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D6545" w14:textId="6AE0D3FA" w:rsidR="0059276A" w:rsidRPr="00AF61F9" w:rsidRDefault="005C48A9" w:rsidP="0059276A">
      <w:pPr>
        <w:pStyle w:val="Textoindependiente"/>
        <w:spacing w:line="360" w:lineRule="auto"/>
        <w:rPr>
          <w:rFonts w:asciiTheme="minorHAnsi" w:hAnsiTheme="minorHAnsi" w:cstheme="minorHAnsi"/>
          <w:sz w:val="22"/>
          <w:szCs w:val="22"/>
        </w:rPr>
      </w:pPr>
      <w:r w:rsidRPr="00AF61F9">
        <w:rPr>
          <w:rFonts w:asciiTheme="minorHAnsi" w:hAnsiTheme="minorHAnsi" w:cstheme="minorHAnsi"/>
          <w:sz w:val="22"/>
          <w:szCs w:val="22"/>
        </w:rPr>
        <w:t>Z</w:t>
      </w:r>
      <w:r w:rsidR="0056778C" w:rsidRPr="00AF61F9">
        <w:rPr>
          <w:rFonts w:asciiTheme="minorHAnsi" w:hAnsiTheme="minorHAnsi" w:cstheme="minorHAnsi"/>
          <w:sz w:val="22"/>
          <w:szCs w:val="22"/>
        </w:rPr>
        <w:t xml:space="preserve">apopan, Jalisco siendo las </w:t>
      </w:r>
      <w:r w:rsidR="00E11041">
        <w:rPr>
          <w:rFonts w:asciiTheme="minorHAnsi" w:hAnsiTheme="minorHAnsi" w:cstheme="minorHAnsi"/>
          <w:sz w:val="22"/>
          <w:szCs w:val="22"/>
        </w:rPr>
        <w:t>09:04</w:t>
      </w:r>
      <w:r w:rsidR="00106A89" w:rsidRPr="00AF61F9">
        <w:rPr>
          <w:rFonts w:asciiTheme="minorHAnsi" w:hAnsiTheme="minorHAnsi" w:cstheme="minorHAnsi"/>
          <w:sz w:val="22"/>
          <w:szCs w:val="22"/>
        </w:rPr>
        <w:t xml:space="preserve"> </w:t>
      </w:r>
      <w:r w:rsidR="00784975" w:rsidRPr="00AF61F9">
        <w:rPr>
          <w:rFonts w:asciiTheme="minorHAnsi" w:hAnsiTheme="minorHAnsi" w:cstheme="minorHAnsi"/>
          <w:sz w:val="22"/>
          <w:szCs w:val="22"/>
        </w:rPr>
        <w:t xml:space="preserve">horas del día </w:t>
      </w:r>
      <w:r w:rsidR="00E11041">
        <w:rPr>
          <w:rFonts w:asciiTheme="minorHAnsi" w:hAnsiTheme="minorHAnsi" w:cstheme="minorHAnsi"/>
          <w:sz w:val="22"/>
          <w:szCs w:val="22"/>
        </w:rPr>
        <w:t>23</w:t>
      </w:r>
      <w:r w:rsidR="003A4197" w:rsidRPr="00AF61F9">
        <w:rPr>
          <w:rFonts w:asciiTheme="minorHAnsi" w:hAnsiTheme="minorHAnsi" w:cstheme="minorHAnsi"/>
          <w:sz w:val="22"/>
          <w:szCs w:val="22"/>
        </w:rPr>
        <w:t xml:space="preserve"> </w:t>
      </w:r>
      <w:r w:rsidR="00F43F5F" w:rsidRPr="00AF61F9">
        <w:rPr>
          <w:rFonts w:asciiTheme="minorHAnsi" w:hAnsiTheme="minorHAnsi" w:cstheme="minorHAnsi"/>
          <w:sz w:val="22"/>
          <w:szCs w:val="22"/>
        </w:rPr>
        <w:t>de</w:t>
      </w:r>
      <w:r w:rsidR="001168A1" w:rsidRPr="00AF61F9">
        <w:rPr>
          <w:rFonts w:asciiTheme="minorHAnsi" w:hAnsiTheme="minorHAnsi" w:cstheme="minorHAnsi"/>
          <w:sz w:val="22"/>
          <w:szCs w:val="22"/>
        </w:rPr>
        <w:t xml:space="preserve"> </w:t>
      </w:r>
      <w:r w:rsidR="00253C80">
        <w:rPr>
          <w:rFonts w:asciiTheme="minorHAnsi" w:hAnsiTheme="minorHAnsi" w:cstheme="minorHAnsi"/>
          <w:sz w:val="22"/>
          <w:szCs w:val="22"/>
        </w:rPr>
        <w:t>agosto</w:t>
      </w:r>
      <w:r w:rsidR="003E0BA8" w:rsidRPr="00AF61F9">
        <w:rPr>
          <w:rFonts w:asciiTheme="minorHAnsi" w:hAnsiTheme="minorHAnsi" w:cstheme="minorHAnsi"/>
          <w:sz w:val="22"/>
          <w:szCs w:val="22"/>
        </w:rPr>
        <w:t xml:space="preserve"> </w:t>
      </w:r>
      <w:r w:rsidR="002463AB" w:rsidRPr="00AF61F9">
        <w:rPr>
          <w:rFonts w:asciiTheme="minorHAnsi" w:hAnsiTheme="minorHAnsi" w:cstheme="minorHAnsi"/>
          <w:sz w:val="22"/>
          <w:szCs w:val="22"/>
        </w:rPr>
        <w:t>de 202</w:t>
      </w:r>
      <w:r w:rsidR="00A26F74" w:rsidRPr="00AF61F9">
        <w:rPr>
          <w:rFonts w:asciiTheme="minorHAnsi" w:hAnsiTheme="minorHAnsi" w:cstheme="minorHAnsi"/>
          <w:sz w:val="22"/>
          <w:szCs w:val="22"/>
        </w:rPr>
        <w:t>4</w:t>
      </w:r>
      <w:r w:rsidR="00162908" w:rsidRPr="00AF61F9">
        <w:rPr>
          <w:rFonts w:asciiTheme="minorHAnsi" w:hAnsiTheme="minorHAnsi" w:cstheme="minorHAnsi"/>
          <w:sz w:val="22"/>
          <w:szCs w:val="22"/>
        </w:rPr>
        <w:t xml:space="preserve">, </w:t>
      </w:r>
      <w:r w:rsidR="0059276A" w:rsidRPr="00AF61F9">
        <w:rPr>
          <w:rFonts w:asciiTheme="minorHAnsi" w:hAnsiTheme="minorHAnsi" w:cstheme="minorHAnsi"/>
          <w:sz w:val="22"/>
          <w:szCs w:val="22"/>
        </w:rPr>
        <w:t xml:space="preserve">en las instalaciones del Auditorio 1 ubicado en la Unidad Administrativa Basílica, andador 20 de noviembre S/N, en esta ciudad; se celebra la </w:t>
      </w:r>
      <w:r w:rsidR="00E11041">
        <w:rPr>
          <w:rFonts w:asciiTheme="minorHAnsi" w:hAnsiTheme="minorHAnsi" w:cstheme="minorHAnsi"/>
          <w:sz w:val="22"/>
          <w:szCs w:val="22"/>
        </w:rPr>
        <w:t>Sexta</w:t>
      </w:r>
      <w:r w:rsidR="0059276A" w:rsidRPr="00AF61F9">
        <w:rPr>
          <w:rFonts w:asciiTheme="minorHAnsi" w:hAnsiTheme="minorHAnsi" w:cstheme="minorHAnsi"/>
          <w:sz w:val="22"/>
          <w:szCs w:val="22"/>
        </w:rPr>
        <w:t xml:space="preserve"> Sesión </w:t>
      </w:r>
      <w:r w:rsidR="00522020">
        <w:rPr>
          <w:rFonts w:asciiTheme="minorHAnsi" w:hAnsiTheme="minorHAnsi" w:cstheme="minorHAnsi"/>
          <w:sz w:val="22"/>
          <w:szCs w:val="22"/>
        </w:rPr>
        <w:t>Extrao</w:t>
      </w:r>
      <w:r w:rsidR="0059276A" w:rsidRPr="00AF61F9">
        <w:rPr>
          <w:rFonts w:asciiTheme="minorHAnsi" w:hAnsiTheme="minorHAnsi" w:cstheme="minorHAnsi"/>
          <w:sz w:val="22"/>
          <w:szCs w:val="22"/>
        </w:rPr>
        <w:t>rdinaria del año 2024, del Comité de Adquisiciones, del Municipio de Zapopan, Jalisco; convocada por Edmundo Antonio Amutio Villa, representante del Presidente del Comité de Adquisiciones, con fundamento en lo dispuesto en el artículo 20, artículo 25 fracción II,  artículo 28 y artículo 29 del Reglamento de Compras, Enajenaciones y Contratación de Servicios del Municipio de Zapopan, Jalisco.</w:t>
      </w:r>
    </w:p>
    <w:p w14:paraId="35D57FC8" w14:textId="12A2B15B" w:rsidR="00981ACA" w:rsidRPr="00493C55" w:rsidRDefault="00981ACA" w:rsidP="00162908">
      <w:pPr>
        <w:pStyle w:val="Textoindependiente"/>
        <w:spacing w:line="360" w:lineRule="auto"/>
        <w:rPr>
          <w:rFonts w:asciiTheme="minorHAnsi" w:hAnsiTheme="minorHAnsi" w:cstheme="minorHAnsi"/>
          <w:szCs w:val="24"/>
        </w:rPr>
      </w:pPr>
    </w:p>
    <w:p w14:paraId="5A93DC65" w14:textId="191021FD" w:rsidR="00E63E25" w:rsidRPr="00AF61F9" w:rsidRDefault="00162908" w:rsidP="00162908">
      <w:pPr>
        <w:pStyle w:val="Textoindependiente"/>
        <w:spacing w:line="360" w:lineRule="auto"/>
        <w:rPr>
          <w:rFonts w:asciiTheme="minorHAnsi" w:hAnsiTheme="minorHAnsi" w:cstheme="minorHAnsi"/>
          <w:sz w:val="22"/>
          <w:szCs w:val="22"/>
        </w:rPr>
      </w:pPr>
      <w:r w:rsidRPr="00AF61F9">
        <w:rPr>
          <w:rFonts w:asciiTheme="minorHAnsi" w:hAnsiTheme="minorHAnsi" w:cstheme="minorHAnsi"/>
          <w:b/>
          <w:sz w:val="22"/>
          <w:szCs w:val="22"/>
        </w:rPr>
        <w:t xml:space="preserve">Punto número uno del orden del día, lista de asistencia. </w:t>
      </w:r>
      <w:r w:rsidRPr="00AF61F9">
        <w:rPr>
          <w:rFonts w:asciiTheme="minorHAnsi" w:hAnsiTheme="minorHAnsi" w:cstheme="minorHAnsi"/>
          <w:sz w:val="22"/>
          <w:szCs w:val="22"/>
        </w:rPr>
        <w:t>Se procede a nombrar lista de asistencia, d</w:t>
      </w:r>
      <w:r w:rsidR="00EB7E5A" w:rsidRPr="00AF61F9">
        <w:rPr>
          <w:rFonts w:asciiTheme="minorHAnsi" w:hAnsiTheme="minorHAnsi" w:cstheme="minorHAnsi"/>
          <w:sz w:val="22"/>
          <w:szCs w:val="22"/>
        </w:rPr>
        <w:t>e conformidad con el Artículo 20</w:t>
      </w:r>
      <w:r w:rsidR="009E1EBF" w:rsidRPr="00AF61F9">
        <w:rPr>
          <w:rFonts w:asciiTheme="minorHAnsi" w:hAnsiTheme="minorHAnsi" w:cstheme="minorHAnsi"/>
          <w:sz w:val="22"/>
          <w:szCs w:val="22"/>
        </w:rPr>
        <w:t xml:space="preserve"> y</w:t>
      </w:r>
      <w:r w:rsidR="003A4197" w:rsidRPr="00AF61F9">
        <w:rPr>
          <w:rFonts w:asciiTheme="minorHAnsi" w:hAnsiTheme="minorHAnsi" w:cstheme="minorHAnsi"/>
          <w:sz w:val="22"/>
          <w:szCs w:val="22"/>
        </w:rPr>
        <w:t xml:space="preserve"> 26 fracción III</w:t>
      </w:r>
      <w:r w:rsidRPr="00AF61F9">
        <w:rPr>
          <w:rFonts w:asciiTheme="minorHAnsi" w:hAnsiTheme="minorHAnsi" w:cstheme="minorHAnsi"/>
          <w:sz w:val="22"/>
          <w:szCs w:val="22"/>
        </w:rPr>
        <w:t xml:space="preserve"> de</w:t>
      </w:r>
      <w:r w:rsidR="00EB7E5A" w:rsidRPr="00AF61F9">
        <w:rPr>
          <w:rFonts w:asciiTheme="minorHAnsi" w:hAnsiTheme="minorHAnsi" w:cstheme="minorHAnsi"/>
          <w:sz w:val="22"/>
          <w:szCs w:val="22"/>
        </w:rPr>
        <w:t>l</w:t>
      </w:r>
      <w:r w:rsidRPr="00AF61F9">
        <w:rPr>
          <w:rFonts w:asciiTheme="minorHAnsi" w:hAnsiTheme="minorHAnsi" w:cstheme="minorHAnsi"/>
          <w:sz w:val="22"/>
          <w:szCs w:val="22"/>
        </w:rPr>
        <w:t xml:space="preserve"> </w:t>
      </w:r>
      <w:r w:rsidR="00EB7E5A" w:rsidRPr="00AF61F9">
        <w:rPr>
          <w:rFonts w:asciiTheme="minorHAnsi" w:hAnsiTheme="minorHAnsi" w:cstheme="minorHAnsi"/>
          <w:sz w:val="22"/>
          <w:szCs w:val="22"/>
        </w:rPr>
        <w:t xml:space="preserve">Reglamento </w:t>
      </w:r>
      <w:r w:rsidRPr="00AF61F9">
        <w:rPr>
          <w:rFonts w:asciiTheme="minorHAnsi" w:hAnsiTheme="minorHAnsi" w:cstheme="minorHAnsi"/>
          <w:sz w:val="22"/>
          <w:szCs w:val="22"/>
        </w:rPr>
        <w:t xml:space="preserve">de Compras, Enajenaciones y Contratación de Servicios del </w:t>
      </w:r>
      <w:r w:rsidR="00EB7E5A" w:rsidRPr="00AF61F9">
        <w:rPr>
          <w:rFonts w:asciiTheme="minorHAnsi" w:hAnsiTheme="minorHAnsi" w:cstheme="minorHAnsi"/>
          <w:sz w:val="22"/>
          <w:szCs w:val="22"/>
        </w:rPr>
        <w:t>Municipio de Zapopan,</w:t>
      </w:r>
      <w:r w:rsidRPr="00AF61F9">
        <w:rPr>
          <w:rFonts w:asciiTheme="minorHAnsi" w:hAnsiTheme="minorHAnsi" w:cstheme="minorHAnsi"/>
          <w:sz w:val="22"/>
          <w:szCs w:val="22"/>
        </w:rPr>
        <w:t xml:space="preserve"> Jalisco;</w:t>
      </w:r>
    </w:p>
    <w:p w14:paraId="1AF494D8" w14:textId="77777777" w:rsidR="00AF61F9" w:rsidRPr="00493C55" w:rsidRDefault="00AF61F9" w:rsidP="00162908">
      <w:pPr>
        <w:pStyle w:val="Textoindependiente"/>
        <w:spacing w:line="360" w:lineRule="auto"/>
        <w:rPr>
          <w:rFonts w:asciiTheme="minorHAnsi" w:hAnsiTheme="minorHAnsi" w:cstheme="minorHAnsi"/>
          <w:szCs w:val="24"/>
        </w:rPr>
      </w:pPr>
    </w:p>
    <w:p w14:paraId="06DB7F38" w14:textId="77777777" w:rsidR="001C4A87" w:rsidRPr="00493C55"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14:paraId="2DAC4B4E"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Presidente del Comité de Adquisiciones.</w:t>
      </w:r>
    </w:p>
    <w:p w14:paraId="45D1BF82" w14:textId="75299784" w:rsidR="001C4A87" w:rsidRPr="00493C55" w:rsidRDefault="00E11041"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Dialhery Díaz González</w:t>
      </w:r>
      <w:r w:rsidR="001C4A87" w:rsidRPr="00493C55">
        <w:rPr>
          <w:rFonts w:asciiTheme="minorHAnsi" w:hAnsiTheme="minorHAnsi" w:cstheme="minorHAnsi"/>
          <w:sz w:val="24"/>
          <w:szCs w:val="24"/>
        </w:rPr>
        <w:t>.</w:t>
      </w:r>
    </w:p>
    <w:p w14:paraId="1AACC5B5"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39F6D39B" w14:textId="77777777" w:rsidR="001C4A87" w:rsidRPr="00493C55" w:rsidRDefault="001C4A87" w:rsidP="001C4A87">
      <w:pPr>
        <w:pStyle w:val="Sinespaciado"/>
        <w:rPr>
          <w:rFonts w:asciiTheme="minorHAnsi" w:hAnsiTheme="minorHAnsi" w:cstheme="minorHAnsi"/>
          <w:sz w:val="24"/>
          <w:szCs w:val="24"/>
        </w:rPr>
      </w:pPr>
    </w:p>
    <w:p w14:paraId="4D20BE38"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14:paraId="7C2E4D2C"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14:paraId="1753813B" w14:textId="77777777" w:rsidR="004155F0"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5B6582E1" w14:textId="77777777" w:rsidR="00163B07" w:rsidRDefault="00163B07" w:rsidP="001C4A87">
      <w:pPr>
        <w:pStyle w:val="Sinespaciado"/>
        <w:rPr>
          <w:rFonts w:asciiTheme="minorHAnsi" w:hAnsiTheme="minorHAnsi" w:cstheme="minorHAnsi"/>
          <w:sz w:val="24"/>
          <w:szCs w:val="24"/>
        </w:rPr>
      </w:pPr>
    </w:p>
    <w:p w14:paraId="5D3952BF" w14:textId="77777777" w:rsidR="00DB54F5" w:rsidRPr="00A26784" w:rsidRDefault="00DB54F5" w:rsidP="00DB54F5">
      <w:pPr>
        <w:pStyle w:val="Sinespaciado"/>
        <w:rPr>
          <w:rFonts w:asciiTheme="minorHAnsi" w:hAnsiTheme="minorHAnsi" w:cstheme="minorHAnsi"/>
          <w:sz w:val="24"/>
          <w:szCs w:val="24"/>
        </w:rPr>
      </w:pPr>
      <w:r w:rsidRPr="00A26784">
        <w:rPr>
          <w:rFonts w:asciiTheme="minorHAnsi" w:hAnsiTheme="minorHAnsi" w:cstheme="minorHAnsi"/>
          <w:sz w:val="24"/>
          <w:szCs w:val="24"/>
        </w:rPr>
        <w:t>Tesorería Municipal.</w:t>
      </w:r>
    </w:p>
    <w:p w14:paraId="7B285ECC" w14:textId="77777777" w:rsidR="00DB54F5" w:rsidRPr="00A26784" w:rsidRDefault="00DB54F5" w:rsidP="00DB54F5">
      <w:pPr>
        <w:pStyle w:val="Sinespaciado"/>
        <w:rPr>
          <w:rFonts w:asciiTheme="minorHAnsi" w:hAnsiTheme="minorHAnsi" w:cstheme="minorHAnsi"/>
          <w:sz w:val="24"/>
          <w:szCs w:val="24"/>
        </w:rPr>
      </w:pPr>
      <w:r w:rsidRPr="00A26784">
        <w:rPr>
          <w:rFonts w:asciiTheme="minorHAnsi" w:hAnsiTheme="minorHAnsi" w:cstheme="minorHAnsi"/>
          <w:sz w:val="24"/>
          <w:szCs w:val="24"/>
        </w:rPr>
        <w:t>Talina Robles Villaseñor.</w:t>
      </w:r>
    </w:p>
    <w:p w14:paraId="56C9AA26" w14:textId="77777777" w:rsidR="00DB54F5" w:rsidRDefault="00DB54F5" w:rsidP="00DB54F5">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79916BCD" w14:textId="77777777" w:rsidR="00734CC8" w:rsidRDefault="00734CC8" w:rsidP="001C4A87">
      <w:pPr>
        <w:pStyle w:val="Sinespaciado"/>
        <w:rPr>
          <w:rFonts w:asciiTheme="minorHAnsi" w:hAnsiTheme="minorHAnsi" w:cstheme="minorHAnsi"/>
          <w:sz w:val="24"/>
          <w:szCs w:val="24"/>
        </w:rPr>
      </w:pPr>
    </w:p>
    <w:p w14:paraId="2269E21C" w14:textId="77777777" w:rsidR="00E11041" w:rsidRDefault="00E11041" w:rsidP="00E11041">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Administración.</w:t>
      </w:r>
    </w:p>
    <w:p w14:paraId="53140711" w14:textId="77777777" w:rsidR="00E11041" w:rsidRPr="00A26784" w:rsidRDefault="00E11041" w:rsidP="00E11041">
      <w:pPr>
        <w:pStyle w:val="Sinespaciado"/>
        <w:rPr>
          <w:rFonts w:asciiTheme="minorHAnsi" w:hAnsiTheme="minorHAnsi" w:cstheme="minorHAnsi"/>
          <w:sz w:val="24"/>
          <w:szCs w:val="24"/>
        </w:rPr>
      </w:pPr>
      <w:r>
        <w:rPr>
          <w:rFonts w:asciiTheme="minorHAnsi" w:hAnsiTheme="minorHAnsi" w:cstheme="minorHAnsi"/>
          <w:sz w:val="24"/>
          <w:szCs w:val="24"/>
        </w:rPr>
        <w:t>José Carlos Villalaz Becerra.</w:t>
      </w:r>
    </w:p>
    <w:p w14:paraId="5669B7E1" w14:textId="290898A4" w:rsidR="007C7BA3" w:rsidRDefault="00E11041" w:rsidP="00E11041">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49D48F9D" w14:textId="77777777" w:rsidR="00E11041" w:rsidRDefault="00E11041" w:rsidP="00E11041">
      <w:pPr>
        <w:pStyle w:val="Sinespaciado"/>
        <w:rPr>
          <w:rFonts w:asciiTheme="minorHAnsi" w:hAnsiTheme="minorHAnsi" w:cstheme="minorHAnsi"/>
          <w:sz w:val="24"/>
          <w:szCs w:val="24"/>
        </w:rPr>
      </w:pPr>
    </w:p>
    <w:p w14:paraId="6EE92BAD" w14:textId="77777777" w:rsidR="00DB54F5" w:rsidRPr="00A26784" w:rsidRDefault="00DB54F5" w:rsidP="00DB54F5">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Desarrollo Agropecuario.</w:t>
      </w:r>
    </w:p>
    <w:p w14:paraId="023D7460" w14:textId="77777777" w:rsidR="00DB54F5" w:rsidRPr="00A26784" w:rsidRDefault="00DB54F5" w:rsidP="00DB54F5">
      <w:pPr>
        <w:pStyle w:val="Sinespaciado"/>
        <w:rPr>
          <w:rFonts w:asciiTheme="minorHAnsi" w:hAnsiTheme="minorHAnsi" w:cstheme="minorHAnsi"/>
          <w:sz w:val="24"/>
          <w:szCs w:val="24"/>
        </w:rPr>
      </w:pPr>
      <w:r>
        <w:rPr>
          <w:rFonts w:asciiTheme="minorHAnsi" w:hAnsiTheme="minorHAnsi" w:cstheme="minorHAnsi"/>
          <w:sz w:val="24"/>
          <w:szCs w:val="24"/>
        </w:rPr>
        <w:t xml:space="preserve">Antonio Martín del Campo Sáenz </w:t>
      </w:r>
    </w:p>
    <w:p w14:paraId="0AA64957" w14:textId="77777777" w:rsidR="00DB54F5" w:rsidRDefault="00DB54F5" w:rsidP="00DB54F5">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35A3769C" w14:textId="77777777" w:rsidR="00163B07" w:rsidRDefault="00163B07" w:rsidP="00496EB8">
      <w:pPr>
        <w:pStyle w:val="Sinespaciado"/>
        <w:rPr>
          <w:rFonts w:asciiTheme="minorHAnsi" w:hAnsiTheme="minorHAnsi" w:cstheme="minorHAnsi"/>
          <w:sz w:val="24"/>
          <w:szCs w:val="24"/>
          <w:lang w:val="pt-BR"/>
        </w:rPr>
      </w:pPr>
    </w:p>
    <w:p w14:paraId="77B9F6CA" w14:textId="77777777" w:rsidR="00E11041" w:rsidRPr="00A26784" w:rsidRDefault="00E11041" w:rsidP="00E11041">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14:paraId="343DA1F0" w14:textId="77777777" w:rsidR="00E11041" w:rsidRPr="00A26784" w:rsidRDefault="00E11041" w:rsidP="00E11041">
      <w:pPr>
        <w:pStyle w:val="Sinespaciado"/>
        <w:rPr>
          <w:rFonts w:asciiTheme="minorHAnsi" w:hAnsiTheme="minorHAnsi" w:cstheme="minorHAnsi"/>
          <w:sz w:val="24"/>
          <w:szCs w:val="24"/>
        </w:rPr>
      </w:pPr>
      <w:r>
        <w:rPr>
          <w:rFonts w:asciiTheme="minorHAnsi" w:hAnsiTheme="minorHAnsi" w:cstheme="minorHAnsi"/>
          <w:sz w:val="24"/>
          <w:szCs w:val="24"/>
        </w:rPr>
        <w:t>Rogelio Alejandro Muñoz Prado</w:t>
      </w:r>
      <w:r w:rsidRPr="00A26784">
        <w:rPr>
          <w:rFonts w:asciiTheme="minorHAnsi" w:hAnsiTheme="minorHAnsi" w:cstheme="minorHAnsi"/>
          <w:sz w:val="24"/>
          <w:szCs w:val="24"/>
        </w:rPr>
        <w:t>.</w:t>
      </w:r>
    </w:p>
    <w:p w14:paraId="3B7A4616" w14:textId="77777777" w:rsidR="00E11041" w:rsidRPr="00A26784" w:rsidRDefault="00E11041" w:rsidP="00E11041">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58032CE6" w14:textId="30CAFA70" w:rsidR="001A6EB1" w:rsidRDefault="001A6EB1" w:rsidP="009C04BD">
      <w:pPr>
        <w:pStyle w:val="Sinespaciado"/>
        <w:rPr>
          <w:rFonts w:asciiTheme="minorHAnsi" w:hAnsiTheme="minorHAnsi" w:cstheme="minorHAnsi"/>
          <w:sz w:val="24"/>
          <w:szCs w:val="24"/>
        </w:rPr>
      </w:pPr>
    </w:p>
    <w:p w14:paraId="69954880" w14:textId="77777777" w:rsidR="001A6EB1" w:rsidRPr="00A26784" w:rsidRDefault="001A6EB1" w:rsidP="001A6EB1">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Consej</w:t>
      </w:r>
      <w:r>
        <w:rPr>
          <w:rFonts w:asciiTheme="minorHAnsi" w:hAnsiTheme="minorHAnsi" w:cstheme="minorHAnsi"/>
          <w:sz w:val="24"/>
          <w:szCs w:val="24"/>
        </w:rPr>
        <w:t>o Mexicano de Comercio Exterior de Occidente.</w:t>
      </w:r>
    </w:p>
    <w:p w14:paraId="1F0B4FA9" w14:textId="77777777" w:rsidR="001A6EB1" w:rsidRPr="00A26784" w:rsidRDefault="001A6EB1" w:rsidP="001A6EB1">
      <w:pPr>
        <w:pStyle w:val="Sinespaciado"/>
        <w:rPr>
          <w:rFonts w:asciiTheme="minorHAnsi" w:hAnsiTheme="minorHAnsi" w:cstheme="minorHAnsi"/>
          <w:sz w:val="24"/>
          <w:szCs w:val="24"/>
        </w:rPr>
      </w:pPr>
      <w:r w:rsidRPr="00A26784">
        <w:rPr>
          <w:rFonts w:asciiTheme="minorHAnsi" w:hAnsiTheme="minorHAnsi" w:cstheme="minorHAnsi"/>
          <w:sz w:val="24"/>
          <w:szCs w:val="24"/>
        </w:rPr>
        <w:t>Silvia Jacquelin</w:t>
      </w:r>
      <w:r>
        <w:rPr>
          <w:rFonts w:asciiTheme="minorHAnsi" w:hAnsiTheme="minorHAnsi" w:cstheme="minorHAnsi"/>
          <w:sz w:val="24"/>
          <w:szCs w:val="24"/>
        </w:rPr>
        <w:t>e</w:t>
      </w:r>
      <w:r w:rsidRPr="00A26784">
        <w:rPr>
          <w:rFonts w:asciiTheme="minorHAnsi" w:hAnsiTheme="minorHAnsi" w:cstheme="minorHAnsi"/>
          <w:sz w:val="24"/>
          <w:szCs w:val="24"/>
        </w:rPr>
        <w:t xml:space="preserve"> Martin del Campo Partida</w:t>
      </w:r>
      <w:r>
        <w:rPr>
          <w:rFonts w:asciiTheme="minorHAnsi" w:hAnsiTheme="minorHAnsi" w:cstheme="minorHAnsi"/>
          <w:sz w:val="24"/>
          <w:szCs w:val="24"/>
        </w:rPr>
        <w:t>.</w:t>
      </w:r>
    </w:p>
    <w:p w14:paraId="0FFBD539" w14:textId="144DA168" w:rsidR="001A6EB1" w:rsidRDefault="001A6EB1" w:rsidP="001A6EB1">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0135C690" w14:textId="070F2323" w:rsidR="00E11041" w:rsidRDefault="00E11041" w:rsidP="001A6EB1">
      <w:pPr>
        <w:pStyle w:val="Sinespaciado"/>
        <w:rPr>
          <w:rFonts w:asciiTheme="minorHAnsi" w:hAnsiTheme="minorHAnsi" w:cstheme="minorHAnsi"/>
          <w:sz w:val="24"/>
          <w:szCs w:val="24"/>
        </w:rPr>
      </w:pPr>
    </w:p>
    <w:p w14:paraId="1A1A3951" w14:textId="77777777" w:rsidR="00E11041" w:rsidRPr="00A26784" w:rsidRDefault="00E11041" w:rsidP="00E11041">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Centro Empresarial de Jalisco S.P.</w:t>
      </w:r>
    </w:p>
    <w:p w14:paraId="7B158FDF" w14:textId="77777777" w:rsidR="00E11041" w:rsidRPr="00A26784" w:rsidRDefault="00E11041" w:rsidP="00E11041">
      <w:pPr>
        <w:pStyle w:val="Sinespaciado"/>
        <w:rPr>
          <w:rFonts w:asciiTheme="minorHAnsi" w:hAnsiTheme="minorHAnsi" w:cstheme="minorHAnsi"/>
          <w:sz w:val="24"/>
          <w:szCs w:val="24"/>
        </w:rPr>
      </w:pPr>
      <w:r w:rsidRPr="00A26784">
        <w:rPr>
          <w:rFonts w:asciiTheme="minorHAnsi" w:hAnsiTheme="minorHAnsi" w:cstheme="minorHAnsi"/>
          <w:sz w:val="24"/>
          <w:szCs w:val="24"/>
        </w:rPr>
        <w:t>Confederación Patronal de la República Mexicana.</w:t>
      </w:r>
    </w:p>
    <w:p w14:paraId="053D47BD" w14:textId="77777777" w:rsidR="00E11041" w:rsidRPr="00A26784" w:rsidRDefault="00E11041" w:rsidP="00E11041">
      <w:pPr>
        <w:pStyle w:val="Sinespaciado"/>
        <w:rPr>
          <w:rFonts w:asciiTheme="minorHAnsi" w:hAnsiTheme="minorHAnsi" w:cstheme="minorHAnsi"/>
          <w:sz w:val="24"/>
          <w:szCs w:val="24"/>
        </w:rPr>
      </w:pPr>
      <w:r w:rsidRPr="00A26784">
        <w:rPr>
          <w:rFonts w:asciiTheme="minorHAnsi" w:hAnsiTheme="minorHAnsi" w:cstheme="minorHAnsi"/>
          <w:sz w:val="24"/>
          <w:szCs w:val="24"/>
        </w:rPr>
        <w:t>José Guadalupe Pérez Mejía.</w:t>
      </w:r>
    </w:p>
    <w:p w14:paraId="1AF5DC87" w14:textId="77777777" w:rsidR="00E11041" w:rsidRPr="00A26784" w:rsidRDefault="00E11041" w:rsidP="00E11041">
      <w:pPr>
        <w:pStyle w:val="Sinespaciado"/>
        <w:rPr>
          <w:rFonts w:asciiTheme="minorHAnsi" w:hAnsiTheme="minorHAnsi" w:cstheme="minorHAnsi"/>
          <w:sz w:val="24"/>
          <w:szCs w:val="24"/>
          <w:lang w:val="pt-BR"/>
        </w:rPr>
      </w:pPr>
      <w:r w:rsidRPr="00A26784">
        <w:rPr>
          <w:rFonts w:asciiTheme="minorHAnsi" w:hAnsiTheme="minorHAnsi" w:cstheme="minorHAnsi"/>
          <w:sz w:val="24"/>
          <w:szCs w:val="24"/>
          <w:lang w:val="pt-BR"/>
        </w:rPr>
        <w:t>Suplente.</w:t>
      </w:r>
    </w:p>
    <w:p w14:paraId="6D102EBB" w14:textId="77777777" w:rsidR="0059276A" w:rsidRDefault="0059276A" w:rsidP="009C04BD">
      <w:pPr>
        <w:pStyle w:val="Sinespaciado"/>
        <w:rPr>
          <w:rFonts w:asciiTheme="minorHAnsi" w:hAnsiTheme="minorHAnsi" w:cstheme="minorHAnsi"/>
          <w:sz w:val="24"/>
          <w:szCs w:val="24"/>
        </w:rPr>
      </w:pPr>
    </w:p>
    <w:p w14:paraId="0839487C" w14:textId="77777777"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14:paraId="189E72A0" w14:textId="77777777" w:rsidR="001C4A87" w:rsidRDefault="001C4A87" w:rsidP="001C4A87">
      <w:pPr>
        <w:rPr>
          <w:rFonts w:asciiTheme="minorHAnsi" w:hAnsiTheme="minorHAnsi" w:cstheme="minorHAnsi"/>
          <w:b/>
        </w:rPr>
      </w:pPr>
    </w:p>
    <w:p w14:paraId="5FF22AE5" w14:textId="77777777" w:rsidR="00893107" w:rsidRPr="00A26784" w:rsidRDefault="00893107" w:rsidP="00893107">
      <w:pPr>
        <w:pStyle w:val="Sinespaciado"/>
        <w:rPr>
          <w:rFonts w:asciiTheme="minorHAnsi" w:hAnsiTheme="minorHAnsi" w:cstheme="minorHAnsi"/>
          <w:sz w:val="24"/>
          <w:szCs w:val="24"/>
        </w:rPr>
      </w:pPr>
      <w:r w:rsidRPr="00A26784">
        <w:rPr>
          <w:rFonts w:asciiTheme="minorHAnsi" w:hAnsiTheme="minorHAnsi" w:cstheme="minorHAnsi"/>
          <w:sz w:val="24"/>
          <w:szCs w:val="24"/>
        </w:rPr>
        <w:t>Contraloría Ciudadana.</w:t>
      </w:r>
    </w:p>
    <w:p w14:paraId="68647EC9" w14:textId="77777777" w:rsidR="00893107" w:rsidRPr="00A26784" w:rsidRDefault="00893107" w:rsidP="00893107">
      <w:pPr>
        <w:pStyle w:val="Sinespaciado"/>
        <w:rPr>
          <w:rFonts w:asciiTheme="minorHAnsi" w:hAnsiTheme="minorHAnsi" w:cstheme="minorHAnsi"/>
          <w:sz w:val="24"/>
          <w:szCs w:val="24"/>
        </w:rPr>
      </w:pPr>
      <w:r w:rsidRPr="00A26784">
        <w:rPr>
          <w:rFonts w:asciiTheme="minorHAnsi" w:hAnsiTheme="minorHAnsi" w:cstheme="minorHAnsi"/>
          <w:sz w:val="24"/>
          <w:szCs w:val="24"/>
        </w:rPr>
        <w:t>Juan Carlos Razo Martínez.</w:t>
      </w:r>
    </w:p>
    <w:p w14:paraId="7260DEED" w14:textId="77777777" w:rsidR="00893107" w:rsidRDefault="00893107" w:rsidP="00893107">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31E1F32B" w14:textId="77777777" w:rsidR="00ED4CF0" w:rsidRDefault="00ED4CF0" w:rsidP="00893107">
      <w:pPr>
        <w:pStyle w:val="Sinespaciado"/>
        <w:rPr>
          <w:rFonts w:asciiTheme="minorHAnsi" w:hAnsiTheme="minorHAnsi" w:cstheme="minorHAnsi"/>
          <w:sz w:val="24"/>
          <w:szCs w:val="24"/>
        </w:rPr>
      </w:pPr>
    </w:p>
    <w:p w14:paraId="1DE59402" w14:textId="77777777" w:rsidR="00ED4CF0" w:rsidRDefault="00ED4CF0" w:rsidP="00ED4CF0">
      <w:pPr>
        <w:pStyle w:val="Sinespaciado"/>
        <w:rPr>
          <w:rFonts w:asciiTheme="minorHAnsi" w:hAnsiTheme="minorHAnsi" w:cstheme="minorHAnsi"/>
          <w:sz w:val="24"/>
          <w:szCs w:val="24"/>
        </w:rPr>
      </w:pPr>
      <w:r w:rsidRPr="00A26784">
        <w:rPr>
          <w:rFonts w:asciiTheme="minorHAnsi" w:hAnsiTheme="minorHAnsi" w:cstheme="minorHAnsi"/>
          <w:sz w:val="24"/>
          <w:szCs w:val="24"/>
        </w:rPr>
        <w:t>Área Jurídica de la Dirección de Adquisiciones.</w:t>
      </w:r>
    </w:p>
    <w:p w14:paraId="0B6BD7C3" w14:textId="77777777" w:rsidR="00ED4CF0" w:rsidRPr="00A26784" w:rsidRDefault="00ED4CF0" w:rsidP="00ED4CF0">
      <w:pPr>
        <w:pStyle w:val="Sinespaciado"/>
        <w:rPr>
          <w:rFonts w:asciiTheme="minorHAnsi" w:hAnsiTheme="minorHAnsi" w:cstheme="minorHAnsi"/>
          <w:sz w:val="24"/>
          <w:szCs w:val="24"/>
        </w:rPr>
      </w:pPr>
      <w:r w:rsidRPr="00A26784">
        <w:rPr>
          <w:rFonts w:asciiTheme="minorHAnsi" w:hAnsiTheme="minorHAnsi" w:cstheme="minorHAnsi"/>
          <w:sz w:val="24"/>
          <w:szCs w:val="24"/>
        </w:rPr>
        <w:t>Diego Armando Cárdenas Paredes.</w:t>
      </w:r>
    </w:p>
    <w:p w14:paraId="43410ECF" w14:textId="77777777" w:rsidR="00ED4CF0" w:rsidRDefault="00ED4CF0" w:rsidP="00ED4CF0">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r>
        <w:rPr>
          <w:rFonts w:asciiTheme="minorHAnsi" w:hAnsiTheme="minorHAnsi" w:cstheme="minorHAnsi"/>
          <w:sz w:val="24"/>
          <w:szCs w:val="24"/>
        </w:rPr>
        <w:t>.</w:t>
      </w:r>
    </w:p>
    <w:p w14:paraId="5A8A6CDC" w14:textId="77777777" w:rsidR="00DB54F5" w:rsidRDefault="00DB54F5" w:rsidP="00DC0AA9">
      <w:pPr>
        <w:pStyle w:val="Sinespaciado"/>
        <w:rPr>
          <w:rFonts w:asciiTheme="minorHAnsi" w:hAnsiTheme="minorHAnsi" w:cstheme="minorHAnsi"/>
          <w:sz w:val="24"/>
          <w:szCs w:val="24"/>
        </w:rPr>
      </w:pPr>
    </w:p>
    <w:p w14:paraId="1BDDBFAB"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Secretario Técnico y Ejecutivo.</w:t>
      </w:r>
    </w:p>
    <w:p w14:paraId="250EB9D2" w14:textId="487EF8DC"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Luz Elena Rosete Cortés</w:t>
      </w:r>
      <w:r w:rsidR="008850C5">
        <w:rPr>
          <w:rFonts w:asciiTheme="minorHAnsi" w:hAnsiTheme="minorHAnsi" w:cstheme="minorHAnsi"/>
          <w:sz w:val="24"/>
          <w:szCs w:val="24"/>
        </w:rPr>
        <w:t>.</w:t>
      </w:r>
    </w:p>
    <w:p w14:paraId="40FB77B1"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3C47CA0F" w14:textId="77777777" w:rsidR="00C53AB5" w:rsidRPr="00493C55" w:rsidRDefault="00C53AB5" w:rsidP="00A14372">
      <w:pPr>
        <w:rPr>
          <w:rFonts w:asciiTheme="minorHAnsi" w:hAnsiTheme="minorHAnsi" w:cstheme="minorHAnsi"/>
          <w:lang w:val="es-ES"/>
        </w:rPr>
      </w:pPr>
    </w:p>
    <w:p w14:paraId="3945067C" w14:textId="54333C83" w:rsidR="0063060F"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E11041">
        <w:rPr>
          <w:rFonts w:asciiTheme="minorHAnsi" w:hAnsiTheme="minorHAnsi" w:cstheme="minorHAnsi"/>
          <w:lang w:eastAsia="en-US"/>
        </w:rPr>
        <w:t>09:05</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14:paraId="06B5D9F3" w14:textId="77777777" w:rsidR="00632F47" w:rsidRPr="00493C55" w:rsidRDefault="00632F47" w:rsidP="0063060F">
      <w:pPr>
        <w:spacing w:line="360" w:lineRule="auto"/>
        <w:jc w:val="both"/>
        <w:rPr>
          <w:rFonts w:asciiTheme="minorHAnsi" w:hAnsiTheme="minorHAnsi" w:cstheme="minorHAnsi"/>
          <w:lang w:eastAsia="en-US"/>
        </w:rPr>
      </w:pPr>
    </w:p>
    <w:p w14:paraId="45815546" w14:textId="7C9DFCE2" w:rsidR="00882F66" w:rsidRPr="0074091A" w:rsidRDefault="00162908" w:rsidP="008307D3">
      <w:pPr>
        <w:spacing w:after="160" w:line="360" w:lineRule="auto"/>
        <w:jc w:val="both"/>
        <w:rPr>
          <w:rFonts w:asciiTheme="minorHAnsi" w:eastAsiaTheme="minorHAnsi" w:hAnsiTheme="minorHAnsi" w:cstheme="minorHAnsi"/>
          <w:lang w:eastAsia="en-US"/>
        </w:rPr>
      </w:pPr>
      <w:r w:rsidRPr="00493C55">
        <w:rPr>
          <w:rFonts w:asciiTheme="minorHAnsi" w:hAnsiTheme="minorHAnsi" w:cstheme="minorHAnsi"/>
          <w:b/>
          <w:lang w:val="es-ES"/>
        </w:rPr>
        <w:lastRenderedPageBreak/>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E11041">
        <w:rPr>
          <w:rFonts w:asciiTheme="minorHAnsi" w:eastAsiaTheme="minorHAnsi" w:hAnsiTheme="minorHAnsi" w:cstheme="minorHAnsi"/>
          <w:lang w:eastAsia="en-US"/>
        </w:rPr>
        <w:t>Sexta</w:t>
      </w:r>
      <w:r w:rsidR="00946896">
        <w:rPr>
          <w:rFonts w:asciiTheme="minorHAnsi" w:eastAsiaTheme="minorHAnsi" w:hAnsiTheme="minorHAnsi" w:cstheme="minorHAnsi"/>
          <w:lang w:eastAsia="en-US"/>
        </w:rPr>
        <w:t xml:space="preserve"> </w:t>
      </w:r>
      <w:r w:rsidR="002D5281">
        <w:rPr>
          <w:rFonts w:asciiTheme="minorHAnsi" w:eastAsiaTheme="minorHAnsi" w:hAnsiTheme="minorHAnsi" w:cstheme="minorHAnsi"/>
          <w:lang w:eastAsia="en-US"/>
        </w:rPr>
        <w:t>Sesión Extrao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Secretario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w:t>
      </w:r>
      <w:r w:rsidRPr="0074091A">
        <w:rPr>
          <w:rFonts w:asciiTheme="minorHAnsi" w:hAnsiTheme="minorHAnsi" w:cstheme="minorHAnsi"/>
          <w:lang w:eastAsia="en-US"/>
        </w:rPr>
        <w:t xml:space="preserve">que se procede a dar inicio a esta sesión bajo el siguiente orden del día: </w:t>
      </w:r>
    </w:p>
    <w:p w14:paraId="18CCF749" w14:textId="77777777" w:rsidR="00E11041" w:rsidRPr="00E11041" w:rsidRDefault="00E11041" w:rsidP="00AB6C33">
      <w:pPr>
        <w:tabs>
          <w:tab w:val="right" w:pos="540"/>
        </w:tabs>
        <w:spacing w:line="300" w:lineRule="atLeast"/>
        <w:jc w:val="center"/>
        <w:rPr>
          <w:rFonts w:ascii="Calibri" w:hAnsi="Calibri" w:cs="Calibri"/>
          <w:smallCaps/>
          <w:noProof/>
          <w:lang w:val="es-ES_tradnl"/>
        </w:rPr>
      </w:pPr>
      <w:r w:rsidRPr="00E11041">
        <w:rPr>
          <w:rFonts w:ascii="Calibri" w:hAnsi="Calibri" w:cs="Calibri"/>
          <w:b/>
          <w:smallCaps/>
          <w:noProof/>
          <w:lang w:val="es-ES_tradnl"/>
        </w:rPr>
        <w:t>Orden del Día</w:t>
      </w:r>
      <w:r w:rsidRPr="00E11041">
        <w:rPr>
          <w:rFonts w:ascii="Calibri" w:hAnsi="Calibri" w:cs="Calibri"/>
          <w:smallCaps/>
          <w:noProof/>
          <w:lang w:val="es-ES_tradnl"/>
        </w:rPr>
        <w:t>:</w:t>
      </w:r>
    </w:p>
    <w:p w14:paraId="0A3772B4" w14:textId="77777777" w:rsidR="00E11041" w:rsidRPr="00E11041" w:rsidRDefault="00E11041" w:rsidP="00E11041">
      <w:pPr>
        <w:tabs>
          <w:tab w:val="right" w:pos="540"/>
        </w:tabs>
        <w:spacing w:line="300" w:lineRule="atLeast"/>
        <w:jc w:val="both"/>
        <w:rPr>
          <w:rFonts w:ascii="Calibri" w:hAnsi="Calibri" w:cs="Calibri"/>
          <w:smallCaps/>
          <w:noProof/>
          <w:lang w:val="es-ES_tradnl"/>
        </w:rPr>
      </w:pPr>
    </w:p>
    <w:p w14:paraId="0C382C4D" w14:textId="77777777" w:rsidR="00E11041" w:rsidRPr="00E11041" w:rsidRDefault="00E11041" w:rsidP="00E11041">
      <w:pPr>
        <w:numPr>
          <w:ilvl w:val="0"/>
          <w:numId w:val="2"/>
        </w:numPr>
        <w:spacing w:line="360" w:lineRule="auto"/>
        <w:jc w:val="both"/>
        <w:rPr>
          <w:rFonts w:ascii="Calibri" w:hAnsi="Calibri" w:cs="Calibri"/>
          <w:lang w:val="es-ES"/>
        </w:rPr>
      </w:pPr>
      <w:r w:rsidRPr="00E11041">
        <w:rPr>
          <w:rFonts w:ascii="Calibri" w:hAnsi="Calibri" w:cs="Calibri"/>
          <w:lang w:val="es-ES"/>
        </w:rPr>
        <w:t>Registro de asistencia.</w:t>
      </w:r>
    </w:p>
    <w:p w14:paraId="62082F55" w14:textId="77777777" w:rsidR="00E11041" w:rsidRPr="00E11041" w:rsidRDefault="00E11041" w:rsidP="00E11041">
      <w:pPr>
        <w:numPr>
          <w:ilvl w:val="0"/>
          <w:numId w:val="2"/>
        </w:numPr>
        <w:spacing w:line="360" w:lineRule="auto"/>
        <w:jc w:val="both"/>
        <w:rPr>
          <w:rFonts w:ascii="Calibri" w:hAnsi="Calibri" w:cs="Calibri"/>
          <w:lang w:val="es-ES"/>
        </w:rPr>
      </w:pPr>
      <w:r w:rsidRPr="00E11041">
        <w:rPr>
          <w:rFonts w:ascii="Calibri" w:hAnsi="Calibri" w:cs="Calibri"/>
          <w:lang w:val="es-ES"/>
        </w:rPr>
        <w:t>Declaración de Quórum.</w:t>
      </w:r>
    </w:p>
    <w:p w14:paraId="6F0CB3E8" w14:textId="77777777" w:rsidR="00E11041" w:rsidRPr="00E11041" w:rsidRDefault="00E11041" w:rsidP="00E11041">
      <w:pPr>
        <w:numPr>
          <w:ilvl w:val="0"/>
          <w:numId w:val="2"/>
        </w:numPr>
        <w:spacing w:line="360" w:lineRule="auto"/>
        <w:jc w:val="both"/>
        <w:rPr>
          <w:rFonts w:ascii="Calibri" w:hAnsi="Calibri" w:cs="Calibri"/>
          <w:lang w:val="es-ES"/>
        </w:rPr>
      </w:pPr>
      <w:r w:rsidRPr="00E11041">
        <w:rPr>
          <w:rFonts w:ascii="Calibri" w:hAnsi="Calibri" w:cs="Calibri"/>
          <w:lang w:val="es-ES"/>
        </w:rPr>
        <w:t>Aprobación del orden del día.</w:t>
      </w:r>
    </w:p>
    <w:p w14:paraId="555EB7ED" w14:textId="77777777" w:rsidR="00E11041" w:rsidRPr="00E11041" w:rsidRDefault="00E11041" w:rsidP="00E11041">
      <w:pPr>
        <w:numPr>
          <w:ilvl w:val="0"/>
          <w:numId w:val="2"/>
        </w:numPr>
        <w:spacing w:line="360" w:lineRule="auto"/>
        <w:jc w:val="both"/>
        <w:rPr>
          <w:rFonts w:ascii="Calibri" w:hAnsi="Calibri" w:cs="Calibri"/>
          <w:lang w:val="es-ES"/>
        </w:rPr>
      </w:pPr>
      <w:r w:rsidRPr="00E11041">
        <w:rPr>
          <w:rFonts w:ascii="Calibri" w:hAnsi="Calibri" w:cs="Calibri"/>
          <w:lang w:val="es-ES"/>
        </w:rPr>
        <w:t xml:space="preserve">Agenda de Trabajo: </w:t>
      </w:r>
    </w:p>
    <w:p w14:paraId="2DC2E7A0" w14:textId="77777777" w:rsidR="00E11041" w:rsidRPr="00E11041" w:rsidRDefault="00E11041" w:rsidP="00E11041">
      <w:pPr>
        <w:contextualSpacing/>
        <w:rPr>
          <w:rFonts w:ascii="Calibri" w:hAnsi="Calibri" w:cs="Calibri"/>
          <w:lang w:val="es-ES_tradnl"/>
        </w:rPr>
      </w:pPr>
    </w:p>
    <w:p w14:paraId="16F323E2" w14:textId="45C4840C" w:rsidR="00E11041" w:rsidRPr="00E11041" w:rsidRDefault="00E11041" w:rsidP="00907137">
      <w:pPr>
        <w:numPr>
          <w:ilvl w:val="1"/>
          <w:numId w:val="2"/>
        </w:numPr>
        <w:shd w:val="clear" w:color="auto" w:fill="FFFFFF"/>
        <w:spacing w:line="253" w:lineRule="atLeast"/>
        <w:contextualSpacing/>
        <w:rPr>
          <w:rFonts w:ascii="Calibri" w:hAnsi="Calibri" w:cs="Calibri"/>
          <w:color w:val="222222"/>
        </w:rPr>
      </w:pPr>
      <w:r w:rsidRPr="00E11041">
        <w:rPr>
          <w:rFonts w:ascii="Calibri" w:hAnsi="Calibri" w:cs="Calibri"/>
          <w:lang w:val="es-ES_tradnl"/>
        </w:rPr>
        <w:t xml:space="preserve">Presentación de cuadros de procesos de licitación pública con concurrencia del Comité, </w:t>
      </w:r>
      <w:r>
        <w:rPr>
          <w:rFonts w:ascii="Calibri" w:hAnsi="Calibri" w:cs="Calibri"/>
          <w:lang w:val="es-ES_tradnl"/>
        </w:rPr>
        <w:t>o</w:t>
      </w:r>
    </w:p>
    <w:p w14:paraId="08B46009" w14:textId="67CE6500" w:rsidR="00E11041" w:rsidRPr="00E11041" w:rsidRDefault="00E11041" w:rsidP="00E11041">
      <w:pPr>
        <w:pStyle w:val="NormalWeb"/>
        <w:numPr>
          <w:ilvl w:val="3"/>
          <w:numId w:val="2"/>
        </w:numPr>
        <w:shd w:val="clear" w:color="auto" w:fill="FFFFFF"/>
        <w:spacing w:after="0" w:line="360" w:lineRule="atLeast"/>
        <w:rPr>
          <w:rFonts w:ascii="Calibri" w:hAnsi="Calibri" w:cs="Calibri"/>
          <w:color w:val="222222"/>
        </w:rPr>
      </w:pPr>
      <w:r w:rsidRPr="00E11041">
        <w:rPr>
          <w:rFonts w:ascii="Calibri" w:hAnsi="Calibri" w:cs="Calibri"/>
          <w:color w:val="222222"/>
          <w:shd w:val="clear" w:color="auto" w:fill="FFFFFF"/>
        </w:rPr>
        <w:t>Adjudicaciones Directas de acuerdo al Artículo 99, Fracción I del Reglamento de Compras, Enajenaciones y Contratación de Servicios del Municipio de Zapopan Jalisco.</w:t>
      </w:r>
    </w:p>
    <w:p w14:paraId="0AD4DEF6" w14:textId="77777777" w:rsidR="00E11041" w:rsidRPr="00E11041" w:rsidRDefault="00E11041" w:rsidP="00E11041">
      <w:pPr>
        <w:pStyle w:val="NormalWeb"/>
        <w:shd w:val="clear" w:color="auto" w:fill="FFFFFF"/>
        <w:spacing w:after="0" w:line="360" w:lineRule="atLeast"/>
        <w:ind w:left="2880"/>
        <w:rPr>
          <w:rFonts w:ascii="Calibri" w:hAnsi="Calibri" w:cs="Calibri"/>
          <w:color w:val="222222"/>
        </w:rPr>
      </w:pPr>
    </w:p>
    <w:p w14:paraId="237A44DB" w14:textId="77777777" w:rsidR="00E11041" w:rsidRPr="00E11041" w:rsidRDefault="00E11041" w:rsidP="00E11041">
      <w:pPr>
        <w:pStyle w:val="NormalWeb"/>
        <w:numPr>
          <w:ilvl w:val="1"/>
          <w:numId w:val="2"/>
        </w:numPr>
        <w:shd w:val="clear" w:color="auto" w:fill="FFFFFF"/>
        <w:spacing w:after="0" w:line="360" w:lineRule="atLeast"/>
        <w:rPr>
          <w:rFonts w:ascii="Calibri" w:hAnsi="Calibri" w:cs="Calibri"/>
          <w:color w:val="222222"/>
        </w:rPr>
      </w:pPr>
      <w:r w:rsidRPr="00E11041">
        <w:rPr>
          <w:rFonts w:ascii="Calibri" w:hAnsi="Calibri" w:cs="Calibri"/>
          <w:color w:val="222222"/>
          <w:shd w:val="clear" w:color="auto" w:fill="FFFFFF"/>
        </w:rPr>
        <w:t>Ampliaciones de acuerdo al Artículo 115, de Reglamento de Compras, Enajenaciones y Contratación de Servicios del Municipio de Zapopan Jalisco.</w:t>
      </w:r>
    </w:p>
    <w:p w14:paraId="24B055F5" w14:textId="77777777" w:rsidR="00E11041" w:rsidRPr="00E11041" w:rsidRDefault="00E11041" w:rsidP="00E11041">
      <w:pPr>
        <w:pStyle w:val="NormalWeb"/>
        <w:shd w:val="clear" w:color="auto" w:fill="FFFFFF"/>
        <w:spacing w:after="0" w:line="360" w:lineRule="atLeast"/>
        <w:ind w:left="1260"/>
        <w:rPr>
          <w:rFonts w:ascii="Calibri" w:hAnsi="Calibri" w:cs="Calibri"/>
          <w:color w:val="222222"/>
          <w:lang w:val="es-ES_tradnl"/>
        </w:rPr>
      </w:pPr>
    </w:p>
    <w:p w14:paraId="1BDE6E06" w14:textId="77777777" w:rsidR="00E11041" w:rsidRPr="00E11041" w:rsidRDefault="00E11041" w:rsidP="00E11041">
      <w:pPr>
        <w:pStyle w:val="NormalWeb"/>
        <w:numPr>
          <w:ilvl w:val="1"/>
          <w:numId w:val="2"/>
        </w:numPr>
        <w:shd w:val="clear" w:color="auto" w:fill="FFFFFF"/>
        <w:spacing w:after="0" w:line="360" w:lineRule="atLeast"/>
        <w:rPr>
          <w:rFonts w:ascii="Calibri" w:hAnsi="Calibri" w:cs="Calibri"/>
          <w:color w:val="222222"/>
          <w:lang w:val="es-ES_tradnl"/>
        </w:rPr>
      </w:pPr>
      <w:r w:rsidRPr="00E11041">
        <w:rPr>
          <w:rFonts w:ascii="Calibri" w:hAnsi="Calibri" w:cs="Calibri"/>
          <w:color w:val="222222"/>
          <w:lang w:val="es-ES_tradnl"/>
        </w:rPr>
        <w:t>Presentación de bases para su aprobación.</w:t>
      </w:r>
    </w:p>
    <w:p w14:paraId="6D88480C" w14:textId="770016FE" w:rsidR="007356CE" w:rsidRPr="007356CE" w:rsidRDefault="007356CE" w:rsidP="004642A7">
      <w:pPr>
        <w:pStyle w:val="Prrafodelista"/>
        <w:shd w:val="clear" w:color="auto" w:fill="FFFFFF"/>
        <w:spacing w:line="253" w:lineRule="atLeast"/>
        <w:ind w:left="1260"/>
        <w:jc w:val="both"/>
        <w:rPr>
          <w:rFonts w:ascii="Calibri" w:hAnsi="Calibri" w:cs="Calibri"/>
          <w:color w:val="222222"/>
          <w:sz w:val="32"/>
          <w:lang w:eastAsia="es-MX"/>
        </w:rPr>
      </w:pPr>
    </w:p>
    <w:p w14:paraId="328A716B" w14:textId="6DA592AB" w:rsidR="00162908" w:rsidRPr="004C16BA" w:rsidRDefault="00813FCE" w:rsidP="007614CF">
      <w:pPr>
        <w:jc w:val="both"/>
        <w:rPr>
          <w:rFonts w:asciiTheme="minorHAnsi" w:hAnsiTheme="minorHAnsi" w:cstheme="minorHAnsi"/>
          <w:lang w:eastAsia="en-US"/>
        </w:rPr>
      </w:pPr>
      <w:r w:rsidRPr="00A26784">
        <w:rPr>
          <w:rFonts w:asciiTheme="minorHAnsi" w:hAnsiTheme="minorHAnsi" w:cstheme="minorHAnsi"/>
        </w:rPr>
        <w:t>Dialhery Díaz González</w:t>
      </w:r>
      <w:r w:rsidR="00162908" w:rsidRPr="004C16BA">
        <w:rPr>
          <w:rFonts w:asciiTheme="minorHAnsi" w:hAnsiTheme="minorHAnsi" w:cstheme="minorHAnsi"/>
        </w:rPr>
        <w:t xml:space="preserve">, representante suplente del Presidente </w:t>
      </w:r>
      <w:r w:rsidR="003778BB" w:rsidRPr="004C16BA">
        <w:rPr>
          <w:rFonts w:asciiTheme="minorHAnsi" w:hAnsiTheme="minorHAnsi" w:cstheme="minorHAnsi"/>
        </w:rPr>
        <w:t>del Comité</w:t>
      </w:r>
      <w:r w:rsidR="001B5D05" w:rsidRPr="004C16BA">
        <w:rPr>
          <w:rFonts w:asciiTheme="minorHAnsi" w:hAnsiTheme="minorHAnsi" w:cstheme="minorHAnsi"/>
        </w:rPr>
        <w:t xml:space="preserve"> </w:t>
      </w:r>
      <w:r w:rsidR="00162908" w:rsidRPr="004C16BA">
        <w:rPr>
          <w:rFonts w:asciiTheme="minorHAnsi" w:hAnsiTheme="minorHAnsi" w:cstheme="minorHAnsi"/>
        </w:rPr>
        <w:t>de Adquisiciones, comenta está a su consideración el orden del día, por lo que en votación económica les pregunto si se aprueba</w:t>
      </w:r>
      <w:r w:rsidR="0063060F" w:rsidRPr="004C16BA">
        <w:rPr>
          <w:rFonts w:asciiTheme="minorHAnsi" w:hAnsiTheme="minorHAnsi" w:cstheme="minorHAnsi"/>
        </w:rPr>
        <w:t>,</w:t>
      </w:r>
      <w:r w:rsidR="00162908" w:rsidRPr="004C16BA">
        <w:rPr>
          <w:rFonts w:asciiTheme="minorHAnsi" w:hAnsiTheme="minorHAnsi" w:cstheme="minorHAnsi"/>
        </w:rPr>
        <w:t xml:space="preserve"> siendo</w:t>
      </w:r>
      <w:r w:rsidR="00162908" w:rsidRPr="004C16BA">
        <w:rPr>
          <w:rFonts w:asciiTheme="minorHAnsi" w:hAnsiTheme="minorHAnsi" w:cstheme="minorHAnsi"/>
          <w:lang w:eastAsia="en-US"/>
        </w:rPr>
        <w:t xml:space="preserve"> la votación de la siguiente manera:</w:t>
      </w:r>
    </w:p>
    <w:p w14:paraId="042DE4D9" w14:textId="77777777" w:rsidR="00162908" w:rsidRPr="004C16BA" w:rsidRDefault="00162908" w:rsidP="00162908">
      <w:pPr>
        <w:spacing w:line="360" w:lineRule="auto"/>
        <w:jc w:val="both"/>
        <w:rPr>
          <w:rFonts w:asciiTheme="minorHAnsi" w:hAnsiTheme="minorHAnsi" w:cstheme="minorHAnsi"/>
          <w:i/>
          <w:lang w:eastAsia="en-US"/>
        </w:rPr>
      </w:pPr>
    </w:p>
    <w:p w14:paraId="6FB11D8A" w14:textId="77777777" w:rsidR="00F16607" w:rsidRPr="004C16BA" w:rsidRDefault="00162908" w:rsidP="00726FA2">
      <w:pPr>
        <w:ind w:left="708"/>
        <w:jc w:val="both"/>
        <w:rPr>
          <w:rFonts w:asciiTheme="minorHAnsi" w:hAnsiTheme="minorHAnsi" w:cstheme="minorHAnsi"/>
          <w:b/>
          <w:i/>
          <w:lang w:eastAsia="en-US"/>
        </w:rPr>
      </w:pPr>
      <w:r w:rsidRPr="004C16BA">
        <w:rPr>
          <w:rFonts w:asciiTheme="minorHAnsi" w:hAnsiTheme="minorHAnsi" w:cstheme="minorHAnsi"/>
          <w:b/>
          <w:i/>
          <w:lang w:eastAsia="en-US"/>
        </w:rPr>
        <w:t>Aprobado por unanimidad de votos por parte de los integrantes del Comité presentes.</w:t>
      </w:r>
    </w:p>
    <w:p w14:paraId="531C4DEE" w14:textId="0427B540" w:rsidR="00ED4CF0" w:rsidRDefault="00ED4CF0" w:rsidP="00C928D7">
      <w:pPr>
        <w:pStyle w:val="Sinespaciado"/>
        <w:jc w:val="both"/>
        <w:rPr>
          <w:rFonts w:asciiTheme="minorHAnsi" w:hAnsiTheme="minorHAnsi" w:cstheme="minorHAnsi"/>
          <w:b/>
        </w:rPr>
      </w:pPr>
    </w:p>
    <w:p w14:paraId="03E8B9DB" w14:textId="6B96616D" w:rsidR="00C928D7" w:rsidRPr="00B96591" w:rsidRDefault="001B4708" w:rsidP="00C928D7">
      <w:pPr>
        <w:jc w:val="both"/>
        <w:rPr>
          <w:rFonts w:asciiTheme="minorHAnsi" w:hAnsiTheme="minorHAnsi" w:cstheme="minorHAnsi"/>
          <w:b/>
          <w:lang w:val="es-ES_tradnl"/>
        </w:rPr>
      </w:pPr>
      <w:r>
        <w:rPr>
          <w:rFonts w:asciiTheme="minorHAnsi" w:hAnsiTheme="minorHAnsi" w:cstheme="minorHAnsi"/>
          <w:b/>
        </w:rPr>
        <w:t xml:space="preserve">Punto </w:t>
      </w:r>
      <w:r w:rsidR="002D5281">
        <w:rPr>
          <w:rFonts w:asciiTheme="minorHAnsi" w:hAnsiTheme="minorHAnsi" w:cstheme="minorHAnsi"/>
          <w:b/>
        </w:rPr>
        <w:t>Cuarto</w:t>
      </w:r>
      <w:r w:rsidR="00C928D7" w:rsidRPr="00B96591">
        <w:rPr>
          <w:rFonts w:asciiTheme="minorHAnsi" w:hAnsiTheme="minorHAnsi" w:cstheme="minorHAnsi"/>
          <w:b/>
        </w:rPr>
        <w:t xml:space="preserve"> del orden del día. </w:t>
      </w:r>
      <w:r w:rsidR="00C928D7" w:rsidRPr="00B96591">
        <w:rPr>
          <w:rFonts w:asciiTheme="minorHAnsi" w:hAnsiTheme="minorHAnsi" w:cstheme="minorHAnsi"/>
          <w:b/>
          <w:lang w:val="es-ES_tradnl"/>
        </w:rPr>
        <w:t>Agenda de Trabajo.</w:t>
      </w:r>
    </w:p>
    <w:p w14:paraId="122ECBF2" w14:textId="77777777" w:rsidR="00C928D7" w:rsidRDefault="00C928D7" w:rsidP="001D199C">
      <w:pPr>
        <w:jc w:val="both"/>
        <w:rPr>
          <w:rFonts w:asciiTheme="minorHAnsi" w:hAnsiTheme="minorHAnsi" w:cstheme="minorHAnsi"/>
          <w:b/>
          <w:lang w:val="es-ES"/>
        </w:rPr>
      </w:pPr>
    </w:p>
    <w:p w14:paraId="06DB7336" w14:textId="6F75CCBD" w:rsidR="00EC3C91" w:rsidRPr="00B96591" w:rsidRDefault="00027BB7" w:rsidP="001D199C">
      <w:pPr>
        <w:jc w:val="both"/>
        <w:rPr>
          <w:rFonts w:asciiTheme="minorHAnsi" w:hAnsiTheme="minorHAnsi" w:cstheme="minorHAnsi"/>
          <w:b/>
          <w:lang w:val="es-ES"/>
        </w:rPr>
      </w:pPr>
      <w:r w:rsidRPr="00B96591">
        <w:rPr>
          <w:rFonts w:asciiTheme="minorHAnsi" w:hAnsiTheme="minorHAnsi" w:cstheme="minorHAnsi"/>
          <w:b/>
          <w:lang w:val="es-ES"/>
        </w:rPr>
        <w:t>Punto 1</w:t>
      </w:r>
      <w:r w:rsidR="00AB6C33">
        <w:rPr>
          <w:rFonts w:asciiTheme="minorHAnsi" w:hAnsiTheme="minorHAnsi" w:cstheme="minorHAnsi"/>
          <w:b/>
          <w:lang w:val="es-ES"/>
        </w:rPr>
        <w:t>.</w:t>
      </w:r>
      <w:r w:rsidR="00D3450C" w:rsidRPr="00B96591">
        <w:rPr>
          <w:rFonts w:asciiTheme="minorHAnsi" w:hAnsiTheme="minorHAnsi" w:cstheme="minorHAnsi"/>
          <w:b/>
          <w:lang w:val="es-ES"/>
        </w:rPr>
        <w:t xml:space="preserve"> </w:t>
      </w:r>
      <w:r w:rsidR="00EC3C91" w:rsidRPr="00B96591">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14:paraId="1E6D480B" w14:textId="77777777" w:rsidR="005F3461" w:rsidRPr="004642A7" w:rsidRDefault="005F3461" w:rsidP="001D199C">
      <w:pPr>
        <w:jc w:val="both"/>
        <w:rPr>
          <w:rFonts w:asciiTheme="minorHAnsi" w:hAnsiTheme="minorHAnsi" w:cstheme="minorHAnsi"/>
          <w:b/>
          <w:lang w:val="es-ES"/>
        </w:rPr>
      </w:pPr>
    </w:p>
    <w:p w14:paraId="3964E743" w14:textId="77777777" w:rsidR="00E11041" w:rsidRPr="00E11041" w:rsidRDefault="00E11041" w:rsidP="00E11041">
      <w:pPr>
        <w:spacing w:after="100" w:afterAutospacing="1"/>
        <w:contextualSpacing/>
        <w:jc w:val="both"/>
        <w:rPr>
          <w:rFonts w:ascii="Calibri" w:eastAsiaTheme="minorEastAsia" w:hAnsi="Calibri" w:cs="Calibri"/>
          <w:lang w:eastAsia="es-MX"/>
        </w:rPr>
      </w:pPr>
      <w:r w:rsidRPr="00E11041">
        <w:rPr>
          <w:rFonts w:ascii="Calibri" w:eastAsiaTheme="minorEastAsia" w:hAnsi="Calibri" w:cs="Calibri"/>
          <w:b/>
          <w:lang w:val="es-ES" w:eastAsia="es-MX"/>
        </w:rPr>
        <w:t>Número de Cuadro:</w:t>
      </w:r>
      <w:r w:rsidRPr="00E11041">
        <w:rPr>
          <w:rFonts w:ascii="Calibri" w:eastAsiaTheme="minorEastAsia" w:hAnsi="Calibri" w:cs="Calibri"/>
          <w:lang w:val="es-ES" w:eastAsia="es-MX"/>
        </w:rPr>
        <w:t xml:space="preserve"> E</w:t>
      </w:r>
      <w:r w:rsidRPr="00E11041">
        <w:rPr>
          <w:rFonts w:ascii="Calibri" w:eastAsiaTheme="minorEastAsia" w:hAnsi="Calibri" w:cs="Calibri"/>
          <w:lang w:eastAsia="es-MX"/>
        </w:rPr>
        <w:t>01.06.2024</w:t>
      </w:r>
    </w:p>
    <w:p w14:paraId="6F08CF54" w14:textId="77777777" w:rsidR="00E11041" w:rsidRPr="00E11041" w:rsidRDefault="00E11041" w:rsidP="00E11041">
      <w:pPr>
        <w:shd w:val="clear" w:color="auto" w:fill="FFFFFF"/>
        <w:spacing w:after="100" w:afterAutospacing="1"/>
        <w:contextualSpacing/>
        <w:jc w:val="both"/>
        <w:rPr>
          <w:rFonts w:ascii="Calibri" w:eastAsiaTheme="minorEastAsia" w:hAnsi="Calibri" w:cs="Calibri"/>
          <w:lang w:val="es-ES" w:eastAsia="es-MX"/>
        </w:rPr>
      </w:pPr>
      <w:r w:rsidRPr="00E11041">
        <w:rPr>
          <w:rFonts w:ascii="Calibri" w:eastAsiaTheme="minorEastAsia" w:hAnsi="Calibri" w:cs="Calibri"/>
          <w:b/>
          <w:lang w:val="es-ES" w:eastAsia="es-MX"/>
        </w:rPr>
        <w:t xml:space="preserve">Licitación Pública Local con Participación del Comité: </w:t>
      </w:r>
      <w:r w:rsidRPr="00E11041">
        <w:rPr>
          <w:rFonts w:ascii="Calibri" w:eastAsiaTheme="minorEastAsia" w:hAnsi="Calibri" w:cs="Calibri"/>
          <w:lang w:val="es-ES" w:eastAsia="es-MX"/>
        </w:rPr>
        <w:t>202401231</w:t>
      </w:r>
    </w:p>
    <w:p w14:paraId="4006A920" w14:textId="77777777" w:rsidR="00E11041" w:rsidRPr="00E11041" w:rsidRDefault="00E11041" w:rsidP="00E11041">
      <w:pPr>
        <w:shd w:val="clear" w:color="auto" w:fill="FFFFFF"/>
        <w:spacing w:after="100" w:afterAutospacing="1"/>
        <w:contextualSpacing/>
        <w:jc w:val="both"/>
        <w:rPr>
          <w:rFonts w:ascii="Calibri" w:eastAsiaTheme="minorEastAsia" w:hAnsi="Calibri" w:cs="Calibri"/>
          <w:lang w:val="es-ES" w:eastAsia="es-MX"/>
        </w:rPr>
      </w:pPr>
      <w:r w:rsidRPr="00E11041">
        <w:rPr>
          <w:rFonts w:ascii="Calibri" w:eastAsiaTheme="minorEastAsia" w:hAnsi="Calibri" w:cs="Calibri"/>
          <w:b/>
          <w:lang w:val="es-ES" w:eastAsia="es-MX"/>
        </w:rPr>
        <w:t xml:space="preserve">Área Requirente: </w:t>
      </w:r>
      <w:r w:rsidRPr="00E11041">
        <w:rPr>
          <w:rFonts w:ascii="Calibri" w:eastAsiaTheme="minorEastAsia" w:hAnsi="Calibri" w:cs="Calibri"/>
          <w:lang w:val="es-ES" w:eastAsia="es-MX"/>
        </w:rPr>
        <w:t>Dirección de Administración adscrita a la Coordinación General de Administración e Innovación Gubernamental.</w:t>
      </w:r>
    </w:p>
    <w:p w14:paraId="5A9301C5" w14:textId="77777777" w:rsidR="00E11041" w:rsidRPr="00E11041" w:rsidRDefault="00E11041" w:rsidP="00E11041">
      <w:pPr>
        <w:shd w:val="clear" w:color="auto" w:fill="FFFFFF"/>
        <w:spacing w:after="100" w:afterAutospacing="1"/>
        <w:contextualSpacing/>
        <w:jc w:val="both"/>
        <w:rPr>
          <w:rFonts w:ascii="Calibri" w:eastAsiaTheme="minorEastAsia" w:hAnsi="Calibri" w:cs="Calibri"/>
          <w:lang w:val="es-ES" w:eastAsia="es-MX"/>
        </w:rPr>
      </w:pPr>
      <w:r w:rsidRPr="00E11041">
        <w:rPr>
          <w:rFonts w:ascii="Calibri" w:eastAsiaTheme="minorEastAsia" w:hAnsi="Calibri" w:cs="Calibri"/>
          <w:b/>
          <w:lang w:val="es-ES" w:eastAsia="es-MX"/>
        </w:rPr>
        <w:t xml:space="preserve">Objeto de licitación: </w:t>
      </w:r>
      <w:r w:rsidRPr="00E11041">
        <w:rPr>
          <w:rFonts w:ascii="Calibri" w:eastAsiaTheme="minorEastAsia" w:hAnsi="Calibri" w:cs="Calibri"/>
          <w:lang w:val="es-ES" w:eastAsia="es-MX"/>
        </w:rPr>
        <w:t xml:space="preserve">Mantenimiento preventivo y correctivo a maquinaria pesada. </w:t>
      </w:r>
    </w:p>
    <w:p w14:paraId="54B7D7E7" w14:textId="77777777" w:rsidR="00E11041" w:rsidRPr="00E11041" w:rsidRDefault="00E11041" w:rsidP="00E11041">
      <w:pPr>
        <w:shd w:val="clear" w:color="auto" w:fill="FFFFFF"/>
        <w:spacing w:after="100" w:afterAutospacing="1"/>
        <w:contextualSpacing/>
        <w:jc w:val="both"/>
        <w:rPr>
          <w:rFonts w:ascii="Calibri" w:eastAsiaTheme="minorEastAsia" w:hAnsi="Calibri" w:cs="Calibri"/>
          <w:lang w:eastAsia="es-MX"/>
        </w:rPr>
      </w:pPr>
    </w:p>
    <w:p w14:paraId="2BE2A3FE" w14:textId="77777777" w:rsidR="00E11041" w:rsidRPr="00E11041" w:rsidRDefault="00E11041" w:rsidP="00E11041">
      <w:pPr>
        <w:shd w:val="clear" w:color="auto" w:fill="FFFFFF"/>
        <w:spacing w:after="100" w:afterAutospacing="1"/>
        <w:contextualSpacing/>
        <w:jc w:val="both"/>
        <w:rPr>
          <w:rFonts w:ascii="Calibri" w:eastAsiaTheme="minorEastAsia" w:hAnsi="Calibri" w:cs="Calibri"/>
          <w:lang w:val="es-ES_tradnl"/>
        </w:rPr>
      </w:pPr>
      <w:r w:rsidRPr="00E11041">
        <w:rPr>
          <w:rFonts w:ascii="Calibri" w:eastAsiaTheme="minorEastAsia" w:hAnsi="Calibri" w:cs="Calibri"/>
          <w:lang w:eastAsia="es-MX"/>
        </w:rPr>
        <w:t>S</w:t>
      </w:r>
      <w:r w:rsidRPr="00E11041">
        <w:rPr>
          <w:rFonts w:ascii="Calibri" w:hAnsi="Calibri" w:cs="Calibri"/>
          <w:lang w:val="es-ES_tradnl"/>
        </w:rPr>
        <w:t>e pone a la vista el expediente de donde se desprende lo siguiente:</w:t>
      </w:r>
    </w:p>
    <w:p w14:paraId="30BA1068" w14:textId="77777777" w:rsidR="00E11041" w:rsidRPr="00E11041" w:rsidRDefault="00E11041" w:rsidP="00E11041">
      <w:pPr>
        <w:shd w:val="clear" w:color="auto" w:fill="FFFFFF"/>
        <w:spacing w:after="100" w:afterAutospacing="1"/>
        <w:contextualSpacing/>
        <w:jc w:val="both"/>
        <w:rPr>
          <w:rFonts w:ascii="Calibri" w:hAnsi="Calibri" w:cs="Calibri"/>
          <w:lang w:val="es-ES_tradnl"/>
        </w:rPr>
      </w:pPr>
    </w:p>
    <w:p w14:paraId="6D14240B" w14:textId="77777777" w:rsidR="00E11041" w:rsidRPr="00E11041" w:rsidRDefault="00E11041" w:rsidP="00E11041">
      <w:pPr>
        <w:shd w:val="clear" w:color="auto" w:fill="FFFFFF"/>
        <w:spacing w:after="100" w:afterAutospacing="1"/>
        <w:contextualSpacing/>
        <w:jc w:val="both"/>
        <w:rPr>
          <w:rFonts w:ascii="Calibri" w:hAnsi="Calibri" w:cs="Calibri"/>
          <w:b/>
          <w:lang w:val="es-ES_tradnl"/>
        </w:rPr>
      </w:pPr>
      <w:r w:rsidRPr="00E11041">
        <w:rPr>
          <w:rFonts w:ascii="Calibri" w:hAnsi="Calibri" w:cs="Calibri"/>
          <w:b/>
          <w:lang w:val="es-ES_tradnl"/>
        </w:rPr>
        <w:t>Proveedores que cotizan:</w:t>
      </w:r>
    </w:p>
    <w:p w14:paraId="38B7B807" w14:textId="77777777" w:rsidR="00E11041" w:rsidRPr="00E11041" w:rsidRDefault="00E11041" w:rsidP="00E11041">
      <w:pPr>
        <w:jc w:val="both"/>
        <w:rPr>
          <w:rFonts w:ascii="Calibri" w:eastAsiaTheme="minorEastAsia" w:hAnsi="Calibri" w:cs="Calibri"/>
          <w:b/>
          <w:lang w:eastAsia="es-MX"/>
        </w:rPr>
      </w:pPr>
    </w:p>
    <w:p w14:paraId="7B1BAC19" w14:textId="77777777" w:rsidR="00E11041" w:rsidRPr="00E11041" w:rsidRDefault="00E11041" w:rsidP="00E11041">
      <w:pPr>
        <w:pStyle w:val="Prrafodelista"/>
        <w:numPr>
          <w:ilvl w:val="0"/>
          <w:numId w:val="3"/>
        </w:numPr>
        <w:shd w:val="clear" w:color="auto" w:fill="FFFFFF"/>
        <w:spacing w:after="100" w:afterAutospacing="1"/>
        <w:contextualSpacing/>
        <w:jc w:val="both"/>
        <w:rPr>
          <w:rFonts w:ascii="Calibri" w:hAnsi="Calibri" w:cs="Calibri"/>
        </w:rPr>
      </w:pPr>
      <w:r w:rsidRPr="00E11041">
        <w:rPr>
          <w:rFonts w:ascii="Calibri" w:hAnsi="Calibri" w:cs="Calibri"/>
        </w:rPr>
        <w:t>Cristina Jaime Zúñiga</w:t>
      </w:r>
    </w:p>
    <w:p w14:paraId="6FA626D4" w14:textId="77777777" w:rsidR="00E11041" w:rsidRPr="00E11041" w:rsidRDefault="00E11041" w:rsidP="00E11041">
      <w:pPr>
        <w:pStyle w:val="Prrafodelista"/>
        <w:numPr>
          <w:ilvl w:val="0"/>
          <w:numId w:val="3"/>
        </w:numPr>
        <w:shd w:val="clear" w:color="auto" w:fill="FFFFFF"/>
        <w:spacing w:after="100" w:afterAutospacing="1"/>
        <w:contextualSpacing/>
        <w:jc w:val="both"/>
        <w:rPr>
          <w:rFonts w:ascii="Calibri" w:hAnsi="Calibri" w:cs="Calibri"/>
        </w:rPr>
      </w:pPr>
      <w:r w:rsidRPr="00E11041">
        <w:rPr>
          <w:rFonts w:ascii="Calibri" w:hAnsi="Calibri" w:cs="Calibri"/>
        </w:rPr>
        <w:t>Miguel Ángel Prado Vargas</w:t>
      </w:r>
    </w:p>
    <w:p w14:paraId="542C74A5" w14:textId="77777777" w:rsidR="00E11041" w:rsidRPr="00E11041" w:rsidRDefault="00E11041" w:rsidP="00E11041">
      <w:pPr>
        <w:pStyle w:val="Prrafodelista"/>
        <w:numPr>
          <w:ilvl w:val="0"/>
          <w:numId w:val="3"/>
        </w:numPr>
        <w:shd w:val="clear" w:color="auto" w:fill="FFFFFF"/>
        <w:spacing w:after="100" w:afterAutospacing="1"/>
        <w:contextualSpacing/>
        <w:jc w:val="both"/>
        <w:rPr>
          <w:rFonts w:ascii="Calibri" w:hAnsi="Calibri" w:cs="Calibri"/>
        </w:rPr>
      </w:pPr>
      <w:r w:rsidRPr="00E11041">
        <w:rPr>
          <w:rFonts w:ascii="Calibri" w:hAnsi="Calibri" w:cs="Calibri"/>
        </w:rPr>
        <w:t>Hidráulica y Pailería de Jalisco, S.A. de C.V.</w:t>
      </w:r>
    </w:p>
    <w:p w14:paraId="4883D1DB" w14:textId="77777777" w:rsidR="00E11041" w:rsidRPr="00E11041" w:rsidRDefault="00E11041" w:rsidP="00E11041">
      <w:pPr>
        <w:pStyle w:val="Prrafodelista"/>
        <w:numPr>
          <w:ilvl w:val="0"/>
          <w:numId w:val="3"/>
        </w:numPr>
        <w:shd w:val="clear" w:color="auto" w:fill="FFFFFF"/>
        <w:spacing w:after="100" w:afterAutospacing="1"/>
        <w:contextualSpacing/>
        <w:jc w:val="both"/>
        <w:rPr>
          <w:rFonts w:ascii="Calibri" w:hAnsi="Calibri" w:cs="Calibri"/>
        </w:rPr>
      </w:pPr>
      <w:r w:rsidRPr="00E11041">
        <w:rPr>
          <w:rFonts w:ascii="Calibri" w:hAnsi="Calibri" w:cs="Calibri"/>
        </w:rPr>
        <w:t>Ricardo Flores Mendoza</w:t>
      </w:r>
    </w:p>
    <w:p w14:paraId="04169854" w14:textId="77777777" w:rsidR="00E11041" w:rsidRPr="00E11041" w:rsidRDefault="00E11041" w:rsidP="00E11041">
      <w:pPr>
        <w:pStyle w:val="Prrafodelista"/>
        <w:numPr>
          <w:ilvl w:val="0"/>
          <w:numId w:val="3"/>
        </w:numPr>
        <w:shd w:val="clear" w:color="auto" w:fill="FFFFFF"/>
        <w:spacing w:after="100" w:afterAutospacing="1"/>
        <w:contextualSpacing/>
        <w:jc w:val="both"/>
        <w:rPr>
          <w:rFonts w:ascii="Calibri" w:hAnsi="Calibri" w:cs="Calibri"/>
        </w:rPr>
      </w:pPr>
      <w:r w:rsidRPr="00E11041">
        <w:rPr>
          <w:rFonts w:ascii="Calibri" w:hAnsi="Calibri" w:cs="Calibri"/>
        </w:rPr>
        <w:t>Cristina Flores Gómez</w:t>
      </w:r>
    </w:p>
    <w:p w14:paraId="71DE72DA" w14:textId="77777777" w:rsidR="00E11041" w:rsidRPr="00E11041" w:rsidRDefault="00E11041" w:rsidP="00E11041">
      <w:pPr>
        <w:shd w:val="clear" w:color="auto" w:fill="FFFFFF"/>
        <w:spacing w:after="100" w:afterAutospacing="1"/>
        <w:contextualSpacing/>
        <w:rPr>
          <w:rFonts w:ascii="Calibri" w:hAnsi="Calibri" w:cs="Calibri"/>
        </w:rPr>
      </w:pPr>
      <w:r w:rsidRPr="00E11041">
        <w:rPr>
          <w:rFonts w:ascii="Calibri" w:hAnsi="Calibri" w:cs="Calibri"/>
        </w:rPr>
        <w:t>Los licitantes cuyas proposiciones fueron desechadas:</w:t>
      </w:r>
    </w:p>
    <w:p w14:paraId="7DE91911" w14:textId="77777777" w:rsidR="00E11041" w:rsidRPr="00E11041" w:rsidRDefault="00E11041" w:rsidP="00E11041">
      <w:pPr>
        <w:jc w:val="both"/>
        <w:rPr>
          <w:rFonts w:ascii="Calibri" w:eastAsiaTheme="minorEastAsia" w:hAnsi="Calibri" w:cs="Calibri"/>
          <w:b/>
          <w:lang w:eastAsia="es-MX"/>
        </w:rPr>
      </w:pPr>
    </w:p>
    <w:tbl>
      <w:tblPr>
        <w:tblW w:w="9699" w:type="dxa"/>
        <w:tblLayout w:type="fixed"/>
        <w:tblCellMar>
          <w:left w:w="0" w:type="dxa"/>
          <w:right w:w="0" w:type="dxa"/>
        </w:tblCellMar>
        <w:tblLook w:val="04A0" w:firstRow="1" w:lastRow="0" w:firstColumn="1" w:lastColumn="0" w:noHBand="0" w:noVBand="1"/>
      </w:tblPr>
      <w:tblGrid>
        <w:gridCol w:w="3924"/>
        <w:gridCol w:w="5775"/>
      </w:tblGrid>
      <w:tr w:rsidR="00E11041" w:rsidRPr="00E11041" w14:paraId="71229079" w14:textId="77777777" w:rsidTr="00304C00">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2739563" w14:textId="77777777" w:rsidR="00E11041" w:rsidRPr="00E11041" w:rsidRDefault="00E11041" w:rsidP="00304C00">
            <w:pPr>
              <w:tabs>
                <w:tab w:val="center" w:pos="1854"/>
                <w:tab w:val="left" w:pos="2745"/>
              </w:tabs>
              <w:rPr>
                <w:rFonts w:ascii="Calibri" w:hAnsi="Calibri" w:cs="Calibri"/>
                <w:lang w:eastAsia="es-MX"/>
              </w:rPr>
            </w:pPr>
            <w:r w:rsidRPr="00E11041">
              <w:rPr>
                <w:rFonts w:ascii="Calibri" w:hAnsi="Calibri" w:cs="Calibri"/>
                <w:b/>
                <w:bCs/>
                <w:color w:val="FFFFFF"/>
                <w:kern w:val="24"/>
                <w:lang w:eastAsia="es-MX"/>
              </w:rPr>
              <w:tab/>
              <w:t xml:space="preserve">Licitante </w:t>
            </w:r>
            <w:r w:rsidRPr="00E11041">
              <w:rPr>
                <w:rFonts w:ascii="Calibri" w:hAnsi="Calibri" w:cs="Calibri"/>
                <w:b/>
                <w:bCs/>
                <w:color w:val="FFFFFF"/>
                <w:kern w:val="24"/>
                <w:lang w:eastAsia="es-MX"/>
              </w:rPr>
              <w:tab/>
            </w:r>
          </w:p>
        </w:tc>
        <w:tc>
          <w:tcPr>
            <w:tcW w:w="577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5736ECAD" w14:textId="77777777" w:rsidR="00E11041" w:rsidRPr="00E11041" w:rsidRDefault="00E11041" w:rsidP="00304C00">
            <w:pPr>
              <w:jc w:val="center"/>
              <w:rPr>
                <w:rFonts w:ascii="Calibri" w:hAnsi="Calibri" w:cs="Calibri"/>
                <w:lang w:eastAsia="es-MX"/>
              </w:rPr>
            </w:pPr>
            <w:r w:rsidRPr="00E11041">
              <w:rPr>
                <w:rFonts w:ascii="Calibri" w:hAnsi="Calibri" w:cs="Calibri"/>
                <w:b/>
                <w:bCs/>
                <w:color w:val="FFFFFF"/>
                <w:kern w:val="24"/>
                <w:lang w:eastAsia="es-MX"/>
              </w:rPr>
              <w:t xml:space="preserve">Motivo </w:t>
            </w:r>
          </w:p>
        </w:tc>
      </w:tr>
      <w:tr w:rsidR="00E11041" w:rsidRPr="00E11041" w14:paraId="6BFC9697" w14:textId="77777777" w:rsidTr="00304C00">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60D53D0" w14:textId="77777777" w:rsidR="00E11041" w:rsidRPr="00E11041" w:rsidRDefault="00E11041" w:rsidP="00304C00">
            <w:pPr>
              <w:rPr>
                <w:rFonts w:ascii="Calibri" w:hAnsi="Calibri" w:cs="Calibri"/>
                <w:lang w:eastAsia="es-MX"/>
              </w:rPr>
            </w:pPr>
            <w:r w:rsidRPr="00E11041">
              <w:rPr>
                <w:rFonts w:ascii="Calibri" w:hAnsi="Calibri" w:cs="Calibri"/>
                <w:lang w:eastAsia="es-MX"/>
              </w:rPr>
              <w:t>Ricardo Flores Mendoza</w:t>
            </w:r>
          </w:p>
        </w:tc>
        <w:tc>
          <w:tcPr>
            <w:tcW w:w="577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8553518" w14:textId="431A2CB7" w:rsidR="00E11041" w:rsidRDefault="00E11041" w:rsidP="00304C00">
            <w:pPr>
              <w:rPr>
                <w:rFonts w:ascii="Calibri" w:hAnsi="Calibri" w:cs="Calibri"/>
                <w:b/>
                <w:lang w:eastAsia="es-MX"/>
              </w:rPr>
            </w:pPr>
            <w:r w:rsidRPr="00E11041">
              <w:rPr>
                <w:rFonts w:ascii="Calibri" w:hAnsi="Calibri" w:cs="Calibri"/>
                <w:b/>
                <w:lang w:eastAsia="es-MX"/>
              </w:rPr>
              <w:t>Licitante No Solvente</w:t>
            </w:r>
          </w:p>
          <w:p w14:paraId="5E322FA9" w14:textId="77777777" w:rsidR="00E11041" w:rsidRPr="00E11041" w:rsidRDefault="00E11041" w:rsidP="00304C00">
            <w:pPr>
              <w:rPr>
                <w:rFonts w:ascii="Calibri" w:hAnsi="Calibri" w:cs="Calibri"/>
                <w:b/>
                <w:lang w:eastAsia="es-MX"/>
              </w:rPr>
            </w:pPr>
          </w:p>
          <w:p w14:paraId="57E2AE16" w14:textId="77777777" w:rsidR="00E11041" w:rsidRPr="00E11041" w:rsidRDefault="00E11041" w:rsidP="00304C00">
            <w:pPr>
              <w:jc w:val="both"/>
              <w:rPr>
                <w:rFonts w:ascii="Calibri" w:hAnsi="Calibri" w:cs="Calibri"/>
                <w:b/>
                <w:lang w:eastAsia="es-MX"/>
              </w:rPr>
            </w:pPr>
            <w:r w:rsidRPr="00E11041">
              <w:rPr>
                <w:rFonts w:ascii="Calibri" w:hAnsi="Calibri" w:cs="Calibri"/>
                <w:b/>
                <w:lang w:eastAsia="es-MX"/>
              </w:rPr>
              <w:t>Derivado del análisis realizado a la documentación presentada como parte de su propuesta técnica, se observó que dentro de la carta intención en participar no se plasmó el domicilio fiscal del licitante, esto conforme a lo previsto por el apartado “Carta Intención en participar” del FORMATO A, página 13 de las bases de licitación.</w:t>
            </w:r>
          </w:p>
          <w:p w14:paraId="2E3D7010" w14:textId="465B55AA" w:rsidR="00E11041" w:rsidRDefault="00E11041" w:rsidP="00304C00">
            <w:pPr>
              <w:jc w:val="both"/>
              <w:rPr>
                <w:rFonts w:ascii="Calibri" w:hAnsi="Calibri" w:cs="Calibri"/>
                <w:b/>
                <w:lang w:eastAsia="es-MX"/>
              </w:rPr>
            </w:pPr>
            <w:r w:rsidRPr="00E11041">
              <w:rPr>
                <w:rFonts w:ascii="Calibri" w:hAnsi="Calibri" w:cs="Calibri"/>
                <w:b/>
                <w:lang w:eastAsia="es-MX"/>
              </w:rPr>
              <w:lastRenderedPageBreak/>
              <w:t>Durante la visita de verificación de fecha 15 de agosto de 2024, la misma prevista en el numeral 4 del apartado “Documentos a anexar al Sobre 1” del FORMATO A de las bases de licitación, realizada en conjunto con la Dirección de Adquisiciones y la Contraloría Ciudadana, un auditor adscrito a ésta última, realizó una medición al domicilio operativo del licitante (utilizando un odómetro), dando como resultado una superficie de 720 mts2, midiendo los linderos del predio, y de 652.5 mts2, al interior del mismo.</w:t>
            </w:r>
          </w:p>
          <w:p w14:paraId="38F22A7B" w14:textId="77777777" w:rsidR="00E11041" w:rsidRPr="00E11041" w:rsidRDefault="00E11041" w:rsidP="00304C00">
            <w:pPr>
              <w:jc w:val="both"/>
              <w:rPr>
                <w:rFonts w:ascii="Calibri" w:hAnsi="Calibri" w:cs="Calibri"/>
                <w:b/>
                <w:lang w:eastAsia="es-MX"/>
              </w:rPr>
            </w:pPr>
          </w:p>
          <w:p w14:paraId="68C59FA9" w14:textId="77777777" w:rsidR="00E11041" w:rsidRDefault="00E11041" w:rsidP="00304C00">
            <w:pPr>
              <w:jc w:val="both"/>
              <w:rPr>
                <w:rFonts w:ascii="Calibri" w:hAnsi="Calibri" w:cs="Calibri"/>
                <w:b/>
                <w:lang w:eastAsia="es-MX"/>
              </w:rPr>
            </w:pPr>
            <w:r w:rsidRPr="00E11041">
              <w:rPr>
                <w:rFonts w:ascii="Calibri" w:hAnsi="Calibri" w:cs="Calibri"/>
                <w:b/>
                <w:lang w:eastAsia="es-MX"/>
              </w:rPr>
              <w:t>No contando con los 800 metros cuadrados mínimos requeridos en bases de licitación, numeral 2 del apartado “Documentos a anexar al Sobre 1” del FORMATO A de las bases de licitación</w:t>
            </w:r>
            <w:r w:rsidR="009E2E58">
              <w:rPr>
                <w:rFonts w:ascii="Calibri" w:hAnsi="Calibri" w:cs="Calibri"/>
                <w:b/>
                <w:lang w:eastAsia="es-MX"/>
              </w:rPr>
              <w:t>.</w:t>
            </w:r>
          </w:p>
          <w:p w14:paraId="0600E923" w14:textId="4DF5C64F" w:rsidR="009E2E58" w:rsidRPr="00E11041" w:rsidRDefault="009E2E58" w:rsidP="00304C00">
            <w:pPr>
              <w:jc w:val="both"/>
              <w:rPr>
                <w:rFonts w:ascii="Calibri" w:hAnsi="Calibri" w:cs="Calibri"/>
                <w:b/>
                <w:lang w:eastAsia="es-MX"/>
              </w:rPr>
            </w:pPr>
          </w:p>
        </w:tc>
      </w:tr>
      <w:tr w:rsidR="00E11041" w:rsidRPr="00E11041" w14:paraId="1BF31D51" w14:textId="77777777" w:rsidTr="00304C00">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42A0582" w14:textId="77777777" w:rsidR="00E11041" w:rsidRPr="00E11041" w:rsidRDefault="00E11041" w:rsidP="00304C00">
            <w:pPr>
              <w:rPr>
                <w:rFonts w:ascii="Calibri" w:hAnsi="Calibri" w:cs="Calibri"/>
                <w:lang w:eastAsia="es-MX"/>
              </w:rPr>
            </w:pPr>
            <w:r w:rsidRPr="00E11041">
              <w:rPr>
                <w:rFonts w:ascii="Calibri" w:hAnsi="Calibri" w:cs="Calibri"/>
                <w:lang w:eastAsia="es-MX"/>
              </w:rPr>
              <w:lastRenderedPageBreak/>
              <w:t>Cristina Flores Gómez</w:t>
            </w:r>
          </w:p>
        </w:tc>
        <w:tc>
          <w:tcPr>
            <w:tcW w:w="577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B22205E" w14:textId="3D5494B7" w:rsidR="00E11041" w:rsidRDefault="00E11041" w:rsidP="00E11041">
            <w:pPr>
              <w:rPr>
                <w:rFonts w:ascii="Calibri" w:hAnsi="Calibri" w:cs="Calibri"/>
                <w:b/>
                <w:lang w:eastAsia="es-MX"/>
              </w:rPr>
            </w:pPr>
            <w:r w:rsidRPr="00E11041">
              <w:rPr>
                <w:rFonts w:ascii="Calibri" w:hAnsi="Calibri" w:cs="Calibri"/>
                <w:b/>
                <w:lang w:eastAsia="es-MX"/>
              </w:rPr>
              <w:t>Licitante No Solvente</w:t>
            </w:r>
          </w:p>
          <w:p w14:paraId="70D9F6C3" w14:textId="77777777" w:rsidR="00E11041" w:rsidRPr="00E11041" w:rsidRDefault="00E11041" w:rsidP="00304C00">
            <w:pPr>
              <w:jc w:val="center"/>
              <w:rPr>
                <w:rFonts w:ascii="Calibri" w:hAnsi="Calibri" w:cs="Calibri"/>
                <w:b/>
                <w:lang w:eastAsia="es-MX"/>
              </w:rPr>
            </w:pPr>
          </w:p>
          <w:p w14:paraId="1740B5AE" w14:textId="74DC7F36" w:rsidR="00E11041" w:rsidRDefault="00E11041" w:rsidP="00304C00">
            <w:pPr>
              <w:jc w:val="both"/>
              <w:rPr>
                <w:rFonts w:ascii="Calibri" w:hAnsi="Calibri" w:cs="Calibri"/>
                <w:b/>
                <w:lang w:eastAsia="es-MX"/>
              </w:rPr>
            </w:pPr>
            <w:r w:rsidRPr="00E11041">
              <w:rPr>
                <w:rFonts w:ascii="Calibri" w:hAnsi="Calibri" w:cs="Calibri"/>
                <w:b/>
                <w:lang w:eastAsia="es-MX"/>
              </w:rPr>
              <w:t>Derivado del análisis realizado a la documentación presentada como parte de su propuesta técnica, se observó que dentro de la carta intención en participar no se plasmó el domicilio fiscal del licitante, esto conforme a lo previsto por el apartado “Carta Intención en participar” del FORMATO A, página 13 de las bases de licitación.</w:t>
            </w:r>
          </w:p>
          <w:p w14:paraId="4A093BDE" w14:textId="77777777" w:rsidR="00E11041" w:rsidRPr="00E11041" w:rsidRDefault="00E11041" w:rsidP="00304C00">
            <w:pPr>
              <w:jc w:val="both"/>
              <w:rPr>
                <w:rFonts w:ascii="Calibri" w:hAnsi="Calibri" w:cs="Calibri"/>
                <w:b/>
                <w:lang w:eastAsia="es-MX"/>
              </w:rPr>
            </w:pPr>
          </w:p>
          <w:p w14:paraId="28868DAF" w14:textId="5F4A9A39" w:rsidR="00E11041" w:rsidRDefault="00E11041" w:rsidP="00304C00">
            <w:pPr>
              <w:jc w:val="both"/>
              <w:rPr>
                <w:rFonts w:ascii="Calibri" w:hAnsi="Calibri" w:cs="Calibri"/>
                <w:b/>
                <w:lang w:eastAsia="es-MX"/>
              </w:rPr>
            </w:pPr>
            <w:r w:rsidRPr="00E11041">
              <w:rPr>
                <w:rFonts w:ascii="Calibri" w:hAnsi="Calibri" w:cs="Calibri"/>
                <w:b/>
                <w:lang w:eastAsia="es-MX"/>
              </w:rPr>
              <w:t xml:space="preserve">Durante la visita de verificación de fecha 14 de agosto de 2024, la misma prevista en el numeral 4 del apartado “Documentos a anexar al Sobre 1” del FORMATO A de las bases de licitación, realizada en conjunto con la Dirección de Adquisiciones y la Contraloría Ciudadana, un auditor adscrito a ésta última, realizó una medición al domicilio operativo del licitante (utilizando un odómetro), dando como resultado una superficie de 456 mts2, midiendo adicionalmente dos espacios anexos </w:t>
            </w:r>
            <w:r w:rsidRPr="00E11041">
              <w:rPr>
                <w:rFonts w:ascii="Calibri" w:hAnsi="Calibri" w:cs="Calibri"/>
                <w:b/>
                <w:lang w:eastAsia="es-MX"/>
              </w:rPr>
              <w:lastRenderedPageBreak/>
              <w:t>que utiliza para reparaciones, estos con una superficie de 181.9 mts2, para dar un total de 638.4 mts2 en su conjunto.</w:t>
            </w:r>
          </w:p>
          <w:p w14:paraId="4C0B7019" w14:textId="77777777" w:rsidR="00E11041" w:rsidRPr="00E11041" w:rsidRDefault="00E11041" w:rsidP="00304C00">
            <w:pPr>
              <w:jc w:val="both"/>
              <w:rPr>
                <w:rFonts w:ascii="Calibri" w:hAnsi="Calibri" w:cs="Calibri"/>
                <w:b/>
                <w:lang w:eastAsia="es-MX"/>
              </w:rPr>
            </w:pPr>
          </w:p>
          <w:p w14:paraId="70201D95" w14:textId="77777777" w:rsidR="00E11041" w:rsidRDefault="00E11041" w:rsidP="00304C00">
            <w:pPr>
              <w:jc w:val="both"/>
              <w:rPr>
                <w:rFonts w:ascii="Calibri" w:hAnsi="Calibri" w:cs="Calibri"/>
                <w:b/>
                <w:lang w:eastAsia="es-MX"/>
              </w:rPr>
            </w:pPr>
            <w:r w:rsidRPr="00E11041">
              <w:rPr>
                <w:rFonts w:ascii="Calibri" w:hAnsi="Calibri" w:cs="Calibri"/>
                <w:b/>
                <w:lang w:eastAsia="es-MX"/>
              </w:rPr>
              <w:t>No contando con los 800 metros cuadrados mínimos requeridos en bases de licitación, numeral 2 del apartado “Documentos a anexar al Sobre 1” del FORMATO A de las bases de licitación.</w:t>
            </w:r>
          </w:p>
          <w:p w14:paraId="4CF63243" w14:textId="008B03DE" w:rsidR="009E2E58" w:rsidRPr="00E11041" w:rsidRDefault="009E2E58" w:rsidP="00304C00">
            <w:pPr>
              <w:jc w:val="both"/>
              <w:rPr>
                <w:rFonts w:ascii="Calibri" w:hAnsi="Calibri" w:cs="Calibri"/>
                <w:b/>
                <w:lang w:eastAsia="es-MX"/>
              </w:rPr>
            </w:pPr>
          </w:p>
        </w:tc>
      </w:tr>
    </w:tbl>
    <w:p w14:paraId="58B87242" w14:textId="77777777" w:rsidR="00E11041" w:rsidRPr="00E11041" w:rsidRDefault="00E11041" w:rsidP="00E11041">
      <w:pPr>
        <w:shd w:val="clear" w:color="auto" w:fill="FFFFFF"/>
        <w:spacing w:after="100" w:afterAutospacing="1"/>
        <w:contextualSpacing/>
        <w:jc w:val="both"/>
        <w:rPr>
          <w:rFonts w:ascii="Calibri" w:eastAsiaTheme="minorEastAsia" w:hAnsi="Calibri" w:cs="Calibri"/>
          <w:b/>
          <w:lang w:eastAsia="es-MX"/>
        </w:rPr>
      </w:pPr>
    </w:p>
    <w:p w14:paraId="370432E8" w14:textId="77777777" w:rsidR="00E11041" w:rsidRPr="00E11041" w:rsidRDefault="00E11041" w:rsidP="00E11041">
      <w:pPr>
        <w:shd w:val="clear" w:color="auto" w:fill="FFFFFF"/>
        <w:spacing w:after="100" w:afterAutospacing="1"/>
        <w:contextualSpacing/>
        <w:jc w:val="both"/>
        <w:rPr>
          <w:rFonts w:ascii="Calibri" w:hAnsi="Calibri" w:cs="Calibri"/>
          <w:lang w:val="es-ES_tradnl"/>
        </w:rPr>
      </w:pPr>
      <w:r w:rsidRPr="00E11041">
        <w:rPr>
          <w:rFonts w:ascii="Calibri" w:hAnsi="Calibri" w:cs="Calibri"/>
          <w:lang w:val="es-ES_tradnl"/>
        </w:rPr>
        <w:t xml:space="preserve">Los licitantes cuyas proposiciones resultaron solventes son los que se muestran en el siguiente cuadro: </w:t>
      </w:r>
    </w:p>
    <w:p w14:paraId="3721BB75" w14:textId="77777777" w:rsidR="00E11041" w:rsidRPr="00E11041" w:rsidRDefault="00E11041" w:rsidP="00E11041">
      <w:pPr>
        <w:shd w:val="clear" w:color="auto" w:fill="FFFFFF"/>
        <w:spacing w:after="100" w:afterAutospacing="1"/>
        <w:contextualSpacing/>
        <w:rPr>
          <w:rFonts w:ascii="Calibri" w:hAnsi="Calibri" w:cs="Calibri"/>
          <w:lang w:val="es-ES_tradnl"/>
        </w:rPr>
      </w:pPr>
    </w:p>
    <w:p w14:paraId="242154CB" w14:textId="77777777" w:rsidR="00E11041" w:rsidRPr="00E11041" w:rsidRDefault="00E11041" w:rsidP="00E11041">
      <w:pPr>
        <w:shd w:val="clear" w:color="auto" w:fill="FFFFFF"/>
        <w:spacing w:after="100" w:afterAutospacing="1"/>
        <w:contextualSpacing/>
        <w:jc w:val="both"/>
        <w:rPr>
          <w:rFonts w:ascii="Calibri" w:hAnsi="Calibri" w:cs="Calibri"/>
          <w:b/>
          <w:lang w:val="es-ES_tradnl"/>
        </w:rPr>
      </w:pPr>
      <w:r w:rsidRPr="00E11041">
        <w:rPr>
          <w:rFonts w:ascii="Calibri" w:hAnsi="Calibri" w:cs="Calibri"/>
          <w:b/>
          <w:lang w:val="es-ES_tradnl"/>
        </w:rPr>
        <w:t>CRISTINA JAIME ZUÑIGA, MIGUEL ÁNGEL PRADO VARGAS E HIDRÁULICA Y PAILERÍA DE JALISCO, S.A. DE C.V.</w:t>
      </w:r>
    </w:p>
    <w:p w14:paraId="2DBEA8B1" w14:textId="77777777" w:rsidR="00E11041" w:rsidRPr="00E11041" w:rsidRDefault="00E11041" w:rsidP="00E11041">
      <w:pPr>
        <w:shd w:val="clear" w:color="auto" w:fill="FFFFFF"/>
        <w:spacing w:after="100" w:afterAutospacing="1"/>
        <w:contextualSpacing/>
        <w:jc w:val="both"/>
        <w:rPr>
          <w:rFonts w:ascii="Calibri" w:hAnsi="Calibri" w:cs="Calibri"/>
          <w:b/>
          <w:lang w:val="es-ES_tradnl"/>
        </w:rPr>
      </w:pPr>
    </w:p>
    <w:p w14:paraId="065A69F1" w14:textId="77777777" w:rsidR="00E11041" w:rsidRPr="00E11041" w:rsidRDefault="00E11041" w:rsidP="00E11041">
      <w:pPr>
        <w:jc w:val="both"/>
        <w:rPr>
          <w:rFonts w:ascii="Calibri" w:eastAsiaTheme="minorEastAsia" w:hAnsi="Calibri" w:cs="Calibri"/>
          <w:b/>
          <w:lang w:eastAsia="es-MX"/>
        </w:rPr>
      </w:pPr>
      <w:r w:rsidRPr="00E11041">
        <w:rPr>
          <w:rFonts w:ascii="Calibri" w:eastAsiaTheme="minorEastAsia" w:hAnsi="Calibri" w:cs="Calibri"/>
          <w:b/>
          <w:noProof/>
          <w:lang w:eastAsia="es-MX"/>
        </w:rPr>
        <w:drawing>
          <wp:inline distT="0" distB="0" distL="0" distR="0" wp14:anchorId="78AA1ED6" wp14:editId="3E079180">
            <wp:extent cx="6172200" cy="3705225"/>
            <wp:effectExtent l="0" t="0" r="0" b="9525"/>
            <wp:docPr id="6" name="Imagen 7">
              <a:extLst xmlns:a="http://schemas.openxmlformats.org/drawingml/2006/main">
                <a:ext uri="{FF2B5EF4-FFF2-40B4-BE49-F238E27FC236}">
                  <a16:creationId xmlns:a16="http://schemas.microsoft.com/office/drawing/2014/main" id="{4869604C-ABA3-4C23-AEA9-935B92C378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4869604C-ABA3-4C23-AEA9-935B92C378F1}"/>
                        </a:ext>
                      </a:extLst>
                    </pic:cNvPr>
                    <pic:cNvPicPr>
                      <a:picLocks noChangeAspect="1"/>
                    </pic:cNvPicPr>
                  </pic:nvPicPr>
                  <pic:blipFill>
                    <a:blip r:embed="rId8"/>
                    <a:stretch>
                      <a:fillRect/>
                    </a:stretch>
                  </pic:blipFill>
                  <pic:spPr>
                    <a:xfrm>
                      <a:off x="0" y="0"/>
                      <a:ext cx="6172200" cy="3705225"/>
                    </a:xfrm>
                    <a:prstGeom prst="rect">
                      <a:avLst/>
                    </a:prstGeom>
                  </pic:spPr>
                </pic:pic>
              </a:graphicData>
            </a:graphic>
          </wp:inline>
        </w:drawing>
      </w:r>
    </w:p>
    <w:p w14:paraId="4F28D284" w14:textId="77777777" w:rsidR="00E11041" w:rsidRPr="00E11041" w:rsidRDefault="00E11041" w:rsidP="00E11041">
      <w:pPr>
        <w:shd w:val="clear" w:color="auto" w:fill="FFFFFF"/>
        <w:spacing w:after="100" w:afterAutospacing="1"/>
        <w:contextualSpacing/>
        <w:jc w:val="both"/>
        <w:rPr>
          <w:rFonts w:ascii="Calibri" w:hAnsi="Calibri" w:cs="Calibri"/>
          <w:lang w:val="es-ES_tradnl"/>
        </w:rPr>
      </w:pPr>
      <w:r w:rsidRPr="00E11041">
        <w:rPr>
          <w:rFonts w:ascii="Calibri" w:hAnsi="Calibri" w:cs="Calibri"/>
          <w:lang w:val="es-ES_tradnl"/>
        </w:rPr>
        <w:lastRenderedPageBreak/>
        <w:t>Responsable de la evaluación de las proposiciones:</w:t>
      </w:r>
    </w:p>
    <w:p w14:paraId="6C20E92B" w14:textId="77777777" w:rsidR="00E11041" w:rsidRPr="00E11041" w:rsidRDefault="00E11041" w:rsidP="00E11041">
      <w:pPr>
        <w:shd w:val="clear" w:color="auto" w:fill="FFFFFF"/>
        <w:spacing w:after="100" w:afterAutospacing="1"/>
        <w:contextualSpacing/>
        <w:jc w:val="both"/>
        <w:rPr>
          <w:rFonts w:ascii="Calibri" w:hAnsi="Calibri" w:cs="Calibri"/>
          <w:lang w:val="es-ES_tradnl"/>
        </w:rPr>
      </w:pPr>
    </w:p>
    <w:tbl>
      <w:tblPr>
        <w:tblStyle w:val="Tablaconcuadrcula"/>
        <w:tblW w:w="0" w:type="auto"/>
        <w:tblLayout w:type="fixed"/>
        <w:tblLook w:val="04A0" w:firstRow="1" w:lastRow="0" w:firstColumn="1" w:lastColumn="0" w:noHBand="0" w:noVBand="1"/>
      </w:tblPr>
      <w:tblGrid>
        <w:gridCol w:w="4515"/>
        <w:gridCol w:w="5216"/>
      </w:tblGrid>
      <w:tr w:rsidR="00E11041" w:rsidRPr="00E11041" w14:paraId="13ED5758" w14:textId="77777777" w:rsidTr="00304C00">
        <w:trPr>
          <w:trHeight w:val="257"/>
        </w:trPr>
        <w:tc>
          <w:tcPr>
            <w:tcW w:w="4515" w:type="dxa"/>
          </w:tcPr>
          <w:p w14:paraId="459E00F2" w14:textId="77777777" w:rsidR="00E11041" w:rsidRPr="00E11041" w:rsidRDefault="00E11041" w:rsidP="00304C00">
            <w:pPr>
              <w:spacing w:after="100" w:afterAutospacing="1" w:line="276" w:lineRule="auto"/>
              <w:contextualSpacing/>
              <w:jc w:val="center"/>
              <w:rPr>
                <w:rFonts w:ascii="Calibri" w:hAnsi="Calibri" w:cs="Calibri"/>
                <w:b/>
                <w:lang w:val="es-ES_tradnl"/>
              </w:rPr>
            </w:pPr>
            <w:r w:rsidRPr="00E11041">
              <w:rPr>
                <w:rFonts w:ascii="Calibri" w:hAnsi="Calibri" w:cs="Calibri"/>
                <w:b/>
                <w:lang w:val="es-ES_tradnl"/>
              </w:rPr>
              <w:t>Nombre</w:t>
            </w:r>
          </w:p>
        </w:tc>
        <w:tc>
          <w:tcPr>
            <w:tcW w:w="5216" w:type="dxa"/>
          </w:tcPr>
          <w:p w14:paraId="59971429" w14:textId="77777777" w:rsidR="00E11041" w:rsidRPr="00E11041" w:rsidRDefault="00E11041" w:rsidP="00304C00">
            <w:pPr>
              <w:spacing w:after="100" w:afterAutospacing="1" w:line="276" w:lineRule="auto"/>
              <w:contextualSpacing/>
              <w:jc w:val="center"/>
              <w:rPr>
                <w:rFonts w:ascii="Calibri" w:hAnsi="Calibri" w:cs="Calibri"/>
                <w:b/>
                <w:lang w:val="es-ES_tradnl"/>
              </w:rPr>
            </w:pPr>
            <w:r w:rsidRPr="00E11041">
              <w:rPr>
                <w:rFonts w:ascii="Calibri" w:hAnsi="Calibri" w:cs="Calibri"/>
                <w:b/>
                <w:lang w:val="es-ES_tradnl"/>
              </w:rPr>
              <w:t>Cargo</w:t>
            </w:r>
          </w:p>
        </w:tc>
      </w:tr>
      <w:tr w:rsidR="00E11041" w:rsidRPr="00E11041" w14:paraId="71E09108" w14:textId="77777777" w:rsidTr="00304C00">
        <w:trPr>
          <w:trHeight w:val="257"/>
        </w:trPr>
        <w:tc>
          <w:tcPr>
            <w:tcW w:w="4515" w:type="dxa"/>
          </w:tcPr>
          <w:p w14:paraId="133C7468" w14:textId="77777777" w:rsidR="00E11041" w:rsidRPr="00E11041" w:rsidRDefault="00E11041" w:rsidP="00304C00">
            <w:pPr>
              <w:shd w:val="clear" w:color="auto" w:fill="FFFFFF"/>
              <w:spacing w:after="100" w:afterAutospacing="1" w:line="276" w:lineRule="auto"/>
              <w:contextualSpacing/>
              <w:rPr>
                <w:rFonts w:ascii="Calibri" w:hAnsi="Calibri" w:cs="Calibri"/>
              </w:rPr>
            </w:pPr>
            <w:r w:rsidRPr="00E11041">
              <w:rPr>
                <w:rFonts w:ascii="Calibri" w:hAnsi="Calibri" w:cs="Calibri"/>
              </w:rPr>
              <w:t>Dialhery Díaz González</w:t>
            </w:r>
          </w:p>
        </w:tc>
        <w:tc>
          <w:tcPr>
            <w:tcW w:w="5216" w:type="dxa"/>
          </w:tcPr>
          <w:p w14:paraId="114A7E6B" w14:textId="77777777" w:rsidR="00E11041" w:rsidRPr="00E11041" w:rsidRDefault="00E11041" w:rsidP="00304C00">
            <w:pPr>
              <w:spacing w:after="100" w:afterAutospacing="1" w:line="276" w:lineRule="auto"/>
              <w:contextualSpacing/>
              <w:rPr>
                <w:rFonts w:ascii="Calibri" w:hAnsi="Calibri" w:cs="Calibri"/>
              </w:rPr>
            </w:pPr>
            <w:r w:rsidRPr="00E11041">
              <w:rPr>
                <w:rFonts w:ascii="Calibri" w:hAnsi="Calibri" w:cs="Calibri"/>
              </w:rPr>
              <w:t>Directora de Administración</w:t>
            </w:r>
          </w:p>
        </w:tc>
      </w:tr>
      <w:tr w:rsidR="00E11041" w:rsidRPr="00E11041" w14:paraId="173376D3" w14:textId="77777777" w:rsidTr="00304C00">
        <w:trPr>
          <w:trHeight w:val="455"/>
        </w:trPr>
        <w:tc>
          <w:tcPr>
            <w:tcW w:w="4515" w:type="dxa"/>
          </w:tcPr>
          <w:p w14:paraId="4F28C8A8" w14:textId="77777777" w:rsidR="00E11041" w:rsidRPr="00E11041" w:rsidRDefault="00E11041" w:rsidP="00304C00">
            <w:pPr>
              <w:shd w:val="clear" w:color="auto" w:fill="FFFFFF"/>
              <w:spacing w:after="100" w:afterAutospacing="1"/>
              <w:contextualSpacing/>
              <w:rPr>
                <w:rFonts w:ascii="Calibri" w:hAnsi="Calibri" w:cs="Calibri"/>
              </w:rPr>
            </w:pPr>
            <w:r w:rsidRPr="00E11041">
              <w:rPr>
                <w:rFonts w:ascii="Calibri" w:hAnsi="Calibri" w:cs="Calibri"/>
              </w:rPr>
              <w:t>Edmundo Antonio Amutio Villa</w:t>
            </w:r>
          </w:p>
        </w:tc>
        <w:tc>
          <w:tcPr>
            <w:tcW w:w="5216" w:type="dxa"/>
          </w:tcPr>
          <w:p w14:paraId="6AA6AC78" w14:textId="77777777" w:rsidR="00E11041" w:rsidRPr="00E11041" w:rsidRDefault="00E11041" w:rsidP="00304C00">
            <w:pPr>
              <w:spacing w:after="100" w:afterAutospacing="1"/>
              <w:contextualSpacing/>
              <w:rPr>
                <w:rFonts w:ascii="Calibri" w:hAnsi="Calibri" w:cs="Calibri"/>
              </w:rPr>
            </w:pPr>
            <w:r w:rsidRPr="00E11041">
              <w:rPr>
                <w:rFonts w:ascii="Calibri" w:hAnsi="Calibri" w:cs="Calibri"/>
              </w:rPr>
              <w:t>Coordinador General de Administración e Innovación Gubernamental</w:t>
            </w:r>
          </w:p>
        </w:tc>
      </w:tr>
    </w:tbl>
    <w:p w14:paraId="2C624077" w14:textId="77777777" w:rsidR="00E11041" w:rsidRPr="00E11041" w:rsidRDefault="00E11041" w:rsidP="00E11041">
      <w:pPr>
        <w:shd w:val="clear" w:color="auto" w:fill="FFFFFF"/>
        <w:spacing w:after="100" w:afterAutospacing="1"/>
        <w:contextualSpacing/>
        <w:jc w:val="both"/>
        <w:rPr>
          <w:rFonts w:ascii="Calibri" w:hAnsi="Calibri" w:cs="Calibri"/>
          <w:lang w:val="es-ES_tradnl"/>
        </w:rPr>
      </w:pPr>
    </w:p>
    <w:p w14:paraId="504FD777" w14:textId="77777777" w:rsidR="00E11041" w:rsidRPr="00E11041" w:rsidRDefault="00E11041" w:rsidP="00E11041">
      <w:pPr>
        <w:shd w:val="clear" w:color="auto" w:fill="FFFFFF"/>
        <w:spacing w:after="100" w:afterAutospacing="1"/>
        <w:contextualSpacing/>
        <w:jc w:val="both"/>
        <w:rPr>
          <w:rFonts w:ascii="Calibri" w:hAnsi="Calibri" w:cs="Calibri"/>
          <w:b/>
          <w:lang w:val="es-ES_tradnl"/>
        </w:rPr>
      </w:pPr>
      <w:r w:rsidRPr="00E11041">
        <w:rPr>
          <w:rFonts w:ascii="Calibri" w:hAnsi="Calibri" w:cs="Calibri"/>
          <w:b/>
          <w:u w:val="single"/>
          <w:lang w:val="es-ES_tradnl"/>
        </w:rPr>
        <w:t xml:space="preserve">Mediante oficio de análisis técnico número </w:t>
      </w:r>
      <w:r w:rsidRPr="00E11041">
        <w:rPr>
          <w:rFonts w:ascii="Calibri" w:hAnsi="Calibri" w:cs="Calibri"/>
          <w:b/>
          <w:u w:val="single"/>
        </w:rPr>
        <w:t>07100/2024/738</w:t>
      </w:r>
      <w:r w:rsidRPr="00E11041">
        <w:rPr>
          <w:rFonts w:ascii="Calibri" w:hAnsi="Calibri" w:cs="Calibri"/>
        </w:rPr>
        <w:t xml:space="preserve"> </w:t>
      </w:r>
      <w:r w:rsidRPr="00E11041">
        <w:rPr>
          <w:rFonts w:ascii="Calibri" w:hAnsi="Calibri" w:cs="Calibri"/>
          <w:b/>
          <w:u w:val="single"/>
          <w:lang w:val="es-ES_tradnl"/>
        </w:rPr>
        <w:t xml:space="preserve"> </w:t>
      </w:r>
    </w:p>
    <w:p w14:paraId="2209DFF3" w14:textId="77777777" w:rsidR="00E11041" w:rsidRPr="00E11041" w:rsidRDefault="00E11041" w:rsidP="00E11041">
      <w:pPr>
        <w:shd w:val="clear" w:color="auto" w:fill="FFFFFF"/>
        <w:spacing w:after="100" w:afterAutospacing="1"/>
        <w:contextualSpacing/>
        <w:jc w:val="both"/>
        <w:rPr>
          <w:rFonts w:ascii="Calibri" w:hAnsi="Calibri" w:cs="Calibri"/>
          <w:lang w:val="es-ES_tradnl"/>
        </w:rPr>
      </w:pPr>
    </w:p>
    <w:p w14:paraId="6FE14072" w14:textId="77777777" w:rsidR="00E11041" w:rsidRPr="00E11041" w:rsidRDefault="00E11041" w:rsidP="00E11041">
      <w:pPr>
        <w:shd w:val="clear" w:color="auto" w:fill="FFFFFF"/>
        <w:spacing w:after="100" w:afterAutospacing="1"/>
        <w:contextualSpacing/>
        <w:jc w:val="both"/>
        <w:rPr>
          <w:rFonts w:ascii="Calibri" w:hAnsi="Calibri" w:cs="Calibri"/>
        </w:rPr>
      </w:pPr>
      <w:r w:rsidRPr="00E11041">
        <w:rPr>
          <w:rFonts w:ascii="Calibri" w:hAnsi="Calibri" w:cs="Calibri"/>
          <w:b/>
        </w:rPr>
        <w:t>NOTA:</w:t>
      </w:r>
      <w:r w:rsidRPr="00E11041">
        <w:rPr>
          <w:rFonts w:ascii="Calibri" w:hAnsi="Calibri" w:cs="Calibri"/>
        </w:rPr>
        <w:t xml:space="preserve"> De conformidad a la evaluación mediante oficio 07100/2024/738 emitido por parte de la Dirección de Administración adscrita a la Coordinación General de Administración e Innovación Gubernamental, mismo que refiere de las 05 propuestas presentadas, 03 cumplen con los requerimientos técnicos, económicos, así como el cumplimiento de los puntos adicionales solicitados en las bases de licitación, por lo que se sugiere dictaminar el fallo a favor de los licitantes que se encuentran plasmados en el presente cuadro, cabe mencionar que de conformidad a lo establecido en las bases de licitación, el monto asignado a la licitación, será distribuido por partes iguales a dichos licitantes, así mismo se realizarán un total de dos órdenes de compra por cada licitante adjudicado, cada una correspondiente a los ejercicios fiscales 2024 y 2025. La orden de compra correspondiente al ejercicio fiscal 2025, quedará sujeta a la suficiencia presupuestal asignada por la Tesorería Municipal.</w:t>
      </w:r>
    </w:p>
    <w:p w14:paraId="2F724715" w14:textId="686BCB33" w:rsidR="00E11041" w:rsidRDefault="00E11041" w:rsidP="00E11041">
      <w:pPr>
        <w:shd w:val="clear" w:color="auto" w:fill="FFFFFF"/>
        <w:spacing w:after="100" w:afterAutospacing="1"/>
        <w:contextualSpacing/>
        <w:jc w:val="both"/>
        <w:rPr>
          <w:rFonts w:ascii="Calibri" w:hAnsi="Calibri" w:cs="Calibri"/>
        </w:rPr>
      </w:pPr>
    </w:p>
    <w:p w14:paraId="7B4FADEB" w14:textId="77777777" w:rsidR="009E2E58" w:rsidRPr="00A26784" w:rsidRDefault="009E2E58" w:rsidP="009E2E58">
      <w:pPr>
        <w:pStyle w:val="Sinespaciado"/>
        <w:jc w:val="both"/>
        <w:rPr>
          <w:rFonts w:asciiTheme="minorHAnsi" w:hAnsiTheme="minorHAnsi" w:cstheme="minorHAnsi"/>
          <w:sz w:val="24"/>
          <w:szCs w:val="24"/>
        </w:rPr>
      </w:pPr>
      <w:r w:rsidRPr="00A26784">
        <w:rPr>
          <w:rFonts w:asciiTheme="minorHAnsi" w:hAnsiTheme="minorHAnsi" w:cstheme="minorHAnsi"/>
          <w:sz w:val="24"/>
          <w:szCs w:val="24"/>
        </w:rPr>
        <w:t>Luz Elena Rosete Cortes, Secretario Técnico del Comité de Adquisiciones, da cuenta de que se integra al de</w:t>
      </w:r>
      <w:r>
        <w:rPr>
          <w:rFonts w:asciiTheme="minorHAnsi" w:hAnsiTheme="minorHAnsi" w:cstheme="minorHAnsi"/>
          <w:sz w:val="24"/>
          <w:szCs w:val="24"/>
        </w:rPr>
        <w:t>sahogo de la presente sesión</w:t>
      </w:r>
      <w:r w:rsidRPr="00A26784">
        <w:rPr>
          <w:rFonts w:asciiTheme="minorHAnsi" w:hAnsiTheme="minorHAnsi" w:cstheme="minorHAnsi"/>
          <w:b/>
          <w:sz w:val="24"/>
          <w:szCs w:val="24"/>
        </w:rPr>
        <w:t xml:space="preserve"> </w:t>
      </w:r>
      <w:r>
        <w:rPr>
          <w:rFonts w:cstheme="minorHAnsi"/>
          <w:b/>
          <w:sz w:val="24"/>
          <w:szCs w:val="24"/>
        </w:rPr>
        <w:t>Cesar Daniel Hernández Jiménez</w:t>
      </w:r>
      <w:r w:rsidRPr="00A26784">
        <w:rPr>
          <w:rFonts w:asciiTheme="minorHAnsi" w:hAnsiTheme="minorHAnsi" w:cstheme="minorHAnsi"/>
          <w:sz w:val="24"/>
          <w:szCs w:val="24"/>
        </w:rPr>
        <w:t xml:space="preserve"> Representante Titular del Consejo </w:t>
      </w:r>
      <w:r>
        <w:rPr>
          <w:rFonts w:asciiTheme="minorHAnsi" w:hAnsiTheme="minorHAnsi" w:cstheme="minorHAnsi"/>
          <w:sz w:val="24"/>
          <w:szCs w:val="24"/>
        </w:rPr>
        <w:t>Desarrollo Agropecuario y Agroindustrial de Jalisco, A.C., Consejo Nacional Agropecuario</w:t>
      </w:r>
      <w:r w:rsidRPr="00A26784">
        <w:rPr>
          <w:rFonts w:asciiTheme="minorHAnsi" w:hAnsiTheme="minorHAnsi" w:cstheme="minorHAnsi"/>
          <w:sz w:val="24"/>
          <w:szCs w:val="24"/>
        </w:rPr>
        <w:t>.</w:t>
      </w:r>
    </w:p>
    <w:p w14:paraId="0A5F5ABE" w14:textId="0728DE21" w:rsidR="009E2E58" w:rsidRDefault="009E2E58" w:rsidP="00E11041">
      <w:pPr>
        <w:shd w:val="clear" w:color="auto" w:fill="FFFFFF"/>
        <w:spacing w:after="100" w:afterAutospacing="1"/>
        <w:contextualSpacing/>
        <w:jc w:val="both"/>
        <w:rPr>
          <w:rFonts w:ascii="Calibri" w:hAnsi="Calibri" w:cs="Calibri"/>
        </w:rPr>
      </w:pPr>
    </w:p>
    <w:p w14:paraId="45DE46D2" w14:textId="77777777" w:rsidR="009E2E58" w:rsidRPr="00E11041" w:rsidRDefault="009E2E58" w:rsidP="00E11041">
      <w:pPr>
        <w:shd w:val="clear" w:color="auto" w:fill="FFFFFF"/>
        <w:spacing w:after="100" w:afterAutospacing="1"/>
        <w:contextualSpacing/>
        <w:jc w:val="both"/>
        <w:rPr>
          <w:rFonts w:ascii="Calibri" w:hAnsi="Calibri" w:cs="Calibri"/>
        </w:rPr>
      </w:pPr>
    </w:p>
    <w:p w14:paraId="4E1DB93C" w14:textId="77777777" w:rsidR="00E11041" w:rsidRPr="00E11041" w:rsidRDefault="00E11041" w:rsidP="00E11041">
      <w:pPr>
        <w:shd w:val="clear" w:color="auto" w:fill="FFFFFF"/>
        <w:spacing w:after="100" w:afterAutospacing="1"/>
        <w:contextualSpacing/>
        <w:jc w:val="both"/>
        <w:rPr>
          <w:rFonts w:ascii="Calibri" w:hAnsi="Calibri" w:cs="Calibri"/>
        </w:rPr>
      </w:pPr>
      <w:r w:rsidRPr="00E11041">
        <w:rPr>
          <w:rFonts w:ascii="Calibri" w:hAnsi="Calibri" w:cs="Calibri"/>
        </w:rPr>
        <w:t>En virtud de lo anterior y de acuerdo a los criterios establecidos en bases, al ofertar en mejores condiciones se pone a consideración por parte del área requirente la adjudicación a favor de:</w:t>
      </w:r>
    </w:p>
    <w:p w14:paraId="7DF7FA3D" w14:textId="77777777" w:rsidR="00E11041" w:rsidRPr="00E11041" w:rsidRDefault="00E11041" w:rsidP="00E11041">
      <w:pPr>
        <w:shd w:val="clear" w:color="auto" w:fill="FFFFFF"/>
        <w:spacing w:after="100" w:afterAutospacing="1"/>
        <w:contextualSpacing/>
        <w:jc w:val="both"/>
        <w:rPr>
          <w:rFonts w:ascii="Calibri" w:hAnsi="Calibri" w:cs="Calibri"/>
        </w:rPr>
      </w:pPr>
    </w:p>
    <w:p w14:paraId="2D47E14F" w14:textId="77777777" w:rsidR="00E11041" w:rsidRPr="00E11041" w:rsidRDefault="00E11041" w:rsidP="00E11041">
      <w:pPr>
        <w:shd w:val="clear" w:color="auto" w:fill="FFFFFF"/>
        <w:spacing w:after="100" w:afterAutospacing="1"/>
        <w:contextualSpacing/>
        <w:jc w:val="both"/>
        <w:rPr>
          <w:rFonts w:ascii="Calibri" w:hAnsi="Calibri" w:cs="Calibri"/>
          <w:b/>
        </w:rPr>
      </w:pPr>
      <w:r w:rsidRPr="00E11041">
        <w:rPr>
          <w:rFonts w:ascii="Calibri" w:hAnsi="Calibri" w:cs="Calibri"/>
          <w:b/>
        </w:rPr>
        <w:t>CRISTINA JAIME ZUÑIGA, MIGUEL ÁNGEL PRADO VARGAS, HIDRÁULICA Y PAILERÍA DE JALISCO, S.A. DE C.V.</w:t>
      </w:r>
    </w:p>
    <w:p w14:paraId="399B63F3" w14:textId="77777777" w:rsidR="00E11041" w:rsidRPr="00E11041" w:rsidRDefault="00E11041" w:rsidP="00E11041">
      <w:pPr>
        <w:shd w:val="clear" w:color="auto" w:fill="FFFFFF"/>
        <w:spacing w:after="100" w:afterAutospacing="1"/>
        <w:contextualSpacing/>
        <w:jc w:val="both"/>
        <w:rPr>
          <w:rFonts w:ascii="Calibri" w:hAnsi="Calibri" w:cs="Calibri"/>
          <w:b/>
        </w:rPr>
      </w:pPr>
    </w:p>
    <w:p w14:paraId="1956295C" w14:textId="77777777" w:rsidR="00E11041" w:rsidRPr="00E11041" w:rsidRDefault="00E11041" w:rsidP="00E11041">
      <w:pPr>
        <w:shd w:val="clear" w:color="auto" w:fill="FFFFFF"/>
        <w:spacing w:after="100" w:afterAutospacing="1"/>
        <w:contextualSpacing/>
        <w:jc w:val="both"/>
        <w:rPr>
          <w:rFonts w:ascii="Calibri" w:hAnsi="Calibri" w:cs="Calibri"/>
          <w:b/>
        </w:rPr>
      </w:pPr>
      <w:r w:rsidRPr="00E11041">
        <w:rPr>
          <w:rFonts w:ascii="Calibri" w:hAnsi="Calibri" w:cs="Calibri"/>
          <w:b/>
        </w:rPr>
        <w:t>PARA EL EJERCICIO FISCAL 2024, (A PARTIR DE LA FECHA DE ADJUDICACIÓN AL 31 DE DICIEMBRE DEL 2024), CADA UNO POR UN MONTO MÍNIMO DE $800,000.00 Y UN MONTO MÁXIMO DE $2´000,000.00</w:t>
      </w:r>
    </w:p>
    <w:p w14:paraId="197D7E39" w14:textId="77777777" w:rsidR="00E11041" w:rsidRPr="00E11041" w:rsidRDefault="00E11041" w:rsidP="00E11041">
      <w:pPr>
        <w:shd w:val="clear" w:color="auto" w:fill="FFFFFF"/>
        <w:spacing w:after="100" w:afterAutospacing="1"/>
        <w:contextualSpacing/>
        <w:jc w:val="both"/>
        <w:rPr>
          <w:rFonts w:ascii="Calibri" w:hAnsi="Calibri" w:cs="Calibri"/>
          <w:b/>
        </w:rPr>
      </w:pPr>
    </w:p>
    <w:p w14:paraId="7E601556" w14:textId="77777777" w:rsidR="00E11041" w:rsidRPr="00E11041" w:rsidRDefault="00E11041" w:rsidP="00E11041">
      <w:pPr>
        <w:shd w:val="clear" w:color="auto" w:fill="FFFFFF"/>
        <w:spacing w:after="100" w:afterAutospacing="1"/>
        <w:contextualSpacing/>
        <w:jc w:val="both"/>
        <w:rPr>
          <w:rFonts w:ascii="Calibri" w:hAnsi="Calibri" w:cs="Calibri"/>
          <w:b/>
        </w:rPr>
      </w:pPr>
      <w:r w:rsidRPr="00E11041">
        <w:rPr>
          <w:rFonts w:ascii="Calibri" w:hAnsi="Calibri" w:cs="Calibri"/>
          <w:b/>
        </w:rPr>
        <w:t>DANDO UN TOTAL MÍNIMO DE $ 2´400,000.00 Y UN TOTAL MÁXIMO DE $ 6´000,000.00</w:t>
      </w:r>
    </w:p>
    <w:p w14:paraId="471F9321" w14:textId="77777777" w:rsidR="00E11041" w:rsidRPr="00E11041" w:rsidRDefault="00E11041" w:rsidP="00E11041">
      <w:pPr>
        <w:shd w:val="clear" w:color="auto" w:fill="FFFFFF"/>
        <w:spacing w:after="100" w:afterAutospacing="1"/>
        <w:contextualSpacing/>
        <w:jc w:val="both"/>
        <w:rPr>
          <w:rFonts w:ascii="Calibri" w:hAnsi="Calibri" w:cs="Calibri"/>
          <w:b/>
        </w:rPr>
      </w:pPr>
    </w:p>
    <w:p w14:paraId="215C41D1" w14:textId="77777777" w:rsidR="00E11041" w:rsidRPr="00E11041" w:rsidRDefault="00E11041" w:rsidP="00E11041">
      <w:pPr>
        <w:shd w:val="clear" w:color="auto" w:fill="FFFFFF"/>
        <w:spacing w:after="100" w:afterAutospacing="1"/>
        <w:contextualSpacing/>
        <w:jc w:val="both"/>
        <w:rPr>
          <w:rFonts w:ascii="Calibri" w:hAnsi="Calibri" w:cs="Calibri"/>
          <w:b/>
        </w:rPr>
      </w:pPr>
      <w:r w:rsidRPr="00E11041">
        <w:rPr>
          <w:rFonts w:ascii="Calibri" w:hAnsi="Calibri" w:cs="Calibri"/>
          <w:b/>
        </w:rPr>
        <w:t>Y PARA EL EJERCICIO FISCAL 2025 (DEL 01 DE ENERO AL 31 DE DICIEMBRE DEL 2025), CADA UNO POR UN MONTO MÍNIMO DE $ 2´666,666.66 Y UN MONTO MÁXIMO DE $ 6´666,666.66</w:t>
      </w:r>
    </w:p>
    <w:p w14:paraId="6B55A6D2" w14:textId="77777777" w:rsidR="00E11041" w:rsidRPr="00E11041" w:rsidRDefault="00E11041" w:rsidP="00E11041">
      <w:pPr>
        <w:shd w:val="clear" w:color="auto" w:fill="FFFFFF"/>
        <w:spacing w:after="100" w:afterAutospacing="1"/>
        <w:contextualSpacing/>
        <w:jc w:val="both"/>
        <w:rPr>
          <w:rFonts w:ascii="Calibri" w:hAnsi="Calibri" w:cs="Calibri"/>
          <w:b/>
        </w:rPr>
      </w:pPr>
    </w:p>
    <w:p w14:paraId="4FEDB375" w14:textId="5EC4167B" w:rsidR="00E11041" w:rsidRDefault="00E11041" w:rsidP="00E11041">
      <w:pPr>
        <w:shd w:val="clear" w:color="auto" w:fill="FFFFFF"/>
        <w:spacing w:after="100" w:afterAutospacing="1"/>
        <w:contextualSpacing/>
        <w:jc w:val="both"/>
        <w:rPr>
          <w:rFonts w:ascii="Calibri" w:hAnsi="Calibri" w:cs="Calibri"/>
          <w:b/>
        </w:rPr>
      </w:pPr>
      <w:r w:rsidRPr="00E11041">
        <w:rPr>
          <w:rFonts w:ascii="Calibri" w:hAnsi="Calibri" w:cs="Calibri"/>
          <w:b/>
        </w:rPr>
        <w:t>DANDO UN TOTAL MÍNIMO DE $8´000,000.00 Y UN TOTAL MÁXIMO DE $ 20´000,000.00</w:t>
      </w:r>
    </w:p>
    <w:p w14:paraId="11C8C897" w14:textId="77777777" w:rsidR="00E11041" w:rsidRPr="00E11041" w:rsidRDefault="00E11041" w:rsidP="00E11041">
      <w:pPr>
        <w:shd w:val="clear" w:color="auto" w:fill="FFFFFF"/>
        <w:spacing w:after="100" w:afterAutospacing="1"/>
        <w:contextualSpacing/>
        <w:jc w:val="both"/>
        <w:rPr>
          <w:rFonts w:ascii="Calibri" w:hAnsi="Calibri" w:cs="Calibri"/>
          <w:b/>
        </w:rPr>
      </w:pPr>
    </w:p>
    <w:p w14:paraId="6D0A825E" w14:textId="77777777" w:rsidR="00E11041" w:rsidRPr="00E11041" w:rsidRDefault="00E11041" w:rsidP="00E11041">
      <w:pPr>
        <w:jc w:val="both"/>
        <w:rPr>
          <w:rFonts w:ascii="Calibri" w:eastAsiaTheme="minorEastAsia" w:hAnsi="Calibri" w:cs="Calibri"/>
          <w:b/>
          <w:lang w:eastAsia="es-MX"/>
        </w:rPr>
      </w:pPr>
      <w:r w:rsidRPr="00E11041">
        <w:rPr>
          <w:rFonts w:ascii="Calibri" w:eastAsiaTheme="minorEastAsia" w:hAnsi="Calibri" w:cs="Calibri"/>
          <w:b/>
          <w:noProof/>
          <w:lang w:eastAsia="es-MX"/>
        </w:rPr>
        <w:drawing>
          <wp:inline distT="0" distB="0" distL="0" distR="0" wp14:anchorId="63F02386" wp14:editId="0E8FAAD8">
            <wp:extent cx="6171597" cy="3352800"/>
            <wp:effectExtent l="0" t="0" r="635" b="0"/>
            <wp:docPr id="7" name="Imagen 6">
              <a:extLst xmlns:a="http://schemas.openxmlformats.org/drawingml/2006/main">
                <a:ext uri="{FF2B5EF4-FFF2-40B4-BE49-F238E27FC236}">
                  <a16:creationId xmlns:a16="http://schemas.microsoft.com/office/drawing/2014/main" id="{A5EFD34B-700D-417A-906E-3BA6E266FE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A5EFD34B-700D-417A-906E-3BA6E266FE6E}"/>
                        </a:ext>
                      </a:extLst>
                    </pic:cNvPr>
                    <pic:cNvPicPr>
                      <a:picLocks noChangeAspect="1"/>
                    </pic:cNvPicPr>
                  </pic:nvPicPr>
                  <pic:blipFill>
                    <a:blip r:embed="rId9"/>
                    <a:stretch>
                      <a:fillRect/>
                    </a:stretch>
                  </pic:blipFill>
                  <pic:spPr>
                    <a:xfrm>
                      <a:off x="0" y="0"/>
                      <a:ext cx="6195768" cy="3365931"/>
                    </a:xfrm>
                    <a:prstGeom prst="rect">
                      <a:avLst/>
                    </a:prstGeom>
                  </pic:spPr>
                </pic:pic>
              </a:graphicData>
            </a:graphic>
          </wp:inline>
        </w:drawing>
      </w:r>
    </w:p>
    <w:p w14:paraId="47383B72" w14:textId="77777777" w:rsidR="00E11041" w:rsidRPr="00E11041" w:rsidRDefault="00E11041" w:rsidP="00E11041">
      <w:pPr>
        <w:jc w:val="both"/>
        <w:rPr>
          <w:rFonts w:ascii="Calibri" w:eastAsiaTheme="minorEastAsia" w:hAnsi="Calibri" w:cs="Calibri"/>
          <w:b/>
          <w:lang w:eastAsia="es-MX"/>
        </w:rPr>
      </w:pPr>
    </w:p>
    <w:p w14:paraId="534D6273" w14:textId="77777777" w:rsidR="00E11041" w:rsidRPr="00E11041" w:rsidRDefault="00E11041" w:rsidP="00E11041">
      <w:pPr>
        <w:shd w:val="clear" w:color="auto" w:fill="FFFFFF"/>
        <w:tabs>
          <w:tab w:val="left" w:pos="1275"/>
        </w:tabs>
        <w:spacing w:after="100" w:afterAutospacing="1"/>
        <w:contextualSpacing/>
        <w:jc w:val="both"/>
        <w:rPr>
          <w:rFonts w:ascii="Calibri" w:hAnsi="Calibri" w:cs="Calibri"/>
          <w:color w:val="000000"/>
          <w:lang w:eastAsia="es-MX"/>
        </w:rPr>
      </w:pPr>
    </w:p>
    <w:p w14:paraId="5AC6AE0B" w14:textId="77777777" w:rsidR="00E11041" w:rsidRPr="00E11041" w:rsidRDefault="00E11041" w:rsidP="00E11041">
      <w:pPr>
        <w:shd w:val="clear" w:color="auto" w:fill="FFFFFF"/>
        <w:tabs>
          <w:tab w:val="left" w:pos="1275"/>
        </w:tabs>
        <w:spacing w:after="100" w:afterAutospacing="1"/>
        <w:contextualSpacing/>
        <w:jc w:val="both"/>
        <w:rPr>
          <w:rFonts w:ascii="Calibri" w:hAnsi="Calibri" w:cs="Calibri"/>
          <w:color w:val="000000"/>
          <w:lang w:eastAsia="es-MX"/>
        </w:rPr>
      </w:pPr>
      <w:r w:rsidRPr="00E11041">
        <w:rPr>
          <w:rFonts w:ascii="Calibri" w:hAnsi="Calibri" w:cs="Calibri"/>
          <w:color w:val="000000"/>
          <w:lang w:eastAsia="es-MX"/>
        </w:rPr>
        <w:t>La convocante tendrá 10 días hábiles para emitir la orden de compra / pedido posterior a la emisión del fallo.</w:t>
      </w:r>
    </w:p>
    <w:p w14:paraId="130FB4CA" w14:textId="77777777" w:rsidR="00E11041" w:rsidRPr="00E11041" w:rsidRDefault="00E11041" w:rsidP="00E11041">
      <w:pPr>
        <w:shd w:val="clear" w:color="auto" w:fill="FFFFFF"/>
        <w:tabs>
          <w:tab w:val="left" w:pos="1275"/>
        </w:tabs>
        <w:spacing w:after="100" w:afterAutospacing="1"/>
        <w:contextualSpacing/>
        <w:jc w:val="both"/>
        <w:rPr>
          <w:rFonts w:ascii="Calibri" w:hAnsi="Calibri" w:cs="Calibri"/>
          <w:color w:val="000000"/>
          <w:lang w:eastAsia="es-MX"/>
        </w:rPr>
      </w:pPr>
    </w:p>
    <w:p w14:paraId="5C976639" w14:textId="239F4D6B" w:rsidR="00E11041" w:rsidRDefault="00E11041" w:rsidP="00E11041">
      <w:pPr>
        <w:shd w:val="clear" w:color="auto" w:fill="FFFFFF"/>
        <w:spacing w:line="253" w:lineRule="atLeast"/>
        <w:jc w:val="both"/>
        <w:rPr>
          <w:rFonts w:ascii="Calibri" w:hAnsi="Calibri" w:cs="Calibri"/>
          <w:color w:val="000000"/>
          <w:lang w:eastAsia="es-MX"/>
        </w:rPr>
      </w:pPr>
      <w:r w:rsidRPr="00E11041">
        <w:rPr>
          <w:rFonts w:ascii="Calibri" w:hAnsi="Calibri" w:cs="Calibr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3169C874" w14:textId="77777777" w:rsidR="00E11041" w:rsidRPr="00E11041" w:rsidRDefault="00E11041" w:rsidP="00E11041">
      <w:pPr>
        <w:shd w:val="clear" w:color="auto" w:fill="FFFFFF"/>
        <w:spacing w:line="253" w:lineRule="atLeast"/>
        <w:jc w:val="both"/>
        <w:rPr>
          <w:rFonts w:ascii="Calibri" w:hAnsi="Calibri" w:cs="Calibri"/>
          <w:color w:val="000000"/>
          <w:lang w:eastAsia="es-MX"/>
        </w:rPr>
      </w:pPr>
    </w:p>
    <w:p w14:paraId="3739856E" w14:textId="423BE807" w:rsidR="00E11041" w:rsidRDefault="00E11041" w:rsidP="00E11041">
      <w:pPr>
        <w:shd w:val="clear" w:color="auto" w:fill="FFFFFF"/>
        <w:spacing w:line="253" w:lineRule="atLeast"/>
        <w:jc w:val="both"/>
        <w:rPr>
          <w:rFonts w:ascii="Calibri" w:hAnsi="Calibri" w:cs="Calibri"/>
          <w:color w:val="000000"/>
          <w:lang w:eastAsia="es-MX"/>
        </w:rPr>
      </w:pPr>
      <w:r w:rsidRPr="00E11041">
        <w:rPr>
          <w:rFonts w:ascii="Calibri" w:hAnsi="Calibri" w:cs="Calibri"/>
          <w:color w:val="000000"/>
          <w:lang w:eastAsia="es-MX"/>
        </w:rPr>
        <w:lastRenderedPageBreak/>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0F411EE0" w14:textId="77777777" w:rsidR="00E11041" w:rsidRPr="00E11041" w:rsidRDefault="00E11041" w:rsidP="00E11041">
      <w:pPr>
        <w:shd w:val="clear" w:color="auto" w:fill="FFFFFF"/>
        <w:spacing w:line="253" w:lineRule="atLeast"/>
        <w:jc w:val="both"/>
        <w:rPr>
          <w:rFonts w:ascii="Calibri" w:hAnsi="Calibri" w:cs="Calibri"/>
          <w:color w:val="000000"/>
          <w:lang w:eastAsia="es-MX"/>
        </w:rPr>
      </w:pPr>
    </w:p>
    <w:p w14:paraId="34C095F1" w14:textId="77777777" w:rsidR="00E11041" w:rsidRPr="00E11041" w:rsidRDefault="00E11041" w:rsidP="00E11041">
      <w:pPr>
        <w:shd w:val="clear" w:color="auto" w:fill="FFFFFF"/>
        <w:spacing w:line="276" w:lineRule="atLeast"/>
        <w:jc w:val="both"/>
        <w:rPr>
          <w:rFonts w:ascii="Calibri" w:hAnsi="Calibri" w:cs="Calibri"/>
          <w:color w:val="000000"/>
          <w:lang w:eastAsia="es-MX"/>
        </w:rPr>
      </w:pPr>
      <w:r w:rsidRPr="00E11041">
        <w:rPr>
          <w:rFonts w:ascii="Calibri" w:hAnsi="Calibri" w:cs="Calibri"/>
          <w:color w:val="000000"/>
          <w:lang w:eastAsia="es-MX"/>
        </w:rPr>
        <w:t>El contrato deberá ser firmado por el representante legal que figure en el acta constitutiva de la empresa o en su defecto cualquier persona que cuente con poder notarial correspondiente.</w:t>
      </w:r>
    </w:p>
    <w:p w14:paraId="5B45153E" w14:textId="77777777" w:rsidR="00E11041" w:rsidRPr="00E11041" w:rsidRDefault="00E11041" w:rsidP="00E11041">
      <w:pPr>
        <w:shd w:val="clear" w:color="auto" w:fill="FFFFFF"/>
        <w:spacing w:line="276" w:lineRule="atLeast"/>
        <w:jc w:val="both"/>
        <w:rPr>
          <w:rFonts w:ascii="Calibri" w:hAnsi="Calibri" w:cs="Calibri"/>
          <w:color w:val="000000"/>
          <w:lang w:eastAsia="es-MX"/>
        </w:rPr>
      </w:pPr>
    </w:p>
    <w:p w14:paraId="044CCB70" w14:textId="77777777" w:rsidR="00E11041" w:rsidRPr="00E11041" w:rsidRDefault="00E11041" w:rsidP="00E11041">
      <w:pPr>
        <w:shd w:val="clear" w:color="auto" w:fill="FFFFFF"/>
        <w:spacing w:line="276" w:lineRule="atLeast"/>
        <w:jc w:val="both"/>
        <w:rPr>
          <w:rFonts w:ascii="Calibri" w:hAnsi="Calibri" w:cs="Calibri"/>
          <w:color w:val="000000"/>
          <w:lang w:eastAsia="es-MX"/>
        </w:rPr>
      </w:pPr>
      <w:r w:rsidRPr="00E11041">
        <w:rPr>
          <w:rFonts w:ascii="Calibri" w:hAnsi="Calibri" w:cs="Calibri"/>
          <w:color w:val="000000"/>
          <w:lang w:eastAsia="es-MX"/>
        </w:rPr>
        <w:t>El área requirente será la responsable de elaborar los trámites administrativos correspondientes para solicitar la elaboración del contrato, así como el seguimiento del trámite de pago correspondiente.</w:t>
      </w:r>
    </w:p>
    <w:p w14:paraId="112527FC" w14:textId="77777777" w:rsidR="00E11041" w:rsidRPr="00E11041" w:rsidRDefault="00E11041" w:rsidP="00E11041">
      <w:pPr>
        <w:shd w:val="clear" w:color="auto" w:fill="FFFFFF"/>
        <w:spacing w:line="276" w:lineRule="atLeast"/>
        <w:jc w:val="both"/>
        <w:rPr>
          <w:rFonts w:ascii="Calibri" w:hAnsi="Calibri" w:cs="Calibri"/>
          <w:color w:val="000000"/>
          <w:lang w:eastAsia="es-MX"/>
        </w:rPr>
      </w:pPr>
    </w:p>
    <w:p w14:paraId="33999323" w14:textId="32387BF3" w:rsidR="004642A7" w:rsidRPr="00E11041" w:rsidRDefault="00E11041" w:rsidP="00E11041">
      <w:pPr>
        <w:shd w:val="clear" w:color="auto" w:fill="FFFFFF"/>
        <w:spacing w:after="100" w:afterAutospacing="1"/>
        <w:contextualSpacing/>
        <w:jc w:val="both"/>
        <w:rPr>
          <w:rFonts w:ascii="Calibri" w:hAnsi="Calibri" w:cs="Calibri"/>
          <w:color w:val="000000"/>
          <w:shd w:val="clear" w:color="auto" w:fill="FFFFFF"/>
          <w:lang w:eastAsia="es-MX"/>
        </w:rPr>
      </w:pPr>
      <w:r w:rsidRPr="00E11041">
        <w:rPr>
          <w:rFonts w:ascii="Calibri" w:hAnsi="Calibri" w:cs="Calibr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3BF7F849" w14:textId="77777777" w:rsidR="00E11041" w:rsidRDefault="00E11041" w:rsidP="00E11041">
      <w:pPr>
        <w:shd w:val="clear" w:color="auto" w:fill="FFFFFF"/>
        <w:spacing w:after="100" w:afterAutospacing="1"/>
        <w:contextualSpacing/>
        <w:jc w:val="both"/>
        <w:rPr>
          <w:rFonts w:cstheme="minorHAnsi"/>
          <w:color w:val="000000"/>
          <w:shd w:val="clear" w:color="auto" w:fill="FFFFFF"/>
          <w:lang w:eastAsia="es-MX"/>
        </w:rPr>
      </w:pPr>
    </w:p>
    <w:p w14:paraId="5F655836" w14:textId="5BEFC10A" w:rsidR="00296350" w:rsidRPr="00946896" w:rsidRDefault="00813FCE" w:rsidP="004642A7">
      <w:pPr>
        <w:shd w:val="clear" w:color="auto" w:fill="FFFFFF"/>
        <w:spacing w:after="100" w:afterAutospacing="1"/>
        <w:contextualSpacing/>
        <w:jc w:val="both"/>
        <w:rPr>
          <w:rFonts w:asciiTheme="minorHAnsi" w:hAnsiTheme="minorHAnsi" w:cstheme="minorHAnsi"/>
          <w:lang w:val="es-ES_tradnl"/>
        </w:rPr>
      </w:pPr>
      <w:r w:rsidRPr="00A26784">
        <w:rPr>
          <w:rFonts w:asciiTheme="minorHAnsi" w:hAnsiTheme="minorHAnsi" w:cstheme="minorHAnsi"/>
        </w:rPr>
        <w:t>Dialhery Díaz González</w:t>
      </w:r>
      <w:r w:rsidR="00C944AE" w:rsidRPr="0020621C">
        <w:rPr>
          <w:rFonts w:asciiTheme="minorHAnsi" w:hAnsiTheme="minorHAnsi" w:cstheme="minorHAnsi"/>
        </w:rPr>
        <w:t xml:space="preserve">, representante suplente del Presidente del Comité de Adquisiciones, </w:t>
      </w:r>
      <w:r w:rsidR="00C944AE" w:rsidRPr="003564AE">
        <w:rPr>
          <w:rFonts w:asciiTheme="minorHAnsi" w:hAnsiTheme="minorHAnsi" w:cstheme="minorHAnsi"/>
        </w:rPr>
        <w:t xml:space="preserve">comenta </w:t>
      </w:r>
      <w:r w:rsidR="001B4708" w:rsidRPr="00D36C4B">
        <w:rPr>
          <w:rFonts w:ascii="Calibri" w:hAnsi="Calibri" w:cs="Calibri"/>
        </w:rPr>
        <w:t xml:space="preserve">de </w:t>
      </w:r>
      <w:bookmarkStart w:id="0" w:name="_Hlk165632739"/>
      <w:r w:rsidR="00253C80" w:rsidRPr="00253C80">
        <w:rPr>
          <w:rFonts w:ascii="Calibri" w:eastAsia="Cambria" w:hAnsi="Calibri" w:cs="Calibr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253C80" w:rsidRPr="00253C80">
        <w:rPr>
          <w:rFonts w:ascii="Calibri" w:hAnsi="Calibri" w:cs="Calibri"/>
        </w:rPr>
        <w:t>del proveedor,</w:t>
      </w:r>
      <w:r w:rsidR="00253C80" w:rsidRPr="00253C80">
        <w:rPr>
          <w:rFonts w:ascii="Calibri" w:hAnsi="Calibri" w:cs="Calibri"/>
          <w:b/>
        </w:rPr>
        <w:t xml:space="preserve"> </w:t>
      </w:r>
      <w:r w:rsidR="00850D0B" w:rsidRPr="00850D0B">
        <w:rPr>
          <w:rFonts w:ascii="Calibri" w:hAnsi="Calibri" w:cs="Calibri"/>
          <w:b/>
          <w:lang w:val="es-ES_tradnl"/>
        </w:rPr>
        <w:t>CRISTINA</w:t>
      </w:r>
      <w:r w:rsidR="00850D0B" w:rsidRPr="00850D0B">
        <w:rPr>
          <w:rFonts w:ascii="Calibri" w:hAnsi="Calibri" w:cs="Calibri"/>
          <w:b/>
        </w:rPr>
        <w:t xml:space="preserve"> JAIME ZUÑIGA, MIGUEL ÁNGEL PRADO VARGAS E HIDRÁULICA Y PAILERÍA DE JALISCO, S.A. DE C.V.,</w:t>
      </w:r>
      <w:r w:rsidR="00253C80" w:rsidRPr="00253C80">
        <w:rPr>
          <w:rFonts w:ascii="Calibri" w:hAnsi="Calibri" w:cs="Calibri"/>
          <w:b/>
          <w:lang w:val="es-ES_tradnl"/>
        </w:rPr>
        <w:t xml:space="preserve"> </w:t>
      </w:r>
      <w:r w:rsidR="00253C80" w:rsidRPr="00253C80">
        <w:rPr>
          <w:rFonts w:ascii="Calibri" w:hAnsi="Calibri" w:cs="Calibri"/>
          <w:lang w:val="es-ES_tradnl"/>
        </w:rPr>
        <w:t>los que estén por la afirmativa, sírvanse manifestarlo levantando su mano.</w:t>
      </w:r>
      <w:bookmarkEnd w:id="0"/>
    </w:p>
    <w:p w14:paraId="4DF5E9AE" w14:textId="77777777" w:rsidR="00296350" w:rsidRPr="003564AE" w:rsidRDefault="00296350" w:rsidP="00296350">
      <w:pPr>
        <w:shd w:val="clear" w:color="auto" w:fill="FFFFFF"/>
        <w:spacing w:after="100" w:afterAutospacing="1"/>
        <w:contextualSpacing/>
        <w:jc w:val="both"/>
        <w:rPr>
          <w:rFonts w:asciiTheme="minorHAnsi" w:hAnsiTheme="minorHAnsi" w:cstheme="minorHAnsi"/>
          <w:lang w:val="es-ES_tradnl"/>
        </w:rPr>
      </w:pPr>
    </w:p>
    <w:p w14:paraId="29710008" w14:textId="072EF769" w:rsidR="0081261B" w:rsidRPr="003564AE" w:rsidRDefault="003564AE" w:rsidP="003564AE">
      <w:pPr>
        <w:shd w:val="clear" w:color="auto" w:fill="FFFFFF"/>
        <w:tabs>
          <w:tab w:val="center" w:pos="4961"/>
          <w:tab w:val="right" w:pos="9923"/>
        </w:tabs>
        <w:spacing w:after="100" w:afterAutospacing="1"/>
        <w:contextualSpacing/>
        <w:rPr>
          <w:rFonts w:asciiTheme="minorHAnsi" w:hAnsiTheme="minorHAnsi" w:cstheme="minorHAnsi"/>
          <w:b/>
          <w:i/>
        </w:rPr>
      </w:pPr>
      <w:r w:rsidRPr="003564AE">
        <w:rPr>
          <w:rFonts w:asciiTheme="minorHAnsi" w:hAnsiTheme="minorHAnsi" w:cstheme="minorHAnsi"/>
          <w:b/>
          <w:i/>
        </w:rPr>
        <w:tab/>
      </w:r>
      <w:r w:rsidR="00296350" w:rsidRPr="003564AE">
        <w:rPr>
          <w:rFonts w:asciiTheme="minorHAnsi" w:hAnsiTheme="minorHAnsi" w:cstheme="minorHAnsi"/>
          <w:b/>
          <w:i/>
        </w:rPr>
        <w:t>Aprobado por Unanimidad de votos por parte de los integrantes del Comité presentes</w:t>
      </w:r>
      <w:r w:rsidR="00793E41">
        <w:rPr>
          <w:rFonts w:asciiTheme="minorHAnsi" w:hAnsiTheme="minorHAnsi" w:cstheme="minorHAnsi"/>
          <w:b/>
          <w:i/>
        </w:rPr>
        <w:t>.</w:t>
      </w:r>
      <w:r w:rsidRPr="003564AE">
        <w:rPr>
          <w:rFonts w:asciiTheme="minorHAnsi" w:hAnsiTheme="minorHAnsi" w:cstheme="minorHAnsi"/>
          <w:b/>
          <w:i/>
        </w:rPr>
        <w:tab/>
      </w:r>
    </w:p>
    <w:p w14:paraId="62B3F7A5" w14:textId="77777777" w:rsidR="00AF61F9" w:rsidRPr="00253C80" w:rsidRDefault="00AF61F9" w:rsidP="004642A7">
      <w:pPr>
        <w:spacing w:after="100" w:afterAutospacing="1"/>
        <w:contextualSpacing/>
        <w:jc w:val="both"/>
        <w:rPr>
          <w:rFonts w:ascii="Calibri" w:eastAsiaTheme="minorEastAsia" w:hAnsi="Calibri" w:cs="Calibri"/>
          <w:b/>
          <w:lang w:val="es-ES" w:eastAsia="es-MX"/>
        </w:rPr>
      </w:pPr>
    </w:p>
    <w:p w14:paraId="2F47DB0B" w14:textId="77777777" w:rsidR="00850D0B" w:rsidRPr="00850D0B" w:rsidRDefault="00850D0B" w:rsidP="00850D0B">
      <w:pPr>
        <w:spacing w:after="100" w:afterAutospacing="1"/>
        <w:contextualSpacing/>
        <w:jc w:val="both"/>
        <w:rPr>
          <w:rFonts w:ascii="Calibri" w:eastAsiaTheme="minorEastAsia" w:hAnsi="Calibri" w:cs="Calibri"/>
          <w:lang w:eastAsia="es-MX"/>
        </w:rPr>
      </w:pPr>
      <w:r w:rsidRPr="00850D0B">
        <w:rPr>
          <w:rFonts w:ascii="Calibri" w:eastAsiaTheme="minorEastAsia" w:hAnsi="Calibri" w:cs="Calibri"/>
          <w:b/>
          <w:lang w:val="es-ES" w:eastAsia="es-MX"/>
        </w:rPr>
        <w:t>Número de Cuadro:</w:t>
      </w:r>
      <w:r w:rsidRPr="00850D0B">
        <w:rPr>
          <w:rFonts w:ascii="Calibri" w:eastAsiaTheme="minorEastAsia" w:hAnsi="Calibri" w:cs="Calibri"/>
          <w:lang w:val="es-ES" w:eastAsia="es-MX"/>
        </w:rPr>
        <w:t xml:space="preserve"> E</w:t>
      </w:r>
      <w:r w:rsidRPr="00850D0B">
        <w:rPr>
          <w:rFonts w:ascii="Calibri" w:eastAsiaTheme="minorEastAsia" w:hAnsi="Calibri" w:cs="Calibri"/>
          <w:lang w:eastAsia="es-MX"/>
        </w:rPr>
        <w:t>02.06.2024</w:t>
      </w:r>
    </w:p>
    <w:p w14:paraId="72AAFAAD" w14:textId="77777777" w:rsidR="00850D0B" w:rsidRPr="00850D0B" w:rsidRDefault="00850D0B" w:rsidP="00850D0B">
      <w:pPr>
        <w:shd w:val="clear" w:color="auto" w:fill="FFFFFF"/>
        <w:spacing w:after="100" w:afterAutospacing="1"/>
        <w:contextualSpacing/>
        <w:jc w:val="both"/>
        <w:rPr>
          <w:rFonts w:ascii="Calibri" w:eastAsiaTheme="minorEastAsia" w:hAnsi="Calibri" w:cs="Calibri"/>
          <w:b/>
          <w:lang w:val="es-ES" w:eastAsia="es-MX"/>
        </w:rPr>
      </w:pPr>
      <w:r w:rsidRPr="00850D0B">
        <w:rPr>
          <w:rFonts w:ascii="Calibri" w:eastAsiaTheme="minorEastAsia" w:hAnsi="Calibri" w:cs="Calibri"/>
          <w:b/>
          <w:lang w:val="es-ES" w:eastAsia="es-MX"/>
        </w:rPr>
        <w:t xml:space="preserve">Licitación Pública Nacional con Participación del Comité: </w:t>
      </w:r>
      <w:r w:rsidRPr="00850D0B">
        <w:rPr>
          <w:rFonts w:ascii="Calibri" w:eastAsiaTheme="minorEastAsia" w:hAnsi="Calibri" w:cs="Calibri"/>
          <w:bCs/>
        </w:rPr>
        <w:t>202401236 y 202401237</w:t>
      </w:r>
    </w:p>
    <w:p w14:paraId="245FBC34" w14:textId="77777777" w:rsidR="00850D0B" w:rsidRPr="00850D0B" w:rsidRDefault="00850D0B" w:rsidP="00850D0B">
      <w:pPr>
        <w:shd w:val="clear" w:color="auto" w:fill="FFFFFF"/>
        <w:spacing w:after="100" w:afterAutospacing="1"/>
        <w:contextualSpacing/>
        <w:jc w:val="both"/>
        <w:rPr>
          <w:rFonts w:ascii="Calibri" w:eastAsiaTheme="minorEastAsia" w:hAnsi="Calibri" w:cs="Calibri"/>
          <w:b/>
          <w:lang w:eastAsia="es-MX"/>
        </w:rPr>
      </w:pPr>
      <w:r w:rsidRPr="00850D0B">
        <w:rPr>
          <w:rFonts w:ascii="Calibri" w:eastAsiaTheme="minorEastAsia" w:hAnsi="Calibri" w:cs="Calibri"/>
          <w:b/>
          <w:lang w:val="es-ES" w:eastAsia="es-MX"/>
        </w:rPr>
        <w:t xml:space="preserve">Área Requirente: </w:t>
      </w:r>
      <w:r w:rsidRPr="00850D0B">
        <w:rPr>
          <w:rFonts w:ascii="Calibri" w:eastAsiaTheme="minorEastAsia" w:hAnsi="Calibri" w:cs="Calibri"/>
          <w:lang w:val="es-ES" w:eastAsia="es-MX"/>
        </w:rPr>
        <w:t xml:space="preserve">Dirección de Administración adscrita a la Coordinación General de Administración e Innovación Gubernamental. </w:t>
      </w:r>
    </w:p>
    <w:p w14:paraId="07C3EC63" w14:textId="77777777" w:rsidR="00850D0B" w:rsidRPr="00850D0B" w:rsidRDefault="00850D0B" w:rsidP="00850D0B">
      <w:pPr>
        <w:shd w:val="clear" w:color="auto" w:fill="FFFFFF"/>
        <w:spacing w:after="100" w:afterAutospacing="1"/>
        <w:contextualSpacing/>
        <w:jc w:val="both"/>
        <w:rPr>
          <w:rFonts w:ascii="Calibri" w:eastAsiaTheme="minorEastAsia" w:hAnsi="Calibri" w:cs="Calibri"/>
          <w:lang w:val="es-ES" w:eastAsia="es-MX"/>
        </w:rPr>
      </w:pPr>
      <w:r w:rsidRPr="00850D0B">
        <w:rPr>
          <w:rFonts w:ascii="Calibri" w:eastAsiaTheme="minorEastAsia" w:hAnsi="Calibri" w:cs="Calibri"/>
          <w:b/>
          <w:lang w:val="es-ES" w:eastAsia="es-MX"/>
        </w:rPr>
        <w:t xml:space="preserve">Objeto de licitación: </w:t>
      </w:r>
      <w:r w:rsidRPr="00850D0B">
        <w:rPr>
          <w:rFonts w:ascii="Calibri" w:eastAsiaTheme="minorEastAsia" w:hAnsi="Calibri" w:cs="Calibri"/>
          <w:lang w:val="es-ES" w:eastAsia="es-MX"/>
        </w:rPr>
        <w:t>Compra de autobuses de pasajeros adaptado con rampa para discapacitados y sus mantenimientos preventivos.</w:t>
      </w:r>
    </w:p>
    <w:p w14:paraId="02504F1C" w14:textId="77777777" w:rsidR="00850D0B" w:rsidRPr="00850D0B" w:rsidRDefault="00850D0B" w:rsidP="00850D0B">
      <w:pPr>
        <w:shd w:val="clear" w:color="auto" w:fill="FFFFFF"/>
        <w:spacing w:after="100" w:afterAutospacing="1"/>
        <w:contextualSpacing/>
        <w:jc w:val="both"/>
        <w:rPr>
          <w:rFonts w:ascii="Calibri" w:eastAsiaTheme="minorEastAsia" w:hAnsi="Calibri" w:cs="Calibri"/>
          <w:lang w:val="es-ES" w:eastAsia="es-MX"/>
        </w:rPr>
      </w:pPr>
    </w:p>
    <w:p w14:paraId="5DF7A10A" w14:textId="77777777" w:rsidR="00850D0B" w:rsidRPr="00850D0B" w:rsidRDefault="00850D0B" w:rsidP="00850D0B">
      <w:pPr>
        <w:shd w:val="clear" w:color="auto" w:fill="FFFFFF"/>
        <w:spacing w:after="100" w:afterAutospacing="1"/>
        <w:contextualSpacing/>
        <w:jc w:val="both"/>
        <w:rPr>
          <w:rFonts w:ascii="Calibri" w:eastAsiaTheme="minorEastAsia" w:hAnsi="Calibri" w:cs="Calibri"/>
          <w:lang w:val="es-ES_tradnl"/>
        </w:rPr>
      </w:pPr>
      <w:r w:rsidRPr="00850D0B">
        <w:rPr>
          <w:rFonts w:ascii="Calibri" w:eastAsiaTheme="minorEastAsia" w:hAnsi="Calibri" w:cs="Calibri"/>
          <w:lang w:eastAsia="es-MX"/>
        </w:rPr>
        <w:t>S</w:t>
      </w:r>
      <w:r w:rsidRPr="00850D0B">
        <w:rPr>
          <w:rFonts w:ascii="Calibri" w:hAnsi="Calibri" w:cs="Calibri"/>
          <w:lang w:val="es-ES_tradnl"/>
        </w:rPr>
        <w:t>e pone a la vista el expediente de donde se desprende lo siguiente:</w:t>
      </w:r>
    </w:p>
    <w:p w14:paraId="7FE9DB7E" w14:textId="77777777" w:rsidR="00850D0B" w:rsidRPr="00850D0B" w:rsidRDefault="00850D0B" w:rsidP="00850D0B">
      <w:pPr>
        <w:shd w:val="clear" w:color="auto" w:fill="FFFFFF"/>
        <w:spacing w:after="100" w:afterAutospacing="1"/>
        <w:contextualSpacing/>
        <w:jc w:val="both"/>
        <w:rPr>
          <w:rFonts w:ascii="Calibri" w:hAnsi="Calibri" w:cs="Calibri"/>
          <w:lang w:val="es-ES_tradnl"/>
        </w:rPr>
      </w:pPr>
    </w:p>
    <w:p w14:paraId="49965FF7" w14:textId="77777777" w:rsidR="00850D0B" w:rsidRPr="00850D0B" w:rsidRDefault="00850D0B" w:rsidP="00850D0B">
      <w:pPr>
        <w:shd w:val="clear" w:color="auto" w:fill="FFFFFF"/>
        <w:spacing w:after="100" w:afterAutospacing="1"/>
        <w:contextualSpacing/>
        <w:jc w:val="both"/>
        <w:rPr>
          <w:rFonts w:ascii="Calibri" w:hAnsi="Calibri" w:cs="Calibri"/>
          <w:b/>
          <w:lang w:val="es-ES_tradnl"/>
        </w:rPr>
      </w:pPr>
      <w:r w:rsidRPr="00850D0B">
        <w:rPr>
          <w:rFonts w:ascii="Calibri" w:hAnsi="Calibri" w:cs="Calibri"/>
          <w:b/>
          <w:lang w:val="es-ES_tradnl"/>
        </w:rPr>
        <w:t>Proveedores que cotizan:</w:t>
      </w:r>
    </w:p>
    <w:p w14:paraId="28EC75DA" w14:textId="77777777" w:rsidR="00850D0B" w:rsidRPr="00850D0B" w:rsidRDefault="00850D0B" w:rsidP="00850D0B">
      <w:pPr>
        <w:jc w:val="both"/>
        <w:rPr>
          <w:rFonts w:ascii="Calibri" w:eastAsiaTheme="minorEastAsia" w:hAnsi="Calibri" w:cs="Calibri"/>
          <w:b/>
          <w:lang w:eastAsia="es-MX"/>
        </w:rPr>
      </w:pPr>
    </w:p>
    <w:p w14:paraId="1271EDFC" w14:textId="77777777" w:rsidR="00850D0B" w:rsidRPr="00850D0B" w:rsidRDefault="00850D0B" w:rsidP="00850D0B">
      <w:pPr>
        <w:pStyle w:val="Prrafodelista"/>
        <w:numPr>
          <w:ilvl w:val="0"/>
          <w:numId w:val="49"/>
        </w:numPr>
        <w:shd w:val="clear" w:color="auto" w:fill="FFFFFF"/>
        <w:spacing w:after="100" w:afterAutospacing="1"/>
        <w:contextualSpacing/>
        <w:jc w:val="both"/>
        <w:rPr>
          <w:rFonts w:ascii="Calibri" w:hAnsi="Calibri" w:cs="Calibri"/>
        </w:rPr>
      </w:pPr>
      <w:proofErr w:type="spellStart"/>
      <w:r w:rsidRPr="00850D0B">
        <w:rPr>
          <w:rFonts w:ascii="Calibri" w:hAnsi="Calibri" w:cs="Calibri"/>
        </w:rPr>
        <w:t>Lizen</w:t>
      </w:r>
      <w:proofErr w:type="spellEnd"/>
      <w:r w:rsidRPr="00850D0B">
        <w:rPr>
          <w:rFonts w:ascii="Calibri" w:hAnsi="Calibri" w:cs="Calibri"/>
        </w:rPr>
        <w:t xml:space="preserve"> Patria, S.A. de C.V.</w:t>
      </w:r>
    </w:p>
    <w:p w14:paraId="37C3A275" w14:textId="77777777" w:rsidR="00850D0B" w:rsidRPr="00850D0B" w:rsidRDefault="00850D0B" w:rsidP="00850D0B">
      <w:pPr>
        <w:pStyle w:val="Prrafodelista"/>
        <w:numPr>
          <w:ilvl w:val="0"/>
          <w:numId w:val="49"/>
        </w:numPr>
        <w:shd w:val="clear" w:color="auto" w:fill="FFFFFF"/>
        <w:spacing w:after="100" w:afterAutospacing="1"/>
        <w:contextualSpacing/>
        <w:jc w:val="both"/>
        <w:rPr>
          <w:rFonts w:ascii="Calibri" w:hAnsi="Calibri" w:cs="Calibri"/>
        </w:rPr>
      </w:pPr>
      <w:r w:rsidRPr="00850D0B">
        <w:rPr>
          <w:rFonts w:ascii="Calibri" w:hAnsi="Calibri" w:cs="Calibri"/>
        </w:rPr>
        <w:t>Equipos Recolectores, S.A. de C.V.</w:t>
      </w:r>
    </w:p>
    <w:p w14:paraId="673C2809" w14:textId="77777777" w:rsidR="00850D0B" w:rsidRPr="00850D0B" w:rsidRDefault="00850D0B" w:rsidP="00850D0B">
      <w:pPr>
        <w:pStyle w:val="Prrafodelista"/>
        <w:numPr>
          <w:ilvl w:val="0"/>
          <w:numId w:val="49"/>
        </w:numPr>
        <w:shd w:val="clear" w:color="auto" w:fill="FFFFFF"/>
        <w:spacing w:after="100" w:afterAutospacing="1"/>
        <w:contextualSpacing/>
        <w:jc w:val="both"/>
        <w:rPr>
          <w:rFonts w:ascii="Calibri" w:hAnsi="Calibri" w:cs="Calibri"/>
        </w:rPr>
      </w:pPr>
      <w:r w:rsidRPr="00850D0B">
        <w:rPr>
          <w:rFonts w:ascii="Calibri" w:hAnsi="Calibri" w:cs="Calibri"/>
        </w:rPr>
        <w:lastRenderedPageBreak/>
        <w:t>Dina Comercialización Servicios y Refacciones, S.A. de C.V.</w:t>
      </w:r>
    </w:p>
    <w:p w14:paraId="09D8D0B1" w14:textId="77777777" w:rsidR="00850D0B" w:rsidRPr="00850D0B" w:rsidRDefault="00850D0B" w:rsidP="00850D0B">
      <w:pPr>
        <w:pStyle w:val="Prrafodelista"/>
        <w:numPr>
          <w:ilvl w:val="0"/>
          <w:numId w:val="49"/>
        </w:numPr>
        <w:shd w:val="clear" w:color="auto" w:fill="FFFFFF"/>
        <w:spacing w:after="100" w:afterAutospacing="1"/>
        <w:contextualSpacing/>
        <w:jc w:val="both"/>
        <w:rPr>
          <w:rFonts w:ascii="Calibri" w:hAnsi="Calibri" w:cs="Calibri"/>
        </w:rPr>
      </w:pPr>
      <w:r w:rsidRPr="00850D0B">
        <w:rPr>
          <w:rFonts w:ascii="Calibri" w:hAnsi="Calibri" w:cs="Calibri"/>
        </w:rPr>
        <w:t>Camionera de Jalisco, S.A. de C.V.</w:t>
      </w:r>
    </w:p>
    <w:p w14:paraId="5DCACD99" w14:textId="77777777" w:rsidR="00850D0B" w:rsidRPr="00850D0B" w:rsidRDefault="00850D0B" w:rsidP="00850D0B">
      <w:pPr>
        <w:shd w:val="clear" w:color="auto" w:fill="FFFFFF"/>
        <w:spacing w:after="100" w:afterAutospacing="1"/>
        <w:contextualSpacing/>
        <w:rPr>
          <w:rFonts w:ascii="Calibri" w:hAnsi="Calibri" w:cs="Calibri"/>
        </w:rPr>
      </w:pPr>
      <w:r w:rsidRPr="00850D0B">
        <w:rPr>
          <w:rFonts w:ascii="Calibri" w:hAnsi="Calibri" w:cs="Calibri"/>
        </w:rPr>
        <w:t>Los licitantes cuyas proposiciones fueron desechadas:</w:t>
      </w:r>
    </w:p>
    <w:p w14:paraId="483E425E" w14:textId="77777777" w:rsidR="00850D0B" w:rsidRPr="00850D0B" w:rsidRDefault="00850D0B" w:rsidP="00850D0B">
      <w:pPr>
        <w:shd w:val="clear" w:color="auto" w:fill="FFFFFF"/>
        <w:spacing w:after="100" w:afterAutospacing="1"/>
        <w:contextualSpacing/>
        <w:jc w:val="both"/>
        <w:rPr>
          <w:rFonts w:ascii="Calibri" w:eastAsiaTheme="minorEastAsia" w:hAnsi="Calibri" w:cs="Calibri"/>
          <w:lang w:val="es-ES" w:eastAsia="es-MX"/>
        </w:rPr>
      </w:pPr>
    </w:p>
    <w:tbl>
      <w:tblPr>
        <w:tblW w:w="9699" w:type="dxa"/>
        <w:tblLayout w:type="fixed"/>
        <w:tblCellMar>
          <w:left w:w="0" w:type="dxa"/>
          <w:right w:w="0" w:type="dxa"/>
        </w:tblCellMar>
        <w:tblLook w:val="04A0" w:firstRow="1" w:lastRow="0" w:firstColumn="1" w:lastColumn="0" w:noHBand="0" w:noVBand="1"/>
      </w:tblPr>
      <w:tblGrid>
        <w:gridCol w:w="3924"/>
        <w:gridCol w:w="5775"/>
      </w:tblGrid>
      <w:tr w:rsidR="00850D0B" w:rsidRPr="00850D0B" w14:paraId="607D02FB" w14:textId="77777777" w:rsidTr="00304C00">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1784FD8C" w14:textId="77777777" w:rsidR="00850D0B" w:rsidRPr="00850D0B" w:rsidRDefault="00850D0B" w:rsidP="00304C00">
            <w:pPr>
              <w:tabs>
                <w:tab w:val="center" w:pos="1854"/>
                <w:tab w:val="left" w:pos="2745"/>
              </w:tabs>
              <w:rPr>
                <w:rFonts w:ascii="Calibri" w:hAnsi="Calibri" w:cs="Calibri"/>
                <w:lang w:eastAsia="es-MX"/>
              </w:rPr>
            </w:pPr>
            <w:r w:rsidRPr="00850D0B">
              <w:rPr>
                <w:rFonts w:ascii="Calibri" w:hAnsi="Calibri" w:cs="Calibri"/>
                <w:b/>
                <w:bCs/>
                <w:color w:val="FFFFFF"/>
                <w:kern w:val="24"/>
                <w:lang w:eastAsia="es-MX"/>
              </w:rPr>
              <w:tab/>
              <w:t xml:space="preserve">Licitante </w:t>
            </w:r>
            <w:r w:rsidRPr="00850D0B">
              <w:rPr>
                <w:rFonts w:ascii="Calibri" w:hAnsi="Calibri" w:cs="Calibri"/>
                <w:b/>
                <w:bCs/>
                <w:color w:val="FFFFFF"/>
                <w:kern w:val="24"/>
                <w:lang w:eastAsia="es-MX"/>
              </w:rPr>
              <w:tab/>
            </w:r>
          </w:p>
        </w:tc>
        <w:tc>
          <w:tcPr>
            <w:tcW w:w="577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63FF9ED3" w14:textId="77777777" w:rsidR="00850D0B" w:rsidRPr="00850D0B" w:rsidRDefault="00850D0B" w:rsidP="00304C00">
            <w:pPr>
              <w:jc w:val="center"/>
              <w:rPr>
                <w:rFonts w:ascii="Calibri" w:hAnsi="Calibri" w:cs="Calibri"/>
                <w:lang w:eastAsia="es-MX"/>
              </w:rPr>
            </w:pPr>
            <w:r w:rsidRPr="00850D0B">
              <w:rPr>
                <w:rFonts w:ascii="Calibri" w:hAnsi="Calibri" w:cs="Calibri"/>
                <w:b/>
                <w:bCs/>
                <w:color w:val="FFFFFF"/>
                <w:kern w:val="24"/>
                <w:lang w:eastAsia="es-MX"/>
              </w:rPr>
              <w:t xml:space="preserve">Motivo </w:t>
            </w:r>
          </w:p>
        </w:tc>
      </w:tr>
      <w:tr w:rsidR="00850D0B" w:rsidRPr="00850D0B" w14:paraId="5687BF17" w14:textId="77777777" w:rsidTr="00304C00">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6E83A77" w14:textId="77777777" w:rsidR="00850D0B" w:rsidRPr="00850D0B" w:rsidRDefault="00850D0B" w:rsidP="00304C00">
            <w:pPr>
              <w:rPr>
                <w:rFonts w:ascii="Calibri" w:hAnsi="Calibri" w:cs="Calibri"/>
                <w:lang w:eastAsia="es-MX"/>
              </w:rPr>
            </w:pPr>
            <w:proofErr w:type="spellStart"/>
            <w:r w:rsidRPr="00850D0B">
              <w:rPr>
                <w:rFonts w:ascii="Calibri" w:hAnsi="Calibri" w:cs="Calibri"/>
                <w:lang w:eastAsia="es-MX"/>
              </w:rPr>
              <w:t>Lizen</w:t>
            </w:r>
            <w:proofErr w:type="spellEnd"/>
            <w:r w:rsidRPr="00850D0B">
              <w:rPr>
                <w:rFonts w:ascii="Calibri" w:hAnsi="Calibri" w:cs="Calibri"/>
                <w:lang w:eastAsia="es-MX"/>
              </w:rPr>
              <w:t xml:space="preserve"> Patria, S.A. de C.V.</w:t>
            </w:r>
          </w:p>
        </w:tc>
        <w:tc>
          <w:tcPr>
            <w:tcW w:w="577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617B48F" w14:textId="51D7E5B1" w:rsidR="00850D0B" w:rsidRDefault="00850D0B" w:rsidP="00304C00">
            <w:pPr>
              <w:rPr>
                <w:rFonts w:ascii="Calibri" w:hAnsi="Calibri" w:cs="Calibri"/>
                <w:b/>
                <w:lang w:eastAsia="es-MX"/>
              </w:rPr>
            </w:pPr>
            <w:r w:rsidRPr="00850D0B">
              <w:rPr>
                <w:rFonts w:ascii="Calibri" w:hAnsi="Calibri" w:cs="Calibri"/>
                <w:b/>
                <w:lang w:eastAsia="es-MX"/>
              </w:rPr>
              <w:t>Licitante No Solvente</w:t>
            </w:r>
          </w:p>
          <w:p w14:paraId="6293A48B" w14:textId="77777777" w:rsidR="00850D0B" w:rsidRPr="00850D0B" w:rsidRDefault="00850D0B" w:rsidP="00304C00">
            <w:pPr>
              <w:rPr>
                <w:rFonts w:ascii="Calibri" w:hAnsi="Calibri" w:cs="Calibri"/>
                <w:b/>
                <w:lang w:eastAsia="es-MX"/>
              </w:rPr>
            </w:pPr>
          </w:p>
          <w:p w14:paraId="567696CF" w14:textId="551C6241" w:rsidR="00850D0B" w:rsidRDefault="00850D0B" w:rsidP="00304C00">
            <w:pPr>
              <w:jc w:val="both"/>
              <w:rPr>
                <w:rFonts w:ascii="Calibri" w:hAnsi="Calibri" w:cs="Calibri"/>
                <w:b/>
                <w:lang w:eastAsia="es-MX"/>
              </w:rPr>
            </w:pPr>
            <w:r w:rsidRPr="00850D0B">
              <w:rPr>
                <w:rFonts w:ascii="Calibri" w:hAnsi="Calibri" w:cs="Calibri"/>
                <w:b/>
                <w:lang w:eastAsia="es-MX"/>
              </w:rPr>
              <w:t>La propuesta no se encuentra firmada en su totalidad por el Representante Legal Facultado motivo de desechamiento conforme a lo establecido en Bases página 5.</w:t>
            </w:r>
          </w:p>
          <w:p w14:paraId="3CF237D2" w14:textId="77777777" w:rsidR="00850D0B" w:rsidRPr="00850D0B" w:rsidRDefault="00850D0B" w:rsidP="00304C00">
            <w:pPr>
              <w:jc w:val="both"/>
              <w:rPr>
                <w:rFonts w:ascii="Calibri" w:hAnsi="Calibri" w:cs="Calibri"/>
                <w:b/>
                <w:lang w:eastAsia="es-MX"/>
              </w:rPr>
            </w:pPr>
          </w:p>
          <w:p w14:paraId="5913406D" w14:textId="77777777" w:rsidR="00850D0B" w:rsidRDefault="00850D0B" w:rsidP="00304C00">
            <w:pPr>
              <w:jc w:val="both"/>
              <w:rPr>
                <w:rFonts w:ascii="Calibri" w:hAnsi="Calibri" w:cs="Calibri"/>
                <w:b/>
                <w:lang w:eastAsia="es-MX"/>
              </w:rPr>
            </w:pPr>
            <w:r w:rsidRPr="00850D0B">
              <w:rPr>
                <w:rFonts w:ascii="Calibri" w:hAnsi="Calibri" w:cs="Calibri"/>
                <w:b/>
                <w:lang w:eastAsia="es-MX"/>
              </w:rPr>
              <w:t>No presenta Comprobante Fiscal Digital por Internet (CFDI) del pago del Impuesto sobre Nómina del Estado, ni carta de justificación de motivos; tal como se solicita en bases página 7.</w:t>
            </w:r>
          </w:p>
          <w:p w14:paraId="1E845A45" w14:textId="3AD00316" w:rsidR="009E2E58" w:rsidRPr="00850D0B" w:rsidRDefault="009E2E58" w:rsidP="00304C00">
            <w:pPr>
              <w:jc w:val="both"/>
              <w:rPr>
                <w:rFonts w:ascii="Calibri" w:hAnsi="Calibri" w:cs="Calibri"/>
                <w:b/>
                <w:lang w:eastAsia="es-MX"/>
              </w:rPr>
            </w:pPr>
          </w:p>
        </w:tc>
      </w:tr>
      <w:tr w:rsidR="00850D0B" w:rsidRPr="00850D0B" w14:paraId="223DC3BA" w14:textId="77777777" w:rsidTr="00304C00">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0BAADC6" w14:textId="77777777" w:rsidR="00850D0B" w:rsidRPr="00850D0B" w:rsidRDefault="00850D0B" w:rsidP="00304C00">
            <w:pPr>
              <w:rPr>
                <w:rFonts w:ascii="Calibri" w:hAnsi="Calibri" w:cs="Calibri"/>
                <w:lang w:eastAsia="es-MX"/>
              </w:rPr>
            </w:pPr>
            <w:r w:rsidRPr="00850D0B">
              <w:rPr>
                <w:rFonts w:ascii="Calibri" w:hAnsi="Calibri" w:cs="Calibri"/>
                <w:lang w:eastAsia="es-MX"/>
              </w:rPr>
              <w:t>Equipos Recolectores, S.A. de C.V.</w:t>
            </w:r>
          </w:p>
        </w:tc>
        <w:tc>
          <w:tcPr>
            <w:tcW w:w="577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4A9454C" w14:textId="335455D2" w:rsidR="00850D0B" w:rsidRDefault="00850D0B" w:rsidP="00304C00">
            <w:pPr>
              <w:rPr>
                <w:rFonts w:ascii="Calibri" w:hAnsi="Calibri" w:cs="Calibri"/>
                <w:b/>
                <w:lang w:eastAsia="es-MX"/>
              </w:rPr>
            </w:pPr>
            <w:r w:rsidRPr="00850D0B">
              <w:rPr>
                <w:rFonts w:ascii="Calibri" w:hAnsi="Calibri" w:cs="Calibri"/>
                <w:b/>
                <w:lang w:eastAsia="es-MX"/>
              </w:rPr>
              <w:t>Licitante No Solvente</w:t>
            </w:r>
          </w:p>
          <w:p w14:paraId="456D2DA9" w14:textId="77777777" w:rsidR="00850D0B" w:rsidRPr="00850D0B" w:rsidRDefault="00850D0B" w:rsidP="00304C00">
            <w:pPr>
              <w:rPr>
                <w:rFonts w:ascii="Calibri" w:hAnsi="Calibri" w:cs="Calibri"/>
                <w:b/>
                <w:lang w:eastAsia="es-MX"/>
              </w:rPr>
            </w:pPr>
          </w:p>
          <w:p w14:paraId="32F76BDD" w14:textId="77777777" w:rsidR="00850D0B" w:rsidRDefault="00850D0B" w:rsidP="00304C00">
            <w:pPr>
              <w:jc w:val="both"/>
              <w:rPr>
                <w:rFonts w:ascii="Calibri" w:hAnsi="Calibri" w:cs="Calibri"/>
                <w:b/>
                <w:lang w:eastAsia="es-MX"/>
              </w:rPr>
            </w:pPr>
            <w:r w:rsidRPr="00850D0B">
              <w:rPr>
                <w:rFonts w:ascii="Calibri" w:hAnsi="Calibri" w:cs="Calibri"/>
                <w:b/>
                <w:lang w:eastAsia="es-MX"/>
              </w:rPr>
              <w:t>Presenta propuesta económica global un 45.85% por encima de la media del estudio de mercado de conformidad al Art. 71 de la Ley de Compras Gubernamentales, Enajenaciones y Contratación de Servicios del Estado de Jalisco y Sus Municipios.</w:t>
            </w:r>
          </w:p>
          <w:p w14:paraId="6CD42935" w14:textId="529B82D8" w:rsidR="009E2E58" w:rsidRPr="00850D0B" w:rsidRDefault="009E2E58" w:rsidP="00304C00">
            <w:pPr>
              <w:jc w:val="both"/>
              <w:rPr>
                <w:rFonts w:ascii="Calibri" w:hAnsi="Calibri" w:cs="Calibri"/>
                <w:b/>
                <w:lang w:eastAsia="es-MX"/>
              </w:rPr>
            </w:pPr>
          </w:p>
        </w:tc>
      </w:tr>
      <w:tr w:rsidR="00850D0B" w:rsidRPr="00850D0B" w14:paraId="01737540" w14:textId="77777777" w:rsidTr="00304C00">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68A7895" w14:textId="77777777" w:rsidR="00850D0B" w:rsidRPr="00850D0B" w:rsidRDefault="00850D0B" w:rsidP="00304C00">
            <w:pPr>
              <w:rPr>
                <w:rFonts w:ascii="Calibri" w:hAnsi="Calibri" w:cs="Calibri"/>
                <w:lang w:eastAsia="es-MX"/>
              </w:rPr>
            </w:pPr>
            <w:r w:rsidRPr="00850D0B">
              <w:rPr>
                <w:rFonts w:ascii="Calibri" w:hAnsi="Calibri" w:cs="Calibri"/>
                <w:lang w:eastAsia="es-MX"/>
              </w:rPr>
              <w:t>Dina Comercialización Servicios y Refacciones, S.A. de C.V.</w:t>
            </w:r>
          </w:p>
        </w:tc>
        <w:tc>
          <w:tcPr>
            <w:tcW w:w="577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940C6F0" w14:textId="087D741B" w:rsidR="00850D0B" w:rsidRDefault="00850D0B" w:rsidP="00304C00">
            <w:pPr>
              <w:rPr>
                <w:rFonts w:ascii="Calibri" w:hAnsi="Calibri" w:cs="Calibri"/>
                <w:b/>
                <w:lang w:eastAsia="es-MX"/>
              </w:rPr>
            </w:pPr>
            <w:r w:rsidRPr="00850D0B">
              <w:rPr>
                <w:rFonts w:ascii="Calibri" w:hAnsi="Calibri" w:cs="Calibri"/>
                <w:b/>
                <w:lang w:eastAsia="es-MX"/>
              </w:rPr>
              <w:t>Licitante No Solvente</w:t>
            </w:r>
          </w:p>
          <w:p w14:paraId="4FDBDCC4" w14:textId="77777777" w:rsidR="00850D0B" w:rsidRPr="00850D0B" w:rsidRDefault="00850D0B" w:rsidP="00304C00">
            <w:pPr>
              <w:rPr>
                <w:rFonts w:ascii="Calibri" w:hAnsi="Calibri" w:cs="Calibri"/>
                <w:b/>
                <w:lang w:eastAsia="es-MX"/>
              </w:rPr>
            </w:pPr>
          </w:p>
          <w:p w14:paraId="51CB0D4E" w14:textId="77777777" w:rsidR="00850D0B" w:rsidRDefault="00850D0B" w:rsidP="00304C00">
            <w:pPr>
              <w:jc w:val="both"/>
              <w:rPr>
                <w:rFonts w:ascii="Calibri" w:hAnsi="Calibri" w:cs="Calibri"/>
                <w:b/>
                <w:lang w:eastAsia="es-MX"/>
              </w:rPr>
            </w:pPr>
            <w:r w:rsidRPr="00850D0B">
              <w:rPr>
                <w:rFonts w:ascii="Calibri" w:hAnsi="Calibri" w:cs="Calibri"/>
                <w:b/>
                <w:lang w:eastAsia="es-MX"/>
              </w:rPr>
              <w:t>Presenta propuesta económica global un 12.44% por encima de la media del estudio de mercado de conformidad al Art. 71 de la Ley de Compras Gubernamentales, Enajenaciones y Contratación de Servicios del Estado de Jalisco y Sus Municipios.</w:t>
            </w:r>
          </w:p>
          <w:p w14:paraId="451CEB16" w14:textId="58F1DD7E" w:rsidR="009E2E58" w:rsidRPr="00850D0B" w:rsidRDefault="009E2E58" w:rsidP="00304C00">
            <w:pPr>
              <w:jc w:val="both"/>
              <w:rPr>
                <w:rFonts w:ascii="Calibri" w:hAnsi="Calibri" w:cs="Calibri"/>
                <w:b/>
                <w:lang w:eastAsia="es-MX"/>
              </w:rPr>
            </w:pPr>
          </w:p>
        </w:tc>
      </w:tr>
      <w:tr w:rsidR="00850D0B" w:rsidRPr="00850D0B" w14:paraId="7DA226CC" w14:textId="77777777" w:rsidTr="00304C00">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565CBF3" w14:textId="77777777" w:rsidR="00850D0B" w:rsidRPr="00850D0B" w:rsidRDefault="00850D0B" w:rsidP="00304C00">
            <w:pPr>
              <w:rPr>
                <w:rFonts w:ascii="Calibri" w:hAnsi="Calibri" w:cs="Calibri"/>
                <w:lang w:eastAsia="es-MX"/>
              </w:rPr>
            </w:pPr>
            <w:r w:rsidRPr="00850D0B">
              <w:rPr>
                <w:rFonts w:ascii="Calibri" w:hAnsi="Calibri" w:cs="Calibri"/>
                <w:lang w:eastAsia="es-MX"/>
              </w:rPr>
              <w:lastRenderedPageBreak/>
              <w:t>Camionera de Jalisco, S.A. de C.V.</w:t>
            </w:r>
          </w:p>
        </w:tc>
        <w:tc>
          <w:tcPr>
            <w:tcW w:w="577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D4E0FDA" w14:textId="40B12471" w:rsidR="00850D0B" w:rsidRDefault="00850D0B" w:rsidP="00304C00">
            <w:pPr>
              <w:rPr>
                <w:rFonts w:ascii="Calibri" w:hAnsi="Calibri" w:cs="Calibri"/>
                <w:b/>
                <w:lang w:eastAsia="es-MX"/>
              </w:rPr>
            </w:pPr>
            <w:r w:rsidRPr="00850D0B">
              <w:rPr>
                <w:rFonts w:ascii="Calibri" w:hAnsi="Calibri" w:cs="Calibri"/>
                <w:b/>
                <w:lang w:eastAsia="es-MX"/>
              </w:rPr>
              <w:t>Licitante No Solvente</w:t>
            </w:r>
          </w:p>
          <w:p w14:paraId="66CFE9B3" w14:textId="77777777" w:rsidR="00850D0B" w:rsidRPr="00850D0B" w:rsidRDefault="00850D0B" w:rsidP="00304C00">
            <w:pPr>
              <w:rPr>
                <w:rFonts w:ascii="Calibri" w:hAnsi="Calibri" w:cs="Calibri"/>
                <w:b/>
                <w:lang w:eastAsia="es-MX"/>
              </w:rPr>
            </w:pPr>
          </w:p>
          <w:p w14:paraId="66C31D0C" w14:textId="51457262" w:rsidR="00850D0B" w:rsidRDefault="00850D0B" w:rsidP="00304C00">
            <w:pPr>
              <w:jc w:val="both"/>
              <w:rPr>
                <w:rFonts w:ascii="Calibri" w:hAnsi="Calibri" w:cs="Calibri"/>
                <w:b/>
                <w:lang w:eastAsia="es-MX"/>
              </w:rPr>
            </w:pPr>
            <w:r w:rsidRPr="00850D0B">
              <w:rPr>
                <w:rFonts w:ascii="Calibri" w:hAnsi="Calibri" w:cs="Calibri"/>
                <w:b/>
                <w:lang w:eastAsia="es-MX"/>
              </w:rPr>
              <w:t>Presenta propuesta económica global un 14.04% por encima de la media del estudio de mercado de conformidad al Art. 71 de la Ley de Compras Gubernamentales, Enajenaciones y Contratación de Servicios del Estado de Jalisco y Sus Municipios.</w:t>
            </w:r>
          </w:p>
          <w:p w14:paraId="70420B31" w14:textId="77777777" w:rsidR="00850D0B" w:rsidRPr="00850D0B" w:rsidRDefault="00850D0B" w:rsidP="00304C00">
            <w:pPr>
              <w:jc w:val="both"/>
              <w:rPr>
                <w:rFonts w:ascii="Calibri" w:hAnsi="Calibri" w:cs="Calibri"/>
                <w:b/>
                <w:lang w:eastAsia="es-MX"/>
              </w:rPr>
            </w:pPr>
          </w:p>
          <w:p w14:paraId="32BA5243" w14:textId="77777777" w:rsidR="00850D0B" w:rsidRDefault="00850D0B" w:rsidP="00304C00">
            <w:pPr>
              <w:jc w:val="both"/>
              <w:rPr>
                <w:rFonts w:ascii="Calibri" w:hAnsi="Calibri" w:cs="Calibri"/>
                <w:b/>
                <w:lang w:eastAsia="es-MX"/>
              </w:rPr>
            </w:pPr>
            <w:r w:rsidRPr="00850D0B">
              <w:rPr>
                <w:rFonts w:ascii="Calibri" w:hAnsi="Calibri" w:cs="Calibri"/>
                <w:b/>
                <w:lang w:eastAsia="es-MX"/>
              </w:rPr>
              <w:t>Presenta Carta de Proposición (Anexo 3) de manera incompleta toda vez que no especifica nombre de socios y accionistas, o en su defecto no contar con ellos</w:t>
            </w:r>
            <w:r w:rsidR="009E2E58">
              <w:rPr>
                <w:rFonts w:ascii="Calibri" w:hAnsi="Calibri" w:cs="Calibri"/>
                <w:b/>
                <w:lang w:eastAsia="es-MX"/>
              </w:rPr>
              <w:t>.</w:t>
            </w:r>
          </w:p>
          <w:p w14:paraId="663E4321" w14:textId="6AAE1075" w:rsidR="009E2E58" w:rsidRPr="00850D0B" w:rsidRDefault="009E2E58" w:rsidP="00304C00">
            <w:pPr>
              <w:jc w:val="both"/>
              <w:rPr>
                <w:rFonts w:ascii="Calibri" w:hAnsi="Calibri" w:cs="Calibri"/>
                <w:b/>
                <w:lang w:eastAsia="es-MX"/>
              </w:rPr>
            </w:pPr>
          </w:p>
        </w:tc>
      </w:tr>
    </w:tbl>
    <w:p w14:paraId="0DD73D04" w14:textId="77777777" w:rsidR="00850D0B" w:rsidRDefault="00850D0B" w:rsidP="00850D0B">
      <w:pPr>
        <w:shd w:val="clear" w:color="auto" w:fill="FFFFFF"/>
        <w:spacing w:after="100" w:afterAutospacing="1"/>
        <w:contextualSpacing/>
        <w:jc w:val="both"/>
        <w:rPr>
          <w:rFonts w:ascii="Calibri" w:eastAsiaTheme="minorEastAsia" w:hAnsi="Calibri" w:cs="Calibri"/>
          <w:b/>
          <w:i/>
          <w:lang w:val="es-ES" w:eastAsia="es-MX"/>
        </w:rPr>
      </w:pPr>
    </w:p>
    <w:p w14:paraId="50B749D5" w14:textId="30B43EBA" w:rsidR="00850D0B" w:rsidRPr="00850D0B" w:rsidRDefault="00850D0B" w:rsidP="00850D0B">
      <w:pPr>
        <w:shd w:val="clear" w:color="auto" w:fill="FFFFFF"/>
        <w:spacing w:after="100" w:afterAutospacing="1"/>
        <w:contextualSpacing/>
        <w:jc w:val="both"/>
        <w:rPr>
          <w:rFonts w:ascii="Calibri" w:eastAsiaTheme="minorEastAsia" w:hAnsi="Calibri" w:cs="Calibri"/>
          <w:b/>
          <w:i/>
          <w:lang w:val="es-ES" w:eastAsia="es-MX"/>
        </w:rPr>
      </w:pPr>
      <w:r w:rsidRPr="00850D0B">
        <w:rPr>
          <w:rFonts w:ascii="Calibri" w:eastAsiaTheme="minorEastAsia" w:hAnsi="Calibri" w:cs="Calibri"/>
          <w:b/>
          <w:i/>
          <w:lang w:val="es-ES" w:eastAsia="es-MX"/>
        </w:rPr>
        <w:t>Ningún Licitante Fue Solvente</w:t>
      </w:r>
    </w:p>
    <w:p w14:paraId="2298559C" w14:textId="77777777" w:rsidR="00850D0B" w:rsidRPr="00850D0B" w:rsidRDefault="00850D0B" w:rsidP="00850D0B">
      <w:pPr>
        <w:shd w:val="clear" w:color="auto" w:fill="FFFFFF"/>
        <w:spacing w:after="100" w:afterAutospacing="1"/>
        <w:contextualSpacing/>
        <w:jc w:val="both"/>
        <w:rPr>
          <w:rFonts w:ascii="Calibri" w:eastAsiaTheme="minorEastAsia" w:hAnsi="Calibri" w:cs="Calibri"/>
          <w:b/>
          <w:i/>
          <w:lang w:val="es-ES" w:eastAsia="es-MX"/>
        </w:rPr>
      </w:pPr>
    </w:p>
    <w:p w14:paraId="1B753A49" w14:textId="77777777" w:rsidR="00850D0B" w:rsidRPr="00850D0B" w:rsidRDefault="00850D0B" w:rsidP="00850D0B">
      <w:pPr>
        <w:shd w:val="clear" w:color="auto" w:fill="FFFFFF"/>
        <w:spacing w:after="100" w:afterAutospacing="1"/>
        <w:contextualSpacing/>
        <w:jc w:val="both"/>
        <w:rPr>
          <w:rFonts w:ascii="Calibri" w:hAnsi="Calibri" w:cs="Calibri"/>
        </w:rPr>
      </w:pPr>
      <w:r w:rsidRPr="00850D0B">
        <w:rPr>
          <w:rFonts w:ascii="Calibri" w:hAnsi="Calibri" w:cs="Calibri"/>
        </w:rPr>
        <w:t>NOTA: Posterior al acto de presentación y apertura de proposiciones realizada el día 19 de Agosto del 2024 se detectó que de las 04 propuestas presentadas, ninguno de los licitantes cumplió con las especificaciones técnicas y/o económicas,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y 87 del Reglamento de Compras, Enajenaciones y Contratación de Servicios del Municipio de Zapopan,  se procede a declarar desierta, solicitándose autorización para la cancelación del presente proceso para la realización de un nuevo estudio de mercado, nueva requisición y nuevas bases, esto al persistir la necesidad de adquirir dichos bienes y servicios.</w:t>
      </w:r>
    </w:p>
    <w:p w14:paraId="56DA7DAB" w14:textId="77777777" w:rsidR="00850D0B" w:rsidRDefault="00850D0B" w:rsidP="00850D0B">
      <w:pPr>
        <w:shd w:val="clear" w:color="auto" w:fill="FFFFFF"/>
        <w:spacing w:after="100" w:afterAutospacing="1"/>
        <w:contextualSpacing/>
        <w:jc w:val="both"/>
        <w:rPr>
          <w:rFonts w:cstheme="minorHAnsi"/>
        </w:rPr>
      </w:pPr>
    </w:p>
    <w:p w14:paraId="2D17669D" w14:textId="42495A7B" w:rsidR="00850D0B" w:rsidRPr="00DF5F81" w:rsidRDefault="00813FCE" w:rsidP="00850D0B">
      <w:pPr>
        <w:shd w:val="clear" w:color="auto" w:fill="FFFFFF"/>
        <w:spacing w:after="100" w:afterAutospacing="1"/>
        <w:contextualSpacing/>
        <w:jc w:val="both"/>
        <w:rPr>
          <w:rFonts w:cstheme="minorHAnsi"/>
          <w:lang w:val="es-ES_tradnl"/>
        </w:rPr>
      </w:pPr>
      <w:r w:rsidRPr="00A26784">
        <w:rPr>
          <w:rFonts w:asciiTheme="minorHAnsi" w:hAnsiTheme="minorHAnsi" w:cstheme="minorHAnsi"/>
        </w:rPr>
        <w:t>Dialhery Díaz González</w:t>
      </w:r>
      <w:r w:rsidR="008C5BA5" w:rsidRPr="00DC60CF">
        <w:rPr>
          <w:rFonts w:asciiTheme="minorHAnsi" w:hAnsiTheme="minorHAnsi" w:cstheme="minorHAnsi"/>
        </w:rPr>
        <w:t xml:space="preserve">, representante suplente del Presidente del Comité de Adquisiciones, comenta </w:t>
      </w:r>
      <w:r w:rsidR="00DC60CF" w:rsidRPr="00D36C4B">
        <w:rPr>
          <w:rFonts w:ascii="Calibri" w:hAnsi="Calibri" w:cs="Calibri"/>
        </w:rPr>
        <w:t>de</w:t>
      </w:r>
      <w:r w:rsidR="00DC60CF" w:rsidRPr="00D36C4B">
        <w:rPr>
          <w:rFonts w:ascii="Calibri" w:eastAsia="Cambria" w:hAnsi="Calibri" w:cs="Calibri"/>
        </w:rPr>
        <w:t xml:space="preserve"> </w:t>
      </w:r>
      <w:bookmarkStart w:id="1" w:name="_Hlk165633133"/>
      <w:r w:rsidR="00850D0B" w:rsidRPr="00850D0B">
        <w:rPr>
          <w:rFonts w:ascii="Calibri" w:eastAsia="Cambria" w:hAnsi="Calibri" w:cs="Calibri"/>
        </w:rPr>
        <w:t xml:space="preserve">conformidad con el artículo 24, fracción VII del Reglamento de Compras, Enajenaciones y Contratación de Servicios del Municipio de Zapopan, Jalisco, se somete a su consideración </w:t>
      </w:r>
      <w:r w:rsidR="00850D0B" w:rsidRPr="00850D0B">
        <w:rPr>
          <w:rFonts w:ascii="Calibri" w:hAnsi="Calibri" w:cs="Calibri"/>
          <w:b/>
        </w:rPr>
        <w:t>se declare desierta, solicitándose autorización para la cancelación del presente proceso, con la realización de un nuevo estudio de mercado, nueva requisición y nuevas bases.</w:t>
      </w:r>
      <w:r w:rsidR="00850D0B" w:rsidRPr="00850D0B">
        <w:rPr>
          <w:rFonts w:ascii="Calibri" w:hAnsi="Calibri" w:cs="Calibri"/>
        </w:rPr>
        <w:t xml:space="preserve">, </w:t>
      </w:r>
      <w:r w:rsidR="00850D0B" w:rsidRPr="00850D0B">
        <w:rPr>
          <w:rFonts w:ascii="Calibri" w:hAnsi="Calibri" w:cs="Calibri"/>
          <w:lang w:val="es-ES_tradnl"/>
        </w:rPr>
        <w:t>los que estén por la afirmativa, sírvanse manifestarlo levantando su mano.</w:t>
      </w:r>
      <w:bookmarkEnd w:id="1"/>
    </w:p>
    <w:p w14:paraId="7490D201" w14:textId="77777777" w:rsidR="002D5281" w:rsidRPr="003564AE" w:rsidRDefault="002D5281" w:rsidP="008C5BA5">
      <w:pPr>
        <w:shd w:val="clear" w:color="auto" w:fill="FFFFFF"/>
        <w:spacing w:after="100" w:afterAutospacing="1"/>
        <w:contextualSpacing/>
        <w:jc w:val="both"/>
        <w:rPr>
          <w:rFonts w:asciiTheme="minorHAnsi" w:hAnsiTheme="minorHAnsi" w:cstheme="minorHAnsi"/>
          <w:lang w:val="es-ES_tradnl"/>
        </w:rPr>
      </w:pPr>
    </w:p>
    <w:p w14:paraId="71A0CB09" w14:textId="77777777" w:rsidR="008C5BA5" w:rsidRDefault="008C5BA5" w:rsidP="008C5BA5">
      <w:pPr>
        <w:shd w:val="clear" w:color="auto" w:fill="FFFFFF"/>
        <w:spacing w:after="100" w:afterAutospacing="1"/>
        <w:contextualSpacing/>
        <w:jc w:val="both"/>
        <w:rPr>
          <w:rFonts w:asciiTheme="minorHAnsi" w:hAnsiTheme="minorHAnsi" w:cstheme="minorHAnsi"/>
          <w:b/>
          <w:i/>
        </w:rPr>
      </w:pPr>
      <w:r w:rsidRPr="003564AE">
        <w:rPr>
          <w:rFonts w:asciiTheme="minorHAnsi" w:hAnsiTheme="minorHAnsi" w:cstheme="minorHAnsi"/>
          <w:b/>
          <w:i/>
        </w:rPr>
        <w:tab/>
        <w:t>Aprobado por Unanimidad de votos por parte de los integrantes del Comité presentes</w:t>
      </w:r>
    </w:p>
    <w:p w14:paraId="1695739A" w14:textId="626E836E" w:rsidR="00260B14" w:rsidRDefault="00260B14" w:rsidP="003A262C">
      <w:pPr>
        <w:contextualSpacing/>
        <w:jc w:val="both"/>
        <w:rPr>
          <w:rFonts w:ascii="Calibri" w:hAnsi="Calibri" w:cs="Calibri"/>
          <w:b/>
          <w:lang w:val="es-ES_tradnl"/>
        </w:rPr>
      </w:pPr>
    </w:p>
    <w:p w14:paraId="05C5DF1F" w14:textId="2AC061C0" w:rsidR="00253C80" w:rsidRPr="0087480F" w:rsidRDefault="0087480F" w:rsidP="0087480F">
      <w:pPr>
        <w:pStyle w:val="Prrafodelista"/>
        <w:numPr>
          <w:ilvl w:val="0"/>
          <w:numId w:val="9"/>
        </w:numPr>
        <w:spacing w:after="160" w:line="259" w:lineRule="auto"/>
        <w:contextualSpacing/>
        <w:jc w:val="both"/>
        <w:rPr>
          <w:rFonts w:asciiTheme="minorHAnsi" w:hAnsiTheme="minorHAnsi" w:cstheme="minorHAnsi"/>
          <w:b/>
        </w:rPr>
      </w:pPr>
      <w:r w:rsidRPr="00AF2EFF">
        <w:rPr>
          <w:rFonts w:asciiTheme="minorHAnsi" w:hAnsiTheme="minorHAnsi" w:cstheme="minorHAnsi"/>
          <w:b/>
        </w:rPr>
        <w:lastRenderedPageBreak/>
        <w:t>Adjudicaciones Directas de acuerdo al Artículo 99, Fracción I del Reglamento de Compras, Enajenaciones y Contratación de Servicios del Municipio de Zapopan Jalisco, se solicita su autorización.</w:t>
      </w:r>
    </w:p>
    <w:p w14:paraId="72506E21" w14:textId="0693123E" w:rsidR="004B7DA4" w:rsidRDefault="004374FB" w:rsidP="004E41C0">
      <w:pPr>
        <w:contextualSpacing/>
        <w:jc w:val="center"/>
        <w:rPr>
          <w:rFonts w:ascii="Calibri" w:hAnsi="Calibri" w:cs="Calibri"/>
          <w:b/>
          <w:lang w:val="es-ES_tradnl"/>
        </w:rPr>
      </w:pPr>
      <w:r>
        <w:rPr>
          <w:rFonts w:ascii="Calibri" w:hAnsi="Calibri" w:cs="Calibri"/>
          <w:b/>
          <w:noProof/>
          <w:lang w:val="es-ES_tradnl"/>
        </w:rPr>
        <w:drawing>
          <wp:inline distT="0" distB="0" distL="0" distR="0" wp14:anchorId="532F897F" wp14:editId="603A1735">
            <wp:extent cx="6301105" cy="3296285"/>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a:extLst>
                        <a:ext uri="{28A0092B-C50C-407E-A947-70E740481C1C}">
                          <a14:useLocalDpi xmlns:a14="http://schemas.microsoft.com/office/drawing/2010/main" val="0"/>
                        </a:ext>
                      </a:extLst>
                    </a:blip>
                    <a:stretch>
                      <a:fillRect/>
                    </a:stretch>
                  </pic:blipFill>
                  <pic:spPr>
                    <a:xfrm>
                      <a:off x="0" y="0"/>
                      <a:ext cx="6301105" cy="3296285"/>
                    </a:xfrm>
                    <a:prstGeom prst="rect">
                      <a:avLst/>
                    </a:prstGeom>
                  </pic:spPr>
                </pic:pic>
              </a:graphicData>
            </a:graphic>
          </wp:inline>
        </w:drawing>
      </w:r>
    </w:p>
    <w:p w14:paraId="5688468C" w14:textId="77777777" w:rsidR="004B7DA4" w:rsidRDefault="004B7DA4" w:rsidP="004E41C0">
      <w:pPr>
        <w:contextualSpacing/>
        <w:jc w:val="center"/>
        <w:rPr>
          <w:rFonts w:ascii="Calibri" w:hAnsi="Calibri" w:cs="Calibri"/>
          <w:b/>
          <w:lang w:val="es-ES_tradnl"/>
        </w:rPr>
      </w:pPr>
    </w:p>
    <w:p w14:paraId="1C747653" w14:textId="77777777" w:rsidR="0087480F" w:rsidRDefault="0087480F" w:rsidP="0087480F">
      <w:pPr>
        <w:contextualSpacing/>
        <w:jc w:val="both"/>
        <w:rPr>
          <w:rFonts w:asciiTheme="minorHAnsi" w:hAnsiTheme="minorHAnsi" w:cstheme="minorHAnsi"/>
        </w:rPr>
      </w:pPr>
      <w:r w:rsidRPr="00493C55">
        <w:rPr>
          <w:rFonts w:asciiTheme="minorHAnsi" w:hAnsiTheme="minorHAnsi" w:cstheme="minorHAnsi"/>
        </w:rPr>
        <w:t xml:space="preserve">Los asuntos varios </w:t>
      </w:r>
      <w:r>
        <w:rPr>
          <w:rFonts w:asciiTheme="minorHAnsi" w:hAnsiTheme="minorHAnsi" w:cstheme="minorHAnsi"/>
        </w:rPr>
        <w:t>de este cuadro</w:t>
      </w:r>
      <w:r w:rsidRPr="00493C55">
        <w:rPr>
          <w:rFonts w:asciiTheme="minorHAnsi" w:hAnsiTheme="minorHAnsi" w:cstheme="minorHAnsi"/>
        </w:rPr>
        <w:t xml:space="preserve"> </w:t>
      </w:r>
      <w:r>
        <w:rPr>
          <w:rFonts w:asciiTheme="minorHAnsi" w:hAnsiTheme="minorHAnsi" w:cstheme="minorHAnsi"/>
        </w:rPr>
        <w:t>pertenecen</w:t>
      </w:r>
      <w:r w:rsidRPr="00493C55">
        <w:rPr>
          <w:rFonts w:asciiTheme="minorHAnsi" w:hAnsiTheme="minorHAnsi" w:cstheme="minorHAnsi"/>
        </w:rPr>
        <w:t xml:space="preserve"> al </w:t>
      </w:r>
      <w:r w:rsidRPr="00493C55">
        <w:rPr>
          <w:rFonts w:asciiTheme="minorHAnsi" w:hAnsiTheme="minorHAnsi" w:cstheme="minorHAnsi"/>
          <w:b/>
        </w:rPr>
        <w:t>inciso 2, punto A</w:t>
      </w:r>
      <w:r w:rsidRPr="00493C55">
        <w:rPr>
          <w:rFonts w:asciiTheme="minorHAnsi" w:hAnsiTheme="minorHAnsi" w:cstheme="minorHAnsi"/>
        </w:rPr>
        <w:t xml:space="preserve">, de la agenda de trabajo y que fue aprobado </w:t>
      </w:r>
      <w:r w:rsidRPr="00493C55">
        <w:rPr>
          <w:rFonts w:asciiTheme="minorHAnsi" w:hAnsiTheme="minorHAnsi" w:cstheme="minorHAnsi"/>
          <w:lang w:val="es-ES"/>
        </w:rPr>
        <w:t xml:space="preserve">de </w:t>
      </w:r>
      <w:r w:rsidRPr="00493C55">
        <w:rPr>
          <w:rFonts w:asciiTheme="minorHAnsi" w:hAnsiTheme="minorHAnsi" w:cstheme="minorHAnsi"/>
        </w:rPr>
        <w:t xml:space="preserve">conformidad </w:t>
      </w:r>
      <w:r>
        <w:rPr>
          <w:rFonts w:asciiTheme="minorHAnsi" w:eastAsia="Calibri" w:hAnsiTheme="minorHAnsi" w:cstheme="minorHAnsi"/>
          <w:lang w:val="es-ES_tradnl"/>
        </w:rPr>
        <w:t>con el artículo 99 fracción I</w:t>
      </w:r>
      <w:r w:rsidRPr="00493C55">
        <w:rPr>
          <w:rFonts w:asciiTheme="minorHAnsi" w:eastAsia="Calibri" w:hAnsiTheme="minorHAnsi" w:cstheme="minorHAnsi"/>
          <w:lang w:val="es-ES_tradnl"/>
        </w:rPr>
        <w:t xml:space="preserve"> del Reglamento de Compras, Enajenaciones y Contratación de Servicios del Municipio de Zapopan, Jalisco, </w:t>
      </w:r>
      <w:r w:rsidRPr="00493C55">
        <w:rPr>
          <w:rFonts w:asciiTheme="minorHAnsi" w:hAnsiTheme="minorHAnsi" w:cstheme="minorHAnsi"/>
        </w:rPr>
        <w:t xml:space="preserve">por </w:t>
      </w:r>
      <w:r w:rsidRPr="004361D8">
        <w:rPr>
          <w:rFonts w:asciiTheme="minorHAnsi" w:hAnsiTheme="minorHAnsi" w:cstheme="minorHAnsi"/>
          <w:b/>
          <w:bCs/>
        </w:rPr>
        <w:t xml:space="preserve">Unanimidad </w:t>
      </w:r>
      <w:r>
        <w:rPr>
          <w:rFonts w:asciiTheme="minorHAnsi" w:hAnsiTheme="minorHAnsi" w:cstheme="minorHAnsi"/>
          <w:b/>
        </w:rPr>
        <w:t>de votos</w:t>
      </w:r>
      <w:r w:rsidRPr="00493C55">
        <w:rPr>
          <w:rFonts w:asciiTheme="minorHAnsi" w:hAnsiTheme="minorHAnsi" w:cstheme="minorHAnsi"/>
        </w:rPr>
        <w:t xml:space="preserve"> por parte de los integrantes del Comité de Adquisiciones.</w:t>
      </w:r>
    </w:p>
    <w:p w14:paraId="72ABE229" w14:textId="47103C8D" w:rsidR="00850D0B" w:rsidRDefault="00850D0B" w:rsidP="00253C80">
      <w:pPr>
        <w:ind w:right="-142"/>
        <w:jc w:val="both"/>
        <w:rPr>
          <w:rFonts w:asciiTheme="minorHAnsi" w:eastAsia="Calibri" w:hAnsiTheme="minorHAnsi" w:cstheme="minorHAnsi"/>
          <w:sz w:val="22"/>
          <w:szCs w:val="22"/>
          <w:lang w:val="es-ES_tradnl"/>
        </w:rPr>
      </w:pPr>
    </w:p>
    <w:p w14:paraId="36A6B773" w14:textId="57FC72FA" w:rsidR="00850D0B" w:rsidRDefault="0087480F" w:rsidP="00850D0B">
      <w:pPr>
        <w:contextualSpacing/>
        <w:jc w:val="both"/>
        <w:rPr>
          <w:rFonts w:ascii="Calibri" w:hAnsi="Calibri" w:cs="Calibri"/>
          <w:b/>
          <w:lang w:val="es-ES_tradnl"/>
        </w:rPr>
      </w:pPr>
      <w:r>
        <w:rPr>
          <w:rFonts w:asciiTheme="minorHAnsi" w:eastAsia="Calibri" w:hAnsiTheme="minorHAnsi" w:cstheme="minorHAnsi"/>
          <w:b/>
          <w:bCs/>
          <w:sz w:val="22"/>
          <w:szCs w:val="22"/>
          <w:lang w:val="es-ES_tradnl"/>
        </w:rPr>
        <w:t>2</w:t>
      </w:r>
      <w:r w:rsidR="00850D0B" w:rsidRPr="00850D0B">
        <w:rPr>
          <w:rFonts w:asciiTheme="minorHAnsi" w:eastAsia="Calibri" w:hAnsiTheme="minorHAnsi" w:cstheme="minorHAnsi"/>
          <w:b/>
          <w:bCs/>
          <w:sz w:val="22"/>
          <w:szCs w:val="22"/>
          <w:lang w:val="es-ES_tradnl"/>
        </w:rPr>
        <w:t>.</w:t>
      </w:r>
      <w:r w:rsidR="00850D0B">
        <w:rPr>
          <w:rFonts w:asciiTheme="minorHAnsi" w:eastAsia="Calibri" w:hAnsiTheme="minorHAnsi" w:cstheme="minorHAnsi"/>
          <w:sz w:val="22"/>
          <w:szCs w:val="22"/>
          <w:lang w:val="es-ES_tradnl"/>
        </w:rPr>
        <w:t xml:space="preserve"> </w:t>
      </w:r>
      <w:r w:rsidR="00850D0B" w:rsidRPr="00D56D9B">
        <w:rPr>
          <w:rFonts w:ascii="Calibri" w:hAnsi="Calibri" w:cs="Calibri"/>
          <w:b/>
          <w:lang w:val="es-ES_tradnl"/>
        </w:rPr>
        <w:t>Ampliaciones de acuerdo al artículo 115, del Reglamento de Compras, Enajenaciones y Contratación de Servicios del Municipio de Zapopan Jalisco.</w:t>
      </w:r>
    </w:p>
    <w:p w14:paraId="0AD3C707" w14:textId="5B9E9A82" w:rsidR="00813FCE" w:rsidRDefault="00813FCE" w:rsidP="00850D0B">
      <w:pPr>
        <w:contextualSpacing/>
        <w:jc w:val="both"/>
        <w:rPr>
          <w:rFonts w:ascii="Calibri" w:hAnsi="Calibri" w:cs="Calibri"/>
          <w:b/>
          <w:lang w:val="es-ES_tradnl"/>
        </w:rPr>
      </w:pPr>
    </w:p>
    <w:p w14:paraId="6E9A414B" w14:textId="2EC7D2CF" w:rsidR="00813FCE" w:rsidRDefault="00813FCE" w:rsidP="00850D0B">
      <w:pPr>
        <w:contextualSpacing/>
        <w:jc w:val="both"/>
        <w:rPr>
          <w:rFonts w:ascii="Calibri" w:hAnsi="Calibri" w:cs="Calibri"/>
          <w:b/>
          <w:lang w:val="es-ES_tradnl"/>
        </w:rPr>
      </w:pPr>
    </w:p>
    <w:p w14:paraId="42EF0CB7" w14:textId="67C7A730" w:rsidR="00813FCE" w:rsidRDefault="00813FCE" w:rsidP="00850D0B">
      <w:pPr>
        <w:contextualSpacing/>
        <w:jc w:val="both"/>
        <w:rPr>
          <w:rFonts w:ascii="Calibri" w:hAnsi="Calibri" w:cs="Calibri"/>
          <w:b/>
          <w:lang w:val="es-ES_tradnl"/>
        </w:rPr>
      </w:pPr>
    </w:p>
    <w:p w14:paraId="7165CD0D" w14:textId="69786C26" w:rsidR="00813FCE" w:rsidRDefault="00813FCE" w:rsidP="00850D0B">
      <w:pPr>
        <w:contextualSpacing/>
        <w:jc w:val="both"/>
        <w:rPr>
          <w:rFonts w:ascii="Calibri" w:hAnsi="Calibri" w:cs="Calibri"/>
          <w:b/>
          <w:lang w:val="es-ES_tradnl"/>
        </w:rPr>
      </w:pPr>
    </w:p>
    <w:p w14:paraId="4BD9D488" w14:textId="7EBB405E" w:rsidR="00813FCE" w:rsidRDefault="00813FCE" w:rsidP="00850D0B">
      <w:pPr>
        <w:contextualSpacing/>
        <w:jc w:val="both"/>
        <w:rPr>
          <w:rFonts w:ascii="Calibri" w:hAnsi="Calibri" w:cs="Calibri"/>
          <w:b/>
          <w:lang w:val="es-ES_tradnl"/>
        </w:rPr>
      </w:pPr>
    </w:p>
    <w:p w14:paraId="70A1439E" w14:textId="75ABECC5" w:rsidR="00813FCE" w:rsidRDefault="00813FCE" w:rsidP="00850D0B">
      <w:pPr>
        <w:contextualSpacing/>
        <w:jc w:val="both"/>
        <w:rPr>
          <w:rFonts w:ascii="Calibri" w:hAnsi="Calibri" w:cs="Calibri"/>
          <w:b/>
          <w:lang w:val="es-ES_tradnl"/>
        </w:rPr>
      </w:pPr>
    </w:p>
    <w:p w14:paraId="5FA742D1" w14:textId="2EBB3281" w:rsidR="00813FCE" w:rsidRDefault="00813FCE" w:rsidP="00850D0B">
      <w:pPr>
        <w:contextualSpacing/>
        <w:jc w:val="both"/>
        <w:rPr>
          <w:rFonts w:ascii="Calibri" w:hAnsi="Calibri" w:cs="Calibri"/>
          <w:b/>
          <w:lang w:val="es-ES_tradnl"/>
        </w:rPr>
      </w:pPr>
    </w:p>
    <w:p w14:paraId="54EFB83A" w14:textId="1AF981B0" w:rsidR="00850D0B" w:rsidRDefault="00813FCE" w:rsidP="00253C80">
      <w:pPr>
        <w:ind w:right="-142"/>
        <w:jc w:val="both"/>
        <w:rPr>
          <w:rFonts w:asciiTheme="minorHAnsi" w:eastAsia="Calibri" w:hAnsiTheme="minorHAnsi" w:cstheme="minorHAnsi"/>
          <w:sz w:val="22"/>
          <w:szCs w:val="22"/>
          <w:lang w:val="es-ES_tradnl"/>
        </w:rPr>
      </w:pPr>
      <w:r>
        <w:rPr>
          <w:rFonts w:ascii="Calibri" w:hAnsi="Calibri" w:cs="Calibri"/>
          <w:noProof/>
        </w:rPr>
        <w:drawing>
          <wp:inline distT="0" distB="0" distL="0" distR="0" wp14:anchorId="70F0F0DC" wp14:editId="1FC8479A">
            <wp:extent cx="6301105" cy="3224530"/>
            <wp:effectExtent l="0" t="0" r="444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1">
                      <a:extLst>
                        <a:ext uri="{28A0092B-C50C-407E-A947-70E740481C1C}">
                          <a14:useLocalDpi xmlns:a14="http://schemas.microsoft.com/office/drawing/2010/main" val="0"/>
                        </a:ext>
                      </a:extLst>
                    </a:blip>
                    <a:stretch>
                      <a:fillRect/>
                    </a:stretch>
                  </pic:blipFill>
                  <pic:spPr>
                    <a:xfrm>
                      <a:off x="0" y="0"/>
                      <a:ext cx="6301105" cy="3224530"/>
                    </a:xfrm>
                    <a:prstGeom prst="rect">
                      <a:avLst/>
                    </a:prstGeom>
                  </pic:spPr>
                </pic:pic>
              </a:graphicData>
            </a:graphic>
          </wp:inline>
        </w:drawing>
      </w:r>
    </w:p>
    <w:p w14:paraId="09F4AACD" w14:textId="77777777" w:rsidR="00994E7C" w:rsidRPr="004E41C0" w:rsidRDefault="00994E7C" w:rsidP="004E41C0">
      <w:pPr>
        <w:contextualSpacing/>
        <w:jc w:val="center"/>
        <w:rPr>
          <w:rFonts w:ascii="Calibri" w:hAnsi="Calibri" w:cs="Calibri"/>
          <w:b/>
          <w:lang w:val="es-ES_tradnl"/>
        </w:rPr>
      </w:pPr>
    </w:p>
    <w:p w14:paraId="234E6A63" w14:textId="6DE86A2C" w:rsidR="00C31EC2" w:rsidRPr="00FE6056" w:rsidRDefault="0087480F" w:rsidP="00C31EC2">
      <w:pPr>
        <w:shd w:val="clear" w:color="auto" w:fill="FFFFFF"/>
        <w:spacing w:after="100" w:afterAutospacing="1"/>
        <w:contextualSpacing/>
        <w:jc w:val="center"/>
        <w:rPr>
          <w:rFonts w:asciiTheme="minorHAnsi" w:hAnsiTheme="minorHAnsi" w:cstheme="minorHAnsi"/>
          <w:b/>
        </w:rPr>
      </w:pPr>
      <w:r>
        <w:rPr>
          <w:rFonts w:asciiTheme="minorHAnsi" w:hAnsiTheme="minorHAnsi" w:cstheme="minorHAnsi"/>
          <w:b/>
          <w:lang w:val="es-ES_tradnl"/>
        </w:rPr>
        <w:t xml:space="preserve">3. </w:t>
      </w:r>
      <w:r w:rsidR="00C31EC2" w:rsidRPr="00FE6056">
        <w:rPr>
          <w:rFonts w:asciiTheme="minorHAnsi" w:hAnsiTheme="minorHAnsi" w:cstheme="minorHAnsi"/>
          <w:b/>
          <w:lang w:val="es-ES_tradnl"/>
        </w:rPr>
        <w:t xml:space="preserve">  Presentación de bases para su aprobación.</w:t>
      </w:r>
    </w:p>
    <w:p w14:paraId="77C16604" w14:textId="5B14B95D" w:rsidR="00B73CCB" w:rsidRPr="004E41C0" w:rsidRDefault="00B73CCB" w:rsidP="00B73CCB">
      <w:pPr>
        <w:jc w:val="both"/>
        <w:rPr>
          <w:rFonts w:ascii="Calibri" w:hAnsi="Calibri" w:cs="Calibri"/>
        </w:rPr>
      </w:pPr>
    </w:p>
    <w:p w14:paraId="1109B39A" w14:textId="77777777" w:rsidR="00813FCE" w:rsidRDefault="00813FCE" w:rsidP="004B7DA4">
      <w:pPr>
        <w:jc w:val="both"/>
        <w:rPr>
          <w:rFonts w:ascii="Calibri" w:hAnsi="Calibri" w:cs="Calibri"/>
          <w:spacing w:val="-4"/>
          <w:kern w:val="24"/>
          <w:lang w:val="es-ES_tradnl"/>
        </w:rPr>
      </w:pPr>
    </w:p>
    <w:p w14:paraId="546FE9D1" w14:textId="6A054163" w:rsidR="00813FCE" w:rsidRPr="00813FCE" w:rsidRDefault="00813FCE" w:rsidP="00813FCE">
      <w:pPr>
        <w:jc w:val="both"/>
        <w:rPr>
          <w:rFonts w:ascii="Calibri" w:hAnsi="Calibri" w:cs="Calibri"/>
          <w:b/>
          <w:spacing w:val="-4"/>
          <w:kern w:val="24"/>
          <w:lang w:val="es-ES_tradnl"/>
        </w:rPr>
      </w:pPr>
      <w:r w:rsidRPr="00813FCE">
        <w:rPr>
          <w:rFonts w:ascii="Calibri" w:hAnsi="Calibri" w:cs="Calibri"/>
          <w:spacing w:val="-4"/>
          <w:kern w:val="24"/>
          <w:lang w:val="es-ES_tradnl"/>
        </w:rPr>
        <w:t>Bases de las requisiciones 202401268 y 20240126</w:t>
      </w:r>
      <w:r w:rsidR="009E2E58">
        <w:rPr>
          <w:rFonts w:ascii="Calibri" w:hAnsi="Calibri" w:cs="Calibri"/>
          <w:spacing w:val="-4"/>
          <w:kern w:val="24"/>
          <w:lang w:val="es-ES_tradnl"/>
        </w:rPr>
        <w:t>9</w:t>
      </w:r>
      <w:r w:rsidRPr="00813FCE">
        <w:rPr>
          <w:rFonts w:ascii="Calibri" w:hAnsi="Calibri" w:cs="Calibri"/>
          <w:spacing w:val="-4"/>
          <w:kern w:val="24"/>
          <w:lang w:val="es-ES_tradnl"/>
        </w:rPr>
        <w:t xml:space="preserve"> (Licitación Nacional) de la Dirección de Administración adscrita a la Coordinación General de Administración e Innovación Gubernamental, donde solicita </w:t>
      </w:r>
      <w:r w:rsidRPr="00813FCE">
        <w:rPr>
          <w:rFonts w:ascii="Calibri" w:hAnsi="Calibri" w:cs="Calibri"/>
          <w:b/>
          <w:spacing w:val="-4"/>
          <w:kern w:val="24"/>
          <w:lang w:val="es-ES_tradnl"/>
        </w:rPr>
        <w:t>compra de autobuses de pasajeros con adaptación con rampa para discapacitados y sus mantenimientos preventivos.</w:t>
      </w:r>
    </w:p>
    <w:p w14:paraId="5173A0D6" w14:textId="019FBA8E" w:rsidR="00B73CCB" w:rsidRPr="001B4A16" w:rsidRDefault="00B73CCB" w:rsidP="00C43508">
      <w:pPr>
        <w:shd w:val="clear" w:color="auto" w:fill="FFFFFF"/>
        <w:tabs>
          <w:tab w:val="left" w:pos="2001"/>
        </w:tabs>
        <w:spacing w:after="100" w:afterAutospacing="1"/>
        <w:contextualSpacing/>
        <w:jc w:val="both"/>
        <w:rPr>
          <w:rFonts w:asciiTheme="minorHAnsi" w:hAnsiTheme="minorHAnsi" w:cstheme="minorHAnsi"/>
        </w:rPr>
      </w:pPr>
      <w:r w:rsidRPr="001B4A16">
        <w:rPr>
          <w:rFonts w:asciiTheme="minorHAnsi" w:hAnsiTheme="minorHAnsi" w:cstheme="minorHAnsi"/>
        </w:rPr>
        <w:tab/>
      </w:r>
    </w:p>
    <w:p w14:paraId="44855978" w14:textId="333F33BC" w:rsidR="00B73CCB" w:rsidRPr="00493C55" w:rsidRDefault="00813FCE" w:rsidP="00B73CCB">
      <w:pPr>
        <w:jc w:val="both"/>
        <w:rPr>
          <w:rFonts w:asciiTheme="minorHAnsi" w:eastAsia="Cambria" w:hAnsiTheme="minorHAnsi" w:cstheme="minorHAnsi"/>
        </w:rPr>
      </w:pPr>
      <w:r w:rsidRPr="00A26784">
        <w:rPr>
          <w:rFonts w:asciiTheme="minorHAnsi" w:hAnsiTheme="minorHAnsi" w:cstheme="minorHAnsi"/>
        </w:rPr>
        <w:t>Dialhery Díaz González</w:t>
      </w:r>
      <w:r w:rsidR="00B73CCB" w:rsidRPr="00493C55">
        <w:rPr>
          <w:rFonts w:asciiTheme="minorHAnsi" w:hAnsiTheme="minorHAnsi" w:cstheme="minorHAnsi"/>
        </w:rPr>
        <w:t xml:space="preserve">, representante suplente del </w:t>
      </w:r>
      <w:proofErr w:type="gramStart"/>
      <w:r w:rsidR="00B73CCB" w:rsidRPr="00493C55">
        <w:rPr>
          <w:rFonts w:asciiTheme="minorHAnsi" w:hAnsiTheme="minorHAnsi" w:cstheme="minorHAnsi"/>
        </w:rPr>
        <w:t>Presidente</w:t>
      </w:r>
      <w:proofErr w:type="gramEnd"/>
      <w:r w:rsidR="00B73CCB" w:rsidRPr="00493C55">
        <w:rPr>
          <w:rFonts w:asciiTheme="minorHAnsi" w:hAnsiTheme="minorHAnsi" w:cstheme="minorHAnsi"/>
        </w:rPr>
        <w:t xml:space="preserve"> del Comité de Adquisiciones, comenta de</w:t>
      </w:r>
      <w:r w:rsidR="00B73CCB" w:rsidRPr="00493C55">
        <w:rPr>
          <w:rFonts w:asciiTheme="minorHAnsi" w:hAnsiTheme="minorHAnsi" w:cstheme="minorHAnsi"/>
          <w:lang w:val="es-ES"/>
        </w:rPr>
        <w:t xml:space="preserve"> </w:t>
      </w:r>
      <w:r w:rsidR="00B73CCB" w:rsidRPr="00493C55">
        <w:rPr>
          <w:rFonts w:asciiTheme="minorHAnsi" w:hAnsiTheme="minorHAnsi" w:cstheme="minorHAnsi"/>
        </w:rPr>
        <w:t xml:space="preserve">conformidad con el artículo </w:t>
      </w:r>
      <w:r w:rsidR="00B73CCB"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00B73CCB" w:rsidRPr="00493C55">
        <w:rPr>
          <w:rFonts w:asciiTheme="minorHAnsi" w:eastAsia="Cambria" w:hAnsiTheme="minorHAnsi" w:cstheme="minorHAnsi"/>
          <w:b/>
        </w:rPr>
        <w:t xml:space="preserve">bases </w:t>
      </w:r>
      <w:r w:rsidR="00B73CCB" w:rsidRPr="004808C2">
        <w:rPr>
          <w:rFonts w:asciiTheme="minorHAnsi" w:hAnsiTheme="minorHAnsi" w:cstheme="minorHAnsi"/>
          <w:b/>
        </w:rPr>
        <w:t xml:space="preserve">la requisición </w:t>
      </w:r>
      <w:r w:rsidRPr="00813FCE">
        <w:rPr>
          <w:rFonts w:ascii="Calibri" w:hAnsi="Calibri" w:cs="Calibri"/>
          <w:b/>
          <w:bCs/>
          <w:spacing w:val="-4"/>
          <w:kern w:val="24"/>
          <w:lang w:val="es-ES_tradnl"/>
        </w:rPr>
        <w:t>202401268 y 20240126</w:t>
      </w:r>
      <w:r w:rsidR="009E2E58">
        <w:rPr>
          <w:rFonts w:ascii="Calibri" w:hAnsi="Calibri" w:cs="Calibri"/>
          <w:b/>
          <w:bCs/>
          <w:spacing w:val="-4"/>
          <w:kern w:val="24"/>
          <w:lang w:val="es-ES_tradnl"/>
        </w:rPr>
        <w:t>9</w:t>
      </w:r>
      <w:r w:rsidRPr="00813FCE">
        <w:rPr>
          <w:rFonts w:ascii="Calibri" w:hAnsi="Calibri" w:cs="Calibri"/>
          <w:spacing w:val="-4"/>
          <w:kern w:val="24"/>
          <w:lang w:val="es-ES_tradnl"/>
        </w:rPr>
        <w:t xml:space="preserve"> </w:t>
      </w:r>
      <w:r w:rsidR="004E41C0" w:rsidRPr="004E41C0">
        <w:rPr>
          <w:rFonts w:ascii="Calibri" w:hAnsi="Calibri" w:cs="Calibri"/>
          <w:bCs/>
        </w:rPr>
        <w:t>c</w:t>
      </w:r>
      <w:proofErr w:type="spellStart"/>
      <w:r w:rsidR="00A36904" w:rsidRPr="00A36904">
        <w:rPr>
          <w:rFonts w:asciiTheme="minorHAnsi" w:eastAsiaTheme="minorEastAsia" w:hAnsiTheme="minorHAnsi" w:cstheme="minorHAnsi"/>
          <w:bCs/>
          <w:lang w:val="es-ES" w:eastAsia="es-MX"/>
        </w:rPr>
        <w:t>on</w:t>
      </w:r>
      <w:proofErr w:type="spellEnd"/>
      <w:r w:rsidR="00B73CCB" w:rsidRPr="00493C55">
        <w:rPr>
          <w:rFonts w:asciiTheme="minorHAnsi" w:eastAsia="Cambria" w:hAnsiTheme="minorHAnsi" w:cstheme="minorHAnsi"/>
        </w:rPr>
        <w:t xml:space="preserve"> las cuales habrá de convocarse a licitación pública, los que estén por la afirmativa, sírvanse manifestarlo levantando la mano.</w:t>
      </w:r>
    </w:p>
    <w:p w14:paraId="4AC61C0C" w14:textId="77777777" w:rsidR="00B73CCB" w:rsidRPr="00493C55" w:rsidRDefault="00B73CCB" w:rsidP="00B73CCB">
      <w:pPr>
        <w:jc w:val="both"/>
        <w:rPr>
          <w:rFonts w:asciiTheme="minorHAnsi" w:hAnsiTheme="minorHAnsi" w:cstheme="minorHAnsi"/>
        </w:rPr>
      </w:pPr>
    </w:p>
    <w:p w14:paraId="1752EB97" w14:textId="40B9729F" w:rsidR="008C62E7" w:rsidRDefault="00B73CCB" w:rsidP="00850D0B">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256F0193" w14:textId="2E9C26A4" w:rsidR="00850D0B" w:rsidRDefault="00850D0B" w:rsidP="00850D0B">
      <w:pPr>
        <w:jc w:val="center"/>
        <w:rPr>
          <w:rFonts w:asciiTheme="minorHAnsi" w:hAnsiTheme="minorHAnsi" w:cstheme="minorHAnsi"/>
          <w:b/>
          <w:i/>
        </w:rPr>
      </w:pPr>
    </w:p>
    <w:p w14:paraId="37832AEF" w14:textId="77777777" w:rsidR="00850D0B" w:rsidRPr="00850D0B" w:rsidRDefault="00850D0B" w:rsidP="00850D0B">
      <w:pPr>
        <w:jc w:val="center"/>
        <w:rPr>
          <w:rFonts w:asciiTheme="minorHAnsi" w:hAnsiTheme="minorHAnsi" w:cstheme="minorHAnsi"/>
          <w:b/>
          <w:i/>
        </w:rPr>
      </w:pPr>
    </w:p>
    <w:p w14:paraId="4CAEA061" w14:textId="2852476E" w:rsidR="002F6699" w:rsidRPr="00947CAA" w:rsidRDefault="00813FCE" w:rsidP="002F6699">
      <w:pPr>
        <w:jc w:val="both"/>
        <w:rPr>
          <w:rFonts w:asciiTheme="minorHAnsi" w:eastAsia="Century Gothic" w:hAnsiTheme="minorHAnsi" w:cstheme="minorHAnsi"/>
        </w:rPr>
      </w:pPr>
      <w:r w:rsidRPr="00A26784">
        <w:rPr>
          <w:rFonts w:asciiTheme="minorHAnsi" w:hAnsiTheme="minorHAnsi" w:cstheme="minorHAnsi"/>
        </w:rPr>
        <w:lastRenderedPageBreak/>
        <w:t>Dialhery Díaz González</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F60AEB">
        <w:rPr>
          <w:rFonts w:asciiTheme="minorHAnsi" w:eastAsia="Century Gothic" w:hAnsiTheme="minorHAnsi" w:cstheme="minorHAnsi"/>
        </w:rPr>
        <w:t xml:space="preserve">da </w:t>
      </w:r>
      <w:r w:rsidR="004155F0">
        <w:rPr>
          <w:rFonts w:asciiTheme="minorHAnsi" w:eastAsia="Century Gothic" w:hAnsiTheme="minorHAnsi" w:cstheme="minorHAnsi"/>
        </w:rPr>
        <w:t xml:space="preserve">por concluida la </w:t>
      </w:r>
      <w:r>
        <w:rPr>
          <w:rFonts w:asciiTheme="minorHAnsi" w:eastAsia="Century Gothic" w:hAnsiTheme="minorHAnsi" w:cstheme="minorHAnsi"/>
        </w:rPr>
        <w:t>Sexta</w:t>
      </w:r>
      <w:r w:rsidR="001279BD">
        <w:rPr>
          <w:rFonts w:asciiTheme="minorHAnsi" w:eastAsia="Century Gothic" w:hAnsiTheme="minorHAnsi" w:cstheme="minorHAnsi"/>
        </w:rPr>
        <w:t xml:space="preserve"> </w:t>
      </w:r>
      <w:r w:rsidR="000A3237" w:rsidRPr="00493C55">
        <w:rPr>
          <w:rFonts w:asciiTheme="minorHAnsi" w:eastAsia="Century Gothic" w:hAnsiTheme="minorHAnsi" w:cstheme="minorHAnsi"/>
        </w:rPr>
        <w:t>S</w:t>
      </w:r>
      <w:r w:rsidR="00873566">
        <w:rPr>
          <w:rFonts w:asciiTheme="minorHAnsi" w:eastAsia="Century Gothic" w:hAnsiTheme="minorHAnsi" w:cstheme="minorHAnsi"/>
        </w:rPr>
        <w:t>esión Extrao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406788">
        <w:rPr>
          <w:rFonts w:asciiTheme="minorHAnsi" w:eastAsia="Century Gothic" w:hAnsiTheme="minorHAnsi" w:cstheme="minorHAnsi"/>
        </w:rPr>
        <w:t xml:space="preserve">las </w:t>
      </w:r>
      <w:r>
        <w:rPr>
          <w:rFonts w:asciiTheme="minorHAnsi" w:eastAsia="Century Gothic" w:hAnsiTheme="minorHAnsi" w:cstheme="minorHAnsi"/>
        </w:rPr>
        <w:t>09:22</w:t>
      </w:r>
      <w:r w:rsidR="00993A70">
        <w:rPr>
          <w:rFonts w:asciiTheme="minorHAnsi" w:eastAsia="Century Gothic" w:hAnsiTheme="minorHAnsi" w:cstheme="minorHAnsi"/>
        </w:rPr>
        <w:t xml:space="preserve"> </w:t>
      </w:r>
      <w:r w:rsidR="002F6699" w:rsidRPr="00493C55">
        <w:rPr>
          <w:rFonts w:asciiTheme="minorHAnsi" w:eastAsia="Century Gothic" w:hAnsiTheme="minorHAnsi" w:cstheme="minorHAnsi"/>
        </w:rPr>
        <w:t xml:space="preserve">horas del día </w:t>
      </w:r>
      <w:r>
        <w:rPr>
          <w:rFonts w:asciiTheme="minorHAnsi" w:eastAsia="Century Gothic" w:hAnsiTheme="minorHAnsi" w:cstheme="minorHAnsi"/>
        </w:rPr>
        <w:t>23</w:t>
      </w:r>
      <w:r w:rsidR="007C0EFD">
        <w:rPr>
          <w:rFonts w:asciiTheme="minorHAnsi" w:eastAsia="Century Gothic" w:hAnsiTheme="minorHAnsi" w:cstheme="minorHAnsi"/>
        </w:rPr>
        <w:t xml:space="preserve"> </w:t>
      </w:r>
      <w:r w:rsidR="001F7AE1" w:rsidRPr="00493C55">
        <w:rPr>
          <w:rFonts w:asciiTheme="minorHAnsi" w:eastAsia="Century Gothic" w:hAnsiTheme="minorHAnsi" w:cstheme="minorHAnsi"/>
        </w:rPr>
        <w:t>de</w:t>
      </w:r>
      <w:r w:rsidR="00D304A7">
        <w:rPr>
          <w:rFonts w:asciiTheme="minorHAnsi" w:eastAsia="Century Gothic" w:hAnsiTheme="minorHAnsi" w:cstheme="minorHAnsi"/>
        </w:rPr>
        <w:t xml:space="preserve"> </w:t>
      </w:r>
      <w:r w:rsidR="004B7DA4">
        <w:rPr>
          <w:rFonts w:asciiTheme="minorHAnsi" w:eastAsia="Century Gothic" w:hAnsiTheme="minorHAnsi" w:cstheme="minorHAnsi"/>
        </w:rPr>
        <w:t>agost</w:t>
      </w:r>
      <w:r w:rsidR="007043A0">
        <w:rPr>
          <w:rFonts w:asciiTheme="minorHAnsi" w:eastAsia="Century Gothic" w:hAnsiTheme="minorHAnsi" w:cstheme="minorHAnsi"/>
        </w:rPr>
        <w:t>o</w:t>
      </w:r>
      <w:r w:rsidR="002F6699" w:rsidRPr="00493C55">
        <w:rPr>
          <w:rFonts w:asciiTheme="minorHAnsi" w:eastAsia="Century Gothic" w:hAnsiTheme="minorHAnsi" w:cstheme="minorHAnsi"/>
        </w:rPr>
        <w:t xml:space="preserve"> de 202</w:t>
      </w:r>
      <w:r w:rsidR="001111BC">
        <w:rPr>
          <w:rFonts w:asciiTheme="minorHAnsi" w:eastAsia="Century Gothic" w:hAnsiTheme="minorHAnsi" w:cstheme="minorHAnsi"/>
        </w:rPr>
        <w:t>4</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w:t>
      </w:r>
      <w:r w:rsidR="002F6699" w:rsidRPr="00947CAA">
        <w:rPr>
          <w:rFonts w:asciiTheme="minorHAnsi" w:eastAsia="Century Gothic" w:hAnsiTheme="minorHAnsi" w:cstheme="minorHAnsi"/>
        </w:rPr>
        <w:t xml:space="preserve">siendo estos los responsables de la revisión, acciones, faltas u omisiones en la información que sea puesta a consideración de este Comité. </w:t>
      </w:r>
    </w:p>
    <w:p w14:paraId="7E541A7C" w14:textId="77777777" w:rsidR="003A262C" w:rsidRPr="00947CAA" w:rsidRDefault="003A262C" w:rsidP="002F6699">
      <w:pPr>
        <w:jc w:val="both"/>
        <w:rPr>
          <w:rFonts w:asciiTheme="minorHAnsi" w:eastAsia="Century Gothic" w:hAnsiTheme="minorHAnsi" w:cstheme="minorHAnsi"/>
        </w:rPr>
      </w:pPr>
    </w:p>
    <w:p w14:paraId="1F835FB2" w14:textId="77777777" w:rsidR="00850D0B" w:rsidRPr="00850D0B" w:rsidRDefault="00850D0B" w:rsidP="00850D0B">
      <w:pPr>
        <w:tabs>
          <w:tab w:val="left" w:pos="3969"/>
        </w:tabs>
        <w:spacing w:line="360" w:lineRule="auto"/>
        <w:ind w:left="708"/>
        <w:jc w:val="center"/>
        <w:rPr>
          <w:rFonts w:ascii="Calibri" w:hAnsi="Calibri" w:cs="Calibri"/>
          <w:b/>
        </w:rPr>
      </w:pPr>
      <w:r w:rsidRPr="00850D0B">
        <w:rPr>
          <w:rFonts w:ascii="Calibri" w:hAnsi="Calibri" w:cs="Calibri"/>
          <w:b/>
        </w:rPr>
        <w:t>Integrantes Vocales con voz y voto</w:t>
      </w:r>
    </w:p>
    <w:p w14:paraId="0DFAEF22" w14:textId="77777777" w:rsidR="00850D0B" w:rsidRPr="00850D0B" w:rsidRDefault="00850D0B" w:rsidP="00850D0B">
      <w:pPr>
        <w:pStyle w:val="Sinespaciado"/>
        <w:ind w:left="708"/>
        <w:rPr>
          <w:rFonts w:cs="Calibri"/>
          <w:sz w:val="24"/>
          <w:szCs w:val="24"/>
          <w:highlight w:val="magenta"/>
        </w:rPr>
      </w:pPr>
    </w:p>
    <w:p w14:paraId="6EB4990E" w14:textId="77777777" w:rsidR="00850D0B" w:rsidRPr="00850D0B" w:rsidRDefault="00850D0B" w:rsidP="00850D0B">
      <w:pPr>
        <w:pStyle w:val="Sinespaciado"/>
        <w:ind w:left="708"/>
        <w:rPr>
          <w:rFonts w:cs="Calibri"/>
          <w:sz w:val="24"/>
          <w:szCs w:val="24"/>
          <w:highlight w:val="magenta"/>
        </w:rPr>
      </w:pPr>
    </w:p>
    <w:p w14:paraId="2160A6A6" w14:textId="77777777" w:rsidR="00850D0B" w:rsidRPr="00850D0B" w:rsidRDefault="00850D0B" w:rsidP="00850D0B">
      <w:pPr>
        <w:pStyle w:val="Sinespaciado"/>
        <w:ind w:left="708"/>
        <w:rPr>
          <w:rFonts w:cs="Calibri"/>
          <w:sz w:val="24"/>
          <w:szCs w:val="24"/>
          <w:highlight w:val="magenta"/>
        </w:rPr>
      </w:pPr>
    </w:p>
    <w:p w14:paraId="4216E841" w14:textId="77777777" w:rsidR="00850D0B" w:rsidRPr="00850D0B" w:rsidRDefault="00850D0B" w:rsidP="00850D0B">
      <w:pPr>
        <w:ind w:left="708"/>
        <w:jc w:val="center"/>
        <w:rPr>
          <w:rFonts w:ascii="Calibri" w:hAnsi="Calibri" w:cs="Calibri"/>
          <w:b/>
        </w:rPr>
      </w:pPr>
      <w:proofErr w:type="spellStart"/>
      <w:r w:rsidRPr="00850D0B">
        <w:rPr>
          <w:rFonts w:ascii="Calibri" w:hAnsi="Calibri" w:cs="Calibri"/>
          <w:b/>
        </w:rPr>
        <w:t>Dialhery</w:t>
      </w:r>
      <w:proofErr w:type="spellEnd"/>
      <w:r w:rsidRPr="00850D0B">
        <w:rPr>
          <w:rFonts w:ascii="Calibri" w:hAnsi="Calibri" w:cs="Calibri"/>
          <w:b/>
        </w:rPr>
        <w:t xml:space="preserve"> Díaz González.</w:t>
      </w:r>
    </w:p>
    <w:p w14:paraId="03D8DFC2" w14:textId="77777777" w:rsidR="00850D0B" w:rsidRPr="00850D0B" w:rsidRDefault="00850D0B" w:rsidP="00850D0B">
      <w:pPr>
        <w:ind w:left="708"/>
        <w:jc w:val="center"/>
        <w:rPr>
          <w:rFonts w:ascii="Calibri" w:hAnsi="Calibri" w:cs="Calibri"/>
          <w:lang w:val="es-ES"/>
        </w:rPr>
      </w:pPr>
      <w:r w:rsidRPr="00850D0B">
        <w:rPr>
          <w:rFonts w:ascii="Calibri" w:hAnsi="Calibri" w:cs="Calibri"/>
          <w:lang w:val="es-ES"/>
        </w:rPr>
        <w:t>Presidente del Comité de Adquisiciones Municipales.</w:t>
      </w:r>
    </w:p>
    <w:p w14:paraId="320CB64C" w14:textId="77777777" w:rsidR="00850D0B" w:rsidRPr="00850D0B" w:rsidRDefault="00850D0B" w:rsidP="00850D0B">
      <w:pPr>
        <w:ind w:left="708"/>
        <w:jc w:val="center"/>
        <w:rPr>
          <w:rFonts w:ascii="Calibri" w:hAnsi="Calibri" w:cs="Calibri"/>
          <w:b/>
        </w:rPr>
      </w:pPr>
      <w:r w:rsidRPr="00850D0B">
        <w:rPr>
          <w:rFonts w:ascii="Calibri" w:hAnsi="Calibri" w:cs="Calibri"/>
        </w:rPr>
        <w:t>Suplente.</w:t>
      </w:r>
    </w:p>
    <w:p w14:paraId="2CBA4A84" w14:textId="77777777" w:rsidR="00850D0B" w:rsidRPr="00850D0B" w:rsidRDefault="00850D0B" w:rsidP="00850D0B">
      <w:pPr>
        <w:pStyle w:val="Sinespaciado"/>
        <w:ind w:left="708"/>
        <w:jc w:val="center"/>
        <w:rPr>
          <w:rFonts w:cs="Calibri"/>
          <w:b/>
          <w:sz w:val="24"/>
          <w:szCs w:val="24"/>
        </w:rPr>
      </w:pPr>
    </w:p>
    <w:p w14:paraId="01C979AE" w14:textId="77777777" w:rsidR="00850D0B" w:rsidRPr="00850D0B" w:rsidRDefault="00850D0B" w:rsidP="00850D0B">
      <w:pPr>
        <w:pStyle w:val="Sinespaciado"/>
        <w:ind w:left="708"/>
        <w:jc w:val="center"/>
        <w:rPr>
          <w:rFonts w:cs="Calibri"/>
          <w:b/>
          <w:sz w:val="24"/>
          <w:szCs w:val="24"/>
        </w:rPr>
      </w:pPr>
    </w:p>
    <w:p w14:paraId="294DC5E1" w14:textId="77777777" w:rsidR="00850D0B" w:rsidRPr="00850D0B" w:rsidRDefault="00850D0B" w:rsidP="00850D0B">
      <w:pPr>
        <w:pStyle w:val="Sinespaciado"/>
        <w:ind w:left="708"/>
        <w:jc w:val="center"/>
        <w:rPr>
          <w:rFonts w:cs="Calibri"/>
          <w:b/>
          <w:sz w:val="24"/>
          <w:szCs w:val="24"/>
        </w:rPr>
      </w:pPr>
    </w:p>
    <w:p w14:paraId="156079EA" w14:textId="77777777" w:rsidR="00850D0B" w:rsidRPr="00850D0B" w:rsidRDefault="00850D0B" w:rsidP="00850D0B">
      <w:pPr>
        <w:pStyle w:val="Sinespaciado"/>
        <w:ind w:left="708"/>
        <w:jc w:val="center"/>
        <w:rPr>
          <w:rFonts w:cs="Calibri"/>
          <w:b/>
          <w:sz w:val="24"/>
          <w:szCs w:val="24"/>
        </w:rPr>
      </w:pPr>
    </w:p>
    <w:p w14:paraId="3131C001" w14:textId="77777777" w:rsidR="00850D0B" w:rsidRPr="00850D0B" w:rsidRDefault="00850D0B" w:rsidP="00850D0B">
      <w:pPr>
        <w:pStyle w:val="Sinespaciado"/>
        <w:ind w:left="708"/>
        <w:jc w:val="center"/>
        <w:rPr>
          <w:rFonts w:cs="Calibri"/>
          <w:b/>
          <w:sz w:val="24"/>
          <w:szCs w:val="24"/>
        </w:rPr>
      </w:pPr>
      <w:r w:rsidRPr="00850D0B">
        <w:rPr>
          <w:rFonts w:cs="Calibri"/>
          <w:b/>
          <w:sz w:val="24"/>
          <w:szCs w:val="24"/>
        </w:rPr>
        <w:t>José Carlos Villalaz Becerra.</w:t>
      </w:r>
    </w:p>
    <w:p w14:paraId="5C9FB077" w14:textId="77777777" w:rsidR="00850D0B" w:rsidRPr="00850D0B" w:rsidRDefault="00850D0B" w:rsidP="00850D0B">
      <w:pPr>
        <w:pStyle w:val="Sinespaciado"/>
        <w:ind w:left="708"/>
        <w:jc w:val="center"/>
        <w:rPr>
          <w:rFonts w:cs="Calibri"/>
          <w:sz w:val="24"/>
          <w:szCs w:val="24"/>
        </w:rPr>
      </w:pPr>
      <w:r w:rsidRPr="00850D0B">
        <w:rPr>
          <w:rFonts w:cs="Calibri"/>
          <w:sz w:val="24"/>
          <w:szCs w:val="24"/>
        </w:rPr>
        <w:t>Dirección de Administración.</w:t>
      </w:r>
    </w:p>
    <w:p w14:paraId="7541B7B8" w14:textId="77777777" w:rsidR="00850D0B" w:rsidRPr="00850D0B" w:rsidRDefault="00850D0B" w:rsidP="00850D0B">
      <w:pPr>
        <w:pStyle w:val="Sinespaciado"/>
        <w:ind w:left="708"/>
        <w:jc w:val="center"/>
        <w:rPr>
          <w:rFonts w:cs="Calibri"/>
          <w:sz w:val="24"/>
          <w:szCs w:val="24"/>
        </w:rPr>
      </w:pPr>
      <w:r w:rsidRPr="00850D0B">
        <w:rPr>
          <w:rFonts w:cs="Calibri"/>
          <w:sz w:val="24"/>
          <w:szCs w:val="24"/>
        </w:rPr>
        <w:t>Suplente.</w:t>
      </w:r>
    </w:p>
    <w:p w14:paraId="7531FCA9" w14:textId="77777777" w:rsidR="00850D0B" w:rsidRPr="00850D0B" w:rsidRDefault="00850D0B" w:rsidP="00850D0B">
      <w:pPr>
        <w:pStyle w:val="Sinespaciado"/>
        <w:ind w:left="708"/>
        <w:jc w:val="center"/>
        <w:rPr>
          <w:rFonts w:cs="Calibri"/>
          <w:b/>
          <w:sz w:val="24"/>
          <w:szCs w:val="24"/>
        </w:rPr>
      </w:pPr>
    </w:p>
    <w:p w14:paraId="19B6D21D" w14:textId="77777777" w:rsidR="00850D0B" w:rsidRPr="00850D0B" w:rsidRDefault="00850D0B" w:rsidP="00850D0B">
      <w:pPr>
        <w:pStyle w:val="Sinespaciado"/>
        <w:ind w:left="708"/>
        <w:jc w:val="center"/>
        <w:rPr>
          <w:rFonts w:cs="Calibri"/>
          <w:b/>
          <w:sz w:val="24"/>
          <w:szCs w:val="24"/>
        </w:rPr>
      </w:pPr>
    </w:p>
    <w:p w14:paraId="492826FB" w14:textId="77777777" w:rsidR="00850D0B" w:rsidRPr="00850D0B" w:rsidRDefault="00850D0B" w:rsidP="00850D0B">
      <w:pPr>
        <w:pStyle w:val="Sinespaciado"/>
        <w:ind w:left="708"/>
        <w:jc w:val="center"/>
        <w:rPr>
          <w:rFonts w:cs="Calibri"/>
          <w:b/>
          <w:sz w:val="24"/>
          <w:szCs w:val="24"/>
        </w:rPr>
      </w:pPr>
    </w:p>
    <w:p w14:paraId="69951DDB" w14:textId="77777777" w:rsidR="00850D0B" w:rsidRPr="00850D0B" w:rsidRDefault="00850D0B" w:rsidP="00850D0B">
      <w:pPr>
        <w:pStyle w:val="Sinespaciado"/>
        <w:ind w:left="708"/>
        <w:jc w:val="center"/>
        <w:rPr>
          <w:rFonts w:cs="Calibri"/>
          <w:b/>
          <w:sz w:val="24"/>
          <w:szCs w:val="24"/>
        </w:rPr>
      </w:pPr>
      <w:r w:rsidRPr="00850D0B">
        <w:rPr>
          <w:rFonts w:cs="Calibri"/>
          <w:b/>
          <w:sz w:val="24"/>
          <w:szCs w:val="24"/>
        </w:rPr>
        <w:t>Tania Álvarez Hernández.</w:t>
      </w:r>
    </w:p>
    <w:p w14:paraId="18A7554B" w14:textId="77777777" w:rsidR="00850D0B" w:rsidRPr="00850D0B" w:rsidRDefault="00850D0B" w:rsidP="00850D0B">
      <w:pPr>
        <w:pStyle w:val="Sinespaciado"/>
        <w:ind w:left="708"/>
        <w:jc w:val="center"/>
        <w:rPr>
          <w:rFonts w:cs="Calibri"/>
          <w:sz w:val="24"/>
          <w:szCs w:val="24"/>
        </w:rPr>
      </w:pPr>
      <w:r w:rsidRPr="00850D0B">
        <w:rPr>
          <w:rFonts w:cs="Calibri"/>
          <w:sz w:val="24"/>
          <w:szCs w:val="24"/>
        </w:rPr>
        <w:t>Sindicatura.</w:t>
      </w:r>
    </w:p>
    <w:p w14:paraId="667FE5F3" w14:textId="77777777" w:rsidR="00850D0B" w:rsidRPr="00850D0B" w:rsidRDefault="00850D0B" w:rsidP="00850D0B">
      <w:pPr>
        <w:pStyle w:val="Sinespaciado"/>
        <w:ind w:left="708"/>
        <w:jc w:val="center"/>
        <w:rPr>
          <w:rFonts w:cs="Calibri"/>
          <w:sz w:val="24"/>
          <w:szCs w:val="24"/>
        </w:rPr>
      </w:pPr>
      <w:r w:rsidRPr="00850D0B">
        <w:rPr>
          <w:rFonts w:cs="Calibri"/>
          <w:sz w:val="24"/>
          <w:szCs w:val="24"/>
        </w:rPr>
        <w:t>Suplente.</w:t>
      </w:r>
    </w:p>
    <w:p w14:paraId="53A594F6" w14:textId="77777777" w:rsidR="00850D0B" w:rsidRPr="00850D0B" w:rsidRDefault="00850D0B" w:rsidP="00850D0B">
      <w:pPr>
        <w:pStyle w:val="Sinespaciado"/>
        <w:ind w:left="708"/>
        <w:jc w:val="center"/>
        <w:rPr>
          <w:rFonts w:cs="Calibri"/>
          <w:sz w:val="24"/>
          <w:szCs w:val="24"/>
        </w:rPr>
      </w:pPr>
    </w:p>
    <w:p w14:paraId="12507A9C" w14:textId="77777777" w:rsidR="00850D0B" w:rsidRPr="00850D0B" w:rsidRDefault="00850D0B" w:rsidP="00850D0B">
      <w:pPr>
        <w:pStyle w:val="Sinespaciado"/>
        <w:ind w:left="708"/>
        <w:jc w:val="center"/>
        <w:rPr>
          <w:rFonts w:cs="Calibri"/>
          <w:sz w:val="24"/>
          <w:szCs w:val="24"/>
        </w:rPr>
      </w:pPr>
    </w:p>
    <w:p w14:paraId="347C72F6" w14:textId="77777777" w:rsidR="00850D0B" w:rsidRPr="00850D0B" w:rsidRDefault="00850D0B" w:rsidP="00850D0B">
      <w:pPr>
        <w:pStyle w:val="Sinespaciado"/>
        <w:ind w:left="708"/>
        <w:jc w:val="center"/>
        <w:rPr>
          <w:rFonts w:cs="Calibri"/>
          <w:sz w:val="24"/>
          <w:szCs w:val="24"/>
        </w:rPr>
      </w:pPr>
    </w:p>
    <w:p w14:paraId="25531B5D" w14:textId="77777777" w:rsidR="00850D0B" w:rsidRPr="00850D0B" w:rsidRDefault="00850D0B" w:rsidP="00850D0B">
      <w:pPr>
        <w:pStyle w:val="Sinespaciado"/>
        <w:ind w:left="708"/>
        <w:jc w:val="center"/>
        <w:rPr>
          <w:rFonts w:cs="Calibri"/>
          <w:sz w:val="24"/>
          <w:szCs w:val="24"/>
        </w:rPr>
      </w:pPr>
    </w:p>
    <w:p w14:paraId="3FAD2D92" w14:textId="77777777" w:rsidR="00850D0B" w:rsidRPr="00850D0B" w:rsidRDefault="00850D0B" w:rsidP="00850D0B">
      <w:pPr>
        <w:pStyle w:val="Sinespaciado"/>
        <w:ind w:left="708"/>
        <w:jc w:val="center"/>
        <w:rPr>
          <w:rFonts w:cs="Calibri"/>
          <w:b/>
          <w:sz w:val="24"/>
          <w:szCs w:val="24"/>
        </w:rPr>
      </w:pPr>
      <w:r w:rsidRPr="00850D0B">
        <w:rPr>
          <w:rFonts w:cs="Calibri"/>
          <w:b/>
          <w:sz w:val="24"/>
          <w:szCs w:val="24"/>
        </w:rPr>
        <w:t>Talina Robles Villaseñor.</w:t>
      </w:r>
    </w:p>
    <w:p w14:paraId="71BA2389" w14:textId="77777777" w:rsidR="00850D0B" w:rsidRPr="00850D0B" w:rsidRDefault="00850D0B" w:rsidP="00850D0B">
      <w:pPr>
        <w:pStyle w:val="Sinespaciado"/>
        <w:ind w:left="708"/>
        <w:jc w:val="center"/>
        <w:rPr>
          <w:rFonts w:cs="Calibri"/>
          <w:sz w:val="24"/>
          <w:szCs w:val="24"/>
        </w:rPr>
      </w:pPr>
      <w:r w:rsidRPr="00850D0B">
        <w:rPr>
          <w:rFonts w:cs="Calibri"/>
          <w:sz w:val="24"/>
          <w:szCs w:val="24"/>
        </w:rPr>
        <w:t>Tesorería Municipal.</w:t>
      </w:r>
    </w:p>
    <w:p w14:paraId="0CF23562" w14:textId="77777777" w:rsidR="00850D0B" w:rsidRPr="00850D0B" w:rsidRDefault="00850D0B" w:rsidP="00850D0B">
      <w:pPr>
        <w:pStyle w:val="Sinespaciado"/>
        <w:ind w:left="708"/>
        <w:jc w:val="center"/>
        <w:rPr>
          <w:rFonts w:cs="Calibri"/>
          <w:sz w:val="24"/>
          <w:szCs w:val="24"/>
        </w:rPr>
      </w:pPr>
      <w:r w:rsidRPr="00850D0B">
        <w:rPr>
          <w:rFonts w:cs="Calibri"/>
          <w:sz w:val="24"/>
          <w:szCs w:val="24"/>
        </w:rPr>
        <w:t>Suplente.</w:t>
      </w:r>
    </w:p>
    <w:p w14:paraId="42F6B8C2" w14:textId="77777777" w:rsidR="00850D0B" w:rsidRPr="00850D0B" w:rsidRDefault="00850D0B" w:rsidP="00850D0B">
      <w:pPr>
        <w:pStyle w:val="Sinespaciado"/>
        <w:ind w:left="708"/>
        <w:jc w:val="center"/>
        <w:rPr>
          <w:rFonts w:cs="Calibri"/>
          <w:sz w:val="24"/>
          <w:szCs w:val="24"/>
        </w:rPr>
      </w:pPr>
    </w:p>
    <w:p w14:paraId="0E1AC13F" w14:textId="77777777" w:rsidR="00850D0B" w:rsidRPr="00850D0B" w:rsidRDefault="00850D0B" w:rsidP="00850D0B">
      <w:pPr>
        <w:pStyle w:val="Sinespaciado"/>
        <w:ind w:left="708"/>
        <w:jc w:val="center"/>
        <w:rPr>
          <w:rFonts w:cs="Calibri"/>
          <w:sz w:val="24"/>
          <w:szCs w:val="24"/>
        </w:rPr>
      </w:pPr>
    </w:p>
    <w:p w14:paraId="0FF087F5" w14:textId="1AB0869F" w:rsidR="00850D0B" w:rsidRDefault="00850D0B" w:rsidP="00850D0B">
      <w:pPr>
        <w:ind w:left="708"/>
        <w:rPr>
          <w:rFonts w:ascii="Calibri" w:hAnsi="Calibri" w:cs="Calibri"/>
        </w:rPr>
      </w:pPr>
    </w:p>
    <w:p w14:paraId="012934A4" w14:textId="77777777" w:rsidR="009E2E58" w:rsidRPr="00850D0B" w:rsidRDefault="009E2E58" w:rsidP="00850D0B">
      <w:pPr>
        <w:ind w:left="708"/>
        <w:rPr>
          <w:rFonts w:ascii="Calibri" w:hAnsi="Calibri" w:cs="Calibri"/>
        </w:rPr>
      </w:pPr>
    </w:p>
    <w:p w14:paraId="199C80DF" w14:textId="77777777" w:rsidR="00850D0B" w:rsidRPr="00850D0B" w:rsidRDefault="00850D0B" w:rsidP="00850D0B">
      <w:pPr>
        <w:ind w:left="708"/>
        <w:jc w:val="center"/>
        <w:rPr>
          <w:rFonts w:ascii="Calibri" w:hAnsi="Calibri" w:cs="Calibri"/>
          <w:b/>
        </w:rPr>
      </w:pPr>
      <w:r w:rsidRPr="00850D0B">
        <w:rPr>
          <w:rFonts w:ascii="Calibri" w:hAnsi="Calibri" w:cs="Calibri"/>
          <w:b/>
        </w:rPr>
        <w:t>Antonio Martín del Campo Sáenz</w:t>
      </w:r>
    </w:p>
    <w:p w14:paraId="2408ADB3" w14:textId="77777777" w:rsidR="00850D0B" w:rsidRPr="00850D0B" w:rsidRDefault="00850D0B" w:rsidP="00850D0B">
      <w:pPr>
        <w:ind w:left="708"/>
        <w:jc w:val="center"/>
        <w:rPr>
          <w:rFonts w:ascii="Calibri" w:hAnsi="Calibri" w:cs="Calibri"/>
        </w:rPr>
      </w:pPr>
      <w:r w:rsidRPr="00850D0B">
        <w:rPr>
          <w:rFonts w:ascii="Calibri" w:hAnsi="Calibri" w:cs="Calibri"/>
        </w:rPr>
        <w:t>Dirección de Desarrollo Agropecuario.</w:t>
      </w:r>
    </w:p>
    <w:p w14:paraId="7BFC78D3" w14:textId="77777777" w:rsidR="00850D0B" w:rsidRPr="00850D0B" w:rsidRDefault="00850D0B" w:rsidP="00850D0B">
      <w:pPr>
        <w:ind w:left="708"/>
        <w:jc w:val="center"/>
        <w:rPr>
          <w:rFonts w:ascii="Calibri" w:hAnsi="Calibri" w:cs="Calibri"/>
        </w:rPr>
      </w:pPr>
      <w:r w:rsidRPr="00850D0B">
        <w:rPr>
          <w:rFonts w:ascii="Calibri" w:hAnsi="Calibri" w:cs="Calibri"/>
        </w:rPr>
        <w:t>Suplente</w:t>
      </w:r>
    </w:p>
    <w:p w14:paraId="1FB43DD3" w14:textId="77777777" w:rsidR="00850D0B" w:rsidRPr="00850D0B" w:rsidRDefault="00850D0B" w:rsidP="00850D0B">
      <w:pPr>
        <w:ind w:left="708"/>
        <w:jc w:val="center"/>
        <w:rPr>
          <w:rFonts w:ascii="Calibri" w:hAnsi="Calibri" w:cs="Calibri"/>
        </w:rPr>
      </w:pPr>
    </w:p>
    <w:p w14:paraId="0ACCC5A9" w14:textId="24D537DE" w:rsidR="00850D0B" w:rsidRDefault="00850D0B" w:rsidP="00850D0B">
      <w:pPr>
        <w:ind w:left="708"/>
        <w:jc w:val="center"/>
        <w:rPr>
          <w:rFonts w:ascii="Calibri" w:hAnsi="Calibri" w:cs="Calibri"/>
          <w:b/>
        </w:rPr>
      </w:pPr>
    </w:p>
    <w:p w14:paraId="22CD13A5" w14:textId="3C177171" w:rsidR="009E2E58" w:rsidRDefault="009E2E58" w:rsidP="00850D0B">
      <w:pPr>
        <w:ind w:left="708"/>
        <w:jc w:val="center"/>
        <w:rPr>
          <w:rFonts w:ascii="Calibri" w:hAnsi="Calibri" w:cs="Calibri"/>
          <w:b/>
        </w:rPr>
      </w:pPr>
    </w:p>
    <w:p w14:paraId="6A67E120" w14:textId="77777777" w:rsidR="009E2E58" w:rsidRPr="00850D0B" w:rsidRDefault="009E2E58" w:rsidP="00850D0B">
      <w:pPr>
        <w:ind w:left="708"/>
        <w:jc w:val="center"/>
        <w:rPr>
          <w:rFonts w:ascii="Calibri" w:hAnsi="Calibri" w:cs="Calibri"/>
          <w:b/>
        </w:rPr>
      </w:pPr>
    </w:p>
    <w:p w14:paraId="407BE00D" w14:textId="77777777" w:rsidR="00850D0B" w:rsidRPr="00850D0B" w:rsidRDefault="00850D0B" w:rsidP="00850D0B">
      <w:pPr>
        <w:ind w:left="708"/>
        <w:jc w:val="center"/>
        <w:rPr>
          <w:rFonts w:ascii="Calibri" w:hAnsi="Calibri" w:cs="Calibri"/>
          <w:b/>
        </w:rPr>
      </w:pPr>
      <w:r w:rsidRPr="00850D0B">
        <w:rPr>
          <w:rFonts w:ascii="Calibri" w:hAnsi="Calibri" w:cs="Calibri"/>
          <w:b/>
        </w:rPr>
        <w:t>Rogelio Alejandro Muñoz Prado.</w:t>
      </w:r>
    </w:p>
    <w:p w14:paraId="6B4F21FF" w14:textId="77777777" w:rsidR="00850D0B" w:rsidRPr="00850D0B" w:rsidRDefault="00850D0B" w:rsidP="00850D0B">
      <w:pPr>
        <w:ind w:left="708"/>
        <w:jc w:val="center"/>
        <w:rPr>
          <w:rFonts w:ascii="Calibri" w:hAnsi="Calibri" w:cs="Calibri"/>
        </w:rPr>
      </w:pPr>
      <w:r w:rsidRPr="00850D0B">
        <w:rPr>
          <w:rFonts w:ascii="Calibri" w:hAnsi="Calibri" w:cs="Calibri"/>
        </w:rPr>
        <w:t>Representante de la Cámara Nacional de Comercio, Servicios y Turismo de Guadalajara.</w:t>
      </w:r>
    </w:p>
    <w:p w14:paraId="55D81438" w14:textId="77777777" w:rsidR="00850D0B" w:rsidRPr="00850D0B" w:rsidRDefault="00850D0B" w:rsidP="00850D0B">
      <w:pPr>
        <w:ind w:left="708"/>
        <w:jc w:val="center"/>
        <w:rPr>
          <w:rFonts w:ascii="Calibri" w:hAnsi="Calibri" w:cs="Calibri"/>
        </w:rPr>
      </w:pPr>
      <w:r w:rsidRPr="00850D0B">
        <w:rPr>
          <w:rFonts w:ascii="Calibri" w:hAnsi="Calibri" w:cs="Calibri"/>
        </w:rPr>
        <w:t>Titular.</w:t>
      </w:r>
    </w:p>
    <w:p w14:paraId="5D8C876D" w14:textId="77777777" w:rsidR="00850D0B" w:rsidRPr="00850D0B" w:rsidRDefault="00850D0B" w:rsidP="00850D0B">
      <w:pPr>
        <w:ind w:left="708"/>
        <w:jc w:val="center"/>
        <w:rPr>
          <w:rFonts w:ascii="Calibri" w:hAnsi="Calibri" w:cs="Calibri"/>
        </w:rPr>
      </w:pPr>
    </w:p>
    <w:p w14:paraId="573B6CC9" w14:textId="77777777" w:rsidR="00850D0B" w:rsidRPr="00850D0B" w:rsidRDefault="00850D0B" w:rsidP="00850D0B">
      <w:pPr>
        <w:ind w:left="708"/>
        <w:jc w:val="center"/>
        <w:rPr>
          <w:rFonts w:ascii="Calibri" w:hAnsi="Calibri" w:cs="Calibri"/>
        </w:rPr>
      </w:pPr>
    </w:p>
    <w:p w14:paraId="1DC943C6" w14:textId="307777AC" w:rsidR="00850D0B" w:rsidRDefault="00850D0B" w:rsidP="00850D0B">
      <w:pPr>
        <w:ind w:left="708"/>
        <w:jc w:val="center"/>
        <w:rPr>
          <w:rFonts w:ascii="Calibri" w:hAnsi="Calibri" w:cs="Calibri"/>
        </w:rPr>
      </w:pPr>
    </w:p>
    <w:p w14:paraId="7236D1B1" w14:textId="77777777" w:rsidR="009E2E58" w:rsidRPr="00850D0B" w:rsidRDefault="009E2E58" w:rsidP="00850D0B">
      <w:pPr>
        <w:ind w:left="708"/>
        <w:jc w:val="center"/>
        <w:rPr>
          <w:rFonts w:ascii="Calibri" w:hAnsi="Calibri" w:cs="Calibri"/>
        </w:rPr>
      </w:pPr>
    </w:p>
    <w:p w14:paraId="4D39B3DB" w14:textId="77777777" w:rsidR="00850D0B" w:rsidRPr="00850D0B" w:rsidRDefault="00850D0B" w:rsidP="00850D0B">
      <w:pPr>
        <w:pStyle w:val="Sinespaciado"/>
        <w:jc w:val="center"/>
        <w:rPr>
          <w:rFonts w:cs="Calibri"/>
          <w:b/>
          <w:sz w:val="24"/>
          <w:szCs w:val="24"/>
        </w:rPr>
      </w:pPr>
      <w:r w:rsidRPr="00850D0B">
        <w:rPr>
          <w:rFonts w:cs="Calibri"/>
          <w:b/>
          <w:sz w:val="24"/>
          <w:szCs w:val="24"/>
        </w:rPr>
        <w:t>Silvia Jacqueline Martin del Campo Partida</w:t>
      </w:r>
    </w:p>
    <w:p w14:paraId="39B5C9DA" w14:textId="77777777" w:rsidR="00850D0B" w:rsidRPr="00850D0B" w:rsidRDefault="00850D0B" w:rsidP="00850D0B">
      <w:pPr>
        <w:pStyle w:val="Sinespaciado"/>
        <w:jc w:val="center"/>
        <w:rPr>
          <w:rFonts w:cs="Calibri"/>
          <w:sz w:val="24"/>
          <w:szCs w:val="24"/>
        </w:rPr>
      </w:pPr>
      <w:r w:rsidRPr="00850D0B">
        <w:rPr>
          <w:rFonts w:cs="Calibri"/>
          <w:sz w:val="24"/>
          <w:szCs w:val="24"/>
        </w:rPr>
        <w:t>Representante del Consejo Mexicano de Comercio Exterior de Occidente.</w:t>
      </w:r>
    </w:p>
    <w:p w14:paraId="0E0D7C40" w14:textId="77777777" w:rsidR="00850D0B" w:rsidRPr="00850D0B" w:rsidRDefault="00850D0B" w:rsidP="00850D0B">
      <w:pPr>
        <w:ind w:left="708"/>
        <w:jc w:val="center"/>
        <w:rPr>
          <w:rFonts w:ascii="Calibri" w:hAnsi="Calibri" w:cs="Calibri"/>
        </w:rPr>
      </w:pPr>
      <w:r w:rsidRPr="00850D0B">
        <w:rPr>
          <w:rFonts w:ascii="Calibri" w:hAnsi="Calibri" w:cs="Calibri"/>
        </w:rPr>
        <w:t>Suplente.</w:t>
      </w:r>
    </w:p>
    <w:p w14:paraId="366464BD" w14:textId="77777777" w:rsidR="00850D0B" w:rsidRPr="00850D0B" w:rsidRDefault="00850D0B" w:rsidP="00850D0B">
      <w:pPr>
        <w:ind w:left="708"/>
        <w:jc w:val="center"/>
        <w:rPr>
          <w:rFonts w:ascii="Calibri" w:hAnsi="Calibri" w:cs="Calibri"/>
        </w:rPr>
      </w:pPr>
    </w:p>
    <w:p w14:paraId="4479770F" w14:textId="77777777" w:rsidR="00850D0B" w:rsidRPr="00850D0B" w:rsidRDefault="00850D0B" w:rsidP="00850D0B">
      <w:pPr>
        <w:ind w:left="708"/>
        <w:jc w:val="center"/>
        <w:rPr>
          <w:rFonts w:ascii="Calibri" w:hAnsi="Calibri" w:cs="Calibri"/>
        </w:rPr>
      </w:pPr>
    </w:p>
    <w:p w14:paraId="02D95079" w14:textId="77777777" w:rsidR="00850D0B" w:rsidRPr="00850D0B" w:rsidRDefault="00850D0B" w:rsidP="00850D0B">
      <w:pPr>
        <w:ind w:left="708"/>
        <w:jc w:val="center"/>
        <w:rPr>
          <w:rFonts w:ascii="Calibri" w:hAnsi="Calibri" w:cs="Calibri"/>
        </w:rPr>
      </w:pPr>
    </w:p>
    <w:p w14:paraId="65F0D326" w14:textId="77777777" w:rsidR="00850D0B" w:rsidRPr="00850D0B" w:rsidRDefault="00850D0B" w:rsidP="00850D0B">
      <w:pPr>
        <w:ind w:left="708"/>
        <w:jc w:val="center"/>
        <w:rPr>
          <w:rFonts w:ascii="Calibri" w:hAnsi="Calibri" w:cs="Calibri"/>
        </w:rPr>
      </w:pPr>
    </w:p>
    <w:p w14:paraId="62E1448D" w14:textId="77777777" w:rsidR="00850D0B" w:rsidRPr="00850D0B" w:rsidRDefault="00850D0B" w:rsidP="00850D0B">
      <w:pPr>
        <w:ind w:left="708"/>
        <w:jc w:val="center"/>
        <w:rPr>
          <w:rFonts w:ascii="Calibri" w:hAnsi="Calibri" w:cs="Calibri"/>
        </w:rPr>
      </w:pPr>
    </w:p>
    <w:p w14:paraId="770FCDB4" w14:textId="77777777" w:rsidR="00850D0B" w:rsidRPr="00850D0B" w:rsidRDefault="00850D0B" w:rsidP="00850D0B">
      <w:pPr>
        <w:ind w:left="708"/>
        <w:jc w:val="center"/>
        <w:rPr>
          <w:rFonts w:ascii="Calibri" w:hAnsi="Calibri" w:cs="Calibri"/>
          <w:b/>
        </w:rPr>
      </w:pPr>
      <w:r w:rsidRPr="00850D0B">
        <w:rPr>
          <w:rFonts w:ascii="Calibri" w:hAnsi="Calibri" w:cs="Calibri"/>
          <w:b/>
        </w:rPr>
        <w:t>Cesar Daniel Hernández Jiménez.</w:t>
      </w:r>
    </w:p>
    <w:p w14:paraId="34537597" w14:textId="77777777" w:rsidR="00850D0B" w:rsidRPr="00850D0B" w:rsidRDefault="00850D0B" w:rsidP="00850D0B">
      <w:pPr>
        <w:pStyle w:val="Sinespaciado"/>
        <w:jc w:val="center"/>
        <w:rPr>
          <w:rFonts w:cs="Calibri"/>
          <w:sz w:val="24"/>
          <w:szCs w:val="24"/>
        </w:rPr>
      </w:pPr>
      <w:r w:rsidRPr="00850D0B">
        <w:rPr>
          <w:rFonts w:cs="Calibri"/>
          <w:sz w:val="24"/>
          <w:szCs w:val="24"/>
        </w:rPr>
        <w:t>Consejo Desarrollo Agropecuario y Agroindustrial de Jalisco, A.C.,</w:t>
      </w:r>
    </w:p>
    <w:p w14:paraId="00D2FDCC" w14:textId="77777777" w:rsidR="00850D0B" w:rsidRPr="00850D0B" w:rsidRDefault="00850D0B" w:rsidP="00850D0B">
      <w:pPr>
        <w:pStyle w:val="Sinespaciado"/>
        <w:jc w:val="center"/>
        <w:rPr>
          <w:rFonts w:cs="Calibri"/>
          <w:sz w:val="24"/>
          <w:szCs w:val="24"/>
        </w:rPr>
      </w:pPr>
      <w:r w:rsidRPr="00850D0B">
        <w:rPr>
          <w:rFonts w:cs="Calibri"/>
          <w:sz w:val="24"/>
          <w:szCs w:val="24"/>
        </w:rPr>
        <w:t>Consejo Nacional Agropecuario.</w:t>
      </w:r>
    </w:p>
    <w:p w14:paraId="395F29B7" w14:textId="77777777" w:rsidR="00850D0B" w:rsidRPr="00850D0B" w:rsidRDefault="00850D0B" w:rsidP="00850D0B">
      <w:pPr>
        <w:ind w:left="708"/>
        <w:jc w:val="center"/>
        <w:rPr>
          <w:rFonts w:ascii="Calibri" w:hAnsi="Calibri" w:cs="Calibri"/>
        </w:rPr>
      </w:pPr>
      <w:r w:rsidRPr="00850D0B">
        <w:rPr>
          <w:rFonts w:ascii="Calibri" w:hAnsi="Calibri" w:cs="Calibri"/>
        </w:rPr>
        <w:t>Titular.</w:t>
      </w:r>
    </w:p>
    <w:p w14:paraId="0DC26250" w14:textId="77777777" w:rsidR="00850D0B" w:rsidRPr="00850D0B" w:rsidRDefault="00850D0B" w:rsidP="00850D0B">
      <w:pPr>
        <w:pStyle w:val="Sinespaciado"/>
        <w:ind w:left="708"/>
        <w:jc w:val="center"/>
        <w:rPr>
          <w:rFonts w:eastAsia="Times New Roman" w:cs="Calibri"/>
          <w:b/>
          <w:sz w:val="24"/>
          <w:szCs w:val="24"/>
        </w:rPr>
      </w:pPr>
    </w:p>
    <w:p w14:paraId="75425E64" w14:textId="77777777" w:rsidR="00850D0B" w:rsidRPr="00850D0B" w:rsidRDefault="00850D0B" w:rsidP="00850D0B">
      <w:pPr>
        <w:pStyle w:val="Sinespaciado"/>
        <w:ind w:left="708"/>
        <w:jc w:val="center"/>
        <w:rPr>
          <w:rFonts w:eastAsia="Times New Roman" w:cs="Calibri"/>
          <w:b/>
          <w:sz w:val="24"/>
          <w:szCs w:val="24"/>
        </w:rPr>
      </w:pPr>
      <w:r w:rsidRPr="00850D0B">
        <w:rPr>
          <w:rFonts w:eastAsia="Times New Roman" w:cs="Calibri"/>
          <w:b/>
          <w:sz w:val="24"/>
          <w:szCs w:val="24"/>
        </w:rPr>
        <w:t>Integrantes Vocales Permanentes con voz</w:t>
      </w:r>
    </w:p>
    <w:p w14:paraId="0E2C1F89" w14:textId="77777777" w:rsidR="00850D0B" w:rsidRPr="00850D0B" w:rsidRDefault="00850D0B" w:rsidP="00850D0B">
      <w:pPr>
        <w:pStyle w:val="Sinespaciado"/>
        <w:ind w:left="708"/>
        <w:jc w:val="center"/>
        <w:rPr>
          <w:rFonts w:cs="Calibri"/>
          <w:sz w:val="24"/>
          <w:szCs w:val="24"/>
          <w:highlight w:val="magenta"/>
        </w:rPr>
      </w:pPr>
    </w:p>
    <w:p w14:paraId="4DC29253" w14:textId="77777777" w:rsidR="00850D0B" w:rsidRPr="00850D0B" w:rsidRDefault="00850D0B" w:rsidP="00850D0B">
      <w:pPr>
        <w:pStyle w:val="Sinespaciado"/>
        <w:ind w:left="708"/>
        <w:jc w:val="center"/>
        <w:rPr>
          <w:rFonts w:cs="Calibri"/>
          <w:sz w:val="24"/>
          <w:szCs w:val="24"/>
          <w:highlight w:val="magenta"/>
        </w:rPr>
      </w:pPr>
    </w:p>
    <w:p w14:paraId="3C7465E6" w14:textId="77777777" w:rsidR="00850D0B" w:rsidRPr="00850D0B" w:rsidRDefault="00850D0B" w:rsidP="00850D0B">
      <w:pPr>
        <w:pStyle w:val="Sinespaciado"/>
        <w:ind w:left="708"/>
        <w:jc w:val="center"/>
        <w:rPr>
          <w:rFonts w:cs="Calibri"/>
          <w:sz w:val="24"/>
          <w:szCs w:val="24"/>
          <w:highlight w:val="magenta"/>
        </w:rPr>
      </w:pPr>
    </w:p>
    <w:p w14:paraId="58760A09" w14:textId="77777777" w:rsidR="00850D0B" w:rsidRPr="00850D0B" w:rsidRDefault="00850D0B" w:rsidP="00850D0B">
      <w:pPr>
        <w:pStyle w:val="Sinespaciado"/>
        <w:ind w:left="708"/>
        <w:jc w:val="center"/>
        <w:rPr>
          <w:rFonts w:cs="Calibri"/>
          <w:sz w:val="24"/>
          <w:szCs w:val="24"/>
          <w:highlight w:val="magenta"/>
        </w:rPr>
      </w:pPr>
    </w:p>
    <w:p w14:paraId="436BE12C" w14:textId="77777777" w:rsidR="00850D0B" w:rsidRPr="00850D0B" w:rsidRDefault="00850D0B" w:rsidP="00850D0B">
      <w:pPr>
        <w:pStyle w:val="Sinespaciado"/>
        <w:ind w:left="708"/>
        <w:jc w:val="center"/>
        <w:rPr>
          <w:rFonts w:cs="Calibri"/>
          <w:sz w:val="24"/>
          <w:szCs w:val="24"/>
          <w:highlight w:val="magenta"/>
        </w:rPr>
      </w:pPr>
    </w:p>
    <w:p w14:paraId="1CAA3006" w14:textId="77777777" w:rsidR="00850D0B" w:rsidRPr="00850D0B" w:rsidRDefault="00850D0B" w:rsidP="00850D0B">
      <w:pPr>
        <w:pStyle w:val="Sinespaciado"/>
        <w:ind w:left="708"/>
        <w:jc w:val="center"/>
        <w:rPr>
          <w:rFonts w:cs="Calibri"/>
          <w:b/>
          <w:sz w:val="24"/>
          <w:szCs w:val="24"/>
        </w:rPr>
      </w:pPr>
      <w:r w:rsidRPr="00850D0B">
        <w:rPr>
          <w:rFonts w:cs="Calibri"/>
          <w:b/>
          <w:sz w:val="24"/>
          <w:szCs w:val="24"/>
        </w:rPr>
        <w:t>Juan Carlos Razo Martínez.</w:t>
      </w:r>
    </w:p>
    <w:p w14:paraId="48012441" w14:textId="77777777" w:rsidR="00850D0B" w:rsidRPr="00850D0B" w:rsidRDefault="00850D0B" w:rsidP="00850D0B">
      <w:pPr>
        <w:pStyle w:val="Sinespaciado"/>
        <w:ind w:left="708"/>
        <w:jc w:val="center"/>
        <w:rPr>
          <w:rFonts w:cs="Calibri"/>
          <w:sz w:val="24"/>
          <w:szCs w:val="24"/>
          <w:lang w:val="es-ES"/>
        </w:rPr>
      </w:pPr>
      <w:r w:rsidRPr="00850D0B">
        <w:rPr>
          <w:rFonts w:cs="Calibri"/>
          <w:sz w:val="24"/>
          <w:szCs w:val="24"/>
        </w:rPr>
        <w:t>Contraloría Ciudadana.</w:t>
      </w:r>
    </w:p>
    <w:p w14:paraId="6ED8B5CA" w14:textId="77777777" w:rsidR="00850D0B" w:rsidRPr="00850D0B" w:rsidRDefault="00850D0B" w:rsidP="00850D0B">
      <w:pPr>
        <w:pStyle w:val="Sinespaciado"/>
        <w:ind w:left="708"/>
        <w:jc w:val="center"/>
        <w:rPr>
          <w:rFonts w:cs="Calibri"/>
          <w:sz w:val="24"/>
          <w:szCs w:val="24"/>
          <w:lang w:val="pt-BR"/>
        </w:rPr>
      </w:pPr>
      <w:r w:rsidRPr="00850D0B">
        <w:rPr>
          <w:rFonts w:cs="Calibri"/>
          <w:sz w:val="24"/>
          <w:szCs w:val="24"/>
          <w:lang w:val="pt-BR"/>
        </w:rPr>
        <w:t>Suplente.</w:t>
      </w:r>
    </w:p>
    <w:p w14:paraId="0AC300F8" w14:textId="77777777" w:rsidR="00850D0B" w:rsidRPr="00850D0B" w:rsidRDefault="00850D0B" w:rsidP="00850D0B">
      <w:pPr>
        <w:pStyle w:val="Sinespaciado"/>
        <w:rPr>
          <w:rFonts w:cs="Calibri"/>
          <w:sz w:val="24"/>
          <w:szCs w:val="24"/>
        </w:rPr>
      </w:pPr>
    </w:p>
    <w:p w14:paraId="7608E3DC" w14:textId="77777777" w:rsidR="00850D0B" w:rsidRPr="00850D0B" w:rsidRDefault="00850D0B" w:rsidP="00850D0B">
      <w:pPr>
        <w:pStyle w:val="Sinespaciado"/>
        <w:rPr>
          <w:rFonts w:cs="Calibri"/>
          <w:sz w:val="24"/>
          <w:szCs w:val="24"/>
        </w:rPr>
      </w:pPr>
    </w:p>
    <w:p w14:paraId="4E1A70D9" w14:textId="77777777" w:rsidR="00850D0B" w:rsidRPr="00850D0B" w:rsidRDefault="00850D0B" w:rsidP="00850D0B">
      <w:pPr>
        <w:pStyle w:val="Sinespaciado"/>
        <w:rPr>
          <w:rFonts w:cs="Calibri"/>
          <w:sz w:val="24"/>
          <w:szCs w:val="24"/>
        </w:rPr>
      </w:pPr>
    </w:p>
    <w:p w14:paraId="67680D78" w14:textId="77777777" w:rsidR="00850D0B" w:rsidRPr="00850D0B" w:rsidRDefault="00850D0B" w:rsidP="00850D0B">
      <w:pPr>
        <w:pStyle w:val="Sinespaciado"/>
        <w:ind w:left="708"/>
        <w:jc w:val="center"/>
        <w:rPr>
          <w:rFonts w:cs="Calibri"/>
          <w:b/>
          <w:sz w:val="24"/>
          <w:szCs w:val="24"/>
        </w:rPr>
      </w:pPr>
    </w:p>
    <w:p w14:paraId="1DD9B03A" w14:textId="77777777" w:rsidR="00850D0B" w:rsidRPr="00850D0B" w:rsidRDefault="00850D0B" w:rsidP="00850D0B">
      <w:pPr>
        <w:pStyle w:val="Sinespaciado"/>
        <w:ind w:left="708"/>
        <w:jc w:val="center"/>
        <w:rPr>
          <w:rFonts w:cs="Calibri"/>
          <w:b/>
          <w:sz w:val="24"/>
          <w:szCs w:val="24"/>
        </w:rPr>
      </w:pPr>
    </w:p>
    <w:p w14:paraId="434A6FAC" w14:textId="77777777" w:rsidR="00850D0B" w:rsidRPr="00850D0B" w:rsidRDefault="00850D0B" w:rsidP="00850D0B">
      <w:pPr>
        <w:pStyle w:val="Sinespaciado"/>
        <w:ind w:left="708"/>
        <w:jc w:val="center"/>
        <w:rPr>
          <w:rFonts w:cs="Calibri"/>
          <w:b/>
          <w:sz w:val="24"/>
          <w:szCs w:val="24"/>
        </w:rPr>
      </w:pPr>
      <w:r w:rsidRPr="00850D0B">
        <w:rPr>
          <w:rFonts w:cs="Calibri"/>
          <w:b/>
          <w:sz w:val="24"/>
          <w:szCs w:val="24"/>
        </w:rPr>
        <w:t>Diego Armando Cárdenas Paredes.</w:t>
      </w:r>
    </w:p>
    <w:p w14:paraId="19AAE1B8" w14:textId="77777777" w:rsidR="00850D0B" w:rsidRPr="00850D0B" w:rsidRDefault="00850D0B" w:rsidP="00850D0B">
      <w:pPr>
        <w:pStyle w:val="Sinespaciado"/>
        <w:ind w:left="708"/>
        <w:jc w:val="center"/>
        <w:rPr>
          <w:rFonts w:cs="Calibri"/>
          <w:sz w:val="24"/>
          <w:szCs w:val="24"/>
        </w:rPr>
      </w:pPr>
      <w:r w:rsidRPr="00850D0B">
        <w:rPr>
          <w:rFonts w:cs="Calibri"/>
          <w:sz w:val="24"/>
          <w:szCs w:val="24"/>
        </w:rPr>
        <w:t>Área Jurídica de la Dirección de Adquisiciones.</w:t>
      </w:r>
    </w:p>
    <w:p w14:paraId="4BA20737" w14:textId="77777777" w:rsidR="00850D0B" w:rsidRPr="00850D0B" w:rsidRDefault="00850D0B" w:rsidP="00850D0B">
      <w:pPr>
        <w:pStyle w:val="Sinespaciado"/>
        <w:ind w:left="708"/>
        <w:jc w:val="center"/>
        <w:rPr>
          <w:rFonts w:cs="Calibri"/>
          <w:sz w:val="24"/>
          <w:szCs w:val="24"/>
        </w:rPr>
      </w:pPr>
      <w:r w:rsidRPr="00850D0B">
        <w:rPr>
          <w:rFonts w:cs="Calibri"/>
          <w:sz w:val="24"/>
          <w:szCs w:val="24"/>
        </w:rPr>
        <w:t>Titular.</w:t>
      </w:r>
    </w:p>
    <w:p w14:paraId="21FBABBD" w14:textId="77777777" w:rsidR="00850D0B" w:rsidRPr="00850D0B" w:rsidRDefault="00850D0B" w:rsidP="00850D0B">
      <w:pPr>
        <w:pStyle w:val="Sinespaciado"/>
        <w:ind w:left="708"/>
        <w:jc w:val="center"/>
        <w:rPr>
          <w:rFonts w:cs="Calibri"/>
          <w:sz w:val="24"/>
          <w:szCs w:val="24"/>
        </w:rPr>
      </w:pPr>
    </w:p>
    <w:p w14:paraId="4EF83492" w14:textId="77777777" w:rsidR="00850D0B" w:rsidRPr="00850D0B" w:rsidRDefault="00850D0B" w:rsidP="00850D0B">
      <w:pPr>
        <w:pStyle w:val="Sinespaciado"/>
        <w:ind w:left="708"/>
        <w:jc w:val="center"/>
        <w:rPr>
          <w:rFonts w:cs="Calibri"/>
          <w:sz w:val="24"/>
          <w:szCs w:val="24"/>
        </w:rPr>
      </w:pPr>
    </w:p>
    <w:p w14:paraId="2305A6BF" w14:textId="77777777" w:rsidR="00850D0B" w:rsidRPr="00850D0B" w:rsidRDefault="00850D0B" w:rsidP="00850D0B">
      <w:pPr>
        <w:pStyle w:val="Sinespaciado"/>
        <w:ind w:left="708"/>
        <w:jc w:val="center"/>
        <w:rPr>
          <w:rFonts w:cs="Calibri"/>
          <w:b/>
          <w:sz w:val="24"/>
          <w:szCs w:val="24"/>
        </w:rPr>
      </w:pPr>
    </w:p>
    <w:p w14:paraId="2ADAC1D5" w14:textId="77777777" w:rsidR="00850D0B" w:rsidRPr="00850D0B" w:rsidRDefault="00850D0B" w:rsidP="00850D0B">
      <w:pPr>
        <w:pStyle w:val="Sinespaciado"/>
        <w:ind w:left="708"/>
        <w:jc w:val="center"/>
        <w:rPr>
          <w:rFonts w:cs="Calibri"/>
          <w:b/>
          <w:sz w:val="24"/>
          <w:szCs w:val="24"/>
        </w:rPr>
      </w:pPr>
    </w:p>
    <w:p w14:paraId="254AD70E" w14:textId="77777777" w:rsidR="00850D0B" w:rsidRPr="00850D0B" w:rsidRDefault="00850D0B" w:rsidP="00850D0B">
      <w:pPr>
        <w:pStyle w:val="Sinespaciado"/>
        <w:ind w:left="708"/>
        <w:jc w:val="center"/>
        <w:rPr>
          <w:rFonts w:cs="Calibri"/>
          <w:b/>
          <w:sz w:val="24"/>
          <w:szCs w:val="24"/>
        </w:rPr>
      </w:pPr>
    </w:p>
    <w:p w14:paraId="43290349" w14:textId="77777777" w:rsidR="00850D0B" w:rsidRPr="00850D0B" w:rsidRDefault="00850D0B" w:rsidP="00850D0B">
      <w:pPr>
        <w:pStyle w:val="Sinespaciado"/>
        <w:ind w:left="708"/>
        <w:jc w:val="center"/>
        <w:rPr>
          <w:rFonts w:cs="Calibri"/>
          <w:b/>
          <w:sz w:val="24"/>
          <w:szCs w:val="24"/>
        </w:rPr>
      </w:pPr>
      <w:r w:rsidRPr="00850D0B">
        <w:rPr>
          <w:rFonts w:cs="Calibri"/>
          <w:b/>
          <w:sz w:val="24"/>
          <w:szCs w:val="24"/>
        </w:rPr>
        <w:t>Luz Elena Rosete Cortés.</w:t>
      </w:r>
    </w:p>
    <w:p w14:paraId="176FE123" w14:textId="77777777" w:rsidR="00850D0B" w:rsidRPr="00850D0B" w:rsidRDefault="00850D0B" w:rsidP="00850D0B">
      <w:pPr>
        <w:pStyle w:val="Sinespaciado"/>
        <w:ind w:left="708"/>
        <w:jc w:val="center"/>
        <w:rPr>
          <w:rFonts w:cs="Calibri"/>
          <w:sz w:val="24"/>
          <w:szCs w:val="24"/>
        </w:rPr>
      </w:pPr>
      <w:r w:rsidRPr="00850D0B">
        <w:rPr>
          <w:rFonts w:cs="Calibri"/>
          <w:sz w:val="24"/>
          <w:szCs w:val="24"/>
        </w:rPr>
        <w:t>Secretario Técnico y Ejecutivo del Comité de Adquisiciones.</w:t>
      </w:r>
    </w:p>
    <w:p w14:paraId="3A1CB87B" w14:textId="77777777" w:rsidR="00850D0B" w:rsidRPr="00850D0B" w:rsidRDefault="00850D0B" w:rsidP="00850D0B">
      <w:pPr>
        <w:tabs>
          <w:tab w:val="left" w:pos="3969"/>
        </w:tabs>
        <w:spacing w:line="360" w:lineRule="auto"/>
        <w:jc w:val="center"/>
        <w:rPr>
          <w:rFonts w:ascii="Calibri" w:hAnsi="Calibri" w:cs="Calibri"/>
          <w:lang w:val="es-ES"/>
        </w:rPr>
      </w:pPr>
      <w:r w:rsidRPr="00850D0B">
        <w:rPr>
          <w:rFonts w:ascii="Calibri" w:eastAsia="Calibri" w:hAnsi="Calibri" w:cs="Calibri"/>
        </w:rPr>
        <w:t>Titular.</w:t>
      </w:r>
      <w:bookmarkStart w:id="2" w:name="_GoBack"/>
      <w:bookmarkEnd w:id="2"/>
    </w:p>
    <w:sectPr w:rsidR="00850D0B" w:rsidRPr="00850D0B" w:rsidSect="002A35D7">
      <w:headerReference w:type="default" r:id="rId12"/>
      <w:footerReference w:type="even" r:id="rId13"/>
      <w:footerReference w:type="default" r:id="rId14"/>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57E23" w14:textId="77777777" w:rsidR="00EA37CF" w:rsidRDefault="00EA37CF" w:rsidP="00162908">
      <w:r>
        <w:separator/>
      </w:r>
    </w:p>
  </w:endnote>
  <w:endnote w:type="continuationSeparator" w:id="0">
    <w:p w14:paraId="236FAD81" w14:textId="77777777" w:rsidR="00EA37CF" w:rsidRDefault="00EA37CF"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726CF" w14:textId="77777777" w:rsidR="00ED4CF0" w:rsidRDefault="00ED4CF0"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D8C0AB" w14:textId="77777777" w:rsidR="00ED4CF0" w:rsidRDefault="00ED4CF0"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EndPr/>
    <w:sdtContent>
      <w:sdt>
        <w:sdtPr>
          <w:id w:val="-2024313169"/>
          <w:docPartObj>
            <w:docPartGallery w:val="Page Numbers (Top of Page)"/>
            <w:docPartUnique/>
          </w:docPartObj>
        </w:sdtPr>
        <w:sdtEndPr/>
        <w:sdtContent>
          <w:p w14:paraId="263B2B15" w14:textId="77777777" w:rsidR="00ED4CF0" w:rsidRPr="00B96A22" w:rsidRDefault="00ED4CF0">
            <w:pPr>
              <w:pStyle w:val="Piedepgina"/>
              <w:jc w:val="center"/>
              <w:rPr>
                <w:sz w:val="20"/>
                <w:szCs w:val="20"/>
              </w:rPr>
            </w:pPr>
          </w:p>
          <w:p w14:paraId="46F081EC" w14:textId="17ADAF57" w:rsidR="00ED4CF0" w:rsidRPr="00B96A22" w:rsidRDefault="00ED4CF0" w:rsidP="00551520">
            <w:pPr>
              <w:pStyle w:val="Sinespaciado"/>
              <w:rPr>
                <w:rFonts w:asciiTheme="minorHAnsi" w:eastAsiaTheme="minorHAnsi" w:hAnsiTheme="minorHAnsi" w:cstheme="minorHAnsi"/>
                <w:sz w:val="20"/>
                <w:szCs w:val="20"/>
                <w:lang w:val="es-ES"/>
              </w:rPr>
            </w:pPr>
            <w:r w:rsidRPr="00B96A22">
              <w:rPr>
                <w:rFonts w:asciiTheme="minorHAnsi" w:eastAsiaTheme="minorHAnsi" w:hAnsiTheme="minorHAnsi" w:cstheme="minorHAnsi"/>
                <w:sz w:val="20"/>
                <w:szCs w:val="20"/>
                <w:lang w:val="pt-BR"/>
              </w:rPr>
              <w:t>L</w:t>
            </w:r>
            <w:r w:rsidRPr="00B96A22">
              <w:rPr>
                <w:rFonts w:asciiTheme="minorHAnsi" w:eastAsiaTheme="minorHAnsi" w:hAnsiTheme="minorHAnsi" w:cstheme="minorHAnsi"/>
                <w:sz w:val="20"/>
                <w:szCs w:val="20"/>
                <w:lang w:val="es-ES"/>
              </w:rPr>
              <w:t>a presente hoja forma parte</w:t>
            </w:r>
            <w:r w:rsidR="00162F4E">
              <w:rPr>
                <w:rFonts w:asciiTheme="minorHAnsi" w:eastAsiaTheme="minorHAnsi" w:hAnsiTheme="minorHAnsi" w:cstheme="minorHAnsi"/>
                <w:sz w:val="20"/>
                <w:szCs w:val="20"/>
                <w:lang w:val="es-ES"/>
              </w:rPr>
              <w:t xml:space="preserve"> del Acta de Acuerdos de </w:t>
            </w:r>
            <w:r w:rsidR="00E11041">
              <w:rPr>
                <w:rFonts w:asciiTheme="minorHAnsi" w:eastAsiaTheme="minorHAnsi" w:hAnsiTheme="minorHAnsi" w:cstheme="minorHAnsi"/>
                <w:sz w:val="20"/>
                <w:szCs w:val="20"/>
                <w:lang w:val="es-ES"/>
              </w:rPr>
              <w:t>Sexta</w:t>
            </w:r>
            <w:r w:rsidRPr="00B96A22">
              <w:rPr>
                <w:rFonts w:asciiTheme="minorHAnsi" w:eastAsiaTheme="minorHAnsi" w:hAnsiTheme="minorHAnsi" w:cstheme="minorHAnsi"/>
                <w:sz w:val="20"/>
                <w:szCs w:val="20"/>
                <w:lang w:val="es-ES"/>
              </w:rPr>
              <w:t xml:space="preserve"> Sesión </w:t>
            </w:r>
            <w:r>
              <w:rPr>
                <w:rFonts w:asciiTheme="minorHAnsi" w:eastAsiaTheme="minorHAnsi" w:hAnsiTheme="minorHAnsi" w:cstheme="minorHAnsi"/>
                <w:sz w:val="20"/>
                <w:szCs w:val="20"/>
                <w:lang w:val="es-ES"/>
              </w:rPr>
              <w:t>Extrao</w:t>
            </w:r>
            <w:r w:rsidRPr="00B96A22">
              <w:rPr>
                <w:rFonts w:asciiTheme="minorHAnsi" w:eastAsiaTheme="minorHAnsi" w:hAnsiTheme="minorHAnsi" w:cstheme="minorHAnsi"/>
                <w:sz w:val="20"/>
                <w:szCs w:val="20"/>
                <w:lang w:val="es-ES"/>
              </w:rPr>
              <w:t xml:space="preserve">rdinaria celebrada el </w:t>
            </w:r>
            <w:r w:rsidR="00E11041">
              <w:rPr>
                <w:rFonts w:asciiTheme="minorHAnsi" w:eastAsiaTheme="minorHAnsi" w:hAnsiTheme="minorHAnsi" w:cstheme="minorHAnsi"/>
                <w:sz w:val="20"/>
                <w:szCs w:val="20"/>
                <w:lang w:val="es-ES"/>
              </w:rPr>
              <w:t>23</w:t>
            </w:r>
            <w:r w:rsidRPr="00B96A22">
              <w:rPr>
                <w:rFonts w:asciiTheme="minorHAnsi" w:eastAsiaTheme="minorHAnsi" w:hAnsiTheme="minorHAnsi" w:cstheme="minorHAnsi"/>
                <w:sz w:val="20"/>
                <w:szCs w:val="20"/>
                <w:lang w:val="es-ES"/>
              </w:rPr>
              <w:t xml:space="preserve"> de </w:t>
            </w:r>
            <w:r w:rsidR="00253C80">
              <w:rPr>
                <w:rFonts w:asciiTheme="minorHAnsi" w:eastAsiaTheme="minorHAnsi" w:hAnsiTheme="minorHAnsi" w:cstheme="minorHAnsi"/>
                <w:sz w:val="20"/>
                <w:szCs w:val="20"/>
                <w:lang w:val="es-ES"/>
              </w:rPr>
              <w:t>agost</w:t>
            </w:r>
            <w:r w:rsidRPr="00B96A22">
              <w:rPr>
                <w:rFonts w:asciiTheme="minorHAnsi" w:eastAsiaTheme="minorHAnsi" w:hAnsiTheme="minorHAnsi" w:cstheme="minorHAnsi"/>
                <w:sz w:val="20"/>
                <w:szCs w:val="20"/>
                <w:lang w:val="es-ES"/>
              </w:rPr>
              <w:t>o del 2024.</w:t>
            </w:r>
          </w:p>
          <w:p w14:paraId="13B5048B" w14:textId="77777777" w:rsidR="00ED4CF0" w:rsidRPr="00551520" w:rsidRDefault="00ED4CF0"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14:paraId="227BF8C1" w14:textId="77777777" w:rsidR="00ED4CF0" w:rsidRDefault="00ED4CF0">
            <w:pPr>
              <w:pStyle w:val="Piedepgina"/>
              <w:jc w:val="center"/>
            </w:pPr>
          </w:p>
          <w:p w14:paraId="0902B6B2" w14:textId="77777777" w:rsidR="00ED4CF0" w:rsidRDefault="00ED4CF0">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sidR="00162F4E">
              <w:rPr>
                <w:rFonts w:asciiTheme="minorHAnsi" w:hAnsiTheme="minorHAnsi" w:cstheme="minorHAnsi"/>
                <w:b/>
                <w:bCs/>
                <w:noProof/>
                <w:sz w:val="20"/>
                <w:szCs w:val="20"/>
              </w:rPr>
              <w:t>31</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sidR="00162F4E">
              <w:rPr>
                <w:rFonts w:asciiTheme="minorHAnsi" w:hAnsiTheme="minorHAnsi" w:cstheme="minorHAnsi"/>
                <w:b/>
                <w:bCs/>
                <w:noProof/>
                <w:sz w:val="20"/>
                <w:szCs w:val="20"/>
              </w:rPr>
              <w:t>33</w:t>
            </w:r>
            <w:r w:rsidRPr="00551520">
              <w:rPr>
                <w:rFonts w:asciiTheme="minorHAnsi" w:hAnsiTheme="minorHAnsi" w:cstheme="minorHAnsi"/>
                <w:b/>
                <w:bCs/>
                <w:sz w:val="20"/>
                <w:szCs w:val="20"/>
              </w:rPr>
              <w:fldChar w:fldCharType="end"/>
            </w:r>
          </w:p>
        </w:sdtContent>
      </w:sdt>
    </w:sdtContent>
  </w:sdt>
  <w:p w14:paraId="48276F14" w14:textId="77777777" w:rsidR="00ED4CF0" w:rsidRDefault="00ED4CF0"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7CBD6" w14:textId="77777777" w:rsidR="00EA37CF" w:rsidRDefault="00EA37CF" w:rsidP="00162908">
      <w:r>
        <w:separator/>
      </w:r>
    </w:p>
  </w:footnote>
  <w:footnote w:type="continuationSeparator" w:id="0">
    <w:p w14:paraId="69FB22D4" w14:textId="77777777" w:rsidR="00EA37CF" w:rsidRDefault="00EA37CF"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0D478" w14:textId="08DFBBDA" w:rsidR="00ED4CF0" w:rsidRDefault="00ED4CF0">
    <w:pPr>
      <w:pStyle w:val="Encabezado"/>
    </w:pPr>
    <w:r>
      <w:rPr>
        <w:noProof/>
        <w:lang w:val="es-MX" w:eastAsia="es-MX"/>
      </w:rPr>
      <mc:AlternateContent>
        <mc:Choice Requires="wps">
          <w:drawing>
            <wp:anchor distT="0" distB="0" distL="114300" distR="114300" simplePos="0" relativeHeight="251662848" behindDoc="0" locked="0" layoutInCell="1" allowOverlap="1" wp14:anchorId="0A364E46" wp14:editId="465C8E56">
              <wp:simplePos x="0" y="0"/>
              <wp:positionH relativeFrom="column">
                <wp:posOffset>5337810</wp:posOffset>
              </wp:positionH>
              <wp:positionV relativeFrom="paragraph">
                <wp:posOffset>292735</wp:posOffset>
              </wp:positionV>
              <wp:extent cx="819150" cy="2381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819150" cy="238125"/>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4EC7F955" id="Rectángulo 1" o:spid="_x0000_s1026" style="position:absolute;margin-left:420.3pt;margin-top:23.05pt;width:64.5pt;height:18.7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9D3ogIAAP0FAAAOAAAAZHJzL2Uyb0RvYy54bWy0VM1u2zAMvg/YOwi6r7azpj9BnCJI0WFA&#10;1xZth55VWYoNSKImKXGyt9mz9MVGyY6bdcEOw3axRZH8SH4UOb3YaEXWwvkGTEmLo5wSYThUjVmW&#10;9Ovj1YczSnxgpmIKjCjpVnh6MXv/btraiRhBDaoSjiCI8ZPWlrQOwU6yzPNaaOaPwAqDSglOs4Ci&#10;W2aVYy2ia5WN8vwka8FV1gEX3uPtZaeks4QvpeDhVkovAlElxdxC+rr0fY7fbDZlk6Vjtm54nwb7&#10;iyw0awwGHaAuWWBk5ZrfoHTDHXiQ4YiDzkDKhotUA1ZT5G+qeaiZFakWJMfbgSb/72D5zfrOkabC&#10;3lFimMYW3SNpLz/McqWAFJGg1voJ2j3YO9dLHo+x2o10Ov6xDrJJpG4HUsUmEI6XZ8V5MUbqOapG&#10;H8+K0ThiZq/O1vnwSYAm8VBSh+ETlWx97UNnujOJsTyoprpqlEpCfCdioRxZM+ww41yYcJLc1Up/&#10;gaq7Px3neeo1hk1PK7qkJH5BU+a/BsDgMUIW+ewYTKewVSLGVeZeSGwFcjZKFQyZ7hdXdKqaVaK7&#10;jqUdri0BRmSJbA3YPcAh4lK3McvePrqKNEODc/6nxLpeDR4pMpgwOOvGgDsEoMIQubPfkdRRE1l6&#10;hmqLD9VBN8He8qsGn8s18+GOORxZfGG4hsItfqSCtqTQnyipwX0/dB/tcZJQS0mLK6Ck/tuKOUGJ&#10;+mxwxs6L4+O4M5JwPD4doeD2Nc/7GrPSC8A3iHOE2aVjtA9qd5QO9BNuq3mMiipmOMYuKQ9uJyxC&#10;t5pw33Exnycz3BOWhWvzYHkEj6zGcXjcPDFn+5kJOGw3sFsXbPJmdDrb6GlgvgogmzRXr7z2fOOO&#10;SUPR78O4xPblZPW6tWc/AQAA//8DAFBLAwQUAAYACAAAACEAU5mu2+AAAAAJAQAADwAAAGRycy9k&#10;b3ducmV2LnhtbEyPwU7DMAyG70i8Q2Qkbiwtq8Jamk4wiQsSCFaQOGZNaCsSp2qyruPp553gaP+f&#10;fn8u17OzbDJj6D1KSBcJMION1z22Ej7qp5sVsBAVamU9GglHE2BdXV6UqtD+gO9m2saWUQmGQkno&#10;YhwKzkPTGafCwg8GKfv2o1ORxrHlelQHKneW3yaJ4E71SBc6NZhNZ5qf7d5JuPt8yR5tnU6vw/E5&#10;f/tyv8vNVEt5fTU/3AOLZo5/MJz1SR0qctr5PerArIRVlghCJWQiBUZALnJa7ChZCuBVyf9/UJ0A&#10;AAD//wMAUEsBAi0AFAAGAAgAAAAhALaDOJL+AAAA4QEAABMAAAAAAAAAAAAAAAAAAAAAAFtDb250&#10;ZW50X1R5cGVzXS54bWxQSwECLQAUAAYACAAAACEAOP0h/9YAAACUAQAACwAAAAAAAAAAAAAAAAAv&#10;AQAAX3JlbHMvLnJlbHNQSwECLQAUAAYACAAAACEAEhfQ96ICAAD9BQAADgAAAAAAAAAAAAAAAAAu&#10;AgAAZHJzL2Uyb0RvYy54bWxQSwECLQAUAAYACAAAACEAU5mu2+AAAAAJAQAADwAAAAAAAAAAAAAA&#10;AAD8BAAAZHJzL2Rvd25yZXYueG1sUEsFBgAAAAAEAAQA8wAAAAkGAAAAAA==&#10;" fillcolor="#e36c0a [2409]" strokecolor="#e36c0a [2409]" strokeweight="2pt"/>
          </w:pict>
        </mc:Fallback>
      </mc:AlternateContent>
    </w:r>
    <w:r>
      <w:rPr>
        <w:noProof/>
        <w:lang w:val="es-MX" w:eastAsia="es-MX"/>
      </w:rPr>
      <mc:AlternateContent>
        <mc:Choice Requires="wps">
          <w:drawing>
            <wp:anchor distT="0" distB="0" distL="114300" distR="114300" simplePos="0" relativeHeight="251661824" behindDoc="0" locked="0" layoutInCell="1" allowOverlap="1" wp14:anchorId="2A3FD98D" wp14:editId="6E89ACEB">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14:paraId="5BCEBCAF" w14:textId="77777777" w:rsidR="00ED4CF0" w:rsidRPr="00C72137" w:rsidRDefault="00ED4CF0">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3FD98D"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14:paraId="5BCEBCAF" w14:textId="77777777" w:rsidR="00ED4CF0" w:rsidRPr="00C72137" w:rsidRDefault="00ED4CF0">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32BBA424" wp14:editId="6394BACA">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14:paraId="2713FC34" w14:textId="38A85C42" w:rsidR="00ED4CF0" w:rsidRPr="00C72137" w:rsidRDefault="00ED4CF0"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LA</w:t>
    </w:r>
    <w:r w:rsidR="00E11041">
      <w:rPr>
        <w:rFonts w:asciiTheme="minorHAnsi" w:hAnsiTheme="minorHAnsi" w:cstheme="minorHAnsi"/>
        <w:sz w:val="22"/>
        <w:szCs w:val="22"/>
        <w:lang w:val="es-ES_tradnl"/>
      </w:rPr>
      <w:t xml:space="preserve"> SEXTA</w:t>
    </w:r>
    <w:r>
      <w:rPr>
        <w:rFonts w:asciiTheme="minorHAnsi" w:hAnsiTheme="minorHAnsi" w:cstheme="minorHAnsi"/>
        <w:sz w:val="22"/>
        <w:szCs w:val="22"/>
        <w:lang w:val="es-ES_tradnl"/>
      </w:rPr>
      <w:t xml:space="preserve"> </w:t>
    </w:r>
    <w:r w:rsidRPr="004456F7">
      <w:rPr>
        <w:rFonts w:asciiTheme="minorHAnsi" w:hAnsiTheme="minorHAnsi" w:cstheme="minorHAnsi"/>
        <w:sz w:val="22"/>
        <w:szCs w:val="22"/>
        <w:lang w:val="es-ES_tradnl"/>
      </w:rPr>
      <w:t xml:space="preserve">SESIÓN </w:t>
    </w:r>
    <w:r>
      <w:rPr>
        <w:rFonts w:asciiTheme="minorHAnsi" w:hAnsiTheme="minorHAnsi" w:cstheme="minorHAnsi"/>
        <w:sz w:val="22"/>
        <w:szCs w:val="22"/>
        <w:lang w:val="es-ES_tradnl"/>
      </w:rPr>
      <w:t>EXTRA</w:t>
    </w:r>
    <w:r w:rsidRPr="004456F7">
      <w:rPr>
        <w:rFonts w:asciiTheme="minorHAnsi" w:hAnsiTheme="minorHAnsi" w:cstheme="minorHAnsi"/>
        <w:sz w:val="22"/>
        <w:szCs w:val="22"/>
        <w:lang w:val="es-ES_tradnl"/>
      </w:rPr>
      <w:t>ORDINARIA</w:t>
    </w:r>
  </w:p>
  <w:p w14:paraId="44BF0D10" w14:textId="3F35AB28" w:rsidR="00ED4CF0" w:rsidRPr="00C72137" w:rsidRDefault="00ED4CF0" w:rsidP="001168A1">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w:t>
    </w:r>
    <w:r w:rsidR="00E11041">
      <w:rPr>
        <w:rFonts w:asciiTheme="minorHAnsi" w:hAnsiTheme="minorHAnsi" w:cstheme="minorHAnsi"/>
        <w:sz w:val="22"/>
        <w:szCs w:val="22"/>
        <w:lang w:val="es-ES_tradnl"/>
      </w:rPr>
      <w:t xml:space="preserve"> 23</w:t>
    </w:r>
    <w:r>
      <w:rPr>
        <w:rFonts w:asciiTheme="minorHAnsi" w:hAnsiTheme="minorHAnsi" w:cstheme="minorHAnsi"/>
        <w:sz w:val="22"/>
        <w:szCs w:val="22"/>
        <w:lang w:val="es-ES_tradnl"/>
      </w:rPr>
      <w:t xml:space="preserve"> DE </w:t>
    </w:r>
    <w:r w:rsidR="00253C80">
      <w:rPr>
        <w:rFonts w:asciiTheme="minorHAnsi" w:hAnsiTheme="minorHAnsi" w:cstheme="minorHAnsi"/>
        <w:sz w:val="22"/>
        <w:szCs w:val="22"/>
        <w:lang w:val="es-ES_tradnl"/>
      </w:rPr>
      <w:t>AGOSTO</w:t>
    </w:r>
    <w:r w:rsidRPr="004456F7">
      <w:rPr>
        <w:rFonts w:asciiTheme="minorHAnsi" w:hAnsiTheme="minorHAnsi" w:cstheme="minorHAnsi"/>
        <w:sz w:val="22"/>
        <w:szCs w:val="22"/>
        <w:lang w:val="es-ES_tradnl"/>
      </w:rPr>
      <w:t xml:space="preserve"> DEL 202</w:t>
    </w:r>
    <w:r>
      <w:rPr>
        <w:rFonts w:asciiTheme="minorHAnsi" w:hAnsiTheme="minorHAnsi" w:cstheme="minorHAnsi"/>
        <w:sz w:val="22"/>
        <w:szCs w:val="22"/>
        <w:lang w:val="es-ES_tradnl"/>
      </w:rPr>
      <w:t>4</w:t>
    </w:r>
  </w:p>
  <w:p w14:paraId="70650529" w14:textId="77777777" w:rsidR="00ED4CF0" w:rsidRPr="00261A2A" w:rsidRDefault="00ED4CF0"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D1A"/>
    <w:multiLevelType w:val="hybridMultilevel"/>
    <w:tmpl w:val="63A298F8"/>
    <w:lvl w:ilvl="0" w:tplc="655E5222">
      <w:start w:val="3"/>
      <w:numFmt w:val="decimal"/>
      <w:lvlText w:val="%1."/>
      <w:lvlJc w:val="left"/>
      <w:pPr>
        <w:ind w:left="2913" w:hanging="360"/>
      </w:pPr>
      <w:rPr>
        <w:rFonts w:cs="Times New Roman" w:hint="default"/>
      </w:rPr>
    </w:lvl>
    <w:lvl w:ilvl="1" w:tplc="080A0019" w:tentative="1">
      <w:start w:val="1"/>
      <w:numFmt w:val="lowerLetter"/>
      <w:lvlText w:val="%2."/>
      <w:lvlJc w:val="left"/>
      <w:pPr>
        <w:ind w:left="3633" w:hanging="360"/>
      </w:pPr>
      <w:rPr>
        <w:rFonts w:cs="Times New Roman"/>
      </w:rPr>
    </w:lvl>
    <w:lvl w:ilvl="2" w:tplc="080A001B" w:tentative="1">
      <w:start w:val="1"/>
      <w:numFmt w:val="lowerRoman"/>
      <w:lvlText w:val="%3."/>
      <w:lvlJc w:val="right"/>
      <w:pPr>
        <w:ind w:left="4353" w:hanging="180"/>
      </w:pPr>
      <w:rPr>
        <w:rFonts w:cs="Times New Roman"/>
      </w:rPr>
    </w:lvl>
    <w:lvl w:ilvl="3" w:tplc="080A000F" w:tentative="1">
      <w:start w:val="1"/>
      <w:numFmt w:val="decimal"/>
      <w:lvlText w:val="%4."/>
      <w:lvlJc w:val="left"/>
      <w:pPr>
        <w:ind w:left="5073" w:hanging="360"/>
      </w:pPr>
      <w:rPr>
        <w:rFonts w:cs="Times New Roman"/>
      </w:rPr>
    </w:lvl>
    <w:lvl w:ilvl="4" w:tplc="080A0019" w:tentative="1">
      <w:start w:val="1"/>
      <w:numFmt w:val="lowerLetter"/>
      <w:lvlText w:val="%5."/>
      <w:lvlJc w:val="left"/>
      <w:pPr>
        <w:ind w:left="5793" w:hanging="360"/>
      </w:pPr>
      <w:rPr>
        <w:rFonts w:cs="Times New Roman"/>
      </w:rPr>
    </w:lvl>
    <w:lvl w:ilvl="5" w:tplc="080A001B" w:tentative="1">
      <w:start w:val="1"/>
      <w:numFmt w:val="lowerRoman"/>
      <w:lvlText w:val="%6."/>
      <w:lvlJc w:val="right"/>
      <w:pPr>
        <w:ind w:left="6513" w:hanging="180"/>
      </w:pPr>
      <w:rPr>
        <w:rFonts w:cs="Times New Roman"/>
      </w:rPr>
    </w:lvl>
    <w:lvl w:ilvl="6" w:tplc="080A000F" w:tentative="1">
      <w:start w:val="1"/>
      <w:numFmt w:val="decimal"/>
      <w:lvlText w:val="%7."/>
      <w:lvlJc w:val="left"/>
      <w:pPr>
        <w:ind w:left="7233" w:hanging="360"/>
      </w:pPr>
      <w:rPr>
        <w:rFonts w:cs="Times New Roman"/>
      </w:rPr>
    </w:lvl>
    <w:lvl w:ilvl="7" w:tplc="080A0019" w:tentative="1">
      <w:start w:val="1"/>
      <w:numFmt w:val="lowerLetter"/>
      <w:lvlText w:val="%8."/>
      <w:lvlJc w:val="left"/>
      <w:pPr>
        <w:ind w:left="7953" w:hanging="360"/>
      </w:pPr>
      <w:rPr>
        <w:rFonts w:cs="Times New Roman"/>
      </w:rPr>
    </w:lvl>
    <w:lvl w:ilvl="8" w:tplc="080A001B" w:tentative="1">
      <w:start w:val="1"/>
      <w:numFmt w:val="lowerRoman"/>
      <w:lvlText w:val="%9."/>
      <w:lvlJc w:val="right"/>
      <w:pPr>
        <w:ind w:left="8673" w:hanging="180"/>
      </w:pPr>
      <w:rPr>
        <w:rFonts w:cs="Times New Roman"/>
      </w:rPr>
    </w:lvl>
  </w:abstractNum>
  <w:abstractNum w:abstractNumId="1" w15:restartNumberingAfterBreak="0">
    <w:nsid w:val="01280665"/>
    <w:multiLevelType w:val="hybridMultilevel"/>
    <w:tmpl w:val="B7AE09F4"/>
    <w:lvl w:ilvl="0" w:tplc="C15211D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44C7746"/>
    <w:multiLevelType w:val="hybridMultilevel"/>
    <w:tmpl w:val="758C0D36"/>
    <w:lvl w:ilvl="0" w:tplc="0C0A0013">
      <w:start w:val="1"/>
      <w:numFmt w:val="upperRoman"/>
      <w:lvlText w:val="%1."/>
      <w:lvlJc w:val="right"/>
      <w:pPr>
        <w:tabs>
          <w:tab w:val="num" w:pos="720"/>
        </w:tabs>
        <w:ind w:left="720" w:hanging="180"/>
      </w:pPr>
    </w:lvl>
    <w:lvl w:ilvl="1" w:tplc="E0AE2C88">
      <w:start w:val="1"/>
      <w:numFmt w:val="decimal"/>
      <w:lvlText w:val="%2."/>
      <w:lvlJc w:val="left"/>
      <w:pPr>
        <w:tabs>
          <w:tab w:val="num" w:pos="1260"/>
        </w:tabs>
        <w:ind w:left="1260" w:hanging="360"/>
      </w:pPr>
      <w:rPr>
        <w:rFonts w:hint="default"/>
        <w:sz w:val="24"/>
        <w:szCs w:val="24"/>
      </w:rPr>
    </w:lvl>
    <w:lvl w:ilvl="2" w:tplc="0C0A001B">
      <w:start w:val="1"/>
      <w:numFmt w:val="lowerRoman"/>
      <w:lvlText w:val="%3."/>
      <w:lvlJc w:val="right"/>
      <w:pPr>
        <w:tabs>
          <w:tab w:val="num" w:pos="2160"/>
        </w:tabs>
        <w:ind w:left="2160" w:hanging="180"/>
      </w:pPr>
    </w:lvl>
    <w:lvl w:ilvl="3" w:tplc="22EE8F2A">
      <w:start w:val="1"/>
      <w:numFmt w:val="upperLetter"/>
      <w:lvlText w:val="%4."/>
      <w:lvlJc w:val="left"/>
      <w:pPr>
        <w:ind w:left="2880" w:hanging="360"/>
      </w:pPr>
      <w:rPr>
        <w:rFonts w:asciiTheme="minorHAnsi" w:eastAsia="Times New Roman" w:hAnsiTheme="minorHAnsi" w:cstheme="minorHAnsi" w:hint="default"/>
        <w:b w:val="0"/>
        <w:sz w:val="24"/>
        <w:szCs w:val="2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60A501A"/>
    <w:multiLevelType w:val="hybridMultilevel"/>
    <w:tmpl w:val="101C82FE"/>
    <w:lvl w:ilvl="0" w:tplc="B2F031E6">
      <w:start w:val="1"/>
      <w:numFmt w:val="upperLetter"/>
      <w:lvlText w:val="%1."/>
      <w:lvlJc w:val="left"/>
      <w:pPr>
        <w:ind w:left="720" w:hanging="360"/>
      </w:pPr>
      <w:rPr>
        <w:rFonts w:asciiTheme="minorHAnsi" w:eastAsiaTheme="minorEastAsia" w:hAnsiTheme="minorHAnsi"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6002B0"/>
    <w:multiLevelType w:val="hybridMultilevel"/>
    <w:tmpl w:val="B7AE09F4"/>
    <w:lvl w:ilvl="0" w:tplc="C15211D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87938FD"/>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0A047C26"/>
    <w:multiLevelType w:val="hybridMultilevel"/>
    <w:tmpl w:val="92705FDC"/>
    <w:lvl w:ilvl="0" w:tplc="EF2CED90">
      <w:start w:val="1"/>
      <w:numFmt w:val="decimal"/>
      <w:lvlText w:val="%1."/>
      <w:lvlJc w:val="left"/>
      <w:pPr>
        <w:ind w:left="1080" w:hanging="360"/>
      </w:pPr>
      <w:rPr>
        <w:rFonts w:asciiTheme="minorHAnsi" w:hAnsiTheme="minorHAnsi" w:cstheme="minorHAns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0F2C39EC"/>
    <w:multiLevelType w:val="hybridMultilevel"/>
    <w:tmpl w:val="BF9AF80C"/>
    <w:lvl w:ilvl="0" w:tplc="407C39B8">
      <w:start w:val="1"/>
      <w:numFmt w:val="decimal"/>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8" w15:restartNumberingAfterBreak="0">
    <w:nsid w:val="1AA73880"/>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1E606F1F"/>
    <w:multiLevelType w:val="hybridMultilevel"/>
    <w:tmpl w:val="2092D9BA"/>
    <w:lvl w:ilvl="0" w:tplc="C15211D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1F327256"/>
    <w:multiLevelType w:val="hybridMultilevel"/>
    <w:tmpl w:val="27AC415C"/>
    <w:lvl w:ilvl="0" w:tplc="F7FC0AB6">
      <w:start w:val="1"/>
      <w:numFmt w:val="upperLetter"/>
      <w:lvlText w:val="%1."/>
      <w:lvlJc w:val="left"/>
      <w:pPr>
        <w:ind w:left="720" w:hanging="360"/>
      </w:pPr>
      <w:rPr>
        <w:rFonts w:asciiTheme="minorHAnsi" w:hAnsiTheme="minorHAnsi" w:cstheme="minorHAnsi" w:hint="default"/>
        <w:b w:val="0"/>
        <w:sz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21ED3970"/>
    <w:multiLevelType w:val="hybridMultilevel"/>
    <w:tmpl w:val="6B16BAEA"/>
    <w:lvl w:ilvl="0" w:tplc="5718CA86">
      <w:start w:val="1"/>
      <w:numFmt w:val="upperLetter"/>
      <w:lvlText w:val="%1."/>
      <w:lvlJc w:val="left"/>
      <w:pPr>
        <w:ind w:left="1070" w:hanging="360"/>
      </w:pPr>
      <w:rPr>
        <w:rFonts w:eastAsiaTheme="minorEastAsia" w:cs="Times New Roman" w:hint="default"/>
        <w:b/>
      </w:rPr>
    </w:lvl>
    <w:lvl w:ilvl="1" w:tplc="080A0019" w:tentative="1">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12" w15:restartNumberingAfterBreak="0">
    <w:nsid w:val="222D405F"/>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22B660EA"/>
    <w:multiLevelType w:val="hybridMultilevel"/>
    <w:tmpl w:val="8EA83B36"/>
    <w:lvl w:ilvl="0" w:tplc="0C0A0013">
      <w:start w:val="1"/>
      <w:numFmt w:val="upperRoman"/>
      <w:lvlText w:val="%1."/>
      <w:lvlJc w:val="right"/>
      <w:pPr>
        <w:tabs>
          <w:tab w:val="num" w:pos="720"/>
        </w:tabs>
        <w:ind w:left="720" w:hanging="180"/>
      </w:pPr>
    </w:lvl>
    <w:lvl w:ilvl="1" w:tplc="E0AE2C88">
      <w:start w:val="1"/>
      <w:numFmt w:val="decimal"/>
      <w:lvlText w:val="%2."/>
      <w:lvlJc w:val="left"/>
      <w:pPr>
        <w:tabs>
          <w:tab w:val="num" w:pos="1260"/>
        </w:tabs>
        <w:ind w:left="1260" w:hanging="360"/>
      </w:pPr>
      <w:rPr>
        <w:rFonts w:hint="default"/>
        <w:sz w:val="24"/>
        <w:szCs w:val="24"/>
      </w:rPr>
    </w:lvl>
    <w:lvl w:ilvl="2" w:tplc="0C0A001B">
      <w:start w:val="1"/>
      <w:numFmt w:val="lowerRoman"/>
      <w:lvlText w:val="%3."/>
      <w:lvlJc w:val="right"/>
      <w:pPr>
        <w:tabs>
          <w:tab w:val="num" w:pos="2160"/>
        </w:tabs>
        <w:ind w:left="2160" w:hanging="180"/>
      </w:pPr>
    </w:lvl>
    <w:lvl w:ilvl="3" w:tplc="3D3456E0">
      <w:start w:val="1"/>
      <w:numFmt w:val="upperLetter"/>
      <w:lvlText w:val="%4."/>
      <w:lvlJc w:val="left"/>
      <w:pPr>
        <w:ind w:left="2880" w:hanging="360"/>
      </w:pPr>
      <w:rPr>
        <w:rFonts w:ascii="Calibri" w:eastAsia="Times New Roman" w:hAnsi="Calibri" w:cs="Calibri"/>
        <w:sz w:val="2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381363D"/>
    <w:multiLevelType w:val="hybridMultilevel"/>
    <w:tmpl w:val="BF9AF80C"/>
    <w:lvl w:ilvl="0" w:tplc="407C39B8">
      <w:start w:val="1"/>
      <w:numFmt w:val="decimal"/>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5" w15:restartNumberingAfterBreak="0">
    <w:nsid w:val="25AC7475"/>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15:restartNumberingAfterBreak="0">
    <w:nsid w:val="28306ECF"/>
    <w:multiLevelType w:val="hybridMultilevel"/>
    <w:tmpl w:val="27AC415C"/>
    <w:lvl w:ilvl="0" w:tplc="F7FC0AB6">
      <w:start w:val="1"/>
      <w:numFmt w:val="upperLetter"/>
      <w:lvlText w:val="%1."/>
      <w:lvlJc w:val="left"/>
      <w:pPr>
        <w:ind w:left="720" w:hanging="360"/>
      </w:pPr>
      <w:rPr>
        <w:rFonts w:asciiTheme="minorHAnsi" w:hAnsiTheme="minorHAnsi" w:cstheme="minorHAnsi" w:hint="default"/>
        <w:b w:val="0"/>
        <w:sz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15:restartNumberingAfterBreak="0">
    <w:nsid w:val="2A412843"/>
    <w:multiLevelType w:val="hybridMultilevel"/>
    <w:tmpl w:val="CE82EBC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A9F4CD5"/>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9" w15:restartNumberingAfterBreak="0">
    <w:nsid w:val="2F9818EA"/>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15:restartNumberingAfterBreak="0">
    <w:nsid w:val="32DF4EEB"/>
    <w:multiLevelType w:val="hybridMultilevel"/>
    <w:tmpl w:val="CA14F850"/>
    <w:lvl w:ilvl="0" w:tplc="1646CD0C">
      <w:start w:val="6"/>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21" w15:restartNumberingAfterBreak="0">
    <w:nsid w:val="339A4C85"/>
    <w:multiLevelType w:val="hybridMultilevel"/>
    <w:tmpl w:val="27AC415C"/>
    <w:lvl w:ilvl="0" w:tplc="F7FC0AB6">
      <w:start w:val="1"/>
      <w:numFmt w:val="upperLetter"/>
      <w:lvlText w:val="%1."/>
      <w:lvlJc w:val="left"/>
      <w:pPr>
        <w:ind w:left="720" w:hanging="360"/>
      </w:pPr>
      <w:rPr>
        <w:rFonts w:asciiTheme="minorHAnsi" w:hAnsiTheme="minorHAnsi" w:cstheme="minorHAnsi" w:hint="default"/>
        <w:b w:val="0"/>
        <w:sz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15:restartNumberingAfterBreak="0">
    <w:nsid w:val="339D3AB7"/>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3" w15:restartNumberingAfterBreak="0">
    <w:nsid w:val="36245206"/>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381C38B8"/>
    <w:multiLevelType w:val="hybridMultilevel"/>
    <w:tmpl w:val="BF9AF80C"/>
    <w:lvl w:ilvl="0" w:tplc="407C39B8">
      <w:start w:val="1"/>
      <w:numFmt w:val="decimal"/>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25" w15:restartNumberingAfterBreak="0">
    <w:nsid w:val="39F53C1F"/>
    <w:multiLevelType w:val="hybridMultilevel"/>
    <w:tmpl w:val="27AC415C"/>
    <w:lvl w:ilvl="0" w:tplc="F7FC0AB6">
      <w:start w:val="1"/>
      <w:numFmt w:val="upperLetter"/>
      <w:lvlText w:val="%1."/>
      <w:lvlJc w:val="left"/>
      <w:pPr>
        <w:ind w:left="720" w:hanging="360"/>
      </w:pPr>
      <w:rPr>
        <w:rFonts w:asciiTheme="minorHAnsi" w:hAnsiTheme="minorHAnsi" w:cstheme="minorHAnsi" w:hint="default"/>
        <w:b w:val="0"/>
        <w:sz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6" w15:restartNumberingAfterBreak="0">
    <w:nsid w:val="3A896A61"/>
    <w:multiLevelType w:val="hybridMultilevel"/>
    <w:tmpl w:val="27AC415C"/>
    <w:lvl w:ilvl="0" w:tplc="F7FC0AB6">
      <w:start w:val="1"/>
      <w:numFmt w:val="upperLetter"/>
      <w:lvlText w:val="%1."/>
      <w:lvlJc w:val="left"/>
      <w:pPr>
        <w:ind w:left="720" w:hanging="360"/>
      </w:pPr>
      <w:rPr>
        <w:rFonts w:asciiTheme="minorHAnsi" w:hAnsiTheme="minorHAnsi" w:cstheme="minorHAnsi" w:hint="default"/>
        <w:b w:val="0"/>
        <w:sz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15:restartNumberingAfterBreak="0">
    <w:nsid w:val="3FAD159E"/>
    <w:multiLevelType w:val="hybridMultilevel"/>
    <w:tmpl w:val="9FBA101E"/>
    <w:lvl w:ilvl="0" w:tplc="C15211D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480B04CC"/>
    <w:multiLevelType w:val="hybridMultilevel"/>
    <w:tmpl w:val="2B7C87A8"/>
    <w:lvl w:ilvl="0" w:tplc="117C3BB6">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9" w15:restartNumberingAfterBreak="0">
    <w:nsid w:val="4E0F4FC1"/>
    <w:multiLevelType w:val="hybridMultilevel"/>
    <w:tmpl w:val="D7CEBAE6"/>
    <w:lvl w:ilvl="0" w:tplc="080A000F">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4FF40B53"/>
    <w:multiLevelType w:val="hybridMultilevel"/>
    <w:tmpl w:val="27AC415C"/>
    <w:lvl w:ilvl="0" w:tplc="F7FC0AB6">
      <w:start w:val="1"/>
      <w:numFmt w:val="upperLetter"/>
      <w:lvlText w:val="%1."/>
      <w:lvlJc w:val="left"/>
      <w:pPr>
        <w:ind w:left="720" w:hanging="360"/>
      </w:pPr>
      <w:rPr>
        <w:rFonts w:asciiTheme="minorHAnsi" w:hAnsiTheme="minorHAnsi" w:cstheme="minorHAnsi" w:hint="default"/>
        <w:b w:val="0"/>
        <w:sz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1" w15:restartNumberingAfterBreak="0">
    <w:nsid w:val="53D83E22"/>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5424245C"/>
    <w:multiLevelType w:val="hybridMultilevel"/>
    <w:tmpl w:val="27AC415C"/>
    <w:lvl w:ilvl="0" w:tplc="F7FC0AB6">
      <w:start w:val="1"/>
      <w:numFmt w:val="upperLetter"/>
      <w:lvlText w:val="%1."/>
      <w:lvlJc w:val="left"/>
      <w:pPr>
        <w:ind w:left="720" w:hanging="360"/>
      </w:pPr>
      <w:rPr>
        <w:rFonts w:asciiTheme="minorHAnsi" w:hAnsiTheme="minorHAnsi" w:cstheme="minorHAnsi" w:hint="default"/>
        <w:b w:val="0"/>
        <w:sz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3" w15:restartNumberingAfterBreak="0">
    <w:nsid w:val="54D659C0"/>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561E0849"/>
    <w:multiLevelType w:val="hybridMultilevel"/>
    <w:tmpl w:val="27AC415C"/>
    <w:lvl w:ilvl="0" w:tplc="F7FC0AB6">
      <w:start w:val="1"/>
      <w:numFmt w:val="upperLetter"/>
      <w:lvlText w:val="%1."/>
      <w:lvlJc w:val="left"/>
      <w:pPr>
        <w:ind w:left="720" w:hanging="360"/>
      </w:pPr>
      <w:rPr>
        <w:rFonts w:asciiTheme="minorHAnsi" w:hAnsiTheme="minorHAnsi" w:cstheme="minorHAnsi" w:hint="default"/>
        <w:b w:val="0"/>
        <w:sz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5" w15:restartNumberingAfterBreak="0">
    <w:nsid w:val="57D9650D"/>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15:restartNumberingAfterBreak="0">
    <w:nsid w:val="58D70986"/>
    <w:multiLevelType w:val="hybridMultilevel"/>
    <w:tmpl w:val="6B16BAEA"/>
    <w:lvl w:ilvl="0" w:tplc="5718CA86">
      <w:start w:val="1"/>
      <w:numFmt w:val="upperLetter"/>
      <w:lvlText w:val="%1."/>
      <w:lvlJc w:val="left"/>
      <w:pPr>
        <w:ind w:left="1070" w:hanging="360"/>
      </w:pPr>
      <w:rPr>
        <w:rFonts w:eastAsiaTheme="minorEastAsia" w:cs="Times New Roman" w:hint="default"/>
        <w:b/>
      </w:rPr>
    </w:lvl>
    <w:lvl w:ilvl="1" w:tplc="080A0019" w:tentative="1">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37" w15:restartNumberingAfterBreak="0">
    <w:nsid w:val="69635190"/>
    <w:multiLevelType w:val="hybridMultilevel"/>
    <w:tmpl w:val="6B16BAEA"/>
    <w:lvl w:ilvl="0" w:tplc="5718CA86">
      <w:start w:val="1"/>
      <w:numFmt w:val="upperLetter"/>
      <w:lvlText w:val="%1."/>
      <w:lvlJc w:val="left"/>
      <w:pPr>
        <w:ind w:left="1068" w:hanging="360"/>
      </w:pPr>
      <w:rPr>
        <w:rFonts w:eastAsiaTheme="minorEastAsia" w:cs="Times New Roman" w:hint="default"/>
        <w:b/>
      </w:rPr>
    </w:lvl>
    <w:lvl w:ilvl="1" w:tplc="080A0019" w:tentative="1">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38" w15:restartNumberingAfterBreak="0">
    <w:nsid w:val="70925023"/>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9" w15:restartNumberingAfterBreak="0">
    <w:nsid w:val="71C84540"/>
    <w:multiLevelType w:val="hybridMultilevel"/>
    <w:tmpl w:val="CE82EBC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3056770"/>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1" w15:restartNumberingAfterBreak="0">
    <w:nsid w:val="743C7518"/>
    <w:multiLevelType w:val="hybridMultilevel"/>
    <w:tmpl w:val="2092D9BA"/>
    <w:lvl w:ilvl="0" w:tplc="C15211D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15:restartNumberingAfterBreak="0">
    <w:nsid w:val="79174A95"/>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3" w15:restartNumberingAfterBreak="0">
    <w:nsid w:val="7A0F6F77"/>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7ADF007F"/>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22"/>
  </w:num>
  <w:num w:numId="2">
    <w:abstractNumId w:val="2"/>
  </w:num>
  <w:num w:numId="3">
    <w:abstractNumId w:val="43"/>
  </w:num>
  <w:num w:numId="4">
    <w:abstractNumId w:val="6"/>
  </w:num>
  <w:num w:numId="5">
    <w:abstractNumId w:val="35"/>
  </w:num>
  <w:num w:numId="6">
    <w:abstractNumId w:val="31"/>
  </w:num>
  <w:num w:numId="7">
    <w:abstractNumId w:val="20"/>
  </w:num>
  <w:num w:numId="8">
    <w:abstractNumId w:val="27"/>
  </w:num>
  <w:num w:numId="9">
    <w:abstractNumId w:val="39"/>
  </w:num>
  <w:num w:numId="10">
    <w:abstractNumId w:val="9"/>
  </w:num>
  <w:num w:numId="11">
    <w:abstractNumId w:val="41"/>
  </w:num>
  <w:num w:numId="12">
    <w:abstractNumId w:val="4"/>
  </w:num>
  <w:num w:numId="13">
    <w:abstractNumId w:val="15"/>
  </w:num>
  <w:num w:numId="14">
    <w:abstractNumId w:val="12"/>
  </w:num>
  <w:num w:numId="15">
    <w:abstractNumId w:val="42"/>
  </w:num>
  <w:num w:numId="16">
    <w:abstractNumId w:val="8"/>
  </w:num>
  <w:num w:numId="17">
    <w:abstractNumId w:val="40"/>
  </w:num>
  <w:num w:numId="18">
    <w:abstractNumId w:val="19"/>
  </w:num>
  <w:num w:numId="19">
    <w:abstractNumId w:val="44"/>
  </w:num>
  <w:num w:numId="20">
    <w:abstractNumId w:val="18"/>
  </w:num>
  <w:num w:numId="21">
    <w:abstractNumId w:val="38"/>
  </w:num>
  <w:num w:numId="22">
    <w:abstractNumId w:val="29"/>
  </w:num>
  <w:num w:numId="23">
    <w:abstractNumId w:val="17"/>
  </w:num>
  <w:num w:numId="24">
    <w:abstractNumId w:val="3"/>
  </w:num>
  <w:num w:numId="25">
    <w:abstractNumId w:val="26"/>
  </w:num>
  <w:num w:numId="26">
    <w:abstractNumId w:val="25"/>
  </w:num>
  <w:num w:numId="27">
    <w:abstractNumId w:val="1"/>
  </w:num>
  <w:num w:numId="28">
    <w:abstractNumId w:val="21"/>
  </w:num>
  <w:num w:numId="29">
    <w:abstractNumId w:val="34"/>
  </w:num>
  <w:num w:numId="30">
    <w:abstractNumId w:val="0"/>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32"/>
  </w:num>
  <w:num w:numId="35">
    <w:abstractNumId w:val="10"/>
  </w:num>
  <w:num w:numId="36">
    <w:abstractNumId w:val="30"/>
  </w:num>
  <w:num w:numId="37">
    <w:abstractNumId w:val="11"/>
  </w:num>
  <w:num w:numId="38">
    <w:abstractNumId w:val="37"/>
  </w:num>
  <w:num w:numId="39">
    <w:abstractNumId w:val="36"/>
  </w:num>
  <w:num w:numId="40">
    <w:abstractNumId w:val="13"/>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7"/>
  </w:num>
  <w:num w:numId="45">
    <w:abstractNumId w:val="14"/>
  </w:num>
  <w:num w:numId="46">
    <w:abstractNumId w:val="24"/>
  </w:num>
  <w:num w:numId="47">
    <w:abstractNumId w:val="33"/>
  </w:num>
  <w:num w:numId="48">
    <w:abstractNumId w:val="23"/>
  </w:num>
  <w:num w:numId="4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08"/>
    <w:rsid w:val="0000184C"/>
    <w:rsid w:val="00004ADB"/>
    <w:rsid w:val="00005148"/>
    <w:rsid w:val="00005151"/>
    <w:rsid w:val="000066BA"/>
    <w:rsid w:val="000069A3"/>
    <w:rsid w:val="00007968"/>
    <w:rsid w:val="00007D4C"/>
    <w:rsid w:val="00007E50"/>
    <w:rsid w:val="00007FE3"/>
    <w:rsid w:val="00011A62"/>
    <w:rsid w:val="00011C8B"/>
    <w:rsid w:val="00012507"/>
    <w:rsid w:val="00013249"/>
    <w:rsid w:val="00014084"/>
    <w:rsid w:val="000155F7"/>
    <w:rsid w:val="00017B39"/>
    <w:rsid w:val="00017D6C"/>
    <w:rsid w:val="00020B88"/>
    <w:rsid w:val="00022227"/>
    <w:rsid w:val="00023099"/>
    <w:rsid w:val="00023FA5"/>
    <w:rsid w:val="000260AB"/>
    <w:rsid w:val="00027BB7"/>
    <w:rsid w:val="0003155E"/>
    <w:rsid w:val="00031869"/>
    <w:rsid w:val="00032378"/>
    <w:rsid w:val="0003271D"/>
    <w:rsid w:val="00032791"/>
    <w:rsid w:val="00032990"/>
    <w:rsid w:val="00032CAD"/>
    <w:rsid w:val="00032E25"/>
    <w:rsid w:val="00033025"/>
    <w:rsid w:val="00034EE2"/>
    <w:rsid w:val="00035225"/>
    <w:rsid w:val="00037672"/>
    <w:rsid w:val="0003791E"/>
    <w:rsid w:val="000423F5"/>
    <w:rsid w:val="00043CFB"/>
    <w:rsid w:val="00043F45"/>
    <w:rsid w:val="00045A13"/>
    <w:rsid w:val="00046179"/>
    <w:rsid w:val="00046824"/>
    <w:rsid w:val="000471EF"/>
    <w:rsid w:val="000511AB"/>
    <w:rsid w:val="00051260"/>
    <w:rsid w:val="0005296D"/>
    <w:rsid w:val="00054A56"/>
    <w:rsid w:val="00056102"/>
    <w:rsid w:val="00056522"/>
    <w:rsid w:val="00056EB1"/>
    <w:rsid w:val="00056FB0"/>
    <w:rsid w:val="00061B39"/>
    <w:rsid w:val="0006238E"/>
    <w:rsid w:val="00063533"/>
    <w:rsid w:val="00063D46"/>
    <w:rsid w:val="0006437E"/>
    <w:rsid w:val="0006464D"/>
    <w:rsid w:val="000648CD"/>
    <w:rsid w:val="000652A8"/>
    <w:rsid w:val="000672D8"/>
    <w:rsid w:val="0007007D"/>
    <w:rsid w:val="000708D5"/>
    <w:rsid w:val="00073199"/>
    <w:rsid w:val="00073429"/>
    <w:rsid w:val="00073649"/>
    <w:rsid w:val="00075B1D"/>
    <w:rsid w:val="000774A1"/>
    <w:rsid w:val="00077C58"/>
    <w:rsid w:val="00080206"/>
    <w:rsid w:val="000821F5"/>
    <w:rsid w:val="00082576"/>
    <w:rsid w:val="000831B1"/>
    <w:rsid w:val="00083D81"/>
    <w:rsid w:val="00083E59"/>
    <w:rsid w:val="00085D3B"/>
    <w:rsid w:val="00086C11"/>
    <w:rsid w:val="00091296"/>
    <w:rsid w:val="00092F54"/>
    <w:rsid w:val="00093F47"/>
    <w:rsid w:val="00093F6B"/>
    <w:rsid w:val="0009684D"/>
    <w:rsid w:val="000A18D6"/>
    <w:rsid w:val="000A3017"/>
    <w:rsid w:val="000A3237"/>
    <w:rsid w:val="000A4F42"/>
    <w:rsid w:val="000A7E76"/>
    <w:rsid w:val="000B0D43"/>
    <w:rsid w:val="000B12D7"/>
    <w:rsid w:val="000B1FB5"/>
    <w:rsid w:val="000B38C9"/>
    <w:rsid w:val="000B3A88"/>
    <w:rsid w:val="000B62AA"/>
    <w:rsid w:val="000B7789"/>
    <w:rsid w:val="000C0C13"/>
    <w:rsid w:val="000C0F86"/>
    <w:rsid w:val="000C4097"/>
    <w:rsid w:val="000C4F3D"/>
    <w:rsid w:val="000C5660"/>
    <w:rsid w:val="000C7BC4"/>
    <w:rsid w:val="000D0688"/>
    <w:rsid w:val="000D0F22"/>
    <w:rsid w:val="000D1C3E"/>
    <w:rsid w:val="000D3794"/>
    <w:rsid w:val="000D7061"/>
    <w:rsid w:val="000D7F45"/>
    <w:rsid w:val="000D7F7F"/>
    <w:rsid w:val="000E03FD"/>
    <w:rsid w:val="000E0839"/>
    <w:rsid w:val="000E0C8C"/>
    <w:rsid w:val="000E2732"/>
    <w:rsid w:val="000E2B50"/>
    <w:rsid w:val="000E35C9"/>
    <w:rsid w:val="000E555E"/>
    <w:rsid w:val="000E563F"/>
    <w:rsid w:val="000E62CF"/>
    <w:rsid w:val="000E7E07"/>
    <w:rsid w:val="000F0693"/>
    <w:rsid w:val="000F0E53"/>
    <w:rsid w:val="000F17F0"/>
    <w:rsid w:val="000F22C2"/>
    <w:rsid w:val="000F2474"/>
    <w:rsid w:val="000F4087"/>
    <w:rsid w:val="000F4136"/>
    <w:rsid w:val="000F5D2B"/>
    <w:rsid w:val="000F77C5"/>
    <w:rsid w:val="001006EB"/>
    <w:rsid w:val="00101F20"/>
    <w:rsid w:val="001038CD"/>
    <w:rsid w:val="00104135"/>
    <w:rsid w:val="0010432F"/>
    <w:rsid w:val="00105BD9"/>
    <w:rsid w:val="00106A89"/>
    <w:rsid w:val="00110380"/>
    <w:rsid w:val="001111BC"/>
    <w:rsid w:val="00112AE7"/>
    <w:rsid w:val="0011300A"/>
    <w:rsid w:val="00113C32"/>
    <w:rsid w:val="001150EC"/>
    <w:rsid w:val="001168A1"/>
    <w:rsid w:val="0011742E"/>
    <w:rsid w:val="00120B11"/>
    <w:rsid w:val="00121173"/>
    <w:rsid w:val="00123E25"/>
    <w:rsid w:val="001240B8"/>
    <w:rsid w:val="001243D3"/>
    <w:rsid w:val="00124953"/>
    <w:rsid w:val="00124F24"/>
    <w:rsid w:val="0012509A"/>
    <w:rsid w:val="00127570"/>
    <w:rsid w:val="001277A1"/>
    <w:rsid w:val="001279BD"/>
    <w:rsid w:val="00127A51"/>
    <w:rsid w:val="001307DC"/>
    <w:rsid w:val="001319EB"/>
    <w:rsid w:val="001377A1"/>
    <w:rsid w:val="0014265C"/>
    <w:rsid w:val="001438B2"/>
    <w:rsid w:val="00143A15"/>
    <w:rsid w:val="00143BF3"/>
    <w:rsid w:val="00143F16"/>
    <w:rsid w:val="001452D4"/>
    <w:rsid w:val="001475AF"/>
    <w:rsid w:val="001478C6"/>
    <w:rsid w:val="001505CF"/>
    <w:rsid w:val="0015272F"/>
    <w:rsid w:val="00152A23"/>
    <w:rsid w:val="001532BF"/>
    <w:rsid w:val="001536A8"/>
    <w:rsid w:val="001564D1"/>
    <w:rsid w:val="00160F69"/>
    <w:rsid w:val="00161A5E"/>
    <w:rsid w:val="00161AE7"/>
    <w:rsid w:val="00161E31"/>
    <w:rsid w:val="00162103"/>
    <w:rsid w:val="00162908"/>
    <w:rsid w:val="00162F4E"/>
    <w:rsid w:val="0016327C"/>
    <w:rsid w:val="00163AF2"/>
    <w:rsid w:val="00163B07"/>
    <w:rsid w:val="001644F8"/>
    <w:rsid w:val="0016458C"/>
    <w:rsid w:val="001653DE"/>
    <w:rsid w:val="001655B4"/>
    <w:rsid w:val="00166F30"/>
    <w:rsid w:val="0016708D"/>
    <w:rsid w:val="0016799C"/>
    <w:rsid w:val="001700CD"/>
    <w:rsid w:val="00170CAA"/>
    <w:rsid w:val="00171992"/>
    <w:rsid w:val="00171ADC"/>
    <w:rsid w:val="001727AD"/>
    <w:rsid w:val="00174987"/>
    <w:rsid w:val="00175387"/>
    <w:rsid w:val="00180240"/>
    <w:rsid w:val="00180671"/>
    <w:rsid w:val="00181DA5"/>
    <w:rsid w:val="001847A1"/>
    <w:rsid w:val="00184D62"/>
    <w:rsid w:val="00185A6E"/>
    <w:rsid w:val="001865DB"/>
    <w:rsid w:val="00187738"/>
    <w:rsid w:val="00190B90"/>
    <w:rsid w:val="00190E59"/>
    <w:rsid w:val="00192816"/>
    <w:rsid w:val="0019299A"/>
    <w:rsid w:val="00193EBC"/>
    <w:rsid w:val="00194C0B"/>
    <w:rsid w:val="0019530C"/>
    <w:rsid w:val="00195C83"/>
    <w:rsid w:val="00196E43"/>
    <w:rsid w:val="001A04EB"/>
    <w:rsid w:val="001A07F4"/>
    <w:rsid w:val="001A1EC4"/>
    <w:rsid w:val="001A34D8"/>
    <w:rsid w:val="001A492F"/>
    <w:rsid w:val="001A57B0"/>
    <w:rsid w:val="001A6B1E"/>
    <w:rsid w:val="001A6EB1"/>
    <w:rsid w:val="001A723E"/>
    <w:rsid w:val="001B050B"/>
    <w:rsid w:val="001B06D2"/>
    <w:rsid w:val="001B0FB7"/>
    <w:rsid w:val="001B2280"/>
    <w:rsid w:val="001B2CC3"/>
    <w:rsid w:val="001B337D"/>
    <w:rsid w:val="001B3BD9"/>
    <w:rsid w:val="001B4089"/>
    <w:rsid w:val="001B4708"/>
    <w:rsid w:val="001B4A16"/>
    <w:rsid w:val="001B50C7"/>
    <w:rsid w:val="001B5906"/>
    <w:rsid w:val="001B5D05"/>
    <w:rsid w:val="001B655D"/>
    <w:rsid w:val="001B752C"/>
    <w:rsid w:val="001B7A47"/>
    <w:rsid w:val="001C002E"/>
    <w:rsid w:val="001C1222"/>
    <w:rsid w:val="001C3B34"/>
    <w:rsid w:val="001C43D1"/>
    <w:rsid w:val="001C4A87"/>
    <w:rsid w:val="001C4E16"/>
    <w:rsid w:val="001C52CA"/>
    <w:rsid w:val="001C719A"/>
    <w:rsid w:val="001C7476"/>
    <w:rsid w:val="001D0584"/>
    <w:rsid w:val="001D073B"/>
    <w:rsid w:val="001D0ECB"/>
    <w:rsid w:val="001D199C"/>
    <w:rsid w:val="001D24CF"/>
    <w:rsid w:val="001D3167"/>
    <w:rsid w:val="001D3635"/>
    <w:rsid w:val="001D5B1C"/>
    <w:rsid w:val="001D7CC6"/>
    <w:rsid w:val="001D7F82"/>
    <w:rsid w:val="001E22C9"/>
    <w:rsid w:val="001E26E7"/>
    <w:rsid w:val="001E3BA5"/>
    <w:rsid w:val="001E43E0"/>
    <w:rsid w:val="001E6F08"/>
    <w:rsid w:val="001E735D"/>
    <w:rsid w:val="001F0310"/>
    <w:rsid w:val="001F27D2"/>
    <w:rsid w:val="001F3BE3"/>
    <w:rsid w:val="001F3EE7"/>
    <w:rsid w:val="001F7AE1"/>
    <w:rsid w:val="0020083E"/>
    <w:rsid w:val="00201E17"/>
    <w:rsid w:val="002029B5"/>
    <w:rsid w:val="00203723"/>
    <w:rsid w:val="00204A03"/>
    <w:rsid w:val="00205050"/>
    <w:rsid w:val="00205338"/>
    <w:rsid w:val="00205F9D"/>
    <w:rsid w:val="0020621C"/>
    <w:rsid w:val="0020661A"/>
    <w:rsid w:val="0020685B"/>
    <w:rsid w:val="00206BE7"/>
    <w:rsid w:val="002073FD"/>
    <w:rsid w:val="00207EAC"/>
    <w:rsid w:val="00207F0A"/>
    <w:rsid w:val="00212934"/>
    <w:rsid w:val="002137B0"/>
    <w:rsid w:val="00214E23"/>
    <w:rsid w:val="0021609D"/>
    <w:rsid w:val="00216682"/>
    <w:rsid w:val="00216A14"/>
    <w:rsid w:val="00217CDB"/>
    <w:rsid w:val="00221273"/>
    <w:rsid w:val="00221AF2"/>
    <w:rsid w:val="00223A6F"/>
    <w:rsid w:val="00226F8A"/>
    <w:rsid w:val="0023008E"/>
    <w:rsid w:val="002300E9"/>
    <w:rsid w:val="0023012F"/>
    <w:rsid w:val="00230FCB"/>
    <w:rsid w:val="00230FEA"/>
    <w:rsid w:val="00232C95"/>
    <w:rsid w:val="002352AB"/>
    <w:rsid w:val="00235B54"/>
    <w:rsid w:val="002364DB"/>
    <w:rsid w:val="00237AD1"/>
    <w:rsid w:val="00237F16"/>
    <w:rsid w:val="002401D4"/>
    <w:rsid w:val="00241A45"/>
    <w:rsid w:val="00241AC0"/>
    <w:rsid w:val="0024241B"/>
    <w:rsid w:val="00242654"/>
    <w:rsid w:val="00244431"/>
    <w:rsid w:val="00245BA3"/>
    <w:rsid w:val="002463AB"/>
    <w:rsid w:val="002469A3"/>
    <w:rsid w:val="00253C80"/>
    <w:rsid w:val="00253D48"/>
    <w:rsid w:val="00254D72"/>
    <w:rsid w:val="002558F3"/>
    <w:rsid w:val="00255DEF"/>
    <w:rsid w:val="002560D6"/>
    <w:rsid w:val="00256490"/>
    <w:rsid w:val="00257B25"/>
    <w:rsid w:val="00260621"/>
    <w:rsid w:val="00260B14"/>
    <w:rsid w:val="00260FE4"/>
    <w:rsid w:val="00261659"/>
    <w:rsid w:val="00261E6D"/>
    <w:rsid w:val="00263237"/>
    <w:rsid w:val="00264084"/>
    <w:rsid w:val="00264669"/>
    <w:rsid w:val="00264BDB"/>
    <w:rsid w:val="00264E0E"/>
    <w:rsid w:val="00264F0B"/>
    <w:rsid w:val="002652EB"/>
    <w:rsid w:val="00265C91"/>
    <w:rsid w:val="0027084E"/>
    <w:rsid w:val="00270ADC"/>
    <w:rsid w:val="0027269D"/>
    <w:rsid w:val="002743EF"/>
    <w:rsid w:val="00275038"/>
    <w:rsid w:val="0027562B"/>
    <w:rsid w:val="00275929"/>
    <w:rsid w:val="00276836"/>
    <w:rsid w:val="00277F55"/>
    <w:rsid w:val="00280315"/>
    <w:rsid w:val="00281411"/>
    <w:rsid w:val="00284EE8"/>
    <w:rsid w:val="002876E2"/>
    <w:rsid w:val="002910E9"/>
    <w:rsid w:val="0029184E"/>
    <w:rsid w:val="002920D4"/>
    <w:rsid w:val="002925C9"/>
    <w:rsid w:val="00296350"/>
    <w:rsid w:val="002968F0"/>
    <w:rsid w:val="00296F70"/>
    <w:rsid w:val="00297836"/>
    <w:rsid w:val="002A08D5"/>
    <w:rsid w:val="002A18B1"/>
    <w:rsid w:val="002A2FFA"/>
    <w:rsid w:val="002A35D7"/>
    <w:rsid w:val="002A4198"/>
    <w:rsid w:val="002A446E"/>
    <w:rsid w:val="002A5B0C"/>
    <w:rsid w:val="002A7296"/>
    <w:rsid w:val="002B15F0"/>
    <w:rsid w:val="002B1A67"/>
    <w:rsid w:val="002B1CD9"/>
    <w:rsid w:val="002B1D9B"/>
    <w:rsid w:val="002B20C5"/>
    <w:rsid w:val="002B25B8"/>
    <w:rsid w:val="002B31E4"/>
    <w:rsid w:val="002B39A2"/>
    <w:rsid w:val="002B4E70"/>
    <w:rsid w:val="002B5522"/>
    <w:rsid w:val="002B6121"/>
    <w:rsid w:val="002B63B3"/>
    <w:rsid w:val="002C10E7"/>
    <w:rsid w:val="002C327F"/>
    <w:rsid w:val="002C5392"/>
    <w:rsid w:val="002C561E"/>
    <w:rsid w:val="002C5ED9"/>
    <w:rsid w:val="002C5F95"/>
    <w:rsid w:val="002C7066"/>
    <w:rsid w:val="002C76FA"/>
    <w:rsid w:val="002D0AE9"/>
    <w:rsid w:val="002D1086"/>
    <w:rsid w:val="002D116E"/>
    <w:rsid w:val="002D2C5A"/>
    <w:rsid w:val="002D2E1A"/>
    <w:rsid w:val="002D4CC5"/>
    <w:rsid w:val="002D5281"/>
    <w:rsid w:val="002D5E7D"/>
    <w:rsid w:val="002D6016"/>
    <w:rsid w:val="002D751B"/>
    <w:rsid w:val="002D7B8E"/>
    <w:rsid w:val="002E1C67"/>
    <w:rsid w:val="002E440D"/>
    <w:rsid w:val="002E455A"/>
    <w:rsid w:val="002E4E5C"/>
    <w:rsid w:val="002E50C0"/>
    <w:rsid w:val="002E5858"/>
    <w:rsid w:val="002E6421"/>
    <w:rsid w:val="002F1CE5"/>
    <w:rsid w:val="002F1E91"/>
    <w:rsid w:val="002F24C4"/>
    <w:rsid w:val="002F267A"/>
    <w:rsid w:val="002F3BF6"/>
    <w:rsid w:val="002F5714"/>
    <w:rsid w:val="002F61CE"/>
    <w:rsid w:val="002F6699"/>
    <w:rsid w:val="00300183"/>
    <w:rsid w:val="00300229"/>
    <w:rsid w:val="0030061A"/>
    <w:rsid w:val="00301501"/>
    <w:rsid w:val="00302588"/>
    <w:rsid w:val="003036AB"/>
    <w:rsid w:val="0030469A"/>
    <w:rsid w:val="00305671"/>
    <w:rsid w:val="003066D1"/>
    <w:rsid w:val="00311C76"/>
    <w:rsid w:val="00312126"/>
    <w:rsid w:val="003131E1"/>
    <w:rsid w:val="00315B23"/>
    <w:rsid w:val="00315CAB"/>
    <w:rsid w:val="00316B40"/>
    <w:rsid w:val="00316CBB"/>
    <w:rsid w:val="00316E32"/>
    <w:rsid w:val="0032074A"/>
    <w:rsid w:val="00321E56"/>
    <w:rsid w:val="003224E4"/>
    <w:rsid w:val="003230C9"/>
    <w:rsid w:val="00323362"/>
    <w:rsid w:val="00323EB1"/>
    <w:rsid w:val="0032469F"/>
    <w:rsid w:val="003248EB"/>
    <w:rsid w:val="0032560E"/>
    <w:rsid w:val="00327E0F"/>
    <w:rsid w:val="00330425"/>
    <w:rsid w:val="00330EED"/>
    <w:rsid w:val="00330F97"/>
    <w:rsid w:val="00331520"/>
    <w:rsid w:val="00331E4F"/>
    <w:rsid w:val="0033218D"/>
    <w:rsid w:val="00334A64"/>
    <w:rsid w:val="003350E7"/>
    <w:rsid w:val="003354D0"/>
    <w:rsid w:val="00336824"/>
    <w:rsid w:val="003368A1"/>
    <w:rsid w:val="00336B92"/>
    <w:rsid w:val="00336E60"/>
    <w:rsid w:val="00336E9F"/>
    <w:rsid w:val="00340466"/>
    <w:rsid w:val="00344DC1"/>
    <w:rsid w:val="00345B3B"/>
    <w:rsid w:val="0035126B"/>
    <w:rsid w:val="003512D9"/>
    <w:rsid w:val="00352B0C"/>
    <w:rsid w:val="00353243"/>
    <w:rsid w:val="003535B2"/>
    <w:rsid w:val="003542EA"/>
    <w:rsid w:val="0035441D"/>
    <w:rsid w:val="00354924"/>
    <w:rsid w:val="003564AE"/>
    <w:rsid w:val="00357124"/>
    <w:rsid w:val="00357A99"/>
    <w:rsid w:val="003604A1"/>
    <w:rsid w:val="0036078B"/>
    <w:rsid w:val="00363632"/>
    <w:rsid w:val="0036500E"/>
    <w:rsid w:val="00370F38"/>
    <w:rsid w:val="003716F1"/>
    <w:rsid w:val="0037297D"/>
    <w:rsid w:val="003729D9"/>
    <w:rsid w:val="00374EAD"/>
    <w:rsid w:val="00376487"/>
    <w:rsid w:val="003764C4"/>
    <w:rsid w:val="0037658D"/>
    <w:rsid w:val="003778BB"/>
    <w:rsid w:val="0038058B"/>
    <w:rsid w:val="00380F2A"/>
    <w:rsid w:val="0038197A"/>
    <w:rsid w:val="00381D9A"/>
    <w:rsid w:val="0038545D"/>
    <w:rsid w:val="003855EE"/>
    <w:rsid w:val="00385B28"/>
    <w:rsid w:val="00385F27"/>
    <w:rsid w:val="00390F1A"/>
    <w:rsid w:val="00391838"/>
    <w:rsid w:val="0039252A"/>
    <w:rsid w:val="00393DC1"/>
    <w:rsid w:val="003942DE"/>
    <w:rsid w:val="003976BD"/>
    <w:rsid w:val="003977CB"/>
    <w:rsid w:val="0039783F"/>
    <w:rsid w:val="00397EAC"/>
    <w:rsid w:val="00397F84"/>
    <w:rsid w:val="003A0B1D"/>
    <w:rsid w:val="003A0FFE"/>
    <w:rsid w:val="003A1616"/>
    <w:rsid w:val="003A1A1B"/>
    <w:rsid w:val="003A262C"/>
    <w:rsid w:val="003A4197"/>
    <w:rsid w:val="003A5130"/>
    <w:rsid w:val="003A7818"/>
    <w:rsid w:val="003B01CB"/>
    <w:rsid w:val="003B1EB4"/>
    <w:rsid w:val="003B53BC"/>
    <w:rsid w:val="003B5894"/>
    <w:rsid w:val="003B7871"/>
    <w:rsid w:val="003C18EF"/>
    <w:rsid w:val="003C1F64"/>
    <w:rsid w:val="003C37DD"/>
    <w:rsid w:val="003C4867"/>
    <w:rsid w:val="003C6411"/>
    <w:rsid w:val="003C70FB"/>
    <w:rsid w:val="003C72C4"/>
    <w:rsid w:val="003D064E"/>
    <w:rsid w:val="003D0CB8"/>
    <w:rsid w:val="003D1301"/>
    <w:rsid w:val="003D1B52"/>
    <w:rsid w:val="003D2B1E"/>
    <w:rsid w:val="003D318E"/>
    <w:rsid w:val="003D3DB4"/>
    <w:rsid w:val="003D40C4"/>
    <w:rsid w:val="003D49A0"/>
    <w:rsid w:val="003D4F4B"/>
    <w:rsid w:val="003D61EA"/>
    <w:rsid w:val="003D721B"/>
    <w:rsid w:val="003D7819"/>
    <w:rsid w:val="003E0196"/>
    <w:rsid w:val="003E06F6"/>
    <w:rsid w:val="003E0BA8"/>
    <w:rsid w:val="003E2C41"/>
    <w:rsid w:val="003E3101"/>
    <w:rsid w:val="003E368E"/>
    <w:rsid w:val="003E643D"/>
    <w:rsid w:val="003E78E4"/>
    <w:rsid w:val="003F0FA1"/>
    <w:rsid w:val="003F194B"/>
    <w:rsid w:val="003F235D"/>
    <w:rsid w:val="003F2760"/>
    <w:rsid w:val="003F2EC4"/>
    <w:rsid w:val="003F4545"/>
    <w:rsid w:val="003F5992"/>
    <w:rsid w:val="003F7094"/>
    <w:rsid w:val="003F72E1"/>
    <w:rsid w:val="0040005D"/>
    <w:rsid w:val="0040031C"/>
    <w:rsid w:val="00400ABF"/>
    <w:rsid w:val="0040246D"/>
    <w:rsid w:val="00403635"/>
    <w:rsid w:val="00403825"/>
    <w:rsid w:val="004045E3"/>
    <w:rsid w:val="00404956"/>
    <w:rsid w:val="00404DB1"/>
    <w:rsid w:val="00406788"/>
    <w:rsid w:val="00406AE8"/>
    <w:rsid w:val="004074F1"/>
    <w:rsid w:val="00410450"/>
    <w:rsid w:val="004112EB"/>
    <w:rsid w:val="00411AB4"/>
    <w:rsid w:val="0041211A"/>
    <w:rsid w:val="00412234"/>
    <w:rsid w:val="00412B98"/>
    <w:rsid w:val="0041392A"/>
    <w:rsid w:val="00415331"/>
    <w:rsid w:val="004155F0"/>
    <w:rsid w:val="00416867"/>
    <w:rsid w:val="00417199"/>
    <w:rsid w:val="004178AD"/>
    <w:rsid w:val="00417BBB"/>
    <w:rsid w:val="00420C30"/>
    <w:rsid w:val="0042119B"/>
    <w:rsid w:val="00421545"/>
    <w:rsid w:val="00423DA4"/>
    <w:rsid w:val="004249F7"/>
    <w:rsid w:val="004271B0"/>
    <w:rsid w:val="00427882"/>
    <w:rsid w:val="00430057"/>
    <w:rsid w:val="00431FEB"/>
    <w:rsid w:val="00432E2C"/>
    <w:rsid w:val="00433722"/>
    <w:rsid w:val="0043378B"/>
    <w:rsid w:val="004339D6"/>
    <w:rsid w:val="00435AED"/>
    <w:rsid w:val="00436C37"/>
    <w:rsid w:val="004374FB"/>
    <w:rsid w:val="004379A4"/>
    <w:rsid w:val="00440288"/>
    <w:rsid w:val="00440494"/>
    <w:rsid w:val="004409A7"/>
    <w:rsid w:val="004409ED"/>
    <w:rsid w:val="00440EEA"/>
    <w:rsid w:val="0044235F"/>
    <w:rsid w:val="0044530F"/>
    <w:rsid w:val="004456F7"/>
    <w:rsid w:val="004466C5"/>
    <w:rsid w:val="004470E4"/>
    <w:rsid w:val="00451D24"/>
    <w:rsid w:val="00451FA6"/>
    <w:rsid w:val="0045326F"/>
    <w:rsid w:val="00453B10"/>
    <w:rsid w:val="00453EE2"/>
    <w:rsid w:val="004543FE"/>
    <w:rsid w:val="00456BA1"/>
    <w:rsid w:val="0045757A"/>
    <w:rsid w:val="00457B4E"/>
    <w:rsid w:val="004642A7"/>
    <w:rsid w:val="00465832"/>
    <w:rsid w:val="00465F38"/>
    <w:rsid w:val="00470255"/>
    <w:rsid w:val="00471955"/>
    <w:rsid w:val="00472885"/>
    <w:rsid w:val="004731C9"/>
    <w:rsid w:val="004736D3"/>
    <w:rsid w:val="00474236"/>
    <w:rsid w:val="004747AC"/>
    <w:rsid w:val="00475C60"/>
    <w:rsid w:val="0047674B"/>
    <w:rsid w:val="00476ADA"/>
    <w:rsid w:val="0047777D"/>
    <w:rsid w:val="004808C2"/>
    <w:rsid w:val="00480A02"/>
    <w:rsid w:val="00483D36"/>
    <w:rsid w:val="00483FCF"/>
    <w:rsid w:val="00484AEC"/>
    <w:rsid w:val="0048520D"/>
    <w:rsid w:val="00485BE3"/>
    <w:rsid w:val="0048675F"/>
    <w:rsid w:val="00493C55"/>
    <w:rsid w:val="00496EB8"/>
    <w:rsid w:val="004A0A74"/>
    <w:rsid w:val="004A0F5A"/>
    <w:rsid w:val="004A22F6"/>
    <w:rsid w:val="004A27F1"/>
    <w:rsid w:val="004A363A"/>
    <w:rsid w:val="004A4422"/>
    <w:rsid w:val="004A6543"/>
    <w:rsid w:val="004B15C9"/>
    <w:rsid w:val="004B1714"/>
    <w:rsid w:val="004B256C"/>
    <w:rsid w:val="004B2B80"/>
    <w:rsid w:val="004B2FD4"/>
    <w:rsid w:val="004B3415"/>
    <w:rsid w:val="004B3539"/>
    <w:rsid w:val="004B437F"/>
    <w:rsid w:val="004B4CCF"/>
    <w:rsid w:val="004B51BE"/>
    <w:rsid w:val="004B5620"/>
    <w:rsid w:val="004B57EA"/>
    <w:rsid w:val="004B7DA4"/>
    <w:rsid w:val="004C16BA"/>
    <w:rsid w:val="004C3414"/>
    <w:rsid w:val="004C4E4E"/>
    <w:rsid w:val="004C4EDF"/>
    <w:rsid w:val="004C4F65"/>
    <w:rsid w:val="004C4FAA"/>
    <w:rsid w:val="004C77C9"/>
    <w:rsid w:val="004C7B23"/>
    <w:rsid w:val="004D0881"/>
    <w:rsid w:val="004D0EA7"/>
    <w:rsid w:val="004D2F28"/>
    <w:rsid w:val="004D4C3E"/>
    <w:rsid w:val="004D4EFB"/>
    <w:rsid w:val="004D6C48"/>
    <w:rsid w:val="004D72ED"/>
    <w:rsid w:val="004D746C"/>
    <w:rsid w:val="004E0551"/>
    <w:rsid w:val="004E1726"/>
    <w:rsid w:val="004E1BBC"/>
    <w:rsid w:val="004E306E"/>
    <w:rsid w:val="004E36FD"/>
    <w:rsid w:val="004E41C0"/>
    <w:rsid w:val="004E7E37"/>
    <w:rsid w:val="004F02C8"/>
    <w:rsid w:val="004F0CBA"/>
    <w:rsid w:val="004F2173"/>
    <w:rsid w:val="004F2B83"/>
    <w:rsid w:val="004F3F50"/>
    <w:rsid w:val="004F4856"/>
    <w:rsid w:val="004F4B55"/>
    <w:rsid w:val="004F4EAE"/>
    <w:rsid w:val="00500F56"/>
    <w:rsid w:val="0050183D"/>
    <w:rsid w:val="00502D93"/>
    <w:rsid w:val="0050474E"/>
    <w:rsid w:val="00506864"/>
    <w:rsid w:val="005069D1"/>
    <w:rsid w:val="00507030"/>
    <w:rsid w:val="005102F2"/>
    <w:rsid w:val="0051095D"/>
    <w:rsid w:val="005120AB"/>
    <w:rsid w:val="005146BB"/>
    <w:rsid w:val="005148D7"/>
    <w:rsid w:val="0051525C"/>
    <w:rsid w:val="00516ADE"/>
    <w:rsid w:val="0052022A"/>
    <w:rsid w:val="00520363"/>
    <w:rsid w:val="0052066C"/>
    <w:rsid w:val="00521B2E"/>
    <w:rsid w:val="00522020"/>
    <w:rsid w:val="0052304F"/>
    <w:rsid w:val="005248D6"/>
    <w:rsid w:val="00524EDA"/>
    <w:rsid w:val="005259EF"/>
    <w:rsid w:val="00526E13"/>
    <w:rsid w:val="0053042F"/>
    <w:rsid w:val="0053097E"/>
    <w:rsid w:val="00530BF9"/>
    <w:rsid w:val="00531B02"/>
    <w:rsid w:val="00533E65"/>
    <w:rsid w:val="00537C83"/>
    <w:rsid w:val="00542783"/>
    <w:rsid w:val="00544D22"/>
    <w:rsid w:val="005453C8"/>
    <w:rsid w:val="00545AFA"/>
    <w:rsid w:val="005501DD"/>
    <w:rsid w:val="0055112E"/>
    <w:rsid w:val="00551520"/>
    <w:rsid w:val="005517F4"/>
    <w:rsid w:val="00551B59"/>
    <w:rsid w:val="005527A9"/>
    <w:rsid w:val="005528E9"/>
    <w:rsid w:val="0055525F"/>
    <w:rsid w:val="005555F2"/>
    <w:rsid w:val="00555A05"/>
    <w:rsid w:val="0056059D"/>
    <w:rsid w:val="005627B5"/>
    <w:rsid w:val="00563935"/>
    <w:rsid w:val="00564F9F"/>
    <w:rsid w:val="005659F6"/>
    <w:rsid w:val="00567395"/>
    <w:rsid w:val="0056778C"/>
    <w:rsid w:val="005679C1"/>
    <w:rsid w:val="00567EE3"/>
    <w:rsid w:val="00567EF5"/>
    <w:rsid w:val="005704D5"/>
    <w:rsid w:val="00571AF5"/>
    <w:rsid w:val="00572272"/>
    <w:rsid w:val="00573B89"/>
    <w:rsid w:val="00574FFB"/>
    <w:rsid w:val="00575236"/>
    <w:rsid w:val="00577734"/>
    <w:rsid w:val="0058001D"/>
    <w:rsid w:val="00582105"/>
    <w:rsid w:val="0058212E"/>
    <w:rsid w:val="005823ED"/>
    <w:rsid w:val="0058243F"/>
    <w:rsid w:val="00583108"/>
    <w:rsid w:val="0058399E"/>
    <w:rsid w:val="00583DCA"/>
    <w:rsid w:val="00584A97"/>
    <w:rsid w:val="00586251"/>
    <w:rsid w:val="00586379"/>
    <w:rsid w:val="00587D49"/>
    <w:rsid w:val="0059034E"/>
    <w:rsid w:val="00590DBC"/>
    <w:rsid w:val="0059120D"/>
    <w:rsid w:val="005925D7"/>
    <w:rsid w:val="0059276A"/>
    <w:rsid w:val="0059409C"/>
    <w:rsid w:val="00595A42"/>
    <w:rsid w:val="00595E99"/>
    <w:rsid w:val="00596C54"/>
    <w:rsid w:val="005A0796"/>
    <w:rsid w:val="005A0815"/>
    <w:rsid w:val="005A0DA3"/>
    <w:rsid w:val="005A1A8E"/>
    <w:rsid w:val="005A2BCB"/>
    <w:rsid w:val="005A3FFC"/>
    <w:rsid w:val="005A4B39"/>
    <w:rsid w:val="005B0C7E"/>
    <w:rsid w:val="005B1EE1"/>
    <w:rsid w:val="005B3554"/>
    <w:rsid w:val="005B393C"/>
    <w:rsid w:val="005B3A8B"/>
    <w:rsid w:val="005B43B3"/>
    <w:rsid w:val="005B441F"/>
    <w:rsid w:val="005B616F"/>
    <w:rsid w:val="005B7510"/>
    <w:rsid w:val="005B7B24"/>
    <w:rsid w:val="005C03C1"/>
    <w:rsid w:val="005C06DD"/>
    <w:rsid w:val="005C074A"/>
    <w:rsid w:val="005C0E08"/>
    <w:rsid w:val="005C1632"/>
    <w:rsid w:val="005C48A9"/>
    <w:rsid w:val="005C5ACC"/>
    <w:rsid w:val="005C63C1"/>
    <w:rsid w:val="005C7251"/>
    <w:rsid w:val="005C78FC"/>
    <w:rsid w:val="005C7AD3"/>
    <w:rsid w:val="005D00AE"/>
    <w:rsid w:val="005D3492"/>
    <w:rsid w:val="005D459E"/>
    <w:rsid w:val="005D51F1"/>
    <w:rsid w:val="005D56A6"/>
    <w:rsid w:val="005D5ABC"/>
    <w:rsid w:val="005D6973"/>
    <w:rsid w:val="005D7D50"/>
    <w:rsid w:val="005E168A"/>
    <w:rsid w:val="005E28A0"/>
    <w:rsid w:val="005E78B6"/>
    <w:rsid w:val="005F05D0"/>
    <w:rsid w:val="005F11DF"/>
    <w:rsid w:val="005F125E"/>
    <w:rsid w:val="005F16B2"/>
    <w:rsid w:val="005F1BA7"/>
    <w:rsid w:val="005F3461"/>
    <w:rsid w:val="005F52AA"/>
    <w:rsid w:val="005F63A7"/>
    <w:rsid w:val="005F6A6D"/>
    <w:rsid w:val="005F6EBA"/>
    <w:rsid w:val="005F7E9A"/>
    <w:rsid w:val="00601C5B"/>
    <w:rsid w:val="00602D65"/>
    <w:rsid w:val="00603491"/>
    <w:rsid w:val="00603C2B"/>
    <w:rsid w:val="006044DF"/>
    <w:rsid w:val="00604A3F"/>
    <w:rsid w:val="00604D48"/>
    <w:rsid w:val="006056D0"/>
    <w:rsid w:val="00605F77"/>
    <w:rsid w:val="00607006"/>
    <w:rsid w:val="0060712F"/>
    <w:rsid w:val="006075AF"/>
    <w:rsid w:val="0061078F"/>
    <w:rsid w:val="00610A1A"/>
    <w:rsid w:val="00611345"/>
    <w:rsid w:val="00611850"/>
    <w:rsid w:val="0061254E"/>
    <w:rsid w:val="00613082"/>
    <w:rsid w:val="0061316C"/>
    <w:rsid w:val="00613EDB"/>
    <w:rsid w:val="00613FDA"/>
    <w:rsid w:val="00615857"/>
    <w:rsid w:val="00615BF6"/>
    <w:rsid w:val="0061617B"/>
    <w:rsid w:val="00617F18"/>
    <w:rsid w:val="0062047C"/>
    <w:rsid w:val="00626D77"/>
    <w:rsid w:val="00627DDA"/>
    <w:rsid w:val="00630452"/>
    <w:rsid w:val="0063060F"/>
    <w:rsid w:val="00630677"/>
    <w:rsid w:val="00631D8F"/>
    <w:rsid w:val="00632F47"/>
    <w:rsid w:val="006338FA"/>
    <w:rsid w:val="0063558A"/>
    <w:rsid w:val="006364F1"/>
    <w:rsid w:val="00636A0B"/>
    <w:rsid w:val="006379A5"/>
    <w:rsid w:val="00637A4B"/>
    <w:rsid w:val="00640D5E"/>
    <w:rsid w:val="006434BD"/>
    <w:rsid w:val="006442A4"/>
    <w:rsid w:val="006444A5"/>
    <w:rsid w:val="0064468A"/>
    <w:rsid w:val="00644F03"/>
    <w:rsid w:val="006472C8"/>
    <w:rsid w:val="00647E69"/>
    <w:rsid w:val="006527C0"/>
    <w:rsid w:val="00652C6E"/>
    <w:rsid w:val="00653999"/>
    <w:rsid w:val="0065407E"/>
    <w:rsid w:val="00656440"/>
    <w:rsid w:val="006567E4"/>
    <w:rsid w:val="006574E0"/>
    <w:rsid w:val="006615B2"/>
    <w:rsid w:val="006635B7"/>
    <w:rsid w:val="006636ED"/>
    <w:rsid w:val="006639CB"/>
    <w:rsid w:val="0066520A"/>
    <w:rsid w:val="00665232"/>
    <w:rsid w:val="006656E0"/>
    <w:rsid w:val="00666813"/>
    <w:rsid w:val="00666E69"/>
    <w:rsid w:val="00666F60"/>
    <w:rsid w:val="006706BF"/>
    <w:rsid w:val="0067213D"/>
    <w:rsid w:val="0067330C"/>
    <w:rsid w:val="006735CD"/>
    <w:rsid w:val="00673D5D"/>
    <w:rsid w:val="0067657C"/>
    <w:rsid w:val="00681973"/>
    <w:rsid w:val="00681EB6"/>
    <w:rsid w:val="006836F5"/>
    <w:rsid w:val="00687F53"/>
    <w:rsid w:val="006900B8"/>
    <w:rsid w:val="00690659"/>
    <w:rsid w:val="00690CFA"/>
    <w:rsid w:val="00690F25"/>
    <w:rsid w:val="00693228"/>
    <w:rsid w:val="006A1038"/>
    <w:rsid w:val="006A16D6"/>
    <w:rsid w:val="006A2033"/>
    <w:rsid w:val="006A237F"/>
    <w:rsid w:val="006A2D64"/>
    <w:rsid w:val="006A7A13"/>
    <w:rsid w:val="006B11D3"/>
    <w:rsid w:val="006B12EB"/>
    <w:rsid w:val="006B228A"/>
    <w:rsid w:val="006B295D"/>
    <w:rsid w:val="006B3046"/>
    <w:rsid w:val="006B36CA"/>
    <w:rsid w:val="006B6D65"/>
    <w:rsid w:val="006B7EA3"/>
    <w:rsid w:val="006C08E7"/>
    <w:rsid w:val="006C10E1"/>
    <w:rsid w:val="006C3786"/>
    <w:rsid w:val="006C4113"/>
    <w:rsid w:val="006C4302"/>
    <w:rsid w:val="006C49FA"/>
    <w:rsid w:val="006C56FE"/>
    <w:rsid w:val="006C5814"/>
    <w:rsid w:val="006C7CA3"/>
    <w:rsid w:val="006C7D28"/>
    <w:rsid w:val="006D000F"/>
    <w:rsid w:val="006D0109"/>
    <w:rsid w:val="006D0F6A"/>
    <w:rsid w:val="006D1AA3"/>
    <w:rsid w:val="006D1AF8"/>
    <w:rsid w:val="006D4076"/>
    <w:rsid w:val="006D50B4"/>
    <w:rsid w:val="006D78AA"/>
    <w:rsid w:val="006D7EC7"/>
    <w:rsid w:val="006E04E4"/>
    <w:rsid w:val="006E358B"/>
    <w:rsid w:val="006E3603"/>
    <w:rsid w:val="006E3D57"/>
    <w:rsid w:val="006E4241"/>
    <w:rsid w:val="006E5005"/>
    <w:rsid w:val="006F187D"/>
    <w:rsid w:val="006F1E51"/>
    <w:rsid w:val="006F21CB"/>
    <w:rsid w:val="006F353F"/>
    <w:rsid w:val="006F412D"/>
    <w:rsid w:val="006F54B4"/>
    <w:rsid w:val="006F5DD7"/>
    <w:rsid w:val="006F7ECD"/>
    <w:rsid w:val="00703070"/>
    <w:rsid w:val="007043A0"/>
    <w:rsid w:val="007053BE"/>
    <w:rsid w:val="00705CD6"/>
    <w:rsid w:val="007064B4"/>
    <w:rsid w:val="00706FA0"/>
    <w:rsid w:val="00707054"/>
    <w:rsid w:val="00710381"/>
    <w:rsid w:val="00710BCF"/>
    <w:rsid w:val="00711F3D"/>
    <w:rsid w:val="00712413"/>
    <w:rsid w:val="00715C37"/>
    <w:rsid w:val="00715FB6"/>
    <w:rsid w:val="00717740"/>
    <w:rsid w:val="007178FE"/>
    <w:rsid w:val="00720D4F"/>
    <w:rsid w:val="00721822"/>
    <w:rsid w:val="00721A0D"/>
    <w:rsid w:val="00723048"/>
    <w:rsid w:val="00723380"/>
    <w:rsid w:val="0072342A"/>
    <w:rsid w:val="007245C6"/>
    <w:rsid w:val="00725AF6"/>
    <w:rsid w:val="00726A51"/>
    <w:rsid w:val="00726FA2"/>
    <w:rsid w:val="00730CAC"/>
    <w:rsid w:val="007319A9"/>
    <w:rsid w:val="0073245A"/>
    <w:rsid w:val="0073336B"/>
    <w:rsid w:val="0073374A"/>
    <w:rsid w:val="00734006"/>
    <w:rsid w:val="00734347"/>
    <w:rsid w:val="00734CC8"/>
    <w:rsid w:val="007356CE"/>
    <w:rsid w:val="0073640B"/>
    <w:rsid w:val="007401DE"/>
    <w:rsid w:val="0074053C"/>
    <w:rsid w:val="00740606"/>
    <w:rsid w:val="00740769"/>
    <w:rsid w:val="0074091A"/>
    <w:rsid w:val="00740F67"/>
    <w:rsid w:val="007422CA"/>
    <w:rsid w:val="00742C80"/>
    <w:rsid w:val="00743107"/>
    <w:rsid w:val="007431EE"/>
    <w:rsid w:val="007441B2"/>
    <w:rsid w:val="007443E6"/>
    <w:rsid w:val="007449A6"/>
    <w:rsid w:val="0074512B"/>
    <w:rsid w:val="00745C2E"/>
    <w:rsid w:val="00745D01"/>
    <w:rsid w:val="007476BD"/>
    <w:rsid w:val="007518B5"/>
    <w:rsid w:val="0075211C"/>
    <w:rsid w:val="007527E0"/>
    <w:rsid w:val="0075352B"/>
    <w:rsid w:val="00755674"/>
    <w:rsid w:val="00756581"/>
    <w:rsid w:val="0076058D"/>
    <w:rsid w:val="007614CF"/>
    <w:rsid w:val="007619C6"/>
    <w:rsid w:val="0076463A"/>
    <w:rsid w:val="00765B77"/>
    <w:rsid w:val="00766084"/>
    <w:rsid w:val="00767B43"/>
    <w:rsid w:val="0077260C"/>
    <w:rsid w:val="0077340E"/>
    <w:rsid w:val="00774793"/>
    <w:rsid w:val="00775786"/>
    <w:rsid w:val="007764CE"/>
    <w:rsid w:val="00776615"/>
    <w:rsid w:val="0077662F"/>
    <w:rsid w:val="00776E55"/>
    <w:rsid w:val="0077733F"/>
    <w:rsid w:val="0078103E"/>
    <w:rsid w:val="00782594"/>
    <w:rsid w:val="007828F1"/>
    <w:rsid w:val="00782EAD"/>
    <w:rsid w:val="007843B3"/>
    <w:rsid w:val="00784975"/>
    <w:rsid w:val="007867E5"/>
    <w:rsid w:val="00786E3A"/>
    <w:rsid w:val="007873EA"/>
    <w:rsid w:val="00790E97"/>
    <w:rsid w:val="0079293C"/>
    <w:rsid w:val="007934BF"/>
    <w:rsid w:val="00793E41"/>
    <w:rsid w:val="007958C7"/>
    <w:rsid w:val="00797724"/>
    <w:rsid w:val="007A0F05"/>
    <w:rsid w:val="007A4546"/>
    <w:rsid w:val="007A4959"/>
    <w:rsid w:val="007A4B6F"/>
    <w:rsid w:val="007A5D20"/>
    <w:rsid w:val="007A725A"/>
    <w:rsid w:val="007A78F8"/>
    <w:rsid w:val="007A79F1"/>
    <w:rsid w:val="007B05AD"/>
    <w:rsid w:val="007B0F66"/>
    <w:rsid w:val="007B288D"/>
    <w:rsid w:val="007B2DB4"/>
    <w:rsid w:val="007B38FF"/>
    <w:rsid w:val="007B4C2F"/>
    <w:rsid w:val="007B68E8"/>
    <w:rsid w:val="007C095E"/>
    <w:rsid w:val="007C0EFD"/>
    <w:rsid w:val="007C21CA"/>
    <w:rsid w:val="007C28A6"/>
    <w:rsid w:val="007C5089"/>
    <w:rsid w:val="007C514C"/>
    <w:rsid w:val="007C6DED"/>
    <w:rsid w:val="007C7BA3"/>
    <w:rsid w:val="007C7E1E"/>
    <w:rsid w:val="007D1560"/>
    <w:rsid w:val="007D24C9"/>
    <w:rsid w:val="007D2CDC"/>
    <w:rsid w:val="007D5576"/>
    <w:rsid w:val="007D55C3"/>
    <w:rsid w:val="007D5B11"/>
    <w:rsid w:val="007D6350"/>
    <w:rsid w:val="007D7729"/>
    <w:rsid w:val="007D7906"/>
    <w:rsid w:val="007E0657"/>
    <w:rsid w:val="007E1A22"/>
    <w:rsid w:val="007E229F"/>
    <w:rsid w:val="007E3DFB"/>
    <w:rsid w:val="007E40C8"/>
    <w:rsid w:val="007E4D99"/>
    <w:rsid w:val="007E5A81"/>
    <w:rsid w:val="007E6D50"/>
    <w:rsid w:val="007F0865"/>
    <w:rsid w:val="007F1463"/>
    <w:rsid w:val="007F2369"/>
    <w:rsid w:val="007F3DA1"/>
    <w:rsid w:val="007F4CD7"/>
    <w:rsid w:val="007F676B"/>
    <w:rsid w:val="007F74BD"/>
    <w:rsid w:val="0080003C"/>
    <w:rsid w:val="008032B8"/>
    <w:rsid w:val="00803A03"/>
    <w:rsid w:val="00807916"/>
    <w:rsid w:val="0081128C"/>
    <w:rsid w:val="008115D6"/>
    <w:rsid w:val="008118C7"/>
    <w:rsid w:val="0081261B"/>
    <w:rsid w:val="00813B23"/>
    <w:rsid w:val="00813FCE"/>
    <w:rsid w:val="00814552"/>
    <w:rsid w:val="008145DF"/>
    <w:rsid w:val="00815C8D"/>
    <w:rsid w:val="00815D12"/>
    <w:rsid w:val="00815ED6"/>
    <w:rsid w:val="00816DC5"/>
    <w:rsid w:val="0081704B"/>
    <w:rsid w:val="00817BDE"/>
    <w:rsid w:val="00820181"/>
    <w:rsid w:val="008213C4"/>
    <w:rsid w:val="00821D08"/>
    <w:rsid w:val="00822EE6"/>
    <w:rsid w:val="00824B66"/>
    <w:rsid w:val="0082561D"/>
    <w:rsid w:val="00827DE6"/>
    <w:rsid w:val="008307D3"/>
    <w:rsid w:val="0083172A"/>
    <w:rsid w:val="00832148"/>
    <w:rsid w:val="00833BED"/>
    <w:rsid w:val="00835EF2"/>
    <w:rsid w:val="0083662F"/>
    <w:rsid w:val="00836839"/>
    <w:rsid w:val="0083706D"/>
    <w:rsid w:val="0084012A"/>
    <w:rsid w:val="008401BF"/>
    <w:rsid w:val="0084117A"/>
    <w:rsid w:val="008411DC"/>
    <w:rsid w:val="00841615"/>
    <w:rsid w:val="00842D27"/>
    <w:rsid w:val="00844932"/>
    <w:rsid w:val="00845400"/>
    <w:rsid w:val="00847C99"/>
    <w:rsid w:val="00850283"/>
    <w:rsid w:val="00850586"/>
    <w:rsid w:val="00850D0B"/>
    <w:rsid w:val="00851EA4"/>
    <w:rsid w:val="00855764"/>
    <w:rsid w:val="00855DD5"/>
    <w:rsid w:val="0085753B"/>
    <w:rsid w:val="00857F3B"/>
    <w:rsid w:val="008619F9"/>
    <w:rsid w:val="008630A9"/>
    <w:rsid w:val="00863345"/>
    <w:rsid w:val="00863C3C"/>
    <w:rsid w:val="008643FB"/>
    <w:rsid w:val="00864BCF"/>
    <w:rsid w:val="00867DEF"/>
    <w:rsid w:val="008720AE"/>
    <w:rsid w:val="008722FE"/>
    <w:rsid w:val="00873566"/>
    <w:rsid w:val="00874154"/>
    <w:rsid w:val="0087480F"/>
    <w:rsid w:val="008757E8"/>
    <w:rsid w:val="008764C5"/>
    <w:rsid w:val="00876663"/>
    <w:rsid w:val="00880284"/>
    <w:rsid w:val="00881581"/>
    <w:rsid w:val="00881F5D"/>
    <w:rsid w:val="00882130"/>
    <w:rsid w:val="00882E18"/>
    <w:rsid w:val="00882F66"/>
    <w:rsid w:val="00883C9B"/>
    <w:rsid w:val="008844AF"/>
    <w:rsid w:val="008850C5"/>
    <w:rsid w:val="00885AF4"/>
    <w:rsid w:val="00886C42"/>
    <w:rsid w:val="00887003"/>
    <w:rsid w:val="00887222"/>
    <w:rsid w:val="00890F0C"/>
    <w:rsid w:val="00891509"/>
    <w:rsid w:val="00891A94"/>
    <w:rsid w:val="00893107"/>
    <w:rsid w:val="008956CD"/>
    <w:rsid w:val="008967F2"/>
    <w:rsid w:val="008969B5"/>
    <w:rsid w:val="00897159"/>
    <w:rsid w:val="008A02CB"/>
    <w:rsid w:val="008A2A00"/>
    <w:rsid w:val="008A325C"/>
    <w:rsid w:val="008A37C9"/>
    <w:rsid w:val="008A44D3"/>
    <w:rsid w:val="008A44E5"/>
    <w:rsid w:val="008A457D"/>
    <w:rsid w:val="008A5EF2"/>
    <w:rsid w:val="008A6131"/>
    <w:rsid w:val="008A61B3"/>
    <w:rsid w:val="008A67B3"/>
    <w:rsid w:val="008A6A2F"/>
    <w:rsid w:val="008A6FEF"/>
    <w:rsid w:val="008B2867"/>
    <w:rsid w:val="008B31D8"/>
    <w:rsid w:val="008B3E1F"/>
    <w:rsid w:val="008B4946"/>
    <w:rsid w:val="008B561C"/>
    <w:rsid w:val="008B7405"/>
    <w:rsid w:val="008C0C82"/>
    <w:rsid w:val="008C1236"/>
    <w:rsid w:val="008C2476"/>
    <w:rsid w:val="008C316F"/>
    <w:rsid w:val="008C37CD"/>
    <w:rsid w:val="008C5BA5"/>
    <w:rsid w:val="008C62E7"/>
    <w:rsid w:val="008C6BA6"/>
    <w:rsid w:val="008C768D"/>
    <w:rsid w:val="008C7695"/>
    <w:rsid w:val="008D0BC5"/>
    <w:rsid w:val="008D2D16"/>
    <w:rsid w:val="008D3A32"/>
    <w:rsid w:val="008D4177"/>
    <w:rsid w:val="008D494C"/>
    <w:rsid w:val="008D5918"/>
    <w:rsid w:val="008D679A"/>
    <w:rsid w:val="008D6C97"/>
    <w:rsid w:val="008D72AD"/>
    <w:rsid w:val="008E03BA"/>
    <w:rsid w:val="008E0B56"/>
    <w:rsid w:val="008E33AE"/>
    <w:rsid w:val="008E4335"/>
    <w:rsid w:val="008E7A0C"/>
    <w:rsid w:val="008F061A"/>
    <w:rsid w:val="008F0FFA"/>
    <w:rsid w:val="008F10A5"/>
    <w:rsid w:val="008F1EE0"/>
    <w:rsid w:val="008F29A7"/>
    <w:rsid w:val="008F315E"/>
    <w:rsid w:val="008F330E"/>
    <w:rsid w:val="008F3AE0"/>
    <w:rsid w:val="008F3FA2"/>
    <w:rsid w:val="008F7B99"/>
    <w:rsid w:val="009002E5"/>
    <w:rsid w:val="00901569"/>
    <w:rsid w:val="0090181C"/>
    <w:rsid w:val="00902E6A"/>
    <w:rsid w:val="00903C1B"/>
    <w:rsid w:val="009041BA"/>
    <w:rsid w:val="009047CC"/>
    <w:rsid w:val="00904D32"/>
    <w:rsid w:val="00906C56"/>
    <w:rsid w:val="00907D22"/>
    <w:rsid w:val="009101BA"/>
    <w:rsid w:val="009105FE"/>
    <w:rsid w:val="00911D62"/>
    <w:rsid w:val="00912D46"/>
    <w:rsid w:val="00913BA8"/>
    <w:rsid w:val="00915286"/>
    <w:rsid w:val="00915597"/>
    <w:rsid w:val="00915BF7"/>
    <w:rsid w:val="00916000"/>
    <w:rsid w:val="00917B96"/>
    <w:rsid w:val="0092125D"/>
    <w:rsid w:val="009212F0"/>
    <w:rsid w:val="00921657"/>
    <w:rsid w:val="0092205B"/>
    <w:rsid w:val="009224EC"/>
    <w:rsid w:val="009249BF"/>
    <w:rsid w:val="00925BFC"/>
    <w:rsid w:val="00926429"/>
    <w:rsid w:val="009302D5"/>
    <w:rsid w:val="009318E3"/>
    <w:rsid w:val="00932441"/>
    <w:rsid w:val="00934DE8"/>
    <w:rsid w:val="0093715B"/>
    <w:rsid w:val="00940D8F"/>
    <w:rsid w:val="00941D76"/>
    <w:rsid w:val="00943016"/>
    <w:rsid w:val="00943D1F"/>
    <w:rsid w:val="009440FB"/>
    <w:rsid w:val="0094599F"/>
    <w:rsid w:val="009467A0"/>
    <w:rsid w:val="00946896"/>
    <w:rsid w:val="00946E98"/>
    <w:rsid w:val="00947CAA"/>
    <w:rsid w:val="00950B09"/>
    <w:rsid w:val="009517D1"/>
    <w:rsid w:val="00953D43"/>
    <w:rsid w:val="00956453"/>
    <w:rsid w:val="00956E37"/>
    <w:rsid w:val="009571F9"/>
    <w:rsid w:val="0095735E"/>
    <w:rsid w:val="00957BA7"/>
    <w:rsid w:val="00960236"/>
    <w:rsid w:val="009616FC"/>
    <w:rsid w:val="00963538"/>
    <w:rsid w:val="009646FB"/>
    <w:rsid w:val="00964CD0"/>
    <w:rsid w:val="0096533F"/>
    <w:rsid w:val="00966678"/>
    <w:rsid w:val="0096714B"/>
    <w:rsid w:val="00970E4B"/>
    <w:rsid w:val="00971E9B"/>
    <w:rsid w:val="00972953"/>
    <w:rsid w:val="00973AE9"/>
    <w:rsid w:val="00973D2F"/>
    <w:rsid w:val="00974154"/>
    <w:rsid w:val="009750EE"/>
    <w:rsid w:val="00975371"/>
    <w:rsid w:val="00976791"/>
    <w:rsid w:val="00976F70"/>
    <w:rsid w:val="009779B2"/>
    <w:rsid w:val="00977FC9"/>
    <w:rsid w:val="00981ACA"/>
    <w:rsid w:val="00982154"/>
    <w:rsid w:val="00983233"/>
    <w:rsid w:val="00983370"/>
    <w:rsid w:val="00983E3F"/>
    <w:rsid w:val="009849D6"/>
    <w:rsid w:val="00986FDF"/>
    <w:rsid w:val="00987491"/>
    <w:rsid w:val="0098784E"/>
    <w:rsid w:val="00987B76"/>
    <w:rsid w:val="00990318"/>
    <w:rsid w:val="00993A70"/>
    <w:rsid w:val="00994002"/>
    <w:rsid w:val="00994310"/>
    <w:rsid w:val="00994E7C"/>
    <w:rsid w:val="00995CE7"/>
    <w:rsid w:val="009A26B9"/>
    <w:rsid w:val="009A2CE6"/>
    <w:rsid w:val="009A35F2"/>
    <w:rsid w:val="009A5D79"/>
    <w:rsid w:val="009B3280"/>
    <w:rsid w:val="009B3733"/>
    <w:rsid w:val="009B3FAA"/>
    <w:rsid w:val="009B4CBB"/>
    <w:rsid w:val="009B5F50"/>
    <w:rsid w:val="009B7886"/>
    <w:rsid w:val="009B7A11"/>
    <w:rsid w:val="009C04BD"/>
    <w:rsid w:val="009C3143"/>
    <w:rsid w:val="009C71B5"/>
    <w:rsid w:val="009C71EF"/>
    <w:rsid w:val="009C73D1"/>
    <w:rsid w:val="009C7B49"/>
    <w:rsid w:val="009D01B6"/>
    <w:rsid w:val="009D047B"/>
    <w:rsid w:val="009D139E"/>
    <w:rsid w:val="009D165E"/>
    <w:rsid w:val="009D4233"/>
    <w:rsid w:val="009D4600"/>
    <w:rsid w:val="009D4D16"/>
    <w:rsid w:val="009D4E82"/>
    <w:rsid w:val="009D5F03"/>
    <w:rsid w:val="009D68CB"/>
    <w:rsid w:val="009E05E5"/>
    <w:rsid w:val="009E0F5A"/>
    <w:rsid w:val="009E1698"/>
    <w:rsid w:val="009E1EBF"/>
    <w:rsid w:val="009E2E58"/>
    <w:rsid w:val="009E3D88"/>
    <w:rsid w:val="009E49B7"/>
    <w:rsid w:val="009E5AC4"/>
    <w:rsid w:val="009F010C"/>
    <w:rsid w:val="009F0679"/>
    <w:rsid w:val="009F11A1"/>
    <w:rsid w:val="009F22B8"/>
    <w:rsid w:val="009F304E"/>
    <w:rsid w:val="009F4874"/>
    <w:rsid w:val="009F4A8E"/>
    <w:rsid w:val="009F65BC"/>
    <w:rsid w:val="00A0207F"/>
    <w:rsid w:val="00A024A7"/>
    <w:rsid w:val="00A02852"/>
    <w:rsid w:val="00A055E2"/>
    <w:rsid w:val="00A05D90"/>
    <w:rsid w:val="00A10AC9"/>
    <w:rsid w:val="00A13759"/>
    <w:rsid w:val="00A14372"/>
    <w:rsid w:val="00A167E7"/>
    <w:rsid w:val="00A16937"/>
    <w:rsid w:val="00A17337"/>
    <w:rsid w:val="00A219F3"/>
    <w:rsid w:val="00A22073"/>
    <w:rsid w:val="00A23135"/>
    <w:rsid w:val="00A23137"/>
    <w:rsid w:val="00A246D8"/>
    <w:rsid w:val="00A259B3"/>
    <w:rsid w:val="00A26054"/>
    <w:rsid w:val="00A2611F"/>
    <w:rsid w:val="00A26316"/>
    <w:rsid w:val="00A26F74"/>
    <w:rsid w:val="00A27545"/>
    <w:rsid w:val="00A27ED5"/>
    <w:rsid w:val="00A30667"/>
    <w:rsid w:val="00A3199E"/>
    <w:rsid w:val="00A323D9"/>
    <w:rsid w:val="00A32EDF"/>
    <w:rsid w:val="00A3308B"/>
    <w:rsid w:val="00A35539"/>
    <w:rsid w:val="00A36904"/>
    <w:rsid w:val="00A36AC9"/>
    <w:rsid w:val="00A36E23"/>
    <w:rsid w:val="00A36EFD"/>
    <w:rsid w:val="00A3760D"/>
    <w:rsid w:val="00A42CC4"/>
    <w:rsid w:val="00A47E89"/>
    <w:rsid w:val="00A530CD"/>
    <w:rsid w:val="00A539D2"/>
    <w:rsid w:val="00A5580E"/>
    <w:rsid w:val="00A55E81"/>
    <w:rsid w:val="00A566B7"/>
    <w:rsid w:val="00A5706D"/>
    <w:rsid w:val="00A605D9"/>
    <w:rsid w:val="00A60A8E"/>
    <w:rsid w:val="00A61156"/>
    <w:rsid w:val="00A6199A"/>
    <w:rsid w:val="00A62AA2"/>
    <w:rsid w:val="00A6363A"/>
    <w:rsid w:val="00A63BDC"/>
    <w:rsid w:val="00A65F36"/>
    <w:rsid w:val="00A67BF7"/>
    <w:rsid w:val="00A701C4"/>
    <w:rsid w:val="00A70F66"/>
    <w:rsid w:val="00A70FF5"/>
    <w:rsid w:val="00A7249D"/>
    <w:rsid w:val="00A72C1F"/>
    <w:rsid w:val="00A73027"/>
    <w:rsid w:val="00A7781F"/>
    <w:rsid w:val="00A8072B"/>
    <w:rsid w:val="00A80DD4"/>
    <w:rsid w:val="00A82458"/>
    <w:rsid w:val="00A826A8"/>
    <w:rsid w:val="00A83D9B"/>
    <w:rsid w:val="00A844DE"/>
    <w:rsid w:val="00A86BEC"/>
    <w:rsid w:val="00A870B1"/>
    <w:rsid w:val="00A87276"/>
    <w:rsid w:val="00A91740"/>
    <w:rsid w:val="00A937F4"/>
    <w:rsid w:val="00A95202"/>
    <w:rsid w:val="00A95804"/>
    <w:rsid w:val="00A95899"/>
    <w:rsid w:val="00A95E5D"/>
    <w:rsid w:val="00A979F0"/>
    <w:rsid w:val="00AA1077"/>
    <w:rsid w:val="00AA26D5"/>
    <w:rsid w:val="00AA2715"/>
    <w:rsid w:val="00AA4757"/>
    <w:rsid w:val="00AA5D75"/>
    <w:rsid w:val="00AB07AA"/>
    <w:rsid w:val="00AB0C3C"/>
    <w:rsid w:val="00AB0F78"/>
    <w:rsid w:val="00AB2121"/>
    <w:rsid w:val="00AB2B36"/>
    <w:rsid w:val="00AB30D6"/>
    <w:rsid w:val="00AB338F"/>
    <w:rsid w:val="00AB43BE"/>
    <w:rsid w:val="00AB5191"/>
    <w:rsid w:val="00AB632E"/>
    <w:rsid w:val="00AB6C33"/>
    <w:rsid w:val="00AB7DE4"/>
    <w:rsid w:val="00AC0F4C"/>
    <w:rsid w:val="00AC2684"/>
    <w:rsid w:val="00AC3B3F"/>
    <w:rsid w:val="00AC3DD1"/>
    <w:rsid w:val="00AC3EA9"/>
    <w:rsid w:val="00AC5333"/>
    <w:rsid w:val="00AC558F"/>
    <w:rsid w:val="00AC5A1F"/>
    <w:rsid w:val="00AC5F7C"/>
    <w:rsid w:val="00AC6FA8"/>
    <w:rsid w:val="00AD0478"/>
    <w:rsid w:val="00AD0F4F"/>
    <w:rsid w:val="00AD2E46"/>
    <w:rsid w:val="00AD309A"/>
    <w:rsid w:val="00AD3358"/>
    <w:rsid w:val="00AD4C8B"/>
    <w:rsid w:val="00AD651E"/>
    <w:rsid w:val="00AD6E76"/>
    <w:rsid w:val="00AE033B"/>
    <w:rsid w:val="00AE3ABE"/>
    <w:rsid w:val="00AE5BD0"/>
    <w:rsid w:val="00AE6B38"/>
    <w:rsid w:val="00AE6F3C"/>
    <w:rsid w:val="00AF0C76"/>
    <w:rsid w:val="00AF1770"/>
    <w:rsid w:val="00AF1C4B"/>
    <w:rsid w:val="00AF2267"/>
    <w:rsid w:val="00AF32DA"/>
    <w:rsid w:val="00AF501A"/>
    <w:rsid w:val="00AF61F9"/>
    <w:rsid w:val="00AF71FD"/>
    <w:rsid w:val="00B0229E"/>
    <w:rsid w:val="00B032A3"/>
    <w:rsid w:val="00B06794"/>
    <w:rsid w:val="00B0681F"/>
    <w:rsid w:val="00B07B26"/>
    <w:rsid w:val="00B10345"/>
    <w:rsid w:val="00B103EA"/>
    <w:rsid w:val="00B113C5"/>
    <w:rsid w:val="00B11761"/>
    <w:rsid w:val="00B14EE6"/>
    <w:rsid w:val="00B1536D"/>
    <w:rsid w:val="00B1655F"/>
    <w:rsid w:val="00B17B8C"/>
    <w:rsid w:val="00B17D32"/>
    <w:rsid w:val="00B203C9"/>
    <w:rsid w:val="00B21DE2"/>
    <w:rsid w:val="00B221F6"/>
    <w:rsid w:val="00B23C93"/>
    <w:rsid w:val="00B258AF"/>
    <w:rsid w:val="00B26785"/>
    <w:rsid w:val="00B272BE"/>
    <w:rsid w:val="00B27F44"/>
    <w:rsid w:val="00B30761"/>
    <w:rsid w:val="00B30892"/>
    <w:rsid w:val="00B31001"/>
    <w:rsid w:val="00B31004"/>
    <w:rsid w:val="00B31028"/>
    <w:rsid w:val="00B32072"/>
    <w:rsid w:val="00B32417"/>
    <w:rsid w:val="00B32ABB"/>
    <w:rsid w:val="00B332C2"/>
    <w:rsid w:val="00B346CC"/>
    <w:rsid w:val="00B350D1"/>
    <w:rsid w:val="00B36DEC"/>
    <w:rsid w:val="00B42600"/>
    <w:rsid w:val="00B42CE7"/>
    <w:rsid w:val="00B43F35"/>
    <w:rsid w:val="00B44647"/>
    <w:rsid w:val="00B44EF1"/>
    <w:rsid w:val="00B4513B"/>
    <w:rsid w:val="00B4520B"/>
    <w:rsid w:val="00B45F80"/>
    <w:rsid w:val="00B47A13"/>
    <w:rsid w:val="00B51BFB"/>
    <w:rsid w:val="00B5205E"/>
    <w:rsid w:val="00B528AE"/>
    <w:rsid w:val="00B55F2F"/>
    <w:rsid w:val="00B5631C"/>
    <w:rsid w:val="00B566D9"/>
    <w:rsid w:val="00B575D7"/>
    <w:rsid w:val="00B57736"/>
    <w:rsid w:val="00B60449"/>
    <w:rsid w:val="00B60826"/>
    <w:rsid w:val="00B618CC"/>
    <w:rsid w:val="00B619CB"/>
    <w:rsid w:val="00B62609"/>
    <w:rsid w:val="00B62794"/>
    <w:rsid w:val="00B6295A"/>
    <w:rsid w:val="00B653B2"/>
    <w:rsid w:val="00B659EC"/>
    <w:rsid w:val="00B6677E"/>
    <w:rsid w:val="00B677F6"/>
    <w:rsid w:val="00B70031"/>
    <w:rsid w:val="00B711FF"/>
    <w:rsid w:val="00B71710"/>
    <w:rsid w:val="00B71D61"/>
    <w:rsid w:val="00B72E8A"/>
    <w:rsid w:val="00B73CAB"/>
    <w:rsid w:val="00B73CCB"/>
    <w:rsid w:val="00B772C7"/>
    <w:rsid w:val="00B80598"/>
    <w:rsid w:val="00B80D63"/>
    <w:rsid w:val="00B824D4"/>
    <w:rsid w:val="00B82766"/>
    <w:rsid w:val="00B833F6"/>
    <w:rsid w:val="00B8523F"/>
    <w:rsid w:val="00B85566"/>
    <w:rsid w:val="00B872E2"/>
    <w:rsid w:val="00B87786"/>
    <w:rsid w:val="00B905CF"/>
    <w:rsid w:val="00B915AA"/>
    <w:rsid w:val="00B92DD2"/>
    <w:rsid w:val="00B932DA"/>
    <w:rsid w:val="00B93B7F"/>
    <w:rsid w:val="00B95A5C"/>
    <w:rsid w:val="00B95D30"/>
    <w:rsid w:val="00B96591"/>
    <w:rsid w:val="00B96729"/>
    <w:rsid w:val="00B967AE"/>
    <w:rsid w:val="00B96857"/>
    <w:rsid w:val="00B96A22"/>
    <w:rsid w:val="00B9729A"/>
    <w:rsid w:val="00B97330"/>
    <w:rsid w:val="00BA2D44"/>
    <w:rsid w:val="00BA3C96"/>
    <w:rsid w:val="00BA417E"/>
    <w:rsid w:val="00BA4DEE"/>
    <w:rsid w:val="00BA53E1"/>
    <w:rsid w:val="00BA5971"/>
    <w:rsid w:val="00BA6233"/>
    <w:rsid w:val="00BB083F"/>
    <w:rsid w:val="00BB1C2C"/>
    <w:rsid w:val="00BB2164"/>
    <w:rsid w:val="00BB2289"/>
    <w:rsid w:val="00BB2C3B"/>
    <w:rsid w:val="00BB36A5"/>
    <w:rsid w:val="00BB3AB2"/>
    <w:rsid w:val="00BB4907"/>
    <w:rsid w:val="00BB5EE4"/>
    <w:rsid w:val="00BB6B89"/>
    <w:rsid w:val="00BB792D"/>
    <w:rsid w:val="00BB7FCF"/>
    <w:rsid w:val="00BC1F4F"/>
    <w:rsid w:val="00BC292F"/>
    <w:rsid w:val="00BC2A34"/>
    <w:rsid w:val="00BC4876"/>
    <w:rsid w:val="00BC5D21"/>
    <w:rsid w:val="00BC7D24"/>
    <w:rsid w:val="00BD0D22"/>
    <w:rsid w:val="00BD1B52"/>
    <w:rsid w:val="00BD33C5"/>
    <w:rsid w:val="00BD36E9"/>
    <w:rsid w:val="00BD46C2"/>
    <w:rsid w:val="00BD49E4"/>
    <w:rsid w:val="00BD5588"/>
    <w:rsid w:val="00BD619A"/>
    <w:rsid w:val="00BE0307"/>
    <w:rsid w:val="00BE0A5C"/>
    <w:rsid w:val="00BE1E02"/>
    <w:rsid w:val="00BE2E7F"/>
    <w:rsid w:val="00BE3F44"/>
    <w:rsid w:val="00BE527F"/>
    <w:rsid w:val="00BE6BC4"/>
    <w:rsid w:val="00BE7A5A"/>
    <w:rsid w:val="00BE7B29"/>
    <w:rsid w:val="00BE7C32"/>
    <w:rsid w:val="00BE7D87"/>
    <w:rsid w:val="00BF01ED"/>
    <w:rsid w:val="00BF0552"/>
    <w:rsid w:val="00BF205F"/>
    <w:rsid w:val="00BF274F"/>
    <w:rsid w:val="00BF2AF7"/>
    <w:rsid w:val="00BF35D1"/>
    <w:rsid w:val="00BF70A9"/>
    <w:rsid w:val="00C0038C"/>
    <w:rsid w:val="00C05337"/>
    <w:rsid w:val="00C05546"/>
    <w:rsid w:val="00C05953"/>
    <w:rsid w:val="00C06ED3"/>
    <w:rsid w:val="00C07C68"/>
    <w:rsid w:val="00C123E8"/>
    <w:rsid w:val="00C1484E"/>
    <w:rsid w:val="00C1593B"/>
    <w:rsid w:val="00C15D3D"/>
    <w:rsid w:val="00C168E8"/>
    <w:rsid w:val="00C17891"/>
    <w:rsid w:val="00C2168A"/>
    <w:rsid w:val="00C21B8C"/>
    <w:rsid w:val="00C24CFA"/>
    <w:rsid w:val="00C2619D"/>
    <w:rsid w:val="00C261E5"/>
    <w:rsid w:val="00C27EE2"/>
    <w:rsid w:val="00C30E79"/>
    <w:rsid w:val="00C31EC2"/>
    <w:rsid w:val="00C3322B"/>
    <w:rsid w:val="00C34970"/>
    <w:rsid w:val="00C35793"/>
    <w:rsid w:val="00C40028"/>
    <w:rsid w:val="00C40D6B"/>
    <w:rsid w:val="00C41511"/>
    <w:rsid w:val="00C43508"/>
    <w:rsid w:val="00C443CD"/>
    <w:rsid w:val="00C448AC"/>
    <w:rsid w:val="00C502B9"/>
    <w:rsid w:val="00C50ECD"/>
    <w:rsid w:val="00C5137D"/>
    <w:rsid w:val="00C5162E"/>
    <w:rsid w:val="00C527DF"/>
    <w:rsid w:val="00C536AA"/>
    <w:rsid w:val="00C539D9"/>
    <w:rsid w:val="00C53A87"/>
    <w:rsid w:val="00C53AB5"/>
    <w:rsid w:val="00C554AC"/>
    <w:rsid w:val="00C55837"/>
    <w:rsid w:val="00C56757"/>
    <w:rsid w:val="00C612B5"/>
    <w:rsid w:val="00C61355"/>
    <w:rsid w:val="00C62F10"/>
    <w:rsid w:val="00C64D3E"/>
    <w:rsid w:val="00C65017"/>
    <w:rsid w:val="00C6624A"/>
    <w:rsid w:val="00C67879"/>
    <w:rsid w:val="00C67CA5"/>
    <w:rsid w:val="00C701F0"/>
    <w:rsid w:val="00C72137"/>
    <w:rsid w:val="00C73243"/>
    <w:rsid w:val="00C73C1B"/>
    <w:rsid w:val="00C74018"/>
    <w:rsid w:val="00C761A3"/>
    <w:rsid w:val="00C7677D"/>
    <w:rsid w:val="00C774CA"/>
    <w:rsid w:val="00C777DC"/>
    <w:rsid w:val="00C77DB3"/>
    <w:rsid w:val="00C80473"/>
    <w:rsid w:val="00C807BC"/>
    <w:rsid w:val="00C80981"/>
    <w:rsid w:val="00C81C7F"/>
    <w:rsid w:val="00C82806"/>
    <w:rsid w:val="00C83445"/>
    <w:rsid w:val="00C83BA4"/>
    <w:rsid w:val="00C83CA4"/>
    <w:rsid w:val="00C85F57"/>
    <w:rsid w:val="00C86DA0"/>
    <w:rsid w:val="00C91C5F"/>
    <w:rsid w:val="00C9207A"/>
    <w:rsid w:val="00C928D7"/>
    <w:rsid w:val="00C929BF"/>
    <w:rsid w:val="00C93465"/>
    <w:rsid w:val="00C944AE"/>
    <w:rsid w:val="00C953E4"/>
    <w:rsid w:val="00C965DD"/>
    <w:rsid w:val="00C97AC5"/>
    <w:rsid w:val="00CA02C3"/>
    <w:rsid w:val="00CA09B1"/>
    <w:rsid w:val="00CA3F07"/>
    <w:rsid w:val="00CA4C72"/>
    <w:rsid w:val="00CA5199"/>
    <w:rsid w:val="00CA54F3"/>
    <w:rsid w:val="00CA75C2"/>
    <w:rsid w:val="00CB043D"/>
    <w:rsid w:val="00CB0DCD"/>
    <w:rsid w:val="00CB13CF"/>
    <w:rsid w:val="00CB1771"/>
    <w:rsid w:val="00CB1897"/>
    <w:rsid w:val="00CB24DA"/>
    <w:rsid w:val="00CB3469"/>
    <w:rsid w:val="00CB4D55"/>
    <w:rsid w:val="00CB50F5"/>
    <w:rsid w:val="00CB6AF1"/>
    <w:rsid w:val="00CB763E"/>
    <w:rsid w:val="00CC0A12"/>
    <w:rsid w:val="00CC264C"/>
    <w:rsid w:val="00CC269E"/>
    <w:rsid w:val="00CC28B2"/>
    <w:rsid w:val="00CC2C41"/>
    <w:rsid w:val="00CC39C7"/>
    <w:rsid w:val="00CC47AE"/>
    <w:rsid w:val="00CC48A5"/>
    <w:rsid w:val="00CC48EA"/>
    <w:rsid w:val="00CC5830"/>
    <w:rsid w:val="00CC623C"/>
    <w:rsid w:val="00CD1101"/>
    <w:rsid w:val="00CD1875"/>
    <w:rsid w:val="00CD222E"/>
    <w:rsid w:val="00CD27D9"/>
    <w:rsid w:val="00CD299D"/>
    <w:rsid w:val="00CD29B2"/>
    <w:rsid w:val="00CD4A18"/>
    <w:rsid w:val="00CD4C30"/>
    <w:rsid w:val="00CD531B"/>
    <w:rsid w:val="00CD58FF"/>
    <w:rsid w:val="00CD79FA"/>
    <w:rsid w:val="00CD7D1B"/>
    <w:rsid w:val="00CE073C"/>
    <w:rsid w:val="00CE252D"/>
    <w:rsid w:val="00CE26A1"/>
    <w:rsid w:val="00CE31F7"/>
    <w:rsid w:val="00CE3BF5"/>
    <w:rsid w:val="00CE417F"/>
    <w:rsid w:val="00CE4F8C"/>
    <w:rsid w:val="00CF1B58"/>
    <w:rsid w:val="00CF1CCE"/>
    <w:rsid w:val="00CF4250"/>
    <w:rsid w:val="00CF5DB5"/>
    <w:rsid w:val="00CF6E79"/>
    <w:rsid w:val="00CF7B23"/>
    <w:rsid w:val="00CF7D6C"/>
    <w:rsid w:val="00D00526"/>
    <w:rsid w:val="00D00B83"/>
    <w:rsid w:val="00D016B0"/>
    <w:rsid w:val="00D01BCC"/>
    <w:rsid w:val="00D01D59"/>
    <w:rsid w:val="00D0734B"/>
    <w:rsid w:val="00D12A97"/>
    <w:rsid w:val="00D13C36"/>
    <w:rsid w:val="00D14DB8"/>
    <w:rsid w:val="00D16169"/>
    <w:rsid w:val="00D16B80"/>
    <w:rsid w:val="00D17C99"/>
    <w:rsid w:val="00D17D7B"/>
    <w:rsid w:val="00D200C8"/>
    <w:rsid w:val="00D23D3B"/>
    <w:rsid w:val="00D24089"/>
    <w:rsid w:val="00D245EE"/>
    <w:rsid w:val="00D250F5"/>
    <w:rsid w:val="00D25880"/>
    <w:rsid w:val="00D25CC6"/>
    <w:rsid w:val="00D26913"/>
    <w:rsid w:val="00D26A7B"/>
    <w:rsid w:val="00D2752C"/>
    <w:rsid w:val="00D27CF2"/>
    <w:rsid w:val="00D30376"/>
    <w:rsid w:val="00D304A7"/>
    <w:rsid w:val="00D3086B"/>
    <w:rsid w:val="00D310E7"/>
    <w:rsid w:val="00D3278F"/>
    <w:rsid w:val="00D329D1"/>
    <w:rsid w:val="00D33C97"/>
    <w:rsid w:val="00D3450C"/>
    <w:rsid w:val="00D351D9"/>
    <w:rsid w:val="00D36298"/>
    <w:rsid w:val="00D368B9"/>
    <w:rsid w:val="00D36C4B"/>
    <w:rsid w:val="00D42AE3"/>
    <w:rsid w:val="00D455EB"/>
    <w:rsid w:val="00D4635D"/>
    <w:rsid w:val="00D467D2"/>
    <w:rsid w:val="00D4787B"/>
    <w:rsid w:val="00D4793F"/>
    <w:rsid w:val="00D47C2B"/>
    <w:rsid w:val="00D52579"/>
    <w:rsid w:val="00D52902"/>
    <w:rsid w:val="00D536FC"/>
    <w:rsid w:val="00D538E9"/>
    <w:rsid w:val="00D543BC"/>
    <w:rsid w:val="00D55E7C"/>
    <w:rsid w:val="00D56C83"/>
    <w:rsid w:val="00D5750F"/>
    <w:rsid w:val="00D57B03"/>
    <w:rsid w:val="00D6033C"/>
    <w:rsid w:val="00D61610"/>
    <w:rsid w:val="00D61FB4"/>
    <w:rsid w:val="00D63154"/>
    <w:rsid w:val="00D6320D"/>
    <w:rsid w:val="00D649CB"/>
    <w:rsid w:val="00D66287"/>
    <w:rsid w:val="00D7086B"/>
    <w:rsid w:val="00D71D71"/>
    <w:rsid w:val="00D721BE"/>
    <w:rsid w:val="00D72602"/>
    <w:rsid w:val="00D742AC"/>
    <w:rsid w:val="00D7629A"/>
    <w:rsid w:val="00D76F87"/>
    <w:rsid w:val="00D80F16"/>
    <w:rsid w:val="00D81F3C"/>
    <w:rsid w:val="00D829B4"/>
    <w:rsid w:val="00D83742"/>
    <w:rsid w:val="00D950F4"/>
    <w:rsid w:val="00D95501"/>
    <w:rsid w:val="00D96967"/>
    <w:rsid w:val="00D96B77"/>
    <w:rsid w:val="00D97B51"/>
    <w:rsid w:val="00D97E66"/>
    <w:rsid w:val="00DA03DE"/>
    <w:rsid w:val="00DA182E"/>
    <w:rsid w:val="00DA2157"/>
    <w:rsid w:val="00DA2E41"/>
    <w:rsid w:val="00DA4E3D"/>
    <w:rsid w:val="00DA5895"/>
    <w:rsid w:val="00DA7763"/>
    <w:rsid w:val="00DB18E0"/>
    <w:rsid w:val="00DB2860"/>
    <w:rsid w:val="00DB4961"/>
    <w:rsid w:val="00DB5476"/>
    <w:rsid w:val="00DB54F5"/>
    <w:rsid w:val="00DB58BF"/>
    <w:rsid w:val="00DB74A7"/>
    <w:rsid w:val="00DB77FB"/>
    <w:rsid w:val="00DC0AA9"/>
    <w:rsid w:val="00DC12F9"/>
    <w:rsid w:val="00DC190E"/>
    <w:rsid w:val="00DC35F7"/>
    <w:rsid w:val="00DC5C05"/>
    <w:rsid w:val="00DC60CF"/>
    <w:rsid w:val="00DC6A7D"/>
    <w:rsid w:val="00DC7446"/>
    <w:rsid w:val="00DD1C19"/>
    <w:rsid w:val="00DD275A"/>
    <w:rsid w:val="00DD2A28"/>
    <w:rsid w:val="00DD2CA5"/>
    <w:rsid w:val="00DD48EE"/>
    <w:rsid w:val="00DD6105"/>
    <w:rsid w:val="00DD6495"/>
    <w:rsid w:val="00DD7C5B"/>
    <w:rsid w:val="00DE25F9"/>
    <w:rsid w:val="00DE3997"/>
    <w:rsid w:val="00DE4E59"/>
    <w:rsid w:val="00DE4E99"/>
    <w:rsid w:val="00DE51BF"/>
    <w:rsid w:val="00DE5337"/>
    <w:rsid w:val="00DE5925"/>
    <w:rsid w:val="00DE636C"/>
    <w:rsid w:val="00DE7D98"/>
    <w:rsid w:val="00DE7E86"/>
    <w:rsid w:val="00DF0306"/>
    <w:rsid w:val="00DF05B0"/>
    <w:rsid w:val="00DF17B6"/>
    <w:rsid w:val="00DF3638"/>
    <w:rsid w:val="00DF6AAA"/>
    <w:rsid w:val="00E000DA"/>
    <w:rsid w:val="00E02962"/>
    <w:rsid w:val="00E02EC3"/>
    <w:rsid w:val="00E02FB8"/>
    <w:rsid w:val="00E045E3"/>
    <w:rsid w:val="00E04DBA"/>
    <w:rsid w:val="00E060C1"/>
    <w:rsid w:val="00E0771F"/>
    <w:rsid w:val="00E11041"/>
    <w:rsid w:val="00E1199D"/>
    <w:rsid w:val="00E13797"/>
    <w:rsid w:val="00E13D92"/>
    <w:rsid w:val="00E1529B"/>
    <w:rsid w:val="00E17015"/>
    <w:rsid w:val="00E179ED"/>
    <w:rsid w:val="00E17DD3"/>
    <w:rsid w:val="00E20298"/>
    <w:rsid w:val="00E20A6D"/>
    <w:rsid w:val="00E21797"/>
    <w:rsid w:val="00E22BA3"/>
    <w:rsid w:val="00E22DAA"/>
    <w:rsid w:val="00E23324"/>
    <w:rsid w:val="00E254CD"/>
    <w:rsid w:val="00E257C7"/>
    <w:rsid w:val="00E26BCD"/>
    <w:rsid w:val="00E277DE"/>
    <w:rsid w:val="00E27B88"/>
    <w:rsid w:val="00E300E0"/>
    <w:rsid w:val="00E326DD"/>
    <w:rsid w:val="00E35C4A"/>
    <w:rsid w:val="00E40401"/>
    <w:rsid w:val="00E4077C"/>
    <w:rsid w:val="00E40A16"/>
    <w:rsid w:val="00E415A3"/>
    <w:rsid w:val="00E41B5D"/>
    <w:rsid w:val="00E42FC4"/>
    <w:rsid w:val="00E44F7E"/>
    <w:rsid w:val="00E45BE8"/>
    <w:rsid w:val="00E46674"/>
    <w:rsid w:val="00E46CBE"/>
    <w:rsid w:val="00E5004A"/>
    <w:rsid w:val="00E52B4C"/>
    <w:rsid w:val="00E53D49"/>
    <w:rsid w:val="00E54AFF"/>
    <w:rsid w:val="00E5515A"/>
    <w:rsid w:val="00E55B2E"/>
    <w:rsid w:val="00E61742"/>
    <w:rsid w:val="00E63964"/>
    <w:rsid w:val="00E63E25"/>
    <w:rsid w:val="00E64642"/>
    <w:rsid w:val="00E64ACE"/>
    <w:rsid w:val="00E65943"/>
    <w:rsid w:val="00E720EB"/>
    <w:rsid w:val="00E75895"/>
    <w:rsid w:val="00E75C3F"/>
    <w:rsid w:val="00E75F2E"/>
    <w:rsid w:val="00E80030"/>
    <w:rsid w:val="00E81075"/>
    <w:rsid w:val="00E81900"/>
    <w:rsid w:val="00E83A11"/>
    <w:rsid w:val="00E84308"/>
    <w:rsid w:val="00E84DB7"/>
    <w:rsid w:val="00E86734"/>
    <w:rsid w:val="00E87D5A"/>
    <w:rsid w:val="00E93612"/>
    <w:rsid w:val="00E96236"/>
    <w:rsid w:val="00E96839"/>
    <w:rsid w:val="00E96C1A"/>
    <w:rsid w:val="00E97629"/>
    <w:rsid w:val="00EA0329"/>
    <w:rsid w:val="00EA1A4F"/>
    <w:rsid w:val="00EA37CF"/>
    <w:rsid w:val="00EA3EB6"/>
    <w:rsid w:val="00EA475A"/>
    <w:rsid w:val="00EA4DAA"/>
    <w:rsid w:val="00EA582E"/>
    <w:rsid w:val="00EA5BA4"/>
    <w:rsid w:val="00EA7B9A"/>
    <w:rsid w:val="00EB0511"/>
    <w:rsid w:val="00EB25E5"/>
    <w:rsid w:val="00EB61DE"/>
    <w:rsid w:val="00EB6B0F"/>
    <w:rsid w:val="00EB725B"/>
    <w:rsid w:val="00EB7E5A"/>
    <w:rsid w:val="00EC0AAE"/>
    <w:rsid w:val="00EC13B0"/>
    <w:rsid w:val="00EC14BA"/>
    <w:rsid w:val="00EC3944"/>
    <w:rsid w:val="00EC3C91"/>
    <w:rsid w:val="00EC45E0"/>
    <w:rsid w:val="00EC5F57"/>
    <w:rsid w:val="00EC6B71"/>
    <w:rsid w:val="00EC6CDF"/>
    <w:rsid w:val="00EC6F8E"/>
    <w:rsid w:val="00EC7EEA"/>
    <w:rsid w:val="00ED03A1"/>
    <w:rsid w:val="00ED06C1"/>
    <w:rsid w:val="00ED1A65"/>
    <w:rsid w:val="00ED37C3"/>
    <w:rsid w:val="00ED4CF0"/>
    <w:rsid w:val="00ED68E1"/>
    <w:rsid w:val="00ED70E9"/>
    <w:rsid w:val="00ED7A56"/>
    <w:rsid w:val="00EE01E6"/>
    <w:rsid w:val="00EE0B52"/>
    <w:rsid w:val="00EE1EC6"/>
    <w:rsid w:val="00EE251E"/>
    <w:rsid w:val="00EE2585"/>
    <w:rsid w:val="00EE2E72"/>
    <w:rsid w:val="00EE56D1"/>
    <w:rsid w:val="00EE64EC"/>
    <w:rsid w:val="00EE7043"/>
    <w:rsid w:val="00EF102E"/>
    <w:rsid w:val="00EF2611"/>
    <w:rsid w:val="00EF3D91"/>
    <w:rsid w:val="00EF62EA"/>
    <w:rsid w:val="00EF63BC"/>
    <w:rsid w:val="00F00538"/>
    <w:rsid w:val="00F02217"/>
    <w:rsid w:val="00F038BA"/>
    <w:rsid w:val="00F05578"/>
    <w:rsid w:val="00F05705"/>
    <w:rsid w:val="00F05876"/>
    <w:rsid w:val="00F05B3D"/>
    <w:rsid w:val="00F07145"/>
    <w:rsid w:val="00F071C1"/>
    <w:rsid w:val="00F07499"/>
    <w:rsid w:val="00F074B9"/>
    <w:rsid w:val="00F0799C"/>
    <w:rsid w:val="00F108B9"/>
    <w:rsid w:val="00F10D7D"/>
    <w:rsid w:val="00F11001"/>
    <w:rsid w:val="00F12249"/>
    <w:rsid w:val="00F144F4"/>
    <w:rsid w:val="00F16607"/>
    <w:rsid w:val="00F1675D"/>
    <w:rsid w:val="00F175A8"/>
    <w:rsid w:val="00F21099"/>
    <w:rsid w:val="00F2191F"/>
    <w:rsid w:val="00F24214"/>
    <w:rsid w:val="00F24CCB"/>
    <w:rsid w:val="00F26F6B"/>
    <w:rsid w:val="00F30E0F"/>
    <w:rsid w:val="00F31F00"/>
    <w:rsid w:val="00F32F83"/>
    <w:rsid w:val="00F34ECF"/>
    <w:rsid w:val="00F36349"/>
    <w:rsid w:val="00F3694F"/>
    <w:rsid w:val="00F37A7F"/>
    <w:rsid w:val="00F37FC3"/>
    <w:rsid w:val="00F424A8"/>
    <w:rsid w:val="00F43F5F"/>
    <w:rsid w:val="00F44EF4"/>
    <w:rsid w:val="00F455A4"/>
    <w:rsid w:val="00F47311"/>
    <w:rsid w:val="00F478EE"/>
    <w:rsid w:val="00F47E44"/>
    <w:rsid w:val="00F5071B"/>
    <w:rsid w:val="00F50BBF"/>
    <w:rsid w:val="00F515C4"/>
    <w:rsid w:val="00F5329E"/>
    <w:rsid w:val="00F533B4"/>
    <w:rsid w:val="00F5412B"/>
    <w:rsid w:val="00F54AB1"/>
    <w:rsid w:val="00F56909"/>
    <w:rsid w:val="00F56B1E"/>
    <w:rsid w:val="00F57F60"/>
    <w:rsid w:val="00F602AC"/>
    <w:rsid w:val="00F60AEB"/>
    <w:rsid w:val="00F61BFE"/>
    <w:rsid w:val="00F62F4A"/>
    <w:rsid w:val="00F6305F"/>
    <w:rsid w:val="00F63BC2"/>
    <w:rsid w:val="00F63EC9"/>
    <w:rsid w:val="00F64D4E"/>
    <w:rsid w:val="00F64F66"/>
    <w:rsid w:val="00F661FD"/>
    <w:rsid w:val="00F7116A"/>
    <w:rsid w:val="00F74D41"/>
    <w:rsid w:val="00F74D7E"/>
    <w:rsid w:val="00F75D4A"/>
    <w:rsid w:val="00F77EF4"/>
    <w:rsid w:val="00F820D3"/>
    <w:rsid w:val="00F824BB"/>
    <w:rsid w:val="00F840E1"/>
    <w:rsid w:val="00F850D5"/>
    <w:rsid w:val="00F86BF3"/>
    <w:rsid w:val="00F876DC"/>
    <w:rsid w:val="00F904C0"/>
    <w:rsid w:val="00F90C7E"/>
    <w:rsid w:val="00F91AE3"/>
    <w:rsid w:val="00F9309D"/>
    <w:rsid w:val="00F93BA1"/>
    <w:rsid w:val="00FA09B3"/>
    <w:rsid w:val="00FA1242"/>
    <w:rsid w:val="00FA17C9"/>
    <w:rsid w:val="00FA2C81"/>
    <w:rsid w:val="00FA315D"/>
    <w:rsid w:val="00FA3E60"/>
    <w:rsid w:val="00FA413F"/>
    <w:rsid w:val="00FA4ACA"/>
    <w:rsid w:val="00FA4D00"/>
    <w:rsid w:val="00FA4DFF"/>
    <w:rsid w:val="00FA6E1A"/>
    <w:rsid w:val="00FA7D26"/>
    <w:rsid w:val="00FB0F80"/>
    <w:rsid w:val="00FB23AF"/>
    <w:rsid w:val="00FB2BAA"/>
    <w:rsid w:val="00FB34A1"/>
    <w:rsid w:val="00FB50E5"/>
    <w:rsid w:val="00FB6FFE"/>
    <w:rsid w:val="00FC042E"/>
    <w:rsid w:val="00FC05D6"/>
    <w:rsid w:val="00FC0F2F"/>
    <w:rsid w:val="00FC3221"/>
    <w:rsid w:val="00FC4B36"/>
    <w:rsid w:val="00FC4D4D"/>
    <w:rsid w:val="00FC582F"/>
    <w:rsid w:val="00FD2B11"/>
    <w:rsid w:val="00FD2BFD"/>
    <w:rsid w:val="00FD42CB"/>
    <w:rsid w:val="00FD4AD0"/>
    <w:rsid w:val="00FD5B67"/>
    <w:rsid w:val="00FD69B1"/>
    <w:rsid w:val="00FD7A39"/>
    <w:rsid w:val="00FE14DB"/>
    <w:rsid w:val="00FE193D"/>
    <w:rsid w:val="00FE1950"/>
    <w:rsid w:val="00FE20BD"/>
    <w:rsid w:val="00FE30AB"/>
    <w:rsid w:val="00FE4500"/>
    <w:rsid w:val="00FE5675"/>
    <w:rsid w:val="00FF0969"/>
    <w:rsid w:val="00FF1028"/>
    <w:rsid w:val="00FF1CC5"/>
    <w:rsid w:val="00FF20C4"/>
    <w:rsid w:val="00FF2463"/>
    <w:rsid w:val="00FF265B"/>
    <w:rsid w:val="00FF5F22"/>
    <w:rsid w:val="00FF72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4582B"/>
  <w15:docId w15:val="{2995EFBF-F46D-4CCB-98A5-C435B06C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9065684">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46417629">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78717250">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5175011">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6759673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08732391">
      <w:bodyDiv w:val="1"/>
      <w:marLeft w:val="0"/>
      <w:marRight w:val="0"/>
      <w:marTop w:val="0"/>
      <w:marBottom w:val="0"/>
      <w:divBdr>
        <w:top w:val="none" w:sz="0" w:space="0" w:color="auto"/>
        <w:left w:val="none" w:sz="0" w:space="0" w:color="auto"/>
        <w:bottom w:val="none" w:sz="0" w:space="0" w:color="auto"/>
        <w:right w:val="none" w:sz="0" w:space="0" w:color="auto"/>
      </w:divBdr>
    </w:div>
    <w:div w:id="209535089">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6286654">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4419203">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41450149">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6596738">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37124095">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72121481">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56027813">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73059330">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08787877">
      <w:bodyDiv w:val="1"/>
      <w:marLeft w:val="0"/>
      <w:marRight w:val="0"/>
      <w:marTop w:val="0"/>
      <w:marBottom w:val="0"/>
      <w:divBdr>
        <w:top w:val="none" w:sz="0" w:space="0" w:color="auto"/>
        <w:left w:val="none" w:sz="0" w:space="0" w:color="auto"/>
        <w:bottom w:val="none" w:sz="0" w:space="0" w:color="auto"/>
        <w:right w:val="none" w:sz="0" w:space="0" w:color="auto"/>
      </w:divBdr>
    </w:div>
    <w:div w:id="532614452">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32835432">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59913539">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779449924">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18309873">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8930470">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58351526">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898707592">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39214257">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58948250">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70281519">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996034489">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3821156">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3263522">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425334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36723295">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55487057">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86870071">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13882571">
      <w:bodyDiv w:val="1"/>
      <w:marLeft w:val="0"/>
      <w:marRight w:val="0"/>
      <w:marTop w:val="0"/>
      <w:marBottom w:val="0"/>
      <w:divBdr>
        <w:top w:val="none" w:sz="0" w:space="0" w:color="auto"/>
        <w:left w:val="none" w:sz="0" w:space="0" w:color="auto"/>
        <w:bottom w:val="none" w:sz="0" w:space="0" w:color="auto"/>
        <w:right w:val="none" w:sz="0" w:space="0" w:color="auto"/>
      </w:divBdr>
    </w:div>
    <w:div w:id="1217013508">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06549231">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76468691">
      <w:bodyDiv w:val="1"/>
      <w:marLeft w:val="0"/>
      <w:marRight w:val="0"/>
      <w:marTop w:val="0"/>
      <w:marBottom w:val="0"/>
      <w:divBdr>
        <w:top w:val="none" w:sz="0" w:space="0" w:color="auto"/>
        <w:left w:val="none" w:sz="0" w:space="0" w:color="auto"/>
        <w:bottom w:val="none" w:sz="0" w:space="0" w:color="auto"/>
        <w:right w:val="none" w:sz="0" w:space="0" w:color="auto"/>
      </w:divBdr>
    </w:div>
    <w:div w:id="1380789253">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38671095">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76026462">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494756935">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59702615">
      <w:bodyDiv w:val="1"/>
      <w:marLeft w:val="0"/>
      <w:marRight w:val="0"/>
      <w:marTop w:val="0"/>
      <w:marBottom w:val="0"/>
      <w:divBdr>
        <w:top w:val="none" w:sz="0" w:space="0" w:color="auto"/>
        <w:left w:val="none" w:sz="0" w:space="0" w:color="auto"/>
        <w:bottom w:val="none" w:sz="0" w:space="0" w:color="auto"/>
        <w:right w:val="none" w:sz="0" w:space="0" w:color="auto"/>
      </w:divBdr>
    </w:div>
    <w:div w:id="1570844452">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83484172">
      <w:bodyDiv w:val="1"/>
      <w:marLeft w:val="0"/>
      <w:marRight w:val="0"/>
      <w:marTop w:val="0"/>
      <w:marBottom w:val="0"/>
      <w:divBdr>
        <w:top w:val="none" w:sz="0" w:space="0" w:color="auto"/>
        <w:left w:val="none" w:sz="0" w:space="0" w:color="auto"/>
        <w:bottom w:val="none" w:sz="0" w:space="0" w:color="auto"/>
        <w:right w:val="none" w:sz="0" w:space="0" w:color="auto"/>
      </w:divBdr>
    </w:div>
    <w:div w:id="1593122339">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6788941">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0840173">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29319048">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84555630">
      <w:bodyDiv w:val="1"/>
      <w:marLeft w:val="0"/>
      <w:marRight w:val="0"/>
      <w:marTop w:val="0"/>
      <w:marBottom w:val="0"/>
      <w:divBdr>
        <w:top w:val="none" w:sz="0" w:space="0" w:color="auto"/>
        <w:left w:val="none" w:sz="0" w:space="0" w:color="auto"/>
        <w:bottom w:val="none" w:sz="0" w:space="0" w:color="auto"/>
        <w:right w:val="none" w:sz="0" w:space="0" w:color="auto"/>
      </w:divBdr>
    </w:div>
    <w:div w:id="1690372539">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665560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3181750">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87045722">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6950446">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0924371">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0460775">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0923959">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52056067">
      <w:bodyDiv w:val="1"/>
      <w:marLeft w:val="0"/>
      <w:marRight w:val="0"/>
      <w:marTop w:val="0"/>
      <w:marBottom w:val="0"/>
      <w:divBdr>
        <w:top w:val="none" w:sz="0" w:space="0" w:color="auto"/>
        <w:left w:val="none" w:sz="0" w:space="0" w:color="auto"/>
        <w:bottom w:val="none" w:sz="0" w:space="0" w:color="auto"/>
        <w:right w:val="none" w:sz="0" w:space="0" w:color="auto"/>
      </w:divBdr>
    </w:div>
    <w:div w:id="1958179606">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4409095">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1986743122">
      <w:bodyDiv w:val="1"/>
      <w:marLeft w:val="0"/>
      <w:marRight w:val="0"/>
      <w:marTop w:val="0"/>
      <w:marBottom w:val="0"/>
      <w:divBdr>
        <w:top w:val="none" w:sz="0" w:space="0" w:color="auto"/>
        <w:left w:val="none" w:sz="0" w:space="0" w:color="auto"/>
        <w:bottom w:val="none" w:sz="0" w:space="0" w:color="auto"/>
        <w:right w:val="none" w:sz="0" w:space="0" w:color="auto"/>
      </w:divBdr>
    </w:div>
    <w:div w:id="2004771687">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677914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096512550">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594609">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BC4DE-A487-4CC0-BD60-1BBF26B95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2908</Words>
  <Characters>15999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4</cp:revision>
  <cp:lastPrinted>2023-05-25T21:09:00Z</cp:lastPrinted>
  <dcterms:created xsi:type="dcterms:W3CDTF">2024-08-26T18:21:00Z</dcterms:created>
  <dcterms:modified xsi:type="dcterms:W3CDTF">2024-08-26T20:34:00Z</dcterms:modified>
</cp:coreProperties>
</file>