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5949D133"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A22173">
        <w:rPr>
          <w:rFonts w:asciiTheme="minorHAnsi" w:hAnsiTheme="minorHAnsi" w:cstheme="minorHAnsi"/>
          <w:szCs w:val="24"/>
        </w:rPr>
        <w:t>10</w:t>
      </w:r>
      <w:r w:rsidR="00AA05A1">
        <w:rPr>
          <w:rFonts w:asciiTheme="minorHAnsi" w:hAnsiTheme="minorHAnsi" w:cstheme="minorHAnsi"/>
          <w:szCs w:val="24"/>
        </w:rPr>
        <w:t>:</w:t>
      </w:r>
      <w:r w:rsidR="008F2F54">
        <w:rPr>
          <w:rFonts w:asciiTheme="minorHAnsi" w:hAnsiTheme="minorHAnsi" w:cstheme="minorHAnsi"/>
          <w:szCs w:val="24"/>
        </w:rPr>
        <w:t>0</w:t>
      </w:r>
      <w:r w:rsidR="00326E02">
        <w:rPr>
          <w:rFonts w:asciiTheme="minorHAnsi" w:hAnsiTheme="minorHAnsi" w:cstheme="minorHAnsi"/>
          <w:szCs w:val="24"/>
        </w:rPr>
        <w:t>4</w:t>
      </w:r>
      <w:r w:rsidR="00106A89">
        <w:rPr>
          <w:rFonts w:asciiTheme="minorHAnsi" w:hAnsiTheme="minorHAnsi" w:cstheme="minorHAnsi"/>
          <w:szCs w:val="24"/>
        </w:rPr>
        <w:t xml:space="preserve"> </w:t>
      </w:r>
      <w:r w:rsidR="00784975">
        <w:rPr>
          <w:rFonts w:asciiTheme="minorHAnsi" w:hAnsiTheme="minorHAnsi" w:cstheme="minorHAnsi"/>
          <w:szCs w:val="24"/>
        </w:rPr>
        <w:t xml:space="preserve">horas del día </w:t>
      </w:r>
      <w:r w:rsidR="00326E02">
        <w:rPr>
          <w:rFonts w:asciiTheme="minorHAnsi" w:hAnsiTheme="minorHAnsi" w:cstheme="minorHAnsi"/>
          <w:szCs w:val="24"/>
        </w:rPr>
        <w:t>12</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A22173">
        <w:rPr>
          <w:rFonts w:asciiTheme="minorHAnsi" w:hAnsiTheme="minorHAnsi" w:cstheme="minorHAnsi"/>
          <w:szCs w:val="24"/>
        </w:rPr>
        <w:t>septiembre</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A26F74">
        <w:rPr>
          <w:rFonts w:asciiTheme="minorHAnsi" w:hAnsiTheme="minorHAnsi" w:cstheme="minorHAnsi"/>
          <w:szCs w:val="24"/>
        </w:rPr>
        <w:t>4</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05519D" w:rsidRPr="00493C55">
        <w:rPr>
          <w:rFonts w:asciiTheme="minorHAnsi" w:hAnsiTheme="minorHAnsi" w:cstheme="minorHAnsi"/>
          <w:szCs w:val="24"/>
        </w:rPr>
        <w:t xml:space="preserve">del Auditorio 1 ubicado en la Unidad Administrativa Basílica, andador 20 de noviembre S/N, </w:t>
      </w:r>
      <w:r w:rsidR="0005519D">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326E02">
        <w:rPr>
          <w:rFonts w:asciiTheme="minorHAnsi" w:hAnsiTheme="minorHAnsi" w:cstheme="minorHAnsi"/>
          <w:szCs w:val="24"/>
        </w:rPr>
        <w:t>Vigésima</w:t>
      </w:r>
      <w:r w:rsidR="00280315">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C536AA">
        <w:rPr>
          <w:rFonts w:asciiTheme="minorHAnsi" w:hAnsiTheme="minorHAnsi" w:cstheme="minorHAnsi"/>
          <w:szCs w:val="24"/>
        </w:rPr>
        <w:t>4</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0D2D6FE6"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Presidente del Comité de Adquisiciones.</w:t>
      </w:r>
    </w:p>
    <w:p w14:paraId="232A8D8B" w14:textId="6053E241" w:rsidR="008F2F54" w:rsidRPr="00A26784" w:rsidRDefault="00326E02"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r w:rsidR="008F2F54" w:rsidRPr="00A26784">
        <w:rPr>
          <w:rFonts w:asciiTheme="minorHAnsi" w:hAnsiTheme="minorHAnsi" w:cstheme="minorHAnsi"/>
          <w:sz w:val="24"/>
          <w:szCs w:val="24"/>
        </w:rPr>
        <w:t>.</w:t>
      </w:r>
    </w:p>
    <w:p w14:paraId="3284CFCF"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274E37F6" w14:textId="7EC5A7C0" w:rsidR="00221405" w:rsidRDefault="00221405" w:rsidP="001C4A87">
      <w:pPr>
        <w:pStyle w:val="Sinespaciado"/>
        <w:rPr>
          <w:rFonts w:asciiTheme="minorHAnsi" w:hAnsiTheme="minorHAnsi" w:cstheme="minorHAnsi"/>
          <w:sz w:val="24"/>
          <w:szCs w:val="24"/>
        </w:rPr>
      </w:pPr>
    </w:p>
    <w:p w14:paraId="3ACAE5DA" w14:textId="37C020BB" w:rsidR="00221405" w:rsidRPr="00A26784"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14E0BA3C" w14:textId="77777777" w:rsidR="00221405" w:rsidRPr="00A26784"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14:paraId="0C5541B4" w14:textId="77777777" w:rsidR="00221405" w:rsidRDefault="00221405" w:rsidP="00221405">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5B6582E1" w14:textId="77777777" w:rsidR="00163B07" w:rsidRDefault="00163B07" w:rsidP="001C4A87">
      <w:pPr>
        <w:pStyle w:val="Sinespaciado"/>
        <w:rPr>
          <w:rFonts w:asciiTheme="minorHAnsi" w:hAnsiTheme="minorHAnsi" w:cstheme="minorHAnsi"/>
          <w:sz w:val="24"/>
          <w:szCs w:val="24"/>
        </w:rPr>
      </w:pPr>
    </w:p>
    <w:p w14:paraId="407123B8" w14:textId="77777777" w:rsidR="00326E02" w:rsidRDefault="00326E02" w:rsidP="00326E02">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4F7429AD" w14:textId="77777777" w:rsidR="00326E02" w:rsidRPr="00A26784" w:rsidRDefault="00326E02" w:rsidP="00326E02">
      <w:pPr>
        <w:pStyle w:val="Sinespaciado"/>
        <w:rPr>
          <w:rFonts w:asciiTheme="minorHAnsi" w:hAnsiTheme="minorHAnsi" w:cstheme="minorHAnsi"/>
          <w:sz w:val="24"/>
          <w:szCs w:val="24"/>
        </w:rPr>
      </w:pPr>
      <w:r>
        <w:rPr>
          <w:rFonts w:asciiTheme="minorHAnsi" w:hAnsiTheme="minorHAnsi" w:cstheme="minorHAnsi"/>
          <w:sz w:val="24"/>
          <w:szCs w:val="24"/>
        </w:rPr>
        <w:t>José Carlos Villalaz Becerra.</w:t>
      </w:r>
    </w:p>
    <w:p w14:paraId="366FB7E7" w14:textId="77777777" w:rsidR="00326E02" w:rsidRDefault="00326E02" w:rsidP="00326E02">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DDBD9D3" w14:textId="00242718" w:rsidR="00AA05A1" w:rsidRDefault="00AA05A1" w:rsidP="00DF120D">
      <w:pPr>
        <w:pStyle w:val="Sinespaciado"/>
        <w:rPr>
          <w:rFonts w:asciiTheme="minorHAnsi" w:hAnsiTheme="minorHAnsi" w:cstheme="minorHAnsi"/>
          <w:sz w:val="24"/>
          <w:szCs w:val="24"/>
        </w:rPr>
      </w:pPr>
    </w:p>
    <w:p w14:paraId="276F3395" w14:textId="77777777" w:rsidR="00326E02" w:rsidRDefault="00326E02" w:rsidP="00326E02">
      <w:pPr>
        <w:pStyle w:val="Sinespaciado"/>
        <w:rPr>
          <w:rFonts w:asciiTheme="minorHAnsi" w:hAnsiTheme="minorHAnsi" w:cstheme="minorHAnsi"/>
          <w:sz w:val="24"/>
          <w:szCs w:val="24"/>
        </w:rPr>
      </w:pPr>
      <w:r>
        <w:rPr>
          <w:rFonts w:asciiTheme="minorHAnsi" w:hAnsiTheme="minorHAnsi" w:cstheme="minorHAnsi"/>
          <w:sz w:val="24"/>
          <w:szCs w:val="24"/>
        </w:rPr>
        <w:lastRenderedPageBreak/>
        <w:t>Coordinación General de Desarrollo Económico y Combate a la Desigualdad.</w:t>
      </w:r>
    </w:p>
    <w:p w14:paraId="701A9A37" w14:textId="77777777" w:rsidR="00326E02" w:rsidRPr="002A08D5" w:rsidRDefault="00326E02" w:rsidP="00326E02">
      <w:pPr>
        <w:pStyle w:val="Sinespaciado"/>
        <w:rPr>
          <w:rFonts w:cstheme="minorHAnsi"/>
          <w:sz w:val="24"/>
          <w:szCs w:val="24"/>
        </w:rPr>
      </w:pPr>
      <w:r w:rsidRPr="002A08D5">
        <w:rPr>
          <w:rFonts w:cstheme="minorHAnsi"/>
          <w:sz w:val="24"/>
          <w:szCs w:val="24"/>
        </w:rPr>
        <w:t>Belén Lizeth Muñoz Ruvalcaba.</w:t>
      </w:r>
    </w:p>
    <w:p w14:paraId="479B2DEF" w14:textId="77777777" w:rsidR="00326E02" w:rsidRPr="00A26784" w:rsidRDefault="00326E02" w:rsidP="00326E02">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08E033FC" w14:textId="77777777" w:rsidR="00326E02" w:rsidRDefault="00326E02" w:rsidP="00DF120D">
      <w:pPr>
        <w:pStyle w:val="Sinespaciado"/>
        <w:rPr>
          <w:rFonts w:asciiTheme="minorHAnsi" w:hAnsiTheme="minorHAnsi" w:cstheme="minorHAnsi"/>
          <w:sz w:val="24"/>
          <w:szCs w:val="24"/>
        </w:rPr>
      </w:pPr>
    </w:p>
    <w:p w14:paraId="05C47767"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14:paraId="5D254DDC" w14:textId="77777777" w:rsidR="00AA05A1" w:rsidRPr="00A26784" w:rsidRDefault="00AA05A1" w:rsidP="00AA05A1">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del Campo Sáenz </w:t>
      </w:r>
    </w:p>
    <w:p w14:paraId="7B28C789" w14:textId="77777777" w:rsidR="00AA05A1"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562D9CD4" w14:textId="77777777" w:rsidR="00DF120D" w:rsidRDefault="00DF120D" w:rsidP="00496EB8">
      <w:pPr>
        <w:pStyle w:val="Sinespaciado"/>
        <w:rPr>
          <w:rFonts w:asciiTheme="minorHAnsi" w:hAnsiTheme="minorHAnsi" w:cstheme="minorHAnsi"/>
          <w:sz w:val="24"/>
          <w:szCs w:val="24"/>
          <w:lang w:val="pt-BR"/>
        </w:rPr>
      </w:pPr>
    </w:p>
    <w:p w14:paraId="2B21ED5B"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4F9B833D" w14:textId="77777777" w:rsidR="008F2F54" w:rsidRPr="00A26784" w:rsidRDefault="008F2F54" w:rsidP="008F2F54">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1C06AA6E"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4E020605" w14:textId="77777777" w:rsidR="00893107" w:rsidRDefault="00893107" w:rsidP="009C04BD">
      <w:pPr>
        <w:pStyle w:val="Sinespaciado"/>
        <w:rPr>
          <w:rFonts w:asciiTheme="minorHAnsi" w:hAnsiTheme="minorHAnsi" w:cstheme="minorHAnsi"/>
          <w:sz w:val="24"/>
          <w:szCs w:val="24"/>
        </w:rPr>
      </w:pPr>
    </w:p>
    <w:p w14:paraId="2D172C26"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6D058B8A" w14:textId="77777777" w:rsidR="00893107" w:rsidRPr="00A26784"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08C70FE4" w14:textId="47DDE3DF" w:rsidR="00893107" w:rsidRDefault="00893107" w:rsidP="0089310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2BB6416C" w14:textId="77777777" w:rsidR="008F2F54" w:rsidRDefault="008F2F54" w:rsidP="001C4A87">
      <w:pPr>
        <w:rPr>
          <w:rFonts w:asciiTheme="minorHAnsi" w:hAnsiTheme="minorHAnsi" w:cstheme="minorHAnsi"/>
          <w:b/>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Default="001C4A87" w:rsidP="001C4A87">
      <w:pPr>
        <w:rPr>
          <w:rFonts w:asciiTheme="minorHAnsi" w:hAnsiTheme="minorHAnsi" w:cstheme="minorHAnsi"/>
          <w:b/>
        </w:rPr>
      </w:pPr>
    </w:p>
    <w:p w14:paraId="54B5CAEA"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5D36686B"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0B50C2EA" w14:textId="77777777" w:rsidR="00AA05A1"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DA3BD04" w14:textId="77777777" w:rsidR="00163B07" w:rsidRPr="00493C55" w:rsidRDefault="00163B07" w:rsidP="001C4A87">
      <w:pPr>
        <w:rPr>
          <w:rFonts w:asciiTheme="minorHAnsi" w:hAnsiTheme="minorHAnsi" w:cstheme="minorHAnsi"/>
          <w:b/>
        </w:rPr>
      </w:pPr>
    </w:p>
    <w:p w14:paraId="1807167A" w14:textId="77777777" w:rsidR="002E1E60"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2F60256" w14:textId="77777777" w:rsidR="002E1E60" w:rsidRPr="00A26784"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12C48A0B" w14:textId="4ABEF82C" w:rsidR="002E1E60"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1B43858E" w14:textId="08675CB3" w:rsidR="008F2F54" w:rsidRDefault="008F2F54" w:rsidP="002E1E60">
      <w:pPr>
        <w:pStyle w:val="Sinespaciado"/>
        <w:rPr>
          <w:rFonts w:asciiTheme="minorHAnsi" w:hAnsiTheme="minorHAnsi" w:cstheme="minorHAnsi"/>
          <w:sz w:val="24"/>
          <w:szCs w:val="24"/>
        </w:rPr>
      </w:pPr>
    </w:p>
    <w:p w14:paraId="6316E929" w14:textId="77777777" w:rsidR="008F2F54" w:rsidRPr="00A2678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14:paraId="00FBC4EF" w14:textId="050087D4" w:rsidR="008F2F54" w:rsidRPr="00A26784" w:rsidRDefault="008F2F54" w:rsidP="008F2F54">
      <w:pPr>
        <w:pStyle w:val="Sinespaciado"/>
        <w:rPr>
          <w:rFonts w:asciiTheme="minorHAnsi" w:hAnsiTheme="minorHAnsi" w:cstheme="minorHAnsi"/>
          <w:sz w:val="24"/>
          <w:szCs w:val="24"/>
        </w:rPr>
      </w:pPr>
      <w:r>
        <w:rPr>
          <w:rFonts w:asciiTheme="minorHAnsi" w:hAnsiTheme="minorHAnsi" w:cstheme="minorHAnsi"/>
          <w:sz w:val="24"/>
          <w:szCs w:val="24"/>
        </w:rPr>
        <w:t>Andrea Ramos Campos.</w:t>
      </w:r>
    </w:p>
    <w:p w14:paraId="55BEAA10" w14:textId="47D4F281" w:rsidR="008F2F54" w:rsidRDefault="008F2F54" w:rsidP="008F2F5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4F681960" w14:textId="77777777" w:rsidR="00001989" w:rsidRDefault="00001989" w:rsidP="008F2F54">
      <w:pPr>
        <w:pStyle w:val="Sinespaciado"/>
        <w:rPr>
          <w:rFonts w:asciiTheme="minorHAnsi" w:hAnsiTheme="minorHAnsi" w:cstheme="minorHAnsi"/>
          <w:sz w:val="24"/>
          <w:szCs w:val="24"/>
        </w:rPr>
      </w:pPr>
    </w:p>
    <w:p w14:paraId="626877F8" w14:textId="77777777" w:rsidR="00001989" w:rsidRPr="00A26784" w:rsidRDefault="00001989" w:rsidP="00001989">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Acción Nacional.</w:t>
      </w:r>
    </w:p>
    <w:p w14:paraId="5CCF5DCD" w14:textId="77777777" w:rsidR="00001989" w:rsidRPr="00A26784" w:rsidRDefault="00001989" w:rsidP="00001989">
      <w:pPr>
        <w:pStyle w:val="Sinespaciado"/>
        <w:rPr>
          <w:rFonts w:asciiTheme="minorHAnsi" w:hAnsiTheme="minorHAnsi" w:cstheme="minorHAnsi"/>
          <w:sz w:val="24"/>
          <w:szCs w:val="24"/>
        </w:rPr>
      </w:pPr>
      <w:r>
        <w:rPr>
          <w:rFonts w:asciiTheme="minorHAnsi" w:hAnsiTheme="minorHAnsi" w:cstheme="minorHAnsi"/>
          <w:sz w:val="24"/>
          <w:szCs w:val="24"/>
        </w:rPr>
        <w:t>Julieta Esquivel Pérez.</w:t>
      </w:r>
    </w:p>
    <w:p w14:paraId="1A4E7337" w14:textId="77777777" w:rsidR="00001989" w:rsidRDefault="00001989" w:rsidP="00001989">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17FA0A96" w14:textId="301374D9" w:rsidR="00221405" w:rsidRDefault="00221405" w:rsidP="00881581">
      <w:pPr>
        <w:pStyle w:val="Sinespaciado"/>
        <w:rPr>
          <w:rFonts w:asciiTheme="minorHAnsi" w:hAnsiTheme="minorHAnsi" w:cstheme="minorHAnsi"/>
          <w:sz w:val="24"/>
          <w:szCs w:val="24"/>
        </w:rPr>
      </w:pPr>
    </w:p>
    <w:p w14:paraId="757669CB" w14:textId="5AC57D17" w:rsidR="00001989" w:rsidRDefault="00001989" w:rsidP="00881581">
      <w:pPr>
        <w:pStyle w:val="Sinespaciado"/>
        <w:rPr>
          <w:rFonts w:asciiTheme="minorHAnsi" w:hAnsiTheme="minorHAnsi" w:cstheme="minorHAnsi"/>
          <w:sz w:val="24"/>
          <w:szCs w:val="24"/>
        </w:rPr>
      </w:pPr>
    </w:p>
    <w:p w14:paraId="655CCE5E" w14:textId="77777777" w:rsidR="00001989" w:rsidRDefault="00001989" w:rsidP="00881581">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Secretario Técnico y Ejecutivo.</w:t>
      </w:r>
    </w:p>
    <w:p w14:paraId="250EB9D2" w14:textId="487EF8DC"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sidR="008850C5">
        <w:rPr>
          <w:rFonts w:asciiTheme="minorHAnsi" w:hAnsiTheme="minorHAnsi" w:cstheme="minorHAnsi"/>
          <w:sz w:val="24"/>
          <w:szCs w:val="24"/>
        </w:rPr>
        <w:t>.</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441DB665"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A22173">
        <w:rPr>
          <w:rFonts w:asciiTheme="minorHAnsi" w:hAnsiTheme="minorHAnsi" w:cstheme="minorHAnsi"/>
          <w:lang w:eastAsia="en-US"/>
        </w:rPr>
        <w:t>10</w:t>
      </w:r>
      <w:r w:rsidR="008F2F54">
        <w:rPr>
          <w:rFonts w:asciiTheme="minorHAnsi" w:hAnsiTheme="minorHAnsi" w:cstheme="minorHAnsi"/>
          <w:lang w:eastAsia="en-US"/>
        </w:rPr>
        <w:t>:0</w:t>
      </w:r>
      <w:r w:rsidR="00001989">
        <w:rPr>
          <w:rFonts w:asciiTheme="minorHAnsi" w:hAnsiTheme="minorHAnsi" w:cstheme="minorHAnsi"/>
          <w:lang w:eastAsia="en-US"/>
        </w:rPr>
        <w:t>6</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7E215FFB" w14:textId="496411F5" w:rsidR="008D0BA1" w:rsidRPr="008F2F54" w:rsidRDefault="00162908" w:rsidP="008533AE">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001989">
        <w:rPr>
          <w:rFonts w:asciiTheme="minorHAnsi" w:eastAsiaTheme="minorHAnsi" w:hAnsiTheme="minorHAnsi" w:cstheme="minorHAnsi"/>
          <w:lang w:eastAsia="en-US"/>
        </w:rPr>
        <w:t>Vigésima</w:t>
      </w:r>
      <w:r w:rsidR="00A22173">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36EC020F" w14:textId="77777777" w:rsidR="00103A01" w:rsidRPr="00103A01" w:rsidRDefault="00103A01" w:rsidP="005958A5">
      <w:pPr>
        <w:tabs>
          <w:tab w:val="right" w:pos="540"/>
        </w:tabs>
        <w:spacing w:line="300" w:lineRule="atLeast"/>
        <w:jc w:val="center"/>
        <w:rPr>
          <w:rFonts w:ascii="Calibri" w:hAnsi="Calibri" w:cs="Calibri"/>
          <w:smallCaps/>
          <w:noProof/>
          <w:lang w:val="es-ES_tradnl"/>
        </w:rPr>
      </w:pPr>
      <w:r w:rsidRPr="00103A01">
        <w:rPr>
          <w:rFonts w:ascii="Calibri" w:hAnsi="Calibri" w:cs="Calibri"/>
          <w:b/>
          <w:smallCaps/>
          <w:noProof/>
          <w:lang w:val="es-ES_tradnl"/>
        </w:rPr>
        <w:t>Orden del Día</w:t>
      </w:r>
      <w:r w:rsidRPr="00103A01">
        <w:rPr>
          <w:rFonts w:ascii="Calibri" w:hAnsi="Calibri" w:cs="Calibri"/>
          <w:smallCaps/>
          <w:noProof/>
          <w:lang w:val="es-ES_tradnl"/>
        </w:rPr>
        <w:t>:</w:t>
      </w:r>
    </w:p>
    <w:p w14:paraId="1717DAC9" w14:textId="77777777" w:rsidR="00103A01" w:rsidRPr="00103A01" w:rsidRDefault="00103A01" w:rsidP="00103A01">
      <w:pPr>
        <w:tabs>
          <w:tab w:val="right" w:pos="540"/>
        </w:tabs>
        <w:spacing w:line="300" w:lineRule="atLeast"/>
        <w:jc w:val="both"/>
        <w:rPr>
          <w:rFonts w:ascii="Calibri" w:hAnsi="Calibri" w:cs="Calibri"/>
          <w:smallCaps/>
          <w:noProof/>
          <w:lang w:val="es-ES_tradnl"/>
        </w:rPr>
      </w:pPr>
    </w:p>
    <w:p w14:paraId="093102A0" w14:textId="77777777" w:rsidR="00103A01" w:rsidRPr="00103A01" w:rsidRDefault="00103A01" w:rsidP="00103A01">
      <w:pPr>
        <w:numPr>
          <w:ilvl w:val="0"/>
          <w:numId w:val="2"/>
        </w:numPr>
        <w:spacing w:line="360" w:lineRule="auto"/>
        <w:jc w:val="both"/>
        <w:rPr>
          <w:rFonts w:ascii="Calibri" w:hAnsi="Calibri" w:cs="Calibri"/>
          <w:lang w:val="es-ES"/>
        </w:rPr>
      </w:pPr>
      <w:r w:rsidRPr="00103A01">
        <w:rPr>
          <w:rFonts w:ascii="Calibri" w:hAnsi="Calibri" w:cs="Calibri"/>
          <w:lang w:val="es-ES"/>
        </w:rPr>
        <w:t>Registro de asistencia.</w:t>
      </w:r>
    </w:p>
    <w:p w14:paraId="383E710B" w14:textId="77777777" w:rsidR="00103A01" w:rsidRPr="00103A01" w:rsidRDefault="00103A01" w:rsidP="00103A01">
      <w:pPr>
        <w:numPr>
          <w:ilvl w:val="0"/>
          <w:numId w:val="2"/>
        </w:numPr>
        <w:spacing w:line="360" w:lineRule="auto"/>
        <w:jc w:val="both"/>
        <w:rPr>
          <w:rFonts w:ascii="Calibri" w:hAnsi="Calibri" w:cs="Calibri"/>
          <w:lang w:val="es-ES"/>
        </w:rPr>
      </w:pPr>
      <w:r w:rsidRPr="00103A01">
        <w:rPr>
          <w:rFonts w:ascii="Calibri" w:hAnsi="Calibri" w:cs="Calibri"/>
          <w:lang w:val="es-ES"/>
        </w:rPr>
        <w:t>Declaración de Quórum.</w:t>
      </w:r>
    </w:p>
    <w:p w14:paraId="4E838052" w14:textId="77777777" w:rsidR="00103A01" w:rsidRPr="00103A01" w:rsidRDefault="00103A01" w:rsidP="00103A01">
      <w:pPr>
        <w:numPr>
          <w:ilvl w:val="0"/>
          <w:numId w:val="2"/>
        </w:numPr>
        <w:spacing w:line="360" w:lineRule="auto"/>
        <w:jc w:val="both"/>
        <w:rPr>
          <w:rFonts w:ascii="Calibri" w:hAnsi="Calibri" w:cs="Calibri"/>
          <w:lang w:val="es-ES"/>
        </w:rPr>
      </w:pPr>
      <w:r w:rsidRPr="00103A01">
        <w:rPr>
          <w:rFonts w:ascii="Calibri" w:hAnsi="Calibri" w:cs="Calibri"/>
          <w:lang w:val="es-ES"/>
        </w:rPr>
        <w:t>Aprobación del orden del día.</w:t>
      </w:r>
    </w:p>
    <w:p w14:paraId="25DEB503" w14:textId="77777777" w:rsidR="00103A01" w:rsidRPr="00103A01" w:rsidRDefault="00103A01" w:rsidP="00103A01">
      <w:pPr>
        <w:numPr>
          <w:ilvl w:val="0"/>
          <w:numId w:val="2"/>
        </w:numPr>
        <w:spacing w:line="360" w:lineRule="auto"/>
        <w:jc w:val="both"/>
        <w:rPr>
          <w:rFonts w:ascii="Calibri" w:hAnsi="Calibri" w:cs="Calibri"/>
          <w:lang w:val="es-ES"/>
        </w:rPr>
      </w:pPr>
      <w:r w:rsidRPr="00103A01">
        <w:rPr>
          <w:rFonts w:ascii="Calibri" w:hAnsi="Calibri" w:cs="Calibri"/>
          <w:lang w:val="es-ES"/>
        </w:rPr>
        <w:t xml:space="preserve">Agenda de Trabajo: </w:t>
      </w:r>
    </w:p>
    <w:p w14:paraId="6BD30B27" w14:textId="77777777" w:rsidR="00103A01" w:rsidRPr="00103A01" w:rsidRDefault="00103A01" w:rsidP="00103A01">
      <w:pPr>
        <w:contextualSpacing/>
        <w:rPr>
          <w:rFonts w:ascii="Calibri" w:hAnsi="Calibri" w:cs="Calibri"/>
          <w:lang w:val="es-ES_tradnl"/>
        </w:rPr>
      </w:pPr>
    </w:p>
    <w:p w14:paraId="1A5FD9EC" w14:textId="77777777" w:rsidR="00103A01" w:rsidRPr="00103A01" w:rsidRDefault="00103A01" w:rsidP="00103A01">
      <w:pPr>
        <w:numPr>
          <w:ilvl w:val="1"/>
          <w:numId w:val="2"/>
        </w:numPr>
        <w:spacing w:line="360" w:lineRule="auto"/>
        <w:contextualSpacing/>
        <w:rPr>
          <w:rFonts w:ascii="Calibri" w:hAnsi="Calibri" w:cs="Calibri"/>
          <w:lang w:val="es-ES_tradnl"/>
        </w:rPr>
      </w:pPr>
      <w:r w:rsidRPr="00103A01">
        <w:rPr>
          <w:rFonts w:ascii="Calibri" w:hAnsi="Calibri" w:cs="Calibri"/>
          <w:lang w:val="es-ES_tradnl"/>
        </w:rPr>
        <w:t>Presentación de cuadros de procesos de licitación pública con concurrencia del Comité, o</w:t>
      </w:r>
    </w:p>
    <w:p w14:paraId="7D53B99D" w14:textId="77777777" w:rsidR="00103A01" w:rsidRPr="00103A01" w:rsidRDefault="00103A01" w:rsidP="00103A01">
      <w:pPr>
        <w:pStyle w:val="Prrafodelista"/>
        <w:numPr>
          <w:ilvl w:val="1"/>
          <w:numId w:val="2"/>
        </w:numPr>
        <w:spacing w:line="360" w:lineRule="auto"/>
        <w:contextualSpacing/>
        <w:jc w:val="both"/>
        <w:rPr>
          <w:rFonts w:ascii="Calibri" w:hAnsi="Calibri" w:cs="Calibri"/>
        </w:rPr>
      </w:pPr>
      <w:r w:rsidRPr="00103A01">
        <w:rPr>
          <w:rFonts w:ascii="Calibri" w:hAnsi="Calibri" w:cs="Calibri"/>
          <w:color w:val="222222"/>
        </w:rPr>
        <w:t>Presentación de ser el caso e informe de adjudicaciones directas y</w:t>
      </w:r>
    </w:p>
    <w:p w14:paraId="1004B93E" w14:textId="77777777" w:rsidR="00103A01" w:rsidRPr="00103A01" w:rsidRDefault="00103A01" w:rsidP="00103A01">
      <w:pPr>
        <w:pStyle w:val="NormalWeb"/>
        <w:shd w:val="clear" w:color="auto" w:fill="FFFFFF"/>
        <w:spacing w:after="0" w:line="253" w:lineRule="atLeast"/>
        <w:ind w:left="1260"/>
        <w:rPr>
          <w:rFonts w:ascii="Calibri" w:hAnsi="Calibri" w:cs="Calibri"/>
          <w:color w:val="222222"/>
          <w:szCs w:val="22"/>
        </w:rPr>
      </w:pPr>
    </w:p>
    <w:p w14:paraId="20434715" w14:textId="77777777" w:rsidR="00103A01" w:rsidRPr="00103A01" w:rsidRDefault="00103A01" w:rsidP="00103A01">
      <w:pPr>
        <w:pStyle w:val="NormalWeb"/>
        <w:numPr>
          <w:ilvl w:val="3"/>
          <w:numId w:val="2"/>
        </w:numPr>
        <w:shd w:val="clear" w:color="auto" w:fill="FFFFFF"/>
        <w:spacing w:after="0" w:line="360" w:lineRule="atLeast"/>
        <w:rPr>
          <w:rFonts w:ascii="Calibri" w:hAnsi="Calibri" w:cs="Calibri"/>
          <w:color w:val="222222"/>
          <w:szCs w:val="22"/>
        </w:rPr>
      </w:pPr>
      <w:r w:rsidRPr="00103A01">
        <w:rPr>
          <w:rFonts w:ascii="Calibri" w:hAnsi="Calibri" w:cs="Calibri"/>
          <w:color w:val="222222"/>
          <w:szCs w:val="22"/>
          <w:shd w:val="clear" w:color="auto" w:fill="FFFFFF"/>
        </w:rPr>
        <w:t>Adjudicaciones Directas de acuerdo al Artículo 99, Fracción IV del Reglamento de Compras, Enajenaciones y Contratación de Servicios del Municipio de Zapopan Jalisco.</w:t>
      </w:r>
    </w:p>
    <w:p w14:paraId="45F57292" w14:textId="77777777" w:rsidR="00103A01" w:rsidRPr="00103A01" w:rsidRDefault="00103A01" w:rsidP="00103A01">
      <w:pPr>
        <w:pStyle w:val="NormalWeb"/>
        <w:numPr>
          <w:ilvl w:val="1"/>
          <w:numId w:val="2"/>
        </w:numPr>
        <w:shd w:val="clear" w:color="auto" w:fill="FFFFFF"/>
        <w:spacing w:after="0" w:line="360" w:lineRule="atLeast"/>
        <w:rPr>
          <w:rFonts w:ascii="Calibri" w:hAnsi="Calibri" w:cs="Calibri"/>
          <w:color w:val="222222"/>
          <w:szCs w:val="22"/>
          <w:lang w:val="es-ES_tradnl"/>
        </w:rPr>
      </w:pPr>
      <w:r w:rsidRPr="00103A01">
        <w:rPr>
          <w:rFonts w:ascii="Calibri" w:hAnsi="Calibri" w:cs="Calibri"/>
          <w:color w:val="222222"/>
          <w:szCs w:val="22"/>
          <w:lang w:val="es-ES_tradnl"/>
        </w:rPr>
        <w:lastRenderedPageBreak/>
        <w:t>Presentación de bases para su aprobación.</w:t>
      </w:r>
    </w:p>
    <w:p w14:paraId="743930F0" w14:textId="77777777" w:rsidR="00103A01" w:rsidRPr="00103A01" w:rsidRDefault="00103A01" w:rsidP="00103A01">
      <w:pPr>
        <w:pStyle w:val="Prrafodelista"/>
        <w:shd w:val="clear" w:color="auto" w:fill="FFFFFF"/>
        <w:spacing w:line="253" w:lineRule="atLeast"/>
        <w:ind w:left="1260"/>
        <w:rPr>
          <w:rFonts w:ascii="Calibri" w:hAnsi="Calibri" w:cs="Calibri"/>
          <w:color w:val="222222"/>
          <w:lang w:eastAsia="es-MX"/>
        </w:rPr>
      </w:pPr>
    </w:p>
    <w:p w14:paraId="25A2656F" w14:textId="7BEA78A6" w:rsidR="008F2F54" w:rsidRPr="00103A01" w:rsidRDefault="00103A01" w:rsidP="00103A01">
      <w:pPr>
        <w:jc w:val="both"/>
        <w:rPr>
          <w:rFonts w:ascii="Calibri" w:hAnsi="Calibri" w:cs="Calibri"/>
        </w:rPr>
      </w:pPr>
      <w:r w:rsidRPr="00103A01">
        <w:rPr>
          <w:rFonts w:ascii="Calibri" w:hAnsi="Calibri" w:cs="Calibri"/>
        </w:rPr>
        <w:t>V. Asuntos Varios</w:t>
      </w:r>
    </w:p>
    <w:p w14:paraId="2AE2B972" w14:textId="77777777" w:rsidR="00103A01" w:rsidRDefault="00103A01" w:rsidP="00103A01">
      <w:pPr>
        <w:jc w:val="both"/>
        <w:rPr>
          <w:rFonts w:asciiTheme="minorHAnsi" w:hAnsiTheme="minorHAnsi" w:cstheme="minorHAnsi"/>
        </w:rPr>
      </w:pPr>
    </w:p>
    <w:p w14:paraId="328A716B" w14:textId="26816828" w:rsidR="00162908" w:rsidRPr="004C16BA" w:rsidRDefault="00103A01" w:rsidP="00FD4021">
      <w:pPr>
        <w:jc w:val="both"/>
        <w:rPr>
          <w:rFonts w:asciiTheme="minorHAnsi" w:hAnsiTheme="minorHAnsi" w:cstheme="minorHAnsi"/>
          <w:lang w:eastAsia="en-US"/>
        </w:rPr>
      </w:pPr>
      <w:r w:rsidRPr="00A26784">
        <w:rPr>
          <w:rFonts w:asciiTheme="minorHAnsi" w:hAnsiTheme="minorHAnsi" w:cstheme="minorHAnsi"/>
        </w:rPr>
        <w:t>Dialhery Díaz González</w:t>
      </w:r>
      <w:r w:rsidR="00162908" w:rsidRPr="004C16BA">
        <w:rPr>
          <w:rFonts w:asciiTheme="minorHAnsi" w:hAnsiTheme="minorHAnsi" w:cstheme="minorHAnsi"/>
        </w:rPr>
        <w:t xml:space="preserve">, representante suplente del </w:t>
      </w:r>
      <w:proofErr w:type="gramStart"/>
      <w:r w:rsidR="00436A9A">
        <w:rPr>
          <w:rFonts w:asciiTheme="minorHAnsi" w:hAnsiTheme="minorHAnsi" w:cstheme="minorHAnsi"/>
        </w:rPr>
        <w:t>P</w:t>
      </w:r>
      <w:r w:rsidR="00A22173" w:rsidRPr="004C16BA">
        <w:rPr>
          <w:rFonts w:asciiTheme="minorHAnsi" w:hAnsiTheme="minorHAnsi" w:cstheme="minorHAnsi"/>
        </w:rPr>
        <w:t>residente</w:t>
      </w:r>
      <w:proofErr w:type="gramEnd"/>
      <w:r w:rsidR="00162908" w:rsidRPr="004C16BA">
        <w:rPr>
          <w:rFonts w:asciiTheme="minorHAnsi" w:hAnsiTheme="minorHAnsi" w:cstheme="minorHAnsi"/>
        </w:rPr>
        <w:t xml:space="preserv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r w:rsidR="00A22173">
        <w:rPr>
          <w:rFonts w:asciiTheme="minorHAnsi" w:hAnsiTheme="minorHAnsi" w:cstheme="minorHAnsi"/>
          <w:lang w:eastAsia="en-US"/>
        </w:rPr>
        <w:t xml:space="preserve"> </w:t>
      </w:r>
    </w:p>
    <w:p w14:paraId="042DE4D9" w14:textId="77777777" w:rsidR="00162908" w:rsidRPr="004C16BA" w:rsidRDefault="00162908" w:rsidP="00162908">
      <w:pPr>
        <w:spacing w:line="360" w:lineRule="auto"/>
        <w:jc w:val="both"/>
        <w:rPr>
          <w:rFonts w:asciiTheme="minorHAnsi" w:hAnsiTheme="minorHAnsi" w:cstheme="minorHAnsi"/>
          <w:i/>
          <w:lang w:eastAsia="en-US"/>
        </w:rPr>
      </w:pPr>
    </w:p>
    <w:p w14:paraId="53767EBB" w14:textId="35848597" w:rsidR="00C928D7" w:rsidRPr="00103A01" w:rsidRDefault="00162908" w:rsidP="00103A01">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2188580E" w14:textId="77777777" w:rsidR="00ED0FB4" w:rsidRDefault="00ED0FB4" w:rsidP="00ED0FB4">
      <w:pPr>
        <w:pStyle w:val="Sinespaciado"/>
        <w:jc w:val="both"/>
        <w:rPr>
          <w:rFonts w:asciiTheme="minorHAnsi" w:hAnsiTheme="minorHAnsi" w:cstheme="minorHAnsi"/>
          <w:b/>
        </w:rPr>
      </w:pPr>
    </w:p>
    <w:p w14:paraId="5638AC16" w14:textId="4D859B46" w:rsidR="00A22173" w:rsidRDefault="00A22173" w:rsidP="00A22173">
      <w:pPr>
        <w:spacing w:after="160" w:line="259" w:lineRule="auto"/>
        <w:contextualSpacing/>
        <w:rPr>
          <w:rFonts w:asciiTheme="minorHAnsi" w:hAnsiTheme="minorHAnsi" w:cs="Tahoma"/>
          <w:b/>
          <w:bCs/>
          <w:lang w:val="es-ES" w:eastAsia="en-US"/>
        </w:rPr>
      </w:pPr>
      <w:r w:rsidRPr="00103A01">
        <w:rPr>
          <w:rFonts w:asciiTheme="minorHAnsi" w:hAnsiTheme="minorHAnsi" w:cs="Tahoma"/>
          <w:b/>
          <w:bCs/>
          <w:lang w:val="es-ES" w:eastAsia="en-US"/>
        </w:rPr>
        <w:t>Inciso 1 de la Agenda de Trabajo.</w:t>
      </w:r>
    </w:p>
    <w:p w14:paraId="19A2B6FB" w14:textId="77777777" w:rsidR="00436A9A" w:rsidRPr="00103A01" w:rsidRDefault="00436A9A" w:rsidP="00A22173">
      <w:pPr>
        <w:spacing w:after="160" w:line="259" w:lineRule="auto"/>
        <w:contextualSpacing/>
        <w:rPr>
          <w:rFonts w:asciiTheme="minorHAnsi" w:hAnsiTheme="minorHAnsi" w:cs="Tahoma"/>
          <w:b/>
          <w:bCs/>
          <w:lang w:val="es-ES" w:eastAsia="en-US"/>
        </w:rPr>
      </w:pPr>
    </w:p>
    <w:p w14:paraId="572EB084" w14:textId="77777777" w:rsidR="00A22173" w:rsidRPr="00A22173" w:rsidRDefault="00A22173" w:rsidP="00A22173">
      <w:pPr>
        <w:spacing w:after="160" w:line="259" w:lineRule="auto"/>
        <w:contextualSpacing/>
        <w:jc w:val="both"/>
        <w:rPr>
          <w:rFonts w:asciiTheme="minorHAnsi" w:hAnsiTheme="minorHAnsi" w:cs="Tahoma"/>
          <w:b/>
          <w:lang w:val="es-ES" w:eastAsia="en-US"/>
        </w:rPr>
      </w:pPr>
      <w:r w:rsidRPr="00A22173">
        <w:rPr>
          <w:rFonts w:asciiTheme="minorHAnsi" w:hAnsiTheme="minorHAnsi" w:cs="Tahoma"/>
          <w:b/>
          <w:lang w:val="es-ES" w:eastAsia="en-US"/>
        </w:rPr>
        <w:t>Presentación de cuadros de procesos de licitación pública con concurrencia del Comité, de bienes o servicios, enviados previamente para su revisión y análisis de manera electrónica.</w:t>
      </w:r>
    </w:p>
    <w:p w14:paraId="3536A0B4" w14:textId="77777777" w:rsidR="00A22173" w:rsidRPr="00A22173" w:rsidRDefault="00A22173" w:rsidP="00A22173">
      <w:pPr>
        <w:spacing w:after="160" w:line="259" w:lineRule="auto"/>
        <w:contextualSpacing/>
        <w:jc w:val="both"/>
        <w:rPr>
          <w:rFonts w:asciiTheme="minorHAnsi" w:hAnsiTheme="minorHAnsi" w:cs="Tahoma"/>
          <w:b/>
          <w:lang w:val="es-ES" w:eastAsia="en-US"/>
        </w:rPr>
      </w:pPr>
    </w:p>
    <w:p w14:paraId="3AFA16E7" w14:textId="77777777" w:rsidR="00103A01" w:rsidRPr="00103A01" w:rsidRDefault="00103A01" w:rsidP="00103A01">
      <w:pPr>
        <w:spacing w:after="100" w:afterAutospacing="1"/>
        <w:contextualSpacing/>
        <w:jc w:val="both"/>
        <w:rPr>
          <w:rFonts w:ascii="Calibri" w:eastAsiaTheme="minorEastAsia" w:hAnsi="Calibri" w:cs="Calibri"/>
          <w:lang w:eastAsia="es-MX"/>
        </w:rPr>
      </w:pPr>
      <w:r w:rsidRPr="00103A01">
        <w:rPr>
          <w:rFonts w:ascii="Calibri" w:eastAsiaTheme="minorEastAsia" w:hAnsi="Calibri" w:cs="Calibri"/>
          <w:b/>
          <w:lang w:val="es-ES" w:eastAsia="es-MX"/>
        </w:rPr>
        <w:t>Número de Cuadro:</w:t>
      </w:r>
      <w:r w:rsidRPr="00103A01">
        <w:rPr>
          <w:rFonts w:ascii="Calibri" w:eastAsiaTheme="minorEastAsia" w:hAnsi="Calibri" w:cs="Calibri"/>
          <w:lang w:val="es-ES" w:eastAsia="es-MX"/>
        </w:rPr>
        <w:t xml:space="preserve"> </w:t>
      </w:r>
      <w:r w:rsidRPr="00103A01">
        <w:rPr>
          <w:rFonts w:ascii="Calibri" w:eastAsiaTheme="minorEastAsia" w:hAnsi="Calibri" w:cs="Calibri"/>
          <w:lang w:eastAsia="es-MX"/>
        </w:rPr>
        <w:t>01.20.2024</w:t>
      </w:r>
    </w:p>
    <w:p w14:paraId="274D80EC" w14:textId="77777777" w:rsidR="00103A01" w:rsidRPr="00103A01" w:rsidRDefault="00103A01" w:rsidP="00103A01">
      <w:pPr>
        <w:shd w:val="clear" w:color="auto" w:fill="FFFFFF"/>
        <w:spacing w:after="100" w:afterAutospacing="1"/>
        <w:contextualSpacing/>
        <w:jc w:val="both"/>
        <w:rPr>
          <w:rFonts w:ascii="Calibri" w:eastAsiaTheme="minorEastAsia" w:hAnsi="Calibri" w:cs="Calibri"/>
        </w:rPr>
      </w:pPr>
      <w:r w:rsidRPr="00103A01">
        <w:rPr>
          <w:rFonts w:ascii="Calibri" w:eastAsiaTheme="minorEastAsia" w:hAnsi="Calibri" w:cs="Calibri"/>
          <w:b/>
          <w:lang w:val="es-ES" w:eastAsia="es-MX"/>
        </w:rPr>
        <w:t>Licitación Pública Local con Participación del Comité:</w:t>
      </w:r>
      <w:r w:rsidRPr="00103A01">
        <w:rPr>
          <w:rFonts w:ascii="Calibri" w:eastAsiaTheme="minorEastAsia" w:hAnsi="Calibri" w:cs="Calibri"/>
          <w:lang w:val="es-ES" w:eastAsia="es-MX"/>
        </w:rPr>
        <w:t xml:space="preserve"> 202401271</w:t>
      </w:r>
    </w:p>
    <w:p w14:paraId="6357B1E1" w14:textId="77777777" w:rsidR="00103A01" w:rsidRPr="00103A01" w:rsidRDefault="00103A01" w:rsidP="00103A01">
      <w:pPr>
        <w:shd w:val="clear" w:color="auto" w:fill="FFFFFF"/>
        <w:spacing w:after="100" w:afterAutospacing="1"/>
        <w:contextualSpacing/>
        <w:jc w:val="both"/>
        <w:rPr>
          <w:rFonts w:ascii="Calibri" w:eastAsiaTheme="minorEastAsia" w:hAnsi="Calibri" w:cs="Calibri"/>
          <w:lang w:eastAsia="es-MX"/>
        </w:rPr>
      </w:pPr>
      <w:r w:rsidRPr="00103A01">
        <w:rPr>
          <w:rFonts w:ascii="Calibri" w:eastAsiaTheme="minorEastAsia" w:hAnsi="Calibri" w:cs="Calibri"/>
          <w:b/>
          <w:lang w:val="es-ES" w:eastAsia="es-MX"/>
        </w:rPr>
        <w:t xml:space="preserve">Área Requirente: </w:t>
      </w:r>
      <w:r w:rsidRPr="00103A01">
        <w:rPr>
          <w:rFonts w:ascii="Calibri" w:eastAsiaTheme="minorEastAsia" w:hAnsi="Calibri" w:cs="Calibri"/>
          <w:lang w:val="es-ES" w:eastAsia="es-MX"/>
        </w:rPr>
        <w:t xml:space="preserve">Comisaría General de Seguridad Pública </w:t>
      </w:r>
    </w:p>
    <w:p w14:paraId="364FDDE7" w14:textId="77777777" w:rsidR="00103A01" w:rsidRPr="00103A01" w:rsidRDefault="00103A01" w:rsidP="00103A01">
      <w:pPr>
        <w:jc w:val="both"/>
        <w:rPr>
          <w:rFonts w:ascii="Calibri" w:hAnsi="Calibri" w:cs="Calibri"/>
          <w:b/>
          <w:spacing w:val="-4"/>
          <w:kern w:val="24"/>
          <w:lang w:val="es-ES_tradnl"/>
        </w:rPr>
      </w:pPr>
      <w:r w:rsidRPr="00103A01">
        <w:rPr>
          <w:rFonts w:ascii="Calibri" w:eastAsiaTheme="minorEastAsia" w:hAnsi="Calibri" w:cs="Calibri"/>
          <w:b/>
          <w:lang w:val="es-ES" w:eastAsia="es-MX"/>
        </w:rPr>
        <w:t>Objeto de licitación:</w:t>
      </w:r>
      <w:r w:rsidRPr="00103A01">
        <w:rPr>
          <w:rFonts w:ascii="Calibri" w:hAnsi="Calibri" w:cs="Calibri"/>
          <w:spacing w:val="-4"/>
          <w:kern w:val="24"/>
          <w:lang w:val="es-ES_tradnl"/>
        </w:rPr>
        <w:t xml:space="preserve"> Adquisición de 10 bicicletas eléctricas, equipadas y balizadas como patrullas, para personal operativo de la Comisaría.</w:t>
      </w:r>
    </w:p>
    <w:p w14:paraId="3100C69A" w14:textId="77777777" w:rsidR="00103A01" w:rsidRPr="00103A01" w:rsidRDefault="00103A01" w:rsidP="00103A01">
      <w:pPr>
        <w:shd w:val="clear" w:color="auto" w:fill="FFFFFF"/>
        <w:spacing w:after="100" w:afterAutospacing="1"/>
        <w:contextualSpacing/>
        <w:jc w:val="both"/>
        <w:rPr>
          <w:rFonts w:ascii="Calibri" w:eastAsiaTheme="minorEastAsia" w:hAnsi="Calibri" w:cs="Calibri"/>
          <w:lang w:eastAsia="es-MX"/>
        </w:rPr>
      </w:pPr>
    </w:p>
    <w:p w14:paraId="05CFDA11" w14:textId="77777777" w:rsidR="00103A01" w:rsidRPr="00103A01" w:rsidRDefault="00103A01" w:rsidP="00103A01">
      <w:pPr>
        <w:shd w:val="clear" w:color="auto" w:fill="FFFFFF"/>
        <w:spacing w:after="100" w:afterAutospacing="1"/>
        <w:contextualSpacing/>
        <w:jc w:val="both"/>
        <w:rPr>
          <w:rFonts w:ascii="Calibri" w:eastAsiaTheme="minorEastAsia" w:hAnsi="Calibri" w:cs="Calibri"/>
          <w:lang w:val="es-ES_tradnl"/>
        </w:rPr>
      </w:pPr>
      <w:r w:rsidRPr="00103A01">
        <w:rPr>
          <w:rFonts w:ascii="Calibri" w:eastAsiaTheme="minorEastAsia" w:hAnsi="Calibri" w:cs="Calibri"/>
          <w:lang w:eastAsia="es-MX"/>
        </w:rPr>
        <w:t>S</w:t>
      </w:r>
      <w:r w:rsidRPr="00103A01">
        <w:rPr>
          <w:rFonts w:ascii="Calibri" w:hAnsi="Calibri" w:cs="Calibri"/>
          <w:lang w:val="es-ES_tradnl"/>
        </w:rPr>
        <w:t>e pone a la vista el expediente de donde se desprende lo siguiente:</w:t>
      </w:r>
    </w:p>
    <w:p w14:paraId="11ED62AB" w14:textId="77777777" w:rsidR="00103A01" w:rsidRPr="00103A01" w:rsidRDefault="00103A01" w:rsidP="00103A01">
      <w:pPr>
        <w:shd w:val="clear" w:color="auto" w:fill="FFFFFF"/>
        <w:spacing w:after="100" w:afterAutospacing="1"/>
        <w:contextualSpacing/>
        <w:jc w:val="both"/>
        <w:rPr>
          <w:rFonts w:ascii="Calibri" w:hAnsi="Calibri" w:cs="Calibri"/>
          <w:lang w:val="es-ES_tradnl"/>
        </w:rPr>
      </w:pPr>
    </w:p>
    <w:p w14:paraId="5AEEFF34" w14:textId="77777777" w:rsidR="00103A01" w:rsidRPr="00103A01" w:rsidRDefault="00103A01" w:rsidP="00103A01">
      <w:pPr>
        <w:shd w:val="clear" w:color="auto" w:fill="FFFFFF"/>
        <w:spacing w:after="100" w:afterAutospacing="1"/>
        <w:contextualSpacing/>
        <w:jc w:val="both"/>
        <w:rPr>
          <w:rFonts w:ascii="Calibri" w:hAnsi="Calibri" w:cs="Calibri"/>
          <w:b/>
          <w:lang w:val="es-ES_tradnl"/>
        </w:rPr>
      </w:pPr>
      <w:r w:rsidRPr="00103A01">
        <w:rPr>
          <w:rFonts w:ascii="Calibri" w:hAnsi="Calibri" w:cs="Calibri"/>
          <w:b/>
          <w:lang w:val="es-ES_tradnl"/>
        </w:rPr>
        <w:t>Proveedores que cotizan:</w:t>
      </w:r>
    </w:p>
    <w:p w14:paraId="1DC159DD" w14:textId="77777777" w:rsidR="00103A01" w:rsidRPr="00103A01" w:rsidRDefault="00103A01" w:rsidP="00103A01">
      <w:pPr>
        <w:pStyle w:val="Prrafodelista"/>
        <w:numPr>
          <w:ilvl w:val="0"/>
          <w:numId w:val="32"/>
        </w:numPr>
        <w:shd w:val="clear" w:color="auto" w:fill="FFFFFF"/>
        <w:spacing w:after="100" w:afterAutospacing="1"/>
        <w:contextualSpacing/>
        <w:jc w:val="both"/>
        <w:rPr>
          <w:rFonts w:ascii="Calibri" w:hAnsi="Calibri" w:cs="Calibri"/>
        </w:rPr>
      </w:pPr>
      <w:proofErr w:type="spellStart"/>
      <w:r w:rsidRPr="00103A01">
        <w:rPr>
          <w:rFonts w:ascii="Calibri" w:hAnsi="Calibri" w:cs="Calibri"/>
        </w:rPr>
        <w:t>Tactical</w:t>
      </w:r>
      <w:proofErr w:type="spellEnd"/>
      <w:r w:rsidRPr="00103A01">
        <w:rPr>
          <w:rFonts w:ascii="Calibri" w:hAnsi="Calibri" w:cs="Calibri"/>
        </w:rPr>
        <w:t xml:space="preserve"> Store, S.A. de C.V.</w:t>
      </w:r>
    </w:p>
    <w:p w14:paraId="1DA14350" w14:textId="77777777" w:rsidR="00103A01" w:rsidRPr="00103A01" w:rsidRDefault="00103A01" w:rsidP="00103A01">
      <w:pPr>
        <w:pStyle w:val="Prrafodelista"/>
        <w:numPr>
          <w:ilvl w:val="0"/>
          <w:numId w:val="32"/>
        </w:numPr>
        <w:shd w:val="clear" w:color="auto" w:fill="FFFFFF"/>
        <w:spacing w:after="100" w:afterAutospacing="1"/>
        <w:contextualSpacing/>
        <w:jc w:val="both"/>
        <w:rPr>
          <w:rFonts w:ascii="Calibri" w:hAnsi="Calibri" w:cs="Calibri"/>
        </w:rPr>
      </w:pPr>
      <w:r w:rsidRPr="00103A01">
        <w:rPr>
          <w:rFonts w:ascii="Calibri" w:hAnsi="Calibri" w:cs="Calibri"/>
        </w:rPr>
        <w:t>Conexión y Vigilancia por Dimensión, S.A. de C.V.</w:t>
      </w:r>
    </w:p>
    <w:p w14:paraId="4EA0073D" w14:textId="77777777" w:rsidR="00103A01" w:rsidRPr="00103A01" w:rsidRDefault="00103A01" w:rsidP="00103A01">
      <w:pPr>
        <w:shd w:val="clear" w:color="auto" w:fill="FFFFFF"/>
        <w:spacing w:after="100" w:afterAutospacing="1"/>
        <w:contextualSpacing/>
        <w:rPr>
          <w:rFonts w:ascii="Calibri" w:hAnsi="Calibri" w:cs="Calibri"/>
        </w:rPr>
      </w:pPr>
      <w:r w:rsidRPr="00103A01">
        <w:rPr>
          <w:rFonts w:ascii="Calibri" w:hAnsi="Calibri" w:cs="Calibri"/>
        </w:rPr>
        <w:t>El licitante cuya proposición fue desechada:</w:t>
      </w:r>
    </w:p>
    <w:p w14:paraId="6C428B52" w14:textId="77777777" w:rsidR="00103A01" w:rsidRPr="00103A01" w:rsidRDefault="00103A01" w:rsidP="00103A01">
      <w:pPr>
        <w:shd w:val="clear" w:color="auto" w:fill="FFFFFF"/>
        <w:spacing w:after="100" w:afterAutospacing="1"/>
        <w:contextualSpacing/>
        <w:rPr>
          <w:rFonts w:ascii="Calibri" w:hAnsi="Calibri" w:cs="Calibri"/>
          <w:i/>
        </w:rPr>
      </w:pPr>
    </w:p>
    <w:tbl>
      <w:tblPr>
        <w:tblW w:w="9841" w:type="dxa"/>
        <w:tblLayout w:type="fixed"/>
        <w:tblCellMar>
          <w:left w:w="0" w:type="dxa"/>
          <w:right w:w="0" w:type="dxa"/>
        </w:tblCellMar>
        <w:tblLook w:val="04A0" w:firstRow="1" w:lastRow="0" w:firstColumn="1" w:lastColumn="0" w:noHBand="0" w:noVBand="1"/>
      </w:tblPr>
      <w:tblGrid>
        <w:gridCol w:w="3924"/>
        <w:gridCol w:w="5917"/>
      </w:tblGrid>
      <w:tr w:rsidR="00103A01" w:rsidRPr="00103A01" w14:paraId="3FC27EC2" w14:textId="77777777" w:rsidTr="00EA0840">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4FE7B2A9" w14:textId="77777777" w:rsidR="00103A01" w:rsidRPr="00103A01" w:rsidRDefault="00103A01" w:rsidP="00EA0840">
            <w:pPr>
              <w:tabs>
                <w:tab w:val="center" w:pos="1854"/>
                <w:tab w:val="left" w:pos="2745"/>
              </w:tabs>
              <w:rPr>
                <w:rFonts w:ascii="Calibri" w:hAnsi="Calibri" w:cs="Calibri"/>
                <w:lang w:eastAsia="es-MX"/>
              </w:rPr>
            </w:pPr>
            <w:r w:rsidRPr="00103A01">
              <w:rPr>
                <w:rFonts w:ascii="Calibri" w:hAnsi="Calibri" w:cs="Calibri"/>
                <w:bCs/>
                <w:color w:val="FFFFFF"/>
                <w:kern w:val="24"/>
                <w:lang w:eastAsia="es-MX"/>
              </w:rPr>
              <w:tab/>
              <w:t xml:space="preserve">Licitante </w:t>
            </w:r>
            <w:r w:rsidRPr="00103A01">
              <w:rPr>
                <w:rFonts w:ascii="Calibri" w:hAnsi="Calibri" w:cs="Calibri"/>
                <w:bCs/>
                <w:color w:val="FFFFFF"/>
                <w:kern w:val="24"/>
                <w:lang w:eastAsia="es-MX"/>
              </w:rPr>
              <w:tab/>
            </w:r>
          </w:p>
        </w:tc>
        <w:tc>
          <w:tcPr>
            <w:tcW w:w="59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06BDF090" w14:textId="77777777" w:rsidR="00103A01" w:rsidRPr="00103A01" w:rsidRDefault="00103A01" w:rsidP="00EA0840">
            <w:pPr>
              <w:jc w:val="center"/>
              <w:rPr>
                <w:rFonts w:ascii="Calibri" w:hAnsi="Calibri" w:cs="Calibri"/>
                <w:lang w:eastAsia="es-MX"/>
              </w:rPr>
            </w:pPr>
            <w:r w:rsidRPr="00103A01">
              <w:rPr>
                <w:rFonts w:ascii="Calibri" w:hAnsi="Calibri" w:cs="Calibri"/>
                <w:bCs/>
                <w:color w:val="FFFFFF"/>
                <w:kern w:val="24"/>
                <w:lang w:eastAsia="es-MX"/>
              </w:rPr>
              <w:t xml:space="preserve">Motivo </w:t>
            </w:r>
          </w:p>
        </w:tc>
      </w:tr>
      <w:tr w:rsidR="00103A01" w:rsidRPr="00103A01" w14:paraId="1B8D28D4" w14:textId="77777777" w:rsidTr="00EA084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385A608" w14:textId="77777777" w:rsidR="00103A01" w:rsidRPr="00103A01" w:rsidRDefault="00103A01" w:rsidP="00EA0840">
            <w:pPr>
              <w:jc w:val="both"/>
              <w:rPr>
                <w:rFonts w:ascii="Calibri" w:hAnsi="Calibri" w:cs="Calibri"/>
                <w:lang w:eastAsia="es-MX"/>
              </w:rPr>
            </w:pPr>
            <w:r w:rsidRPr="00103A01">
              <w:rPr>
                <w:rFonts w:ascii="Calibri" w:hAnsi="Calibri" w:cs="Calibri"/>
                <w:lang w:eastAsia="es-MX"/>
              </w:rPr>
              <w:t>Conexión y Vigilancia por Dimensión, S.A. de C.V.</w:t>
            </w: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93F344E" w14:textId="6E3803E3" w:rsidR="00103A01" w:rsidRDefault="00103A01" w:rsidP="00EA0840">
            <w:pPr>
              <w:jc w:val="both"/>
              <w:rPr>
                <w:rFonts w:ascii="Calibri" w:hAnsi="Calibri" w:cs="Calibri"/>
                <w:b/>
                <w:lang w:eastAsia="es-MX"/>
              </w:rPr>
            </w:pPr>
            <w:r w:rsidRPr="00103A01">
              <w:rPr>
                <w:rFonts w:ascii="Calibri" w:hAnsi="Calibri" w:cs="Calibri"/>
                <w:b/>
                <w:lang w:eastAsia="es-MX"/>
              </w:rPr>
              <w:t>Licitante No Solvente</w:t>
            </w:r>
          </w:p>
          <w:p w14:paraId="75FA05A3" w14:textId="77777777" w:rsidR="00103A01" w:rsidRPr="00103A01" w:rsidRDefault="00103A01" w:rsidP="00EA0840">
            <w:pPr>
              <w:jc w:val="both"/>
              <w:rPr>
                <w:rFonts w:ascii="Calibri" w:hAnsi="Calibri" w:cs="Calibri"/>
                <w:b/>
                <w:lang w:eastAsia="es-MX"/>
              </w:rPr>
            </w:pPr>
          </w:p>
          <w:p w14:paraId="68C68567" w14:textId="13B726E5" w:rsidR="00103A01" w:rsidRDefault="00103A01" w:rsidP="00EA0840">
            <w:pPr>
              <w:jc w:val="both"/>
              <w:rPr>
                <w:rFonts w:ascii="Calibri" w:hAnsi="Calibri" w:cs="Calibri"/>
                <w:b/>
                <w:lang w:eastAsia="es-MX"/>
              </w:rPr>
            </w:pPr>
            <w:r w:rsidRPr="00103A01">
              <w:rPr>
                <w:rFonts w:ascii="Calibri" w:hAnsi="Calibri" w:cs="Calibri"/>
                <w:b/>
                <w:lang w:eastAsia="es-MX"/>
              </w:rPr>
              <w:lastRenderedPageBreak/>
              <w:t>Posterior al acto de presentación y apertura de proposiciones se detectó por parte del área convocante, qué:</w:t>
            </w:r>
          </w:p>
          <w:p w14:paraId="745BC939" w14:textId="77777777" w:rsidR="00103A01" w:rsidRPr="00103A01" w:rsidRDefault="00103A01" w:rsidP="00EA0840">
            <w:pPr>
              <w:jc w:val="both"/>
              <w:rPr>
                <w:rFonts w:ascii="Calibri" w:hAnsi="Calibri" w:cs="Calibri"/>
                <w:b/>
                <w:lang w:eastAsia="es-MX"/>
              </w:rPr>
            </w:pPr>
          </w:p>
          <w:p w14:paraId="22F89DEE" w14:textId="00438C18" w:rsidR="00103A01" w:rsidRDefault="00103A01" w:rsidP="00EA0840">
            <w:pPr>
              <w:jc w:val="both"/>
              <w:rPr>
                <w:rFonts w:ascii="Calibri" w:hAnsi="Calibri" w:cs="Calibri"/>
                <w:b/>
                <w:lang w:eastAsia="es-MX"/>
              </w:rPr>
            </w:pPr>
            <w:r w:rsidRPr="00103A01">
              <w:rPr>
                <w:rFonts w:ascii="Calibri" w:hAnsi="Calibri" w:cs="Calibri"/>
                <w:b/>
                <w:lang w:eastAsia="es-MX"/>
              </w:rPr>
              <w:t>No presenta Comprobante Fiscal Digital por Internet (CFDI) del pago del Impuesto sobre Nómina del Estado, ni carta de justificación de motivos conforme lo establecido en Bases de Licitación página 07 numeral 10.</w:t>
            </w:r>
          </w:p>
          <w:p w14:paraId="3A6215EA" w14:textId="77777777" w:rsidR="00103A01" w:rsidRPr="00103A01" w:rsidRDefault="00103A01" w:rsidP="00EA0840">
            <w:pPr>
              <w:jc w:val="both"/>
              <w:rPr>
                <w:rFonts w:ascii="Calibri" w:hAnsi="Calibri" w:cs="Calibri"/>
                <w:b/>
                <w:lang w:eastAsia="es-MX"/>
              </w:rPr>
            </w:pPr>
          </w:p>
          <w:p w14:paraId="36CF8150" w14:textId="5FEF7764" w:rsidR="00103A01" w:rsidRDefault="00103A01" w:rsidP="00EA0840">
            <w:pPr>
              <w:jc w:val="both"/>
              <w:rPr>
                <w:rFonts w:ascii="Calibri" w:hAnsi="Calibri" w:cs="Calibri"/>
                <w:b/>
                <w:lang w:eastAsia="es-MX"/>
              </w:rPr>
            </w:pPr>
            <w:r w:rsidRPr="00103A01">
              <w:rPr>
                <w:rFonts w:ascii="Calibri" w:hAnsi="Calibri" w:cs="Calibri"/>
                <w:b/>
                <w:lang w:eastAsia="es-MX"/>
              </w:rPr>
              <w:t>Presenta Opinión de Cumplimiento de sus Obligaciones en Materia de Seguridad Social de manera extemporánea, toda vez que lo presenta de fecha 05/Agosto/2024 y este se solicita con máximo 30 días de emisión anteriores a la fecha de registro de las propuestas técnicas y económicas, al 10/Septiembre/2024 conforme lo establecido en Bases de Licitación pagina 07 numeral 11.</w:t>
            </w:r>
          </w:p>
          <w:p w14:paraId="00C42733" w14:textId="77777777" w:rsidR="00103A01" w:rsidRPr="00103A01" w:rsidRDefault="00103A01" w:rsidP="00EA0840">
            <w:pPr>
              <w:jc w:val="both"/>
              <w:rPr>
                <w:rFonts w:ascii="Calibri" w:hAnsi="Calibri" w:cs="Calibri"/>
                <w:b/>
                <w:lang w:eastAsia="es-MX"/>
              </w:rPr>
            </w:pPr>
          </w:p>
          <w:p w14:paraId="011B47AC" w14:textId="77777777" w:rsidR="00103A01" w:rsidRDefault="00103A01" w:rsidP="00EA0840">
            <w:pPr>
              <w:jc w:val="both"/>
              <w:rPr>
                <w:rFonts w:ascii="Calibri" w:hAnsi="Calibri" w:cs="Calibri"/>
                <w:b/>
                <w:lang w:eastAsia="es-MX"/>
              </w:rPr>
            </w:pPr>
            <w:r w:rsidRPr="00103A01">
              <w:rPr>
                <w:rFonts w:ascii="Calibri" w:hAnsi="Calibri" w:cs="Calibri"/>
                <w:b/>
                <w:lang w:eastAsia="es-MX"/>
              </w:rPr>
              <w:t>Presenta Constancia de Situación Fiscal sin Adeudos en Materia de Aportaciones Patronales y Enteros de Descuentos Vigentes (INFONAVIT) de manera extemporánea, toda vez que lo presenta de fecha 05/Agosto/2024 y este se solicita con máximo 30 días de emisión anteriores a la fecha de registro de las propuestas técnicas y económicas, al 10/Septiembre/2024 conforme lo establecido en Bases de Licitación pagina 07 numeral 12.</w:t>
            </w:r>
          </w:p>
          <w:p w14:paraId="51A0A956" w14:textId="125279E7" w:rsidR="00436A9A" w:rsidRPr="00103A01" w:rsidRDefault="00436A9A" w:rsidP="00EA0840">
            <w:pPr>
              <w:jc w:val="both"/>
              <w:rPr>
                <w:rFonts w:ascii="Calibri" w:hAnsi="Calibri" w:cs="Calibri"/>
                <w:b/>
                <w:lang w:eastAsia="es-MX"/>
              </w:rPr>
            </w:pPr>
          </w:p>
        </w:tc>
      </w:tr>
    </w:tbl>
    <w:p w14:paraId="116405AA" w14:textId="77777777" w:rsidR="00103A01" w:rsidRPr="00103A01" w:rsidRDefault="00103A01" w:rsidP="00103A01">
      <w:pPr>
        <w:shd w:val="clear" w:color="auto" w:fill="FFFFFF"/>
        <w:spacing w:after="100" w:afterAutospacing="1"/>
        <w:contextualSpacing/>
        <w:rPr>
          <w:rFonts w:ascii="Calibri" w:hAnsi="Calibri" w:cs="Calibri"/>
        </w:rPr>
      </w:pPr>
    </w:p>
    <w:p w14:paraId="453A0A86" w14:textId="77777777" w:rsidR="00103A01" w:rsidRPr="00103A01" w:rsidRDefault="00103A01" w:rsidP="00103A01">
      <w:pPr>
        <w:shd w:val="clear" w:color="auto" w:fill="FFFFFF"/>
        <w:spacing w:after="100" w:afterAutospacing="1"/>
        <w:contextualSpacing/>
        <w:rPr>
          <w:rFonts w:ascii="Calibri" w:hAnsi="Calibri" w:cs="Calibri"/>
        </w:rPr>
      </w:pPr>
      <w:r w:rsidRPr="00103A01">
        <w:rPr>
          <w:rFonts w:ascii="Calibri" w:hAnsi="Calibri" w:cs="Calibri"/>
          <w:lang w:val="es-ES_tradnl"/>
        </w:rPr>
        <w:t xml:space="preserve">El licitante cuya proposición resulto solvente es el que se muestra en el siguiente cuadro: </w:t>
      </w:r>
    </w:p>
    <w:p w14:paraId="5EB28042" w14:textId="77777777" w:rsidR="00103A01" w:rsidRPr="00103A01" w:rsidRDefault="00103A01" w:rsidP="00103A01">
      <w:pPr>
        <w:shd w:val="clear" w:color="auto" w:fill="FFFFFF"/>
        <w:spacing w:after="100" w:afterAutospacing="1"/>
        <w:contextualSpacing/>
        <w:jc w:val="both"/>
        <w:rPr>
          <w:rFonts w:ascii="Calibri" w:hAnsi="Calibri" w:cs="Calibri"/>
        </w:rPr>
      </w:pPr>
    </w:p>
    <w:p w14:paraId="00EF4C0E" w14:textId="77777777" w:rsidR="00103A01" w:rsidRPr="00103A01" w:rsidRDefault="00103A01" w:rsidP="00103A01">
      <w:pPr>
        <w:shd w:val="clear" w:color="auto" w:fill="FFFFFF"/>
        <w:spacing w:after="100" w:afterAutospacing="1"/>
        <w:contextualSpacing/>
        <w:jc w:val="both"/>
        <w:rPr>
          <w:rFonts w:ascii="Calibri" w:hAnsi="Calibri" w:cs="Calibri"/>
          <w:b/>
        </w:rPr>
      </w:pPr>
      <w:r w:rsidRPr="00103A01">
        <w:rPr>
          <w:rFonts w:ascii="Calibri" w:hAnsi="Calibri" w:cs="Calibri"/>
          <w:b/>
        </w:rPr>
        <w:t>TACTICAL STORE, S.A. DE C.V.</w:t>
      </w:r>
    </w:p>
    <w:p w14:paraId="77457406" w14:textId="77777777" w:rsidR="00103A01" w:rsidRPr="00103A01" w:rsidRDefault="00103A01" w:rsidP="00103A01">
      <w:pPr>
        <w:shd w:val="clear" w:color="auto" w:fill="FFFFFF"/>
        <w:spacing w:after="100" w:afterAutospacing="1"/>
        <w:contextualSpacing/>
        <w:jc w:val="both"/>
        <w:rPr>
          <w:rFonts w:ascii="Calibri" w:hAnsi="Calibri" w:cs="Calibri"/>
          <w:noProof/>
        </w:rPr>
      </w:pPr>
    </w:p>
    <w:p w14:paraId="3E80FA33" w14:textId="77777777" w:rsidR="00103A01" w:rsidRPr="00103A01" w:rsidRDefault="00103A01" w:rsidP="00103A01">
      <w:pPr>
        <w:shd w:val="clear" w:color="auto" w:fill="FFFFFF"/>
        <w:spacing w:after="100" w:afterAutospacing="1"/>
        <w:contextualSpacing/>
        <w:jc w:val="both"/>
        <w:rPr>
          <w:rFonts w:ascii="Calibri" w:hAnsi="Calibri" w:cs="Calibri"/>
          <w:noProof/>
        </w:rPr>
      </w:pPr>
      <w:r w:rsidRPr="00103A01">
        <w:rPr>
          <w:rFonts w:ascii="Calibri" w:hAnsi="Calibri" w:cs="Calibri"/>
          <w:noProof/>
          <w:lang w:eastAsia="es-MX"/>
        </w:rPr>
        <w:lastRenderedPageBreak/>
        <w:drawing>
          <wp:inline distT="0" distB="0" distL="0" distR="0" wp14:anchorId="7791D665" wp14:editId="669EC057">
            <wp:extent cx="6300470" cy="2457450"/>
            <wp:effectExtent l="0" t="0" r="5080" b="0"/>
            <wp:docPr id="1" name="Imagen 6">
              <a:extLst xmlns:a="http://schemas.openxmlformats.org/drawingml/2006/main">
                <a:ext uri="{FF2B5EF4-FFF2-40B4-BE49-F238E27FC236}">
                  <a16:creationId xmlns:a16="http://schemas.microsoft.com/office/drawing/2014/main" id="{9C9F2176-B2AD-4750-B9DC-28BCC1E740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9C9F2176-B2AD-4750-B9DC-28BCC1E74013}"/>
                        </a:ext>
                      </a:extLst>
                    </pic:cNvPr>
                    <pic:cNvPicPr>
                      <a:picLocks noChangeAspect="1"/>
                    </pic:cNvPicPr>
                  </pic:nvPicPr>
                  <pic:blipFill>
                    <a:blip r:embed="rId8"/>
                    <a:stretch>
                      <a:fillRect/>
                    </a:stretch>
                  </pic:blipFill>
                  <pic:spPr>
                    <a:xfrm>
                      <a:off x="0" y="0"/>
                      <a:ext cx="6312233" cy="2462038"/>
                    </a:xfrm>
                    <a:prstGeom prst="rect">
                      <a:avLst/>
                    </a:prstGeom>
                  </pic:spPr>
                </pic:pic>
              </a:graphicData>
            </a:graphic>
          </wp:inline>
        </w:drawing>
      </w:r>
    </w:p>
    <w:p w14:paraId="7B65627D" w14:textId="77777777" w:rsidR="00103A01" w:rsidRDefault="00103A01" w:rsidP="00103A01">
      <w:pPr>
        <w:shd w:val="clear" w:color="auto" w:fill="FFFFFF"/>
        <w:spacing w:after="100" w:afterAutospacing="1"/>
        <w:contextualSpacing/>
        <w:jc w:val="both"/>
        <w:rPr>
          <w:rFonts w:ascii="Calibri" w:hAnsi="Calibri" w:cs="Calibri"/>
          <w:lang w:val="es-ES_tradnl"/>
        </w:rPr>
      </w:pPr>
    </w:p>
    <w:p w14:paraId="750B4AD2" w14:textId="00208A46" w:rsidR="00103A01" w:rsidRPr="00103A01" w:rsidRDefault="00103A01" w:rsidP="00103A01">
      <w:pPr>
        <w:shd w:val="clear" w:color="auto" w:fill="FFFFFF"/>
        <w:spacing w:after="100" w:afterAutospacing="1"/>
        <w:contextualSpacing/>
        <w:jc w:val="both"/>
        <w:rPr>
          <w:rFonts w:ascii="Calibri" w:hAnsi="Calibri" w:cs="Calibri"/>
          <w:lang w:val="es-ES_tradnl"/>
        </w:rPr>
      </w:pPr>
      <w:r w:rsidRPr="00103A01">
        <w:rPr>
          <w:rFonts w:ascii="Calibri" w:hAnsi="Calibri" w:cs="Calibri"/>
          <w:lang w:val="es-ES_tradnl"/>
        </w:rPr>
        <w:t>Responsable de la evaluación de las proposiciones:</w:t>
      </w:r>
    </w:p>
    <w:p w14:paraId="4D424164" w14:textId="77777777" w:rsidR="00103A01" w:rsidRPr="00103A01" w:rsidRDefault="00103A01" w:rsidP="00103A01">
      <w:pPr>
        <w:shd w:val="clear" w:color="auto" w:fill="FFFFFF"/>
        <w:spacing w:after="100" w:afterAutospacing="1"/>
        <w:contextualSpacing/>
        <w:jc w:val="both"/>
        <w:rPr>
          <w:rFonts w:ascii="Calibri" w:hAnsi="Calibri" w:cs="Calibri"/>
          <w:highlight w:val="yellow"/>
          <w:u w:val="single"/>
          <w:lang w:val="es-ES_tradnl"/>
        </w:rPr>
      </w:pPr>
    </w:p>
    <w:tbl>
      <w:tblPr>
        <w:tblStyle w:val="Tablaconcuadrcula"/>
        <w:tblW w:w="0" w:type="auto"/>
        <w:tblLayout w:type="fixed"/>
        <w:tblLook w:val="04A0" w:firstRow="1" w:lastRow="0" w:firstColumn="1" w:lastColumn="0" w:noHBand="0" w:noVBand="1"/>
      </w:tblPr>
      <w:tblGrid>
        <w:gridCol w:w="4459"/>
        <w:gridCol w:w="5422"/>
      </w:tblGrid>
      <w:tr w:rsidR="00103A01" w:rsidRPr="00103A01" w14:paraId="5C287C23" w14:textId="77777777" w:rsidTr="00EA0840">
        <w:trPr>
          <w:trHeight w:val="197"/>
        </w:trPr>
        <w:tc>
          <w:tcPr>
            <w:tcW w:w="4459" w:type="dxa"/>
          </w:tcPr>
          <w:p w14:paraId="01D370C6" w14:textId="77777777" w:rsidR="00103A01" w:rsidRPr="00103A01" w:rsidRDefault="00103A01" w:rsidP="00EA0840">
            <w:pPr>
              <w:spacing w:after="100" w:afterAutospacing="1" w:line="276" w:lineRule="auto"/>
              <w:contextualSpacing/>
              <w:jc w:val="center"/>
              <w:rPr>
                <w:rFonts w:ascii="Calibri" w:hAnsi="Calibri" w:cs="Calibri"/>
                <w:lang w:val="es-ES_tradnl"/>
              </w:rPr>
            </w:pPr>
            <w:r w:rsidRPr="00103A01">
              <w:rPr>
                <w:rFonts w:ascii="Calibri" w:hAnsi="Calibri" w:cs="Calibri"/>
                <w:lang w:val="es-ES_tradnl"/>
              </w:rPr>
              <w:t>Nombre</w:t>
            </w:r>
          </w:p>
        </w:tc>
        <w:tc>
          <w:tcPr>
            <w:tcW w:w="5422" w:type="dxa"/>
          </w:tcPr>
          <w:p w14:paraId="279A0E6F" w14:textId="77777777" w:rsidR="00103A01" w:rsidRPr="00103A01" w:rsidRDefault="00103A01" w:rsidP="00EA0840">
            <w:pPr>
              <w:spacing w:after="100" w:afterAutospacing="1" w:line="276" w:lineRule="auto"/>
              <w:contextualSpacing/>
              <w:jc w:val="center"/>
              <w:rPr>
                <w:rFonts w:ascii="Calibri" w:hAnsi="Calibri" w:cs="Calibri"/>
                <w:lang w:val="es-ES_tradnl"/>
              </w:rPr>
            </w:pPr>
            <w:r w:rsidRPr="00103A01">
              <w:rPr>
                <w:rFonts w:ascii="Calibri" w:hAnsi="Calibri" w:cs="Calibri"/>
                <w:lang w:val="es-ES_tradnl"/>
              </w:rPr>
              <w:t>Cargo</w:t>
            </w:r>
          </w:p>
        </w:tc>
      </w:tr>
      <w:tr w:rsidR="00103A01" w:rsidRPr="00103A01" w14:paraId="3A93C73E" w14:textId="77777777" w:rsidTr="00EA0840">
        <w:trPr>
          <w:trHeight w:val="395"/>
        </w:trPr>
        <w:tc>
          <w:tcPr>
            <w:tcW w:w="4459" w:type="dxa"/>
          </w:tcPr>
          <w:p w14:paraId="182F23F5" w14:textId="77777777" w:rsidR="00103A01" w:rsidRPr="00103A01" w:rsidRDefault="00103A01" w:rsidP="00EA0840">
            <w:pPr>
              <w:shd w:val="clear" w:color="auto" w:fill="FFFFFF"/>
              <w:spacing w:after="100" w:afterAutospacing="1" w:line="276" w:lineRule="auto"/>
              <w:contextualSpacing/>
              <w:rPr>
                <w:rFonts w:ascii="Calibri" w:hAnsi="Calibri" w:cs="Calibri"/>
              </w:rPr>
            </w:pPr>
            <w:r w:rsidRPr="00103A01">
              <w:rPr>
                <w:rFonts w:ascii="Calibri" w:hAnsi="Calibri" w:cs="Calibri"/>
              </w:rPr>
              <w:t xml:space="preserve">Roberto López Macías </w:t>
            </w:r>
          </w:p>
        </w:tc>
        <w:tc>
          <w:tcPr>
            <w:tcW w:w="5422" w:type="dxa"/>
          </w:tcPr>
          <w:p w14:paraId="63832E4A" w14:textId="77777777" w:rsidR="00103A01" w:rsidRPr="00103A01" w:rsidRDefault="00103A01" w:rsidP="00EA0840">
            <w:pPr>
              <w:spacing w:after="100" w:afterAutospacing="1" w:line="276" w:lineRule="auto"/>
              <w:contextualSpacing/>
              <w:rPr>
                <w:rFonts w:ascii="Calibri" w:hAnsi="Calibri" w:cs="Calibri"/>
              </w:rPr>
            </w:pPr>
            <w:r w:rsidRPr="00103A01">
              <w:rPr>
                <w:rFonts w:ascii="Calibri" w:hAnsi="Calibri" w:cs="Calibri"/>
              </w:rPr>
              <w:t xml:space="preserve">Comisario Jefe, Encargado del Despacho de la Comisaría de Seguridad Pública de Zapopan </w:t>
            </w:r>
          </w:p>
        </w:tc>
      </w:tr>
    </w:tbl>
    <w:p w14:paraId="524F60C0" w14:textId="77777777" w:rsidR="00103A01" w:rsidRPr="00103A01" w:rsidRDefault="00103A01" w:rsidP="00103A01">
      <w:pPr>
        <w:shd w:val="clear" w:color="auto" w:fill="FFFFFF"/>
        <w:spacing w:after="100" w:afterAutospacing="1"/>
        <w:contextualSpacing/>
        <w:jc w:val="both"/>
        <w:rPr>
          <w:rFonts w:ascii="Calibri" w:hAnsi="Calibri" w:cs="Calibri"/>
          <w:highlight w:val="yellow"/>
          <w:u w:val="single"/>
          <w:lang w:val="es-ES_tradnl"/>
        </w:rPr>
      </w:pPr>
    </w:p>
    <w:p w14:paraId="4A3F8DAD" w14:textId="77777777" w:rsidR="00103A01" w:rsidRPr="00103A01" w:rsidRDefault="00103A01" w:rsidP="00103A01">
      <w:pPr>
        <w:shd w:val="clear" w:color="auto" w:fill="FFFFFF"/>
        <w:spacing w:after="100" w:afterAutospacing="1"/>
        <w:contextualSpacing/>
        <w:jc w:val="both"/>
        <w:rPr>
          <w:rFonts w:ascii="Calibri" w:hAnsi="Calibri" w:cs="Calibri"/>
          <w:b/>
          <w:u w:val="single"/>
          <w:lang w:val="es-ES_tradnl"/>
        </w:rPr>
      </w:pPr>
      <w:r w:rsidRPr="00103A01">
        <w:rPr>
          <w:rFonts w:ascii="Calibri" w:hAnsi="Calibri" w:cs="Calibri"/>
          <w:b/>
          <w:u w:val="single"/>
          <w:lang w:val="es-ES_tradnl"/>
        </w:rPr>
        <w:t>Mediante oficio de análisis técnico número 12000/17093/2024</w:t>
      </w:r>
    </w:p>
    <w:p w14:paraId="032AFD38" w14:textId="77777777" w:rsidR="00103A01" w:rsidRPr="00103A01" w:rsidRDefault="00103A01" w:rsidP="00103A01">
      <w:pPr>
        <w:shd w:val="clear" w:color="auto" w:fill="FFFFFF"/>
        <w:spacing w:after="100" w:afterAutospacing="1"/>
        <w:contextualSpacing/>
        <w:jc w:val="both"/>
        <w:rPr>
          <w:rFonts w:ascii="Calibri" w:hAnsi="Calibri" w:cs="Calibri"/>
          <w:b/>
          <w:lang w:val="es-ES_tradnl"/>
        </w:rPr>
      </w:pPr>
    </w:p>
    <w:p w14:paraId="2340F8E1" w14:textId="77777777" w:rsidR="00103A01" w:rsidRPr="00103A01" w:rsidRDefault="00103A01" w:rsidP="00103A01">
      <w:pPr>
        <w:shd w:val="clear" w:color="auto" w:fill="FFFFFF"/>
        <w:spacing w:after="100" w:afterAutospacing="1"/>
        <w:contextualSpacing/>
        <w:jc w:val="both"/>
        <w:rPr>
          <w:rFonts w:ascii="Calibri" w:hAnsi="Calibri" w:cs="Calibri"/>
          <w:lang w:val="es-ES_tradnl"/>
        </w:rPr>
      </w:pPr>
      <w:r w:rsidRPr="00103A01">
        <w:rPr>
          <w:rFonts w:ascii="Calibri" w:hAnsi="Calibri" w:cs="Calibri"/>
          <w:b/>
          <w:lang w:val="es-ES_tradnl"/>
        </w:rPr>
        <w:t xml:space="preserve">Nota: </w:t>
      </w:r>
      <w:r w:rsidRPr="00103A01">
        <w:rPr>
          <w:rFonts w:ascii="Calibri" w:hAnsi="Calibri" w:cs="Calibri"/>
          <w:lang w:val="es-ES_tradnl"/>
        </w:rPr>
        <w:t>De conformidad a la evaluación mediante oficio No.12000/17093/2024 emitido por parte de la Comisaría General de Seguridad Pública, mismo que refiere de las 02 propuestas presentadas, 01 cumple con los requerimientos técnicos, económicos, así como el cumplimiento de los documentos adicionales solicitados en las bases de licitación, por lo que se sugiere dictaminar el fallo a favor del único Licitante Solvente.</w:t>
      </w:r>
    </w:p>
    <w:p w14:paraId="0E9897AD" w14:textId="77777777" w:rsidR="00103A01" w:rsidRPr="00103A01" w:rsidRDefault="00103A01" w:rsidP="00103A01">
      <w:pPr>
        <w:shd w:val="clear" w:color="auto" w:fill="FFFFFF"/>
        <w:spacing w:after="100" w:afterAutospacing="1"/>
        <w:contextualSpacing/>
        <w:jc w:val="both"/>
        <w:rPr>
          <w:rFonts w:ascii="Calibri" w:hAnsi="Calibri" w:cs="Calibri"/>
          <w:b/>
          <w:lang w:val="es-ES_tradnl"/>
        </w:rPr>
      </w:pPr>
    </w:p>
    <w:p w14:paraId="0EFF7A5A" w14:textId="77777777" w:rsidR="00103A01" w:rsidRPr="00103A01" w:rsidRDefault="00103A01" w:rsidP="00103A01">
      <w:pPr>
        <w:shd w:val="clear" w:color="auto" w:fill="FFFFFF"/>
        <w:spacing w:after="100" w:afterAutospacing="1"/>
        <w:contextualSpacing/>
        <w:jc w:val="both"/>
        <w:rPr>
          <w:rFonts w:ascii="Calibri" w:hAnsi="Calibri" w:cs="Calibri"/>
        </w:rPr>
      </w:pPr>
      <w:r w:rsidRPr="00103A01">
        <w:rPr>
          <w:rFonts w:ascii="Calibri" w:hAnsi="Calibri" w:cs="Calibri"/>
        </w:rPr>
        <w:t>En virtud de lo anterior y de acuerdo a los criterios establecidos en bases, al ofertar en mejores condiciones se pone a consideración por parte del área requirente la adjudicación a favor de:</w:t>
      </w:r>
    </w:p>
    <w:p w14:paraId="7A059281" w14:textId="77777777" w:rsidR="00103A01" w:rsidRPr="00103A01" w:rsidRDefault="00103A01" w:rsidP="00103A01">
      <w:pPr>
        <w:shd w:val="clear" w:color="auto" w:fill="FFFFFF"/>
        <w:spacing w:after="100" w:afterAutospacing="1"/>
        <w:contextualSpacing/>
        <w:jc w:val="both"/>
        <w:rPr>
          <w:rFonts w:ascii="Calibri" w:hAnsi="Calibri" w:cs="Calibri"/>
          <w:b/>
        </w:rPr>
      </w:pPr>
    </w:p>
    <w:p w14:paraId="42D24777" w14:textId="77777777" w:rsidR="00103A01" w:rsidRPr="00103A01" w:rsidRDefault="00103A01" w:rsidP="00103A01">
      <w:pPr>
        <w:shd w:val="clear" w:color="auto" w:fill="FFFFFF"/>
        <w:spacing w:after="100" w:afterAutospacing="1"/>
        <w:contextualSpacing/>
        <w:jc w:val="both"/>
        <w:rPr>
          <w:rFonts w:ascii="Calibri" w:hAnsi="Calibri" w:cs="Calibri"/>
          <w:b/>
        </w:rPr>
      </w:pPr>
      <w:r w:rsidRPr="00103A01">
        <w:rPr>
          <w:rFonts w:ascii="Calibri" w:hAnsi="Calibri" w:cs="Calibri"/>
          <w:b/>
        </w:rPr>
        <w:t>TACTICAL STORE, S.A. DE C.V., POR UN MONTO TOTAL DE $1´147,240.00</w:t>
      </w:r>
    </w:p>
    <w:p w14:paraId="180C6997" w14:textId="77777777" w:rsidR="00103A01" w:rsidRPr="00103A01" w:rsidRDefault="00103A01" w:rsidP="00103A01">
      <w:pPr>
        <w:shd w:val="clear" w:color="auto" w:fill="FFFFFF"/>
        <w:spacing w:after="100" w:afterAutospacing="1"/>
        <w:contextualSpacing/>
        <w:jc w:val="both"/>
        <w:rPr>
          <w:rFonts w:ascii="Calibri" w:hAnsi="Calibri" w:cs="Calibri"/>
        </w:rPr>
      </w:pPr>
    </w:p>
    <w:p w14:paraId="2F3B72AA" w14:textId="77777777" w:rsidR="00103A01" w:rsidRPr="00103A01" w:rsidRDefault="00103A01" w:rsidP="00103A01">
      <w:pPr>
        <w:shd w:val="clear" w:color="auto" w:fill="FFFFFF"/>
        <w:spacing w:after="100" w:afterAutospacing="1"/>
        <w:contextualSpacing/>
        <w:jc w:val="both"/>
        <w:rPr>
          <w:rFonts w:ascii="Calibri" w:hAnsi="Calibri" w:cs="Calibri"/>
        </w:rPr>
      </w:pPr>
      <w:r w:rsidRPr="00103A01">
        <w:rPr>
          <w:rFonts w:ascii="Calibri" w:hAnsi="Calibri" w:cs="Calibri"/>
          <w:noProof/>
          <w:lang w:eastAsia="es-MX"/>
        </w:rPr>
        <w:lastRenderedPageBreak/>
        <w:drawing>
          <wp:inline distT="0" distB="0" distL="0" distR="0" wp14:anchorId="58B31A59" wp14:editId="740B9CC0">
            <wp:extent cx="6238237" cy="2011680"/>
            <wp:effectExtent l="0" t="0" r="0" b="7620"/>
            <wp:docPr id="16" name="Imagen 6">
              <a:extLst xmlns:a="http://schemas.openxmlformats.org/drawingml/2006/main">
                <a:ext uri="{FF2B5EF4-FFF2-40B4-BE49-F238E27FC236}">
                  <a16:creationId xmlns:a16="http://schemas.microsoft.com/office/drawing/2014/main" id="{E9C4244A-0D72-4219-A3A7-37457B7E30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E9C4244A-0D72-4219-A3A7-37457B7E30FB}"/>
                        </a:ext>
                      </a:extLst>
                    </pic:cNvPr>
                    <pic:cNvPicPr>
                      <a:picLocks noChangeAspect="1"/>
                    </pic:cNvPicPr>
                  </pic:nvPicPr>
                  <pic:blipFill>
                    <a:blip r:embed="rId9"/>
                    <a:stretch>
                      <a:fillRect/>
                    </a:stretch>
                  </pic:blipFill>
                  <pic:spPr>
                    <a:xfrm>
                      <a:off x="0" y="0"/>
                      <a:ext cx="6284097" cy="2026469"/>
                    </a:xfrm>
                    <a:prstGeom prst="rect">
                      <a:avLst/>
                    </a:prstGeom>
                  </pic:spPr>
                </pic:pic>
              </a:graphicData>
            </a:graphic>
          </wp:inline>
        </w:drawing>
      </w:r>
    </w:p>
    <w:p w14:paraId="16AAAF10" w14:textId="77777777" w:rsidR="00103A01" w:rsidRPr="00103A01" w:rsidRDefault="00103A01" w:rsidP="00103A01">
      <w:pPr>
        <w:shd w:val="clear" w:color="auto" w:fill="FFFFFF"/>
        <w:tabs>
          <w:tab w:val="left" w:pos="1275"/>
        </w:tabs>
        <w:spacing w:after="100" w:afterAutospacing="1"/>
        <w:contextualSpacing/>
        <w:jc w:val="both"/>
        <w:rPr>
          <w:rFonts w:ascii="Calibri" w:hAnsi="Calibri" w:cs="Calibri"/>
          <w:color w:val="000000"/>
          <w:lang w:eastAsia="es-MX"/>
        </w:rPr>
      </w:pPr>
    </w:p>
    <w:p w14:paraId="2D0AC158" w14:textId="77777777" w:rsidR="00103A01" w:rsidRPr="00103A01" w:rsidRDefault="00103A01" w:rsidP="00103A01">
      <w:pPr>
        <w:shd w:val="clear" w:color="auto" w:fill="FFFFFF"/>
        <w:tabs>
          <w:tab w:val="left" w:pos="1275"/>
        </w:tabs>
        <w:spacing w:after="100" w:afterAutospacing="1"/>
        <w:contextualSpacing/>
        <w:jc w:val="both"/>
        <w:rPr>
          <w:rFonts w:ascii="Calibri" w:hAnsi="Calibri" w:cs="Calibri"/>
          <w:color w:val="000000"/>
          <w:lang w:eastAsia="es-MX"/>
        </w:rPr>
      </w:pPr>
      <w:r w:rsidRPr="00103A01">
        <w:rPr>
          <w:rFonts w:ascii="Calibri" w:hAnsi="Calibri" w:cs="Calibri"/>
          <w:color w:val="000000"/>
          <w:lang w:eastAsia="es-MX"/>
        </w:rPr>
        <w:t>La convocante tendrá 10 días hábiles para emitir la orden de compra / pedido posterior a la emisión del fallo.</w:t>
      </w:r>
    </w:p>
    <w:p w14:paraId="10A82038" w14:textId="77777777" w:rsidR="00103A01" w:rsidRPr="00103A01" w:rsidRDefault="00103A01" w:rsidP="00103A01">
      <w:pPr>
        <w:shd w:val="clear" w:color="auto" w:fill="FFFFFF"/>
        <w:tabs>
          <w:tab w:val="left" w:pos="1275"/>
        </w:tabs>
        <w:spacing w:after="100" w:afterAutospacing="1"/>
        <w:contextualSpacing/>
        <w:jc w:val="both"/>
        <w:rPr>
          <w:rFonts w:ascii="Calibri" w:hAnsi="Calibri" w:cs="Calibri"/>
          <w:color w:val="000000"/>
          <w:lang w:eastAsia="es-MX"/>
        </w:rPr>
      </w:pPr>
    </w:p>
    <w:p w14:paraId="1CE8B041" w14:textId="7345CA08" w:rsidR="00103A01" w:rsidRDefault="00103A01" w:rsidP="00103A01">
      <w:pPr>
        <w:shd w:val="clear" w:color="auto" w:fill="FFFFFF"/>
        <w:spacing w:line="253" w:lineRule="atLeast"/>
        <w:jc w:val="both"/>
        <w:rPr>
          <w:rFonts w:ascii="Calibri" w:hAnsi="Calibri" w:cs="Calibri"/>
          <w:color w:val="000000"/>
          <w:lang w:eastAsia="es-MX"/>
        </w:rPr>
      </w:pPr>
      <w:r w:rsidRPr="00103A01">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7647B7B" w14:textId="77777777" w:rsidR="00103A01" w:rsidRPr="00103A01" w:rsidRDefault="00103A01" w:rsidP="00103A01">
      <w:pPr>
        <w:shd w:val="clear" w:color="auto" w:fill="FFFFFF"/>
        <w:spacing w:line="253" w:lineRule="atLeast"/>
        <w:jc w:val="both"/>
        <w:rPr>
          <w:rFonts w:ascii="Calibri" w:hAnsi="Calibri" w:cs="Calibri"/>
          <w:color w:val="000000"/>
          <w:lang w:eastAsia="es-MX"/>
        </w:rPr>
      </w:pPr>
    </w:p>
    <w:p w14:paraId="25BE7206" w14:textId="44E21126" w:rsidR="00103A01" w:rsidRDefault="00103A01" w:rsidP="00103A01">
      <w:pPr>
        <w:shd w:val="clear" w:color="auto" w:fill="FFFFFF"/>
        <w:spacing w:line="253" w:lineRule="atLeast"/>
        <w:jc w:val="both"/>
        <w:rPr>
          <w:rFonts w:ascii="Calibri" w:hAnsi="Calibri" w:cs="Calibri"/>
          <w:color w:val="000000"/>
          <w:lang w:eastAsia="es-MX"/>
        </w:rPr>
      </w:pPr>
      <w:r w:rsidRPr="00103A01">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2FB8B520" w14:textId="77777777" w:rsidR="00103A01" w:rsidRPr="00103A01" w:rsidRDefault="00103A01" w:rsidP="00103A01">
      <w:pPr>
        <w:shd w:val="clear" w:color="auto" w:fill="FFFFFF"/>
        <w:spacing w:line="253" w:lineRule="atLeast"/>
        <w:jc w:val="both"/>
        <w:rPr>
          <w:rFonts w:ascii="Calibri" w:hAnsi="Calibri" w:cs="Calibri"/>
          <w:color w:val="000000"/>
          <w:lang w:eastAsia="es-MX"/>
        </w:rPr>
      </w:pPr>
    </w:p>
    <w:p w14:paraId="162923CD" w14:textId="77777777" w:rsidR="00103A01" w:rsidRPr="00103A01" w:rsidRDefault="00103A01" w:rsidP="00103A01">
      <w:pPr>
        <w:shd w:val="clear" w:color="auto" w:fill="FFFFFF"/>
        <w:spacing w:line="276" w:lineRule="atLeast"/>
        <w:jc w:val="both"/>
        <w:rPr>
          <w:rFonts w:ascii="Calibri" w:hAnsi="Calibri" w:cs="Calibri"/>
          <w:color w:val="000000"/>
          <w:lang w:eastAsia="es-MX"/>
        </w:rPr>
      </w:pPr>
      <w:r w:rsidRPr="00103A01">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434F3E39" w14:textId="77777777" w:rsidR="00103A01" w:rsidRPr="00103A01" w:rsidRDefault="00103A01" w:rsidP="00103A01">
      <w:pPr>
        <w:shd w:val="clear" w:color="auto" w:fill="FFFFFF"/>
        <w:spacing w:line="276" w:lineRule="atLeast"/>
        <w:jc w:val="both"/>
        <w:rPr>
          <w:rFonts w:ascii="Calibri" w:hAnsi="Calibri" w:cs="Calibri"/>
          <w:color w:val="000000"/>
          <w:lang w:eastAsia="es-MX"/>
        </w:rPr>
      </w:pPr>
    </w:p>
    <w:p w14:paraId="5212E6E0" w14:textId="77777777" w:rsidR="00103A01" w:rsidRPr="00103A01" w:rsidRDefault="00103A01" w:rsidP="00103A01">
      <w:pPr>
        <w:shd w:val="clear" w:color="auto" w:fill="FFFFFF"/>
        <w:spacing w:line="276" w:lineRule="atLeast"/>
        <w:jc w:val="both"/>
        <w:rPr>
          <w:rFonts w:ascii="Calibri" w:hAnsi="Calibri" w:cs="Calibri"/>
          <w:color w:val="000000"/>
          <w:lang w:eastAsia="es-MX"/>
        </w:rPr>
      </w:pPr>
      <w:r w:rsidRPr="00103A01">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3A2FF4DE" w14:textId="77777777" w:rsidR="00103A01" w:rsidRPr="00103A01" w:rsidRDefault="00103A01" w:rsidP="00103A01">
      <w:pPr>
        <w:shd w:val="clear" w:color="auto" w:fill="FFFFFF"/>
        <w:spacing w:line="276" w:lineRule="atLeast"/>
        <w:jc w:val="both"/>
        <w:rPr>
          <w:rFonts w:ascii="Calibri" w:hAnsi="Calibri" w:cs="Calibri"/>
          <w:color w:val="000000"/>
          <w:lang w:eastAsia="es-MX"/>
        </w:rPr>
      </w:pPr>
    </w:p>
    <w:p w14:paraId="287B027D" w14:textId="55D1867A" w:rsidR="00FE5974" w:rsidRPr="00103A01" w:rsidRDefault="00103A01" w:rsidP="00103A01">
      <w:pPr>
        <w:shd w:val="clear" w:color="auto" w:fill="FFFFFF"/>
        <w:spacing w:after="100" w:afterAutospacing="1"/>
        <w:contextualSpacing/>
        <w:jc w:val="both"/>
        <w:rPr>
          <w:rFonts w:ascii="Calibri" w:hAnsi="Calibri" w:cs="Calibri"/>
          <w:color w:val="000000"/>
          <w:shd w:val="clear" w:color="auto" w:fill="FFFFFF"/>
          <w:lang w:eastAsia="es-MX"/>
        </w:rPr>
      </w:pPr>
      <w:r w:rsidRPr="00103A01">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6220DEC5" w14:textId="77777777" w:rsidR="00103A01" w:rsidRDefault="00103A01" w:rsidP="00103A01">
      <w:pPr>
        <w:shd w:val="clear" w:color="auto" w:fill="FFFFFF"/>
        <w:spacing w:after="100" w:afterAutospacing="1"/>
        <w:contextualSpacing/>
        <w:jc w:val="both"/>
        <w:rPr>
          <w:rFonts w:cstheme="minorHAnsi"/>
          <w:color w:val="000000"/>
          <w:shd w:val="clear" w:color="auto" w:fill="FFFFFF"/>
          <w:lang w:eastAsia="es-MX"/>
        </w:rPr>
      </w:pPr>
    </w:p>
    <w:p w14:paraId="1B8F6721" w14:textId="16383393" w:rsidR="00A22173" w:rsidRPr="00A22173" w:rsidRDefault="00103A01" w:rsidP="00A22173">
      <w:pPr>
        <w:shd w:val="clear" w:color="auto" w:fill="FFFFFF"/>
        <w:spacing w:after="100" w:afterAutospacing="1"/>
        <w:contextualSpacing/>
        <w:jc w:val="both"/>
        <w:rPr>
          <w:rFonts w:asciiTheme="minorHAnsi" w:hAnsiTheme="minorHAnsi" w:cs="Tahoma"/>
          <w:i/>
          <w:lang w:val="es-ES_tradnl"/>
        </w:rPr>
      </w:pPr>
      <w:r w:rsidRPr="00A26784">
        <w:rPr>
          <w:rFonts w:asciiTheme="minorHAnsi" w:hAnsiTheme="minorHAnsi" w:cstheme="minorHAnsi"/>
        </w:rPr>
        <w:t>Dialhery Díaz González</w:t>
      </w:r>
      <w:r w:rsidR="00C944AE" w:rsidRPr="005A6971">
        <w:rPr>
          <w:rFonts w:asciiTheme="minorHAnsi" w:hAnsiTheme="minorHAnsi" w:cstheme="minorHAnsi"/>
        </w:rPr>
        <w:t xml:space="preserve">, representante suplente del </w:t>
      </w:r>
      <w:r w:rsidR="00A22173" w:rsidRPr="005A6971">
        <w:rPr>
          <w:rFonts w:asciiTheme="minorHAnsi" w:hAnsiTheme="minorHAnsi" w:cstheme="minorHAnsi"/>
        </w:rPr>
        <w:t>presidente</w:t>
      </w:r>
      <w:r w:rsidR="00C944AE" w:rsidRPr="005A6971">
        <w:rPr>
          <w:rFonts w:asciiTheme="minorHAnsi" w:hAnsiTheme="minorHAnsi" w:cstheme="minorHAnsi"/>
        </w:rPr>
        <w:t xml:space="preserve"> del Comité de Adquisiciones, comenta </w:t>
      </w:r>
      <w:r w:rsidR="001B4708" w:rsidRPr="00B660F8">
        <w:rPr>
          <w:rFonts w:ascii="Calibri" w:hAnsi="Calibri" w:cs="Calibri"/>
        </w:rPr>
        <w:t xml:space="preserve">de </w:t>
      </w:r>
      <w:r w:rsidRPr="00103A01">
        <w:rPr>
          <w:rFonts w:ascii="Calibri" w:eastAsia="Cambria" w:hAnsi="Calibri" w:cs="Calibri"/>
        </w:rPr>
        <w:t xml:space="preserve">conformidad con el artículo 24, fracción VII del Reglamento de Compras, Enajenaciones y Contratación de Servicios del Municipio de Zapopan, Jalisco, se somete a su resolución para su </w:t>
      </w:r>
      <w:r w:rsidRPr="00103A01">
        <w:rPr>
          <w:rFonts w:ascii="Calibri" w:eastAsia="Cambria" w:hAnsi="Calibri" w:cs="Calibri"/>
        </w:rPr>
        <w:lastRenderedPageBreak/>
        <w:t xml:space="preserve">aprobación de fallo por parte de los integrantes del Comité de Adquisiciones a favor </w:t>
      </w:r>
      <w:r w:rsidRPr="00103A01">
        <w:rPr>
          <w:rFonts w:ascii="Calibri" w:hAnsi="Calibri" w:cs="Calibri"/>
        </w:rPr>
        <w:t>del proveedor</w:t>
      </w:r>
      <w:r w:rsidRPr="00103A01">
        <w:rPr>
          <w:rFonts w:ascii="Calibri" w:hAnsi="Calibri" w:cs="Calibri"/>
          <w:b/>
        </w:rPr>
        <w:t xml:space="preserve"> TACTICAL STORE, S.A. DE C.V.</w:t>
      </w:r>
      <w:r w:rsidRPr="00103A01">
        <w:rPr>
          <w:rFonts w:ascii="Calibri" w:hAnsi="Calibri" w:cs="Calibri"/>
          <w:b/>
          <w:lang w:val="es-ES_tradnl"/>
        </w:rPr>
        <w:t xml:space="preserve">, </w:t>
      </w:r>
      <w:r w:rsidRPr="00103A01">
        <w:rPr>
          <w:rFonts w:ascii="Calibri" w:hAnsi="Calibri" w:cs="Calibri"/>
          <w:bCs/>
          <w:lang w:val="es-ES_tradnl"/>
        </w:rPr>
        <w:t>los</w:t>
      </w:r>
      <w:r w:rsidRPr="00103A01">
        <w:rPr>
          <w:rFonts w:ascii="Calibri" w:hAnsi="Calibri" w:cs="Calibri"/>
          <w:lang w:val="es-ES_tradnl"/>
        </w:rPr>
        <w:t xml:space="preserve"> que estén por la afirmativa, sírvanse manifestarlo levantando su mano.</w:t>
      </w:r>
    </w:p>
    <w:p w14:paraId="0AA8B09A" w14:textId="67740E37" w:rsidR="00B660F8" w:rsidRPr="00B660F8" w:rsidRDefault="00B660F8" w:rsidP="00325327">
      <w:pPr>
        <w:shd w:val="clear" w:color="auto" w:fill="FFFFFF"/>
        <w:spacing w:after="100" w:afterAutospacing="1"/>
        <w:contextualSpacing/>
        <w:jc w:val="both"/>
        <w:rPr>
          <w:rFonts w:ascii="Calibri" w:hAnsi="Calibri" w:cs="Calibri"/>
          <w:lang w:val="es-ES_tradnl"/>
        </w:rPr>
      </w:pPr>
    </w:p>
    <w:p w14:paraId="70FC6EB2" w14:textId="3A91E974" w:rsidR="001F3F34" w:rsidRPr="00325327" w:rsidRDefault="00325327" w:rsidP="00A22173">
      <w:pPr>
        <w:contextualSpacing/>
        <w:jc w:val="center"/>
        <w:rPr>
          <w:rFonts w:ascii="Calibri" w:hAnsi="Calibri" w:cs="Calibri"/>
          <w:b/>
          <w:i/>
        </w:rPr>
      </w:pPr>
      <w:r w:rsidRPr="00325327">
        <w:rPr>
          <w:rFonts w:ascii="Calibri" w:hAnsi="Calibri" w:cs="Calibri"/>
          <w:b/>
          <w:i/>
        </w:rPr>
        <w:t>Aprobado por Unanimidad de votos por parte de los integrantes del Comité presentes.</w:t>
      </w:r>
    </w:p>
    <w:p w14:paraId="0CE0D838" w14:textId="77777777" w:rsidR="00325327" w:rsidRPr="00CD7845" w:rsidRDefault="00325327" w:rsidP="003427BE">
      <w:pPr>
        <w:contextualSpacing/>
        <w:jc w:val="both"/>
        <w:rPr>
          <w:rFonts w:ascii="Calibri" w:hAnsi="Calibri" w:cs="Calibri"/>
          <w:b/>
          <w:lang w:val="es-ES_tradnl"/>
        </w:rPr>
      </w:pPr>
    </w:p>
    <w:p w14:paraId="7E3EBFBC" w14:textId="77777777" w:rsidR="00103A01" w:rsidRPr="006F07A5" w:rsidRDefault="00103A01" w:rsidP="00103A01">
      <w:pPr>
        <w:shd w:val="clear" w:color="auto" w:fill="FFFFFF"/>
        <w:spacing w:after="100" w:afterAutospacing="1"/>
        <w:contextualSpacing/>
        <w:rPr>
          <w:rFonts w:ascii="Calibri" w:hAnsi="Calibri" w:cs="Calibri"/>
        </w:rPr>
      </w:pPr>
      <w:bookmarkStart w:id="0" w:name="_Hlk172285420"/>
      <w:r w:rsidRPr="006F07A5">
        <w:rPr>
          <w:rFonts w:ascii="Calibri" w:hAnsi="Calibri" w:cs="Calibri"/>
          <w:b/>
        </w:rPr>
        <w:t>Número de Cuadro</w:t>
      </w:r>
      <w:r w:rsidRPr="006F07A5">
        <w:rPr>
          <w:rFonts w:ascii="Calibri" w:hAnsi="Calibri" w:cs="Calibri"/>
        </w:rPr>
        <w:t>: 02.20.2024</w:t>
      </w:r>
    </w:p>
    <w:p w14:paraId="484E8AB4" w14:textId="77777777" w:rsidR="00103A01" w:rsidRPr="006F07A5" w:rsidRDefault="00103A01" w:rsidP="00103A01">
      <w:pPr>
        <w:jc w:val="both"/>
        <w:rPr>
          <w:rFonts w:ascii="Calibri" w:hAnsi="Calibri" w:cs="Calibri"/>
          <w:spacing w:val="-4"/>
          <w:kern w:val="24"/>
          <w:lang w:val="es-ES_tradnl"/>
        </w:rPr>
      </w:pPr>
      <w:r w:rsidRPr="006F07A5">
        <w:rPr>
          <w:rFonts w:ascii="Calibri" w:hAnsi="Calibri" w:cs="Calibri"/>
          <w:b/>
        </w:rPr>
        <w:t>Licitación Pública Local con Participación del Comité:</w:t>
      </w:r>
      <w:r w:rsidRPr="006F07A5">
        <w:rPr>
          <w:rFonts w:ascii="Calibri" w:hAnsi="Calibri" w:cs="Calibri"/>
        </w:rPr>
        <w:t xml:space="preserve"> </w:t>
      </w:r>
      <w:r w:rsidRPr="006F07A5">
        <w:rPr>
          <w:rFonts w:ascii="Calibri" w:hAnsi="Calibri" w:cs="Calibri"/>
          <w:spacing w:val="-4"/>
          <w:kern w:val="24"/>
          <w:lang w:val="es-ES_tradnl"/>
        </w:rPr>
        <w:t>202401241</w:t>
      </w:r>
    </w:p>
    <w:p w14:paraId="082BFB87" w14:textId="77777777" w:rsidR="00103A01" w:rsidRPr="006F07A5" w:rsidRDefault="00103A01" w:rsidP="00103A01">
      <w:pPr>
        <w:shd w:val="clear" w:color="auto" w:fill="FFFFFF"/>
        <w:spacing w:after="100" w:afterAutospacing="1"/>
        <w:contextualSpacing/>
        <w:jc w:val="both"/>
        <w:rPr>
          <w:rFonts w:ascii="Calibri" w:hAnsi="Calibri" w:cs="Calibri"/>
        </w:rPr>
      </w:pPr>
      <w:r w:rsidRPr="006F07A5">
        <w:rPr>
          <w:rFonts w:ascii="Calibri" w:hAnsi="Calibri" w:cs="Calibri"/>
          <w:b/>
        </w:rPr>
        <w:t xml:space="preserve">Área Requirente: </w:t>
      </w:r>
      <w:r w:rsidRPr="006F07A5">
        <w:rPr>
          <w:rFonts w:ascii="Calibri" w:eastAsiaTheme="minorEastAsia" w:hAnsi="Calibri" w:cs="Calibri"/>
          <w:lang w:val="es-ES" w:eastAsia="es-MX"/>
        </w:rPr>
        <w:t xml:space="preserve">Dirección de Programas Sociales Municipales, adscrita a la Coordinación General de Desarrollo Económico y Combate a la Desigualdad. </w:t>
      </w:r>
    </w:p>
    <w:p w14:paraId="1A5D1F3F" w14:textId="77777777" w:rsidR="00103A01" w:rsidRPr="006F07A5" w:rsidRDefault="00103A01" w:rsidP="00103A01">
      <w:pPr>
        <w:shd w:val="clear" w:color="auto" w:fill="FFFFFF"/>
        <w:spacing w:after="100" w:afterAutospacing="1"/>
        <w:contextualSpacing/>
        <w:rPr>
          <w:rFonts w:ascii="Calibri" w:hAnsi="Calibri" w:cs="Calibri"/>
        </w:rPr>
      </w:pPr>
      <w:r w:rsidRPr="006F07A5">
        <w:rPr>
          <w:rFonts w:ascii="Calibri" w:hAnsi="Calibri" w:cs="Calibri"/>
          <w:b/>
        </w:rPr>
        <w:t>Objeto de licitación:</w:t>
      </w:r>
      <w:r w:rsidRPr="006F07A5">
        <w:rPr>
          <w:rFonts w:ascii="Calibri" w:hAnsi="Calibri" w:cs="Calibri"/>
        </w:rPr>
        <w:t xml:space="preserve">  </w:t>
      </w:r>
      <w:r w:rsidRPr="006F07A5">
        <w:rPr>
          <w:rFonts w:ascii="Calibri" w:hAnsi="Calibri" w:cs="Calibri"/>
          <w:spacing w:val="-4"/>
          <w:kern w:val="24"/>
          <w:lang w:val="es-ES_tradnl"/>
        </w:rPr>
        <w:t>Adquisición de servicio de insumos alimenticios para comedores comunitarios, localizados en distintas colonias del Municipio de Zapopan.</w:t>
      </w:r>
      <w:r w:rsidRPr="006F07A5">
        <w:rPr>
          <w:rFonts w:ascii="Calibri" w:hAnsi="Calibri" w:cs="Calibri"/>
          <w:b/>
          <w:spacing w:val="-4"/>
          <w:kern w:val="24"/>
          <w:lang w:val="es-ES_tradnl"/>
        </w:rPr>
        <w:t xml:space="preserve"> </w:t>
      </w:r>
    </w:p>
    <w:p w14:paraId="01846605" w14:textId="77777777" w:rsidR="00103A01" w:rsidRPr="006F07A5" w:rsidRDefault="00103A01" w:rsidP="00103A01">
      <w:pPr>
        <w:shd w:val="clear" w:color="auto" w:fill="FFFFFF"/>
        <w:spacing w:after="100" w:afterAutospacing="1"/>
        <w:contextualSpacing/>
        <w:rPr>
          <w:rFonts w:ascii="Calibri" w:hAnsi="Calibri" w:cs="Calibri"/>
        </w:rPr>
      </w:pPr>
    </w:p>
    <w:p w14:paraId="4F4A6EC9" w14:textId="77777777" w:rsidR="00103A01" w:rsidRPr="006F07A5" w:rsidRDefault="00103A01" w:rsidP="00103A01">
      <w:pPr>
        <w:shd w:val="clear" w:color="auto" w:fill="FFFFFF"/>
        <w:spacing w:after="100" w:afterAutospacing="1"/>
        <w:contextualSpacing/>
        <w:rPr>
          <w:rFonts w:ascii="Calibri" w:hAnsi="Calibri" w:cs="Calibri"/>
        </w:rPr>
      </w:pPr>
      <w:r w:rsidRPr="006F07A5">
        <w:rPr>
          <w:rFonts w:ascii="Calibri" w:hAnsi="Calibri" w:cs="Calibri"/>
        </w:rPr>
        <w:t>Se pone a la vista el expediente de donde se desprende lo siguiente:</w:t>
      </w:r>
    </w:p>
    <w:p w14:paraId="7588EBDC" w14:textId="77777777" w:rsidR="00103A01" w:rsidRPr="006F07A5" w:rsidRDefault="00103A01" w:rsidP="00103A01">
      <w:pPr>
        <w:shd w:val="clear" w:color="auto" w:fill="FFFFFF"/>
        <w:spacing w:after="100" w:afterAutospacing="1"/>
        <w:contextualSpacing/>
        <w:rPr>
          <w:rFonts w:ascii="Calibri" w:hAnsi="Calibri" w:cs="Calibri"/>
        </w:rPr>
      </w:pPr>
    </w:p>
    <w:p w14:paraId="20CD503C" w14:textId="77777777" w:rsidR="00103A01" w:rsidRPr="006F07A5" w:rsidRDefault="00103A01" w:rsidP="00103A01">
      <w:pPr>
        <w:shd w:val="clear" w:color="auto" w:fill="FFFFFF"/>
        <w:spacing w:after="100" w:afterAutospacing="1"/>
        <w:contextualSpacing/>
        <w:rPr>
          <w:rFonts w:ascii="Calibri" w:hAnsi="Calibri" w:cs="Calibri"/>
          <w:b/>
        </w:rPr>
      </w:pPr>
      <w:r w:rsidRPr="006F07A5">
        <w:rPr>
          <w:rFonts w:ascii="Calibri" w:hAnsi="Calibri" w:cs="Calibri"/>
          <w:b/>
        </w:rPr>
        <w:t>Proveedores que cotizan:</w:t>
      </w:r>
    </w:p>
    <w:p w14:paraId="7F8BC444" w14:textId="77777777" w:rsidR="00103A01" w:rsidRPr="006F07A5" w:rsidRDefault="00103A01" w:rsidP="00103A01">
      <w:pPr>
        <w:pStyle w:val="Prrafodelista"/>
        <w:numPr>
          <w:ilvl w:val="0"/>
          <w:numId w:val="46"/>
        </w:numPr>
        <w:shd w:val="clear" w:color="auto" w:fill="FFFFFF"/>
        <w:spacing w:after="100" w:afterAutospacing="1"/>
        <w:contextualSpacing/>
        <w:jc w:val="both"/>
        <w:rPr>
          <w:rFonts w:ascii="Calibri" w:hAnsi="Calibri" w:cs="Calibri"/>
        </w:rPr>
      </w:pPr>
      <w:r w:rsidRPr="006F07A5">
        <w:rPr>
          <w:rFonts w:ascii="Calibri" w:hAnsi="Calibri" w:cs="Calibri"/>
        </w:rPr>
        <w:t>Come Frutas y Verduras, S.A. de C.V.</w:t>
      </w:r>
    </w:p>
    <w:p w14:paraId="2FF566EE" w14:textId="77777777" w:rsidR="00103A01" w:rsidRPr="006F07A5" w:rsidRDefault="00103A01" w:rsidP="00103A01">
      <w:pPr>
        <w:pStyle w:val="Prrafodelista"/>
        <w:numPr>
          <w:ilvl w:val="0"/>
          <w:numId w:val="46"/>
        </w:numPr>
        <w:shd w:val="clear" w:color="auto" w:fill="FFFFFF"/>
        <w:spacing w:after="100" w:afterAutospacing="1"/>
        <w:contextualSpacing/>
        <w:jc w:val="both"/>
        <w:rPr>
          <w:rFonts w:ascii="Calibri" w:hAnsi="Calibri" w:cs="Calibri"/>
        </w:rPr>
      </w:pPr>
      <w:r w:rsidRPr="006F07A5">
        <w:rPr>
          <w:rFonts w:ascii="Calibri" w:hAnsi="Calibri" w:cs="Calibri"/>
        </w:rPr>
        <w:t>Roberto Núñez de la O.</w:t>
      </w:r>
    </w:p>
    <w:p w14:paraId="747A869C" w14:textId="77777777" w:rsidR="00103A01" w:rsidRPr="006F07A5" w:rsidRDefault="00103A01" w:rsidP="00103A01">
      <w:pPr>
        <w:shd w:val="clear" w:color="auto" w:fill="FFFFFF"/>
        <w:spacing w:after="100" w:afterAutospacing="1"/>
        <w:contextualSpacing/>
        <w:rPr>
          <w:rFonts w:ascii="Calibri" w:hAnsi="Calibri" w:cs="Calibri"/>
        </w:rPr>
      </w:pPr>
      <w:r w:rsidRPr="006F07A5">
        <w:rPr>
          <w:rFonts w:ascii="Calibri" w:hAnsi="Calibri" w:cs="Calibri"/>
        </w:rPr>
        <w:t>El licitante cuya proposición fue desechada:</w:t>
      </w:r>
    </w:p>
    <w:p w14:paraId="1B8AF9D2" w14:textId="77777777" w:rsidR="00103A01" w:rsidRPr="006F07A5" w:rsidRDefault="00103A01" w:rsidP="00103A01">
      <w:pPr>
        <w:shd w:val="clear" w:color="auto" w:fill="FFFFFF"/>
        <w:spacing w:after="100" w:afterAutospacing="1"/>
        <w:contextualSpacing/>
        <w:jc w:val="both"/>
        <w:rPr>
          <w:rFonts w:ascii="Calibri" w:hAnsi="Calibri" w:cs="Calibri"/>
          <w:b/>
          <w:lang w:val="es-ES_tradnl"/>
        </w:rPr>
      </w:pPr>
    </w:p>
    <w:tbl>
      <w:tblPr>
        <w:tblW w:w="9841" w:type="dxa"/>
        <w:tblLayout w:type="fixed"/>
        <w:tblCellMar>
          <w:left w:w="0" w:type="dxa"/>
          <w:right w:w="0" w:type="dxa"/>
        </w:tblCellMar>
        <w:tblLook w:val="04A0" w:firstRow="1" w:lastRow="0" w:firstColumn="1" w:lastColumn="0" w:noHBand="0" w:noVBand="1"/>
      </w:tblPr>
      <w:tblGrid>
        <w:gridCol w:w="3924"/>
        <w:gridCol w:w="5917"/>
      </w:tblGrid>
      <w:tr w:rsidR="00103A01" w:rsidRPr="006F07A5" w14:paraId="03EC50C8" w14:textId="77777777" w:rsidTr="00EA0840">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3D9EBD8A" w14:textId="77777777" w:rsidR="00103A01" w:rsidRPr="006F07A5" w:rsidRDefault="00103A01" w:rsidP="00EA0840">
            <w:pPr>
              <w:tabs>
                <w:tab w:val="center" w:pos="1854"/>
                <w:tab w:val="left" w:pos="2745"/>
              </w:tabs>
              <w:rPr>
                <w:rFonts w:ascii="Calibri" w:hAnsi="Calibri" w:cs="Calibri"/>
                <w:lang w:eastAsia="es-MX"/>
              </w:rPr>
            </w:pPr>
            <w:r w:rsidRPr="006F07A5">
              <w:rPr>
                <w:rFonts w:ascii="Calibri" w:hAnsi="Calibri" w:cs="Calibri"/>
                <w:bCs/>
                <w:color w:val="FFFFFF"/>
                <w:kern w:val="24"/>
                <w:lang w:eastAsia="es-MX"/>
              </w:rPr>
              <w:tab/>
              <w:t xml:space="preserve">Licitante </w:t>
            </w:r>
            <w:r w:rsidRPr="006F07A5">
              <w:rPr>
                <w:rFonts w:ascii="Calibri" w:hAnsi="Calibri" w:cs="Calibri"/>
                <w:bCs/>
                <w:color w:val="FFFFFF"/>
                <w:kern w:val="24"/>
                <w:lang w:eastAsia="es-MX"/>
              </w:rPr>
              <w:tab/>
            </w:r>
          </w:p>
        </w:tc>
        <w:tc>
          <w:tcPr>
            <w:tcW w:w="59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0DDA1F38" w14:textId="77777777" w:rsidR="00103A01" w:rsidRPr="006F07A5" w:rsidRDefault="00103A01" w:rsidP="00EA0840">
            <w:pPr>
              <w:jc w:val="center"/>
              <w:rPr>
                <w:rFonts w:ascii="Calibri" w:hAnsi="Calibri" w:cs="Calibri"/>
                <w:lang w:eastAsia="es-MX"/>
              </w:rPr>
            </w:pPr>
            <w:r w:rsidRPr="006F07A5">
              <w:rPr>
                <w:rFonts w:ascii="Calibri" w:hAnsi="Calibri" w:cs="Calibri"/>
                <w:bCs/>
                <w:color w:val="FFFFFF"/>
                <w:kern w:val="24"/>
                <w:lang w:eastAsia="es-MX"/>
              </w:rPr>
              <w:t xml:space="preserve">Motivo </w:t>
            </w:r>
          </w:p>
        </w:tc>
      </w:tr>
      <w:tr w:rsidR="00103A01" w:rsidRPr="006F07A5" w14:paraId="0BBE5944" w14:textId="77777777" w:rsidTr="00EA084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BE3CD4B" w14:textId="77777777" w:rsidR="00103A01" w:rsidRPr="006F07A5" w:rsidRDefault="00103A01" w:rsidP="00EA0840">
            <w:pPr>
              <w:jc w:val="both"/>
              <w:rPr>
                <w:rFonts w:ascii="Calibri" w:hAnsi="Calibri" w:cs="Calibri"/>
                <w:lang w:eastAsia="es-MX"/>
              </w:rPr>
            </w:pPr>
            <w:r w:rsidRPr="006F07A5">
              <w:rPr>
                <w:rFonts w:ascii="Calibri" w:hAnsi="Calibri" w:cs="Calibri"/>
                <w:lang w:eastAsia="es-MX"/>
              </w:rPr>
              <w:t>Come Frutas y Verduras, S.A. de C.V.</w:t>
            </w: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D477869" w14:textId="2C6A8018" w:rsidR="00103A01" w:rsidRDefault="00103A01" w:rsidP="00EA0840">
            <w:pPr>
              <w:jc w:val="both"/>
              <w:rPr>
                <w:rFonts w:ascii="Calibri" w:hAnsi="Calibri" w:cs="Calibri"/>
                <w:b/>
                <w:lang w:eastAsia="es-MX"/>
              </w:rPr>
            </w:pPr>
            <w:r w:rsidRPr="006F07A5">
              <w:rPr>
                <w:rFonts w:ascii="Calibri" w:hAnsi="Calibri" w:cs="Calibri"/>
                <w:b/>
                <w:lang w:eastAsia="es-MX"/>
              </w:rPr>
              <w:t>Licitante No Solvente</w:t>
            </w:r>
          </w:p>
          <w:p w14:paraId="0CC0F2F0" w14:textId="77777777" w:rsidR="006F07A5" w:rsidRPr="006F07A5" w:rsidRDefault="006F07A5" w:rsidP="00EA0840">
            <w:pPr>
              <w:jc w:val="both"/>
              <w:rPr>
                <w:rFonts w:ascii="Calibri" w:hAnsi="Calibri" w:cs="Calibri"/>
                <w:b/>
                <w:lang w:eastAsia="es-MX"/>
              </w:rPr>
            </w:pPr>
          </w:p>
          <w:p w14:paraId="09E31689" w14:textId="613488F9" w:rsidR="00103A01" w:rsidRDefault="00103A01" w:rsidP="00EA0840">
            <w:pPr>
              <w:jc w:val="both"/>
              <w:rPr>
                <w:rFonts w:ascii="Calibri" w:hAnsi="Calibri" w:cs="Calibri"/>
                <w:b/>
                <w:lang w:eastAsia="es-MX"/>
              </w:rPr>
            </w:pPr>
            <w:r w:rsidRPr="006F07A5">
              <w:rPr>
                <w:rFonts w:ascii="Calibri" w:hAnsi="Calibri" w:cs="Calibri"/>
                <w:b/>
                <w:lang w:eastAsia="es-MX"/>
              </w:rPr>
              <w:t>Posterior a la apertura de propuestas se detectó que:</w:t>
            </w:r>
          </w:p>
          <w:p w14:paraId="3777A39B" w14:textId="77777777" w:rsidR="006F07A5" w:rsidRPr="006F07A5" w:rsidRDefault="006F07A5" w:rsidP="00EA0840">
            <w:pPr>
              <w:jc w:val="both"/>
              <w:rPr>
                <w:rFonts w:ascii="Calibri" w:hAnsi="Calibri" w:cs="Calibri"/>
                <w:b/>
                <w:lang w:eastAsia="es-MX"/>
              </w:rPr>
            </w:pPr>
          </w:p>
          <w:p w14:paraId="67E436B2" w14:textId="03CC4169" w:rsidR="00103A01" w:rsidRDefault="00103A01" w:rsidP="00EA0840">
            <w:pPr>
              <w:jc w:val="both"/>
              <w:rPr>
                <w:rFonts w:ascii="Calibri" w:hAnsi="Calibri" w:cs="Calibri"/>
                <w:b/>
                <w:lang w:eastAsia="es-MX"/>
              </w:rPr>
            </w:pPr>
            <w:r w:rsidRPr="006F07A5">
              <w:rPr>
                <w:rFonts w:ascii="Calibri" w:hAnsi="Calibri" w:cs="Calibri"/>
                <w:b/>
                <w:lang w:eastAsia="es-MX"/>
              </w:rPr>
              <w:t xml:space="preserve">Presenta el anexo 5 (Acreditación Legal) de manera incompleta toda vez que los licitantes no inscritos como Proveedor Municipal, deberán acreditar su existencia legal y personalidad jurídica para efectos de la suscripción de las proposiciones, mediante el anexo 4 y en caso de personas moral deberán presentar copia de acta constitutiva, copia de poder notarial y copia de </w:t>
            </w:r>
            <w:r w:rsidRPr="006F07A5">
              <w:rPr>
                <w:rFonts w:ascii="Calibri" w:hAnsi="Calibri" w:cs="Calibri"/>
                <w:b/>
                <w:lang w:eastAsia="es-MX"/>
              </w:rPr>
              <w:lastRenderedPageBreak/>
              <w:t>identificación oficial, tal como se indica en la página 6, punto 5, 5.1 y 5.2.</w:t>
            </w:r>
          </w:p>
          <w:p w14:paraId="4DF6134A" w14:textId="77777777" w:rsidR="006F07A5" w:rsidRPr="006F07A5" w:rsidRDefault="006F07A5" w:rsidP="00EA0840">
            <w:pPr>
              <w:jc w:val="both"/>
              <w:rPr>
                <w:rFonts w:ascii="Calibri" w:hAnsi="Calibri" w:cs="Calibri"/>
                <w:b/>
                <w:lang w:eastAsia="es-MX"/>
              </w:rPr>
            </w:pPr>
          </w:p>
          <w:p w14:paraId="39133BF5" w14:textId="744ED5EC" w:rsidR="00103A01" w:rsidRDefault="00103A01" w:rsidP="00EA0840">
            <w:pPr>
              <w:jc w:val="both"/>
              <w:rPr>
                <w:rFonts w:ascii="Calibri" w:hAnsi="Calibri" w:cs="Calibri"/>
                <w:b/>
                <w:lang w:eastAsia="es-MX"/>
              </w:rPr>
            </w:pPr>
            <w:r w:rsidRPr="006F07A5">
              <w:rPr>
                <w:rFonts w:ascii="Calibri" w:hAnsi="Calibri" w:cs="Calibri"/>
                <w:b/>
                <w:lang w:eastAsia="es-MX"/>
              </w:rPr>
              <w:t>Presenta constancia de situación fiscal sin adeudos en materia de aportaciones patronales y enteros de descuentos vigentes (INFONAVIT) con adeudos.</w:t>
            </w:r>
          </w:p>
          <w:p w14:paraId="0F71A8FC" w14:textId="77777777" w:rsidR="006F07A5" w:rsidRPr="006F07A5" w:rsidRDefault="006F07A5" w:rsidP="00EA0840">
            <w:pPr>
              <w:jc w:val="both"/>
              <w:rPr>
                <w:rFonts w:ascii="Calibri" w:hAnsi="Calibri" w:cs="Calibri"/>
                <w:b/>
                <w:lang w:eastAsia="es-MX"/>
              </w:rPr>
            </w:pPr>
          </w:p>
          <w:p w14:paraId="31EFF20F" w14:textId="166C94E8" w:rsidR="00103A01" w:rsidRDefault="00103A01" w:rsidP="00EA0840">
            <w:pPr>
              <w:jc w:val="both"/>
              <w:rPr>
                <w:rFonts w:ascii="Calibri" w:hAnsi="Calibri" w:cs="Calibri"/>
                <w:b/>
                <w:lang w:eastAsia="es-MX"/>
              </w:rPr>
            </w:pPr>
            <w:r w:rsidRPr="006F07A5">
              <w:rPr>
                <w:rFonts w:ascii="Calibri" w:hAnsi="Calibri" w:cs="Calibri"/>
                <w:b/>
                <w:lang w:eastAsia="es-MX"/>
              </w:rPr>
              <w:t>No presenta documentos adicionales solicitados en bases, página 43 del formato A:</w:t>
            </w:r>
          </w:p>
          <w:p w14:paraId="5E993516" w14:textId="77777777" w:rsidR="006F07A5" w:rsidRPr="006F07A5" w:rsidRDefault="006F07A5" w:rsidP="00EA0840">
            <w:pPr>
              <w:jc w:val="both"/>
              <w:rPr>
                <w:rFonts w:ascii="Calibri" w:hAnsi="Calibri" w:cs="Calibri"/>
                <w:b/>
                <w:lang w:eastAsia="es-MX"/>
              </w:rPr>
            </w:pPr>
          </w:p>
          <w:p w14:paraId="5D25EAEF" w14:textId="36967EA9" w:rsidR="00103A01" w:rsidRDefault="00103A01" w:rsidP="00EA0840">
            <w:pPr>
              <w:jc w:val="both"/>
              <w:rPr>
                <w:rFonts w:ascii="Calibri" w:hAnsi="Calibri" w:cs="Calibri"/>
                <w:b/>
                <w:lang w:eastAsia="es-MX"/>
              </w:rPr>
            </w:pPr>
            <w:r w:rsidRPr="006F07A5">
              <w:rPr>
                <w:rFonts w:ascii="Calibri" w:hAnsi="Calibri" w:cs="Calibri"/>
                <w:b/>
                <w:lang w:eastAsia="es-MX"/>
              </w:rPr>
              <w:t xml:space="preserve">Escrito libre, bajo protesta de decir verdad, que son proveedores especializados en la distribución y venta de insumos alimenticios. </w:t>
            </w:r>
          </w:p>
          <w:p w14:paraId="4685E1ED" w14:textId="77777777" w:rsidR="006F07A5" w:rsidRPr="006F07A5" w:rsidRDefault="006F07A5" w:rsidP="00EA0840">
            <w:pPr>
              <w:jc w:val="both"/>
              <w:rPr>
                <w:rFonts w:ascii="Calibri" w:hAnsi="Calibri" w:cs="Calibri"/>
                <w:b/>
                <w:lang w:eastAsia="es-MX"/>
              </w:rPr>
            </w:pPr>
          </w:p>
          <w:p w14:paraId="12B2C997" w14:textId="19391458" w:rsidR="00103A01" w:rsidRDefault="00103A01" w:rsidP="00EA0840">
            <w:pPr>
              <w:jc w:val="both"/>
              <w:rPr>
                <w:rFonts w:ascii="Calibri" w:hAnsi="Calibri" w:cs="Calibri"/>
                <w:b/>
                <w:lang w:eastAsia="es-MX"/>
              </w:rPr>
            </w:pPr>
            <w:r w:rsidRPr="006F07A5">
              <w:rPr>
                <w:rFonts w:ascii="Calibri" w:hAnsi="Calibri" w:cs="Calibri"/>
                <w:b/>
                <w:lang w:eastAsia="es-MX"/>
              </w:rPr>
              <w:t xml:space="preserve">Escrito libre, bajo protesta de decir verdad, que pueden surtir los insumos alimenticios que sean necesarios diariamente en cada uno de los Comedores Comunitarios del Programa.  </w:t>
            </w:r>
          </w:p>
          <w:p w14:paraId="3DCE463E" w14:textId="77777777" w:rsidR="006F07A5" w:rsidRPr="006F07A5" w:rsidRDefault="006F07A5" w:rsidP="00EA0840">
            <w:pPr>
              <w:jc w:val="both"/>
              <w:rPr>
                <w:rFonts w:ascii="Calibri" w:hAnsi="Calibri" w:cs="Calibri"/>
                <w:b/>
                <w:lang w:eastAsia="es-MX"/>
              </w:rPr>
            </w:pPr>
          </w:p>
          <w:p w14:paraId="6FEC5582" w14:textId="2D697CEF" w:rsidR="00103A01" w:rsidRDefault="00103A01" w:rsidP="00EA0840">
            <w:pPr>
              <w:jc w:val="both"/>
              <w:rPr>
                <w:rFonts w:ascii="Calibri" w:hAnsi="Calibri" w:cs="Calibri"/>
                <w:b/>
                <w:lang w:eastAsia="es-MX"/>
              </w:rPr>
            </w:pPr>
            <w:r w:rsidRPr="006F07A5">
              <w:rPr>
                <w:rFonts w:ascii="Calibri" w:hAnsi="Calibri" w:cs="Calibri"/>
                <w:b/>
                <w:lang w:eastAsia="es-MX"/>
              </w:rPr>
              <w:t>Anexar a su propuesta, evidencia de tener experiencia en haber prestado el servicio, ya sea al Municipio, alguna otra dependencia de gobierno o iniciativa privada; podrán ser: contratos, fotos de instalaciones y demás documentos que avalen lo antes mencionado.</w:t>
            </w:r>
          </w:p>
          <w:p w14:paraId="42EAB072" w14:textId="77777777" w:rsidR="006F07A5" w:rsidRPr="006F07A5" w:rsidRDefault="006F07A5" w:rsidP="00EA0840">
            <w:pPr>
              <w:jc w:val="both"/>
              <w:rPr>
                <w:rFonts w:ascii="Calibri" w:hAnsi="Calibri" w:cs="Calibri"/>
                <w:b/>
                <w:lang w:eastAsia="es-MX"/>
              </w:rPr>
            </w:pPr>
          </w:p>
          <w:p w14:paraId="410202A9" w14:textId="77777777" w:rsidR="00103A01" w:rsidRDefault="00103A01" w:rsidP="00EA0840">
            <w:pPr>
              <w:jc w:val="both"/>
              <w:rPr>
                <w:rFonts w:ascii="Calibri" w:hAnsi="Calibri" w:cs="Calibri"/>
                <w:b/>
                <w:lang w:eastAsia="es-MX"/>
              </w:rPr>
            </w:pPr>
            <w:r w:rsidRPr="006F07A5">
              <w:rPr>
                <w:rFonts w:ascii="Calibri" w:hAnsi="Calibri" w:cs="Calibri"/>
                <w:b/>
                <w:lang w:eastAsia="es-MX"/>
              </w:rPr>
              <w:t>Anexar a su propuesta, manifestación por escrito que cuentan con sistema de cámara de refrigeración en sus instalaciones, además de tener los vehículos suficientes y necesarios, que cuenten con sistema de caja seca para surtir las peticiones diarias de cada comedor, para garantizar la calidad de los insumos alimenticios.</w:t>
            </w:r>
          </w:p>
          <w:p w14:paraId="58994A25" w14:textId="7C89795E" w:rsidR="00B3492B" w:rsidRPr="006F07A5" w:rsidRDefault="00B3492B" w:rsidP="00EA0840">
            <w:pPr>
              <w:jc w:val="both"/>
              <w:rPr>
                <w:rFonts w:ascii="Calibri" w:hAnsi="Calibri" w:cs="Calibri"/>
                <w:b/>
                <w:lang w:eastAsia="es-MX"/>
              </w:rPr>
            </w:pPr>
          </w:p>
        </w:tc>
      </w:tr>
    </w:tbl>
    <w:p w14:paraId="207347CB" w14:textId="77777777" w:rsidR="00103A01" w:rsidRPr="006F07A5" w:rsidRDefault="00103A01" w:rsidP="00103A01">
      <w:pPr>
        <w:shd w:val="clear" w:color="auto" w:fill="FFFFFF"/>
        <w:spacing w:after="100" w:afterAutospacing="1"/>
        <w:contextualSpacing/>
        <w:jc w:val="both"/>
        <w:rPr>
          <w:rFonts w:ascii="Calibri" w:hAnsi="Calibri" w:cs="Calibri"/>
          <w:b/>
        </w:rPr>
      </w:pPr>
    </w:p>
    <w:p w14:paraId="0195F22B" w14:textId="77777777" w:rsidR="00103A01" w:rsidRPr="006F07A5" w:rsidRDefault="00103A01" w:rsidP="00103A01">
      <w:pPr>
        <w:shd w:val="clear" w:color="auto" w:fill="FFFFFF"/>
        <w:spacing w:after="100" w:afterAutospacing="1"/>
        <w:contextualSpacing/>
        <w:rPr>
          <w:rFonts w:ascii="Calibri" w:hAnsi="Calibri" w:cs="Calibri"/>
        </w:rPr>
      </w:pPr>
      <w:r w:rsidRPr="006F07A5">
        <w:rPr>
          <w:rFonts w:ascii="Calibri" w:hAnsi="Calibri" w:cs="Calibri"/>
          <w:lang w:val="es-ES_tradnl"/>
        </w:rPr>
        <w:t xml:space="preserve">El licitante cuya proposición resulto solvente es el que se muestra en el siguiente cuadro: </w:t>
      </w:r>
    </w:p>
    <w:p w14:paraId="707810AB" w14:textId="77777777" w:rsidR="00103A01" w:rsidRPr="006F07A5" w:rsidRDefault="00103A01" w:rsidP="00103A01">
      <w:pPr>
        <w:shd w:val="clear" w:color="auto" w:fill="FFFFFF"/>
        <w:spacing w:after="100" w:afterAutospacing="1"/>
        <w:contextualSpacing/>
        <w:jc w:val="both"/>
        <w:rPr>
          <w:rFonts w:ascii="Calibri" w:hAnsi="Calibri" w:cs="Calibri"/>
        </w:rPr>
      </w:pPr>
    </w:p>
    <w:p w14:paraId="4924610A" w14:textId="77777777" w:rsidR="00103A01" w:rsidRPr="006F07A5" w:rsidRDefault="00103A01" w:rsidP="00103A01">
      <w:pPr>
        <w:shd w:val="clear" w:color="auto" w:fill="FFFFFF"/>
        <w:spacing w:after="100" w:afterAutospacing="1"/>
        <w:contextualSpacing/>
        <w:jc w:val="both"/>
        <w:rPr>
          <w:rFonts w:ascii="Calibri" w:hAnsi="Calibri" w:cs="Calibri"/>
          <w:b/>
        </w:rPr>
      </w:pPr>
      <w:r w:rsidRPr="006F07A5">
        <w:rPr>
          <w:rFonts w:ascii="Calibri" w:hAnsi="Calibri" w:cs="Calibri"/>
          <w:b/>
        </w:rPr>
        <w:lastRenderedPageBreak/>
        <w:t>ROBERTO NUÑEZ DE LA O.</w:t>
      </w:r>
    </w:p>
    <w:p w14:paraId="13AB97D3" w14:textId="77777777" w:rsidR="00103A01" w:rsidRPr="006F07A5" w:rsidRDefault="00103A01" w:rsidP="00103A01">
      <w:pPr>
        <w:shd w:val="clear" w:color="auto" w:fill="FFFFFF"/>
        <w:spacing w:after="100" w:afterAutospacing="1"/>
        <w:contextualSpacing/>
        <w:jc w:val="both"/>
        <w:rPr>
          <w:rFonts w:ascii="Calibri" w:hAnsi="Calibri" w:cs="Calibri"/>
          <w:b/>
        </w:rPr>
      </w:pPr>
    </w:p>
    <w:p w14:paraId="38EC2F4D" w14:textId="77777777" w:rsidR="00103A01" w:rsidRPr="006F07A5" w:rsidRDefault="00103A01" w:rsidP="00103A01">
      <w:pPr>
        <w:shd w:val="clear" w:color="auto" w:fill="FFFFFF"/>
        <w:spacing w:after="100" w:afterAutospacing="1"/>
        <w:contextualSpacing/>
        <w:jc w:val="both"/>
        <w:rPr>
          <w:rFonts w:ascii="Calibri" w:hAnsi="Calibri" w:cs="Calibri"/>
          <w:noProof/>
        </w:rPr>
      </w:pPr>
      <w:r w:rsidRPr="006F07A5">
        <w:rPr>
          <w:rFonts w:ascii="Calibri" w:hAnsi="Calibri" w:cs="Calibri"/>
          <w:noProof/>
          <w:lang w:eastAsia="es-MX"/>
        </w:rPr>
        <w:drawing>
          <wp:inline distT="0" distB="0" distL="0" distR="0" wp14:anchorId="0EECCA89" wp14:editId="2D229130">
            <wp:extent cx="6266599" cy="3714750"/>
            <wp:effectExtent l="0" t="0" r="1270" b="0"/>
            <wp:docPr id="3" name="Imagen 6">
              <a:extLst xmlns:a="http://schemas.openxmlformats.org/drawingml/2006/main">
                <a:ext uri="{FF2B5EF4-FFF2-40B4-BE49-F238E27FC236}">
                  <a16:creationId xmlns:a16="http://schemas.microsoft.com/office/drawing/2014/main" id="{F05B0193-5546-4CE2-BF5A-C78CD2B6B0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F05B0193-5546-4CE2-BF5A-C78CD2B6B01D}"/>
                        </a:ext>
                      </a:extLst>
                    </pic:cNvPr>
                    <pic:cNvPicPr>
                      <a:picLocks noChangeAspect="1"/>
                    </pic:cNvPicPr>
                  </pic:nvPicPr>
                  <pic:blipFill>
                    <a:blip r:embed="rId10"/>
                    <a:stretch>
                      <a:fillRect/>
                    </a:stretch>
                  </pic:blipFill>
                  <pic:spPr>
                    <a:xfrm>
                      <a:off x="0" y="0"/>
                      <a:ext cx="6311638" cy="3741448"/>
                    </a:xfrm>
                    <a:prstGeom prst="rect">
                      <a:avLst/>
                    </a:prstGeom>
                  </pic:spPr>
                </pic:pic>
              </a:graphicData>
            </a:graphic>
          </wp:inline>
        </w:drawing>
      </w:r>
    </w:p>
    <w:p w14:paraId="57DF78E9" w14:textId="77777777" w:rsidR="00103A01" w:rsidRPr="006F07A5" w:rsidRDefault="00103A01" w:rsidP="00103A01">
      <w:pPr>
        <w:shd w:val="clear" w:color="auto" w:fill="FFFFFF"/>
        <w:spacing w:after="100" w:afterAutospacing="1"/>
        <w:contextualSpacing/>
        <w:jc w:val="both"/>
        <w:rPr>
          <w:rFonts w:ascii="Calibri" w:hAnsi="Calibri" w:cs="Calibri"/>
          <w:lang w:val="es-ES_tradnl"/>
        </w:rPr>
      </w:pPr>
    </w:p>
    <w:p w14:paraId="332E579D" w14:textId="77777777" w:rsidR="00103A01" w:rsidRPr="006F07A5" w:rsidRDefault="00103A01" w:rsidP="00103A01">
      <w:pPr>
        <w:shd w:val="clear" w:color="auto" w:fill="FFFFFF"/>
        <w:spacing w:after="100" w:afterAutospacing="1"/>
        <w:contextualSpacing/>
        <w:jc w:val="both"/>
        <w:rPr>
          <w:rFonts w:ascii="Calibri" w:hAnsi="Calibri" w:cs="Calibri"/>
          <w:lang w:val="es-ES_tradnl"/>
        </w:rPr>
      </w:pPr>
      <w:r w:rsidRPr="006F07A5">
        <w:rPr>
          <w:rFonts w:ascii="Calibri" w:hAnsi="Calibri" w:cs="Calibri"/>
          <w:lang w:val="es-ES_tradnl"/>
        </w:rPr>
        <w:t>Responsable de la evaluación de las proposiciones:</w:t>
      </w:r>
    </w:p>
    <w:p w14:paraId="13E3FB21" w14:textId="77777777" w:rsidR="00103A01" w:rsidRPr="006F07A5" w:rsidRDefault="00103A01" w:rsidP="00103A01">
      <w:pPr>
        <w:shd w:val="clear" w:color="auto" w:fill="FFFFFF"/>
        <w:spacing w:after="100" w:afterAutospacing="1"/>
        <w:contextualSpacing/>
        <w:jc w:val="both"/>
        <w:rPr>
          <w:rFonts w:ascii="Calibri" w:hAnsi="Calibri" w:cs="Calibri"/>
          <w:highlight w:val="yellow"/>
          <w:u w:val="single"/>
          <w:lang w:val="es-ES_tradnl"/>
        </w:rPr>
      </w:pPr>
    </w:p>
    <w:tbl>
      <w:tblPr>
        <w:tblStyle w:val="Tablaconcuadrcula"/>
        <w:tblW w:w="0" w:type="auto"/>
        <w:tblLayout w:type="fixed"/>
        <w:tblLook w:val="04A0" w:firstRow="1" w:lastRow="0" w:firstColumn="1" w:lastColumn="0" w:noHBand="0" w:noVBand="1"/>
      </w:tblPr>
      <w:tblGrid>
        <w:gridCol w:w="4584"/>
        <w:gridCol w:w="5297"/>
      </w:tblGrid>
      <w:tr w:rsidR="00103A01" w:rsidRPr="006F07A5" w14:paraId="4F0D04F2" w14:textId="77777777" w:rsidTr="00EA0840">
        <w:trPr>
          <w:trHeight w:val="219"/>
        </w:trPr>
        <w:tc>
          <w:tcPr>
            <w:tcW w:w="4584" w:type="dxa"/>
          </w:tcPr>
          <w:p w14:paraId="2C25D357" w14:textId="77777777" w:rsidR="00103A01" w:rsidRPr="006F07A5" w:rsidRDefault="00103A01" w:rsidP="00EA0840">
            <w:pPr>
              <w:spacing w:after="100" w:afterAutospacing="1" w:line="276" w:lineRule="auto"/>
              <w:contextualSpacing/>
              <w:jc w:val="center"/>
              <w:rPr>
                <w:rFonts w:ascii="Calibri" w:hAnsi="Calibri" w:cs="Calibri"/>
                <w:lang w:val="es-ES_tradnl"/>
              </w:rPr>
            </w:pPr>
            <w:r w:rsidRPr="006F07A5">
              <w:rPr>
                <w:rFonts w:ascii="Calibri" w:hAnsi="Calibri" w:cs="Calibri"/>
                <w:lang w:val="es-ES_tradnl"/>
              </w:rPr>
              <w:t>Nombre</w:t>
            </w:r>
          </w:p>
        </w:tc>
        <w:tc>
          <w:tcPr>
            <w:tcW w:w="5297" w:type="dxa"/>
          </w:tcPr>
          <w:p w14:paraId="42298CD8" w14:textId="77777777" w:rsidR="00103A01" w:rsidRPr="006F07A5" w:rsidRDefault="00103A01" w:rsidP="00EA0840">
            <w:pPr>
              <w:spacing w:after="100" w:afterAutospacing="1" w:line="276" w:lineRule="auto"/>
              <w:contextualSpacing/>
              <w:jc w:val="center"/>
              <w:rPr>
                <w:rFonts w:ascii="Calibri" w:hAnsi="Calibri" w:cs="Calibri"/>
                <w:lang w:val="es-ES_tradnl"/>
              </w:rPr>
            </w:pPr>
            <w:r w:rsidRPr="006F07A5">
              <w:rPr>
                <w:rFonts w:ascii="Calibri" w:hAnsi="Calibri" w:cs="Calibri"/>
                <w:lang w:val="es-ES_tradnl"/>
              </w:rPr>
              <w:t>Cargo</w:t>
            </w:r>
          </w:p>
        </w:tc>
      </w:tr>
      <w:tr w:rsidR="00103A01" w:rsidRPr="006F07A5" w14:paraId="664D1F93" w14:textId="77777777" w:rsidTr="00EA0840">
        <w:trPr>
          <w:trHeight w:val="219"/>
        </w:trPr>
        <w:tc>
          <w:tcPr>
            <w:tcW w:w="4584" w:type="dxa"/>
          </w:tcPr>
          <w:p w14:paraId="4183A6E2" w14:textId="77777777" w:rsidR="00103A01" w:rsidRPr="006F07A5" w:rsidRDefault="00103A01" w:rsidP="00EA0840">
            <w:pPr>
              <w:spacing w:after="100" w:afterAutospacing="1" w:line="276" w:lineRule="auto"/>
              <w:contextualSpacing/>
              <w:jc w:val="center"/>
              <w:rPr>
                <w:rFonts w:ascii="Calibri" w:hAnsi="Calibri" w:cs="Calibri"/>
                <w:lang w:val="es-ES_tradnl"/>
              </w:rPr>
            </w:pPr>
            <w:r w:rsidRPr="006F07A5">
              <w:rPr>
                <w:rFonts w:ascii="Calibri" w:hAnsi="Calibri" w:cs="Calibri"/>
                <w:lang w:val="es-ES_tradnl"/>
              </w:rPr>
              <w:t>Lloyd Dingler Chaires</w:t>
            </w:r>
          </w:p>
        </w:tc>
        <w:tc>
          <w:tcPr>
            <w:tcW w:w="5297" w:type="dxa"/>
          </w:tcPr>
          <w:p w14:paraId="72A60650" w14:textId="77777777" w:rsidR="00103A01" w:rsidRPr="006F07A5" w:rsidRDefault="00103A01" w:rsidP="00EA0840">
            <w:pPr>
              <w:spacing w:after="100" w:afterAutospacing="1" w:line="276" w:lineRule="auto"/>
              <w:contextualSpacing/>
              <w:jc w:val="center"/>
              <w:rPr>
                <w:rFonts w:ascii="Calibri" w:hAnsi="Calibri" w:cs="Calibri"/>
                <w:lang w:val="es-ES_tradnl"/>
              </w:rPr>
            </w:pPr>
            <w:r w:rsidRPr="006F07A5">
              <w:rPr>
                <w:rFonts w:ascii="Calibri" w:hAnsi="Calibri" w:cs="Calibri"/>
                <w:lang w:val="es-ES_tradnl"/>
              </w:rPr>
              <w:t>Unidad de Desarrollo Alimentario</w:t>
            </w:r>
          </w:p>
        </w:tc>
      </w:tr>
      <w:tr w:rsidR="00103A01" w:rsidRPr="006F07A5" w14:paraId="644DBE2F" w14:textId="77777777" w:rsidTr="00EA0840">
        <w:trPr>
          <w:trHeight w:val="448"/>
        </w:trPr>
        <w:tc>
          <w:tcPr>
            <w:tcW w:w="4584" w:type="dxa"/>
          </w:tcPr>
          <w:p w14:paraId="37C135A0" w14:textId="77777777" w:rsidR="00103A01" w:rsidRPr="006F07A5" w:rsidRDefault="00103A01" w:rsidP="00EA0840">
            <w:pPr>
              <w:spacing w:after="100" w:afterAutospacing="1" w:line="276" w:lineRule="auto"/>
              <w:contextualSpacing/>
              <w:jc w:val="center"/>
              <w:rPr>
                <w:rFonts w:ascii="Calibri" w:hAnsi="Calibri" w:cs="Calibri"/>
                <w:lang w:val="es-ES_tradnl"/>
              </w:rPr>
            </w:pPr>
            <w:r w:rsidRPr="006F07A5">
              <w:rPr>
                <w:rFonts w:ascii="Calibri" w:hAnsi="Calibri" w:cs="Calibri"/>
                <w:lang w:val="es-ES_tradnl"/>
              </w:rPr>
              <w:t xml:space="preserve">Miguel Ángel </w:t>
            </w:r>
            <w:proofErr w:type="spellStart"/>
            <w:r w:rsidRPr="006F07A5">
              <w:rPr>
                <w:rFonts w:ascii="Calibri" w:hAnsi="Calibri" w:cs="Calibri"/>
                <w:lang w:val="es-ES_tradnl"/>
              </w:rPr>
              <w:t>Ixtláhuac</w:t>
            </w:r>
            <w:proofErr w:type="spellEnd"/>
            <w:r w:rsidRPr="006F07A5">
              <w:rPr>
                <w:rFonts w:ascii="Calibri" w:hAnsi="Calibri" w:cs="Calibri"/>
                <w:lang w:val="es-ES_tradnl"/>
              </w:rPr>
              <w:t xml:space="preserve"> </w:t>
            </w:r>
            <w:proofErr w:type="spellStart"/>
            <w:r w:rsidRPr="006F07A5">
              <w:rPr>
                <w:rFonts w:ascii="Calibri" w:hAnsi="Calibri" w:cs="Calibri"/>
                <w:lang w:val="es-ES_tradnl"/>
              </w:rPr>
              <w:t>Baumbach</w:t>
            </w:r>
            <w:proofErr w:type="spellEnd"/>
          </w:p>
        </w:tc>
        <w:tc>
          <w:tcPr>
            <w:tcW w:w="5297" w:type="dxa"/>
          </w:tcPr>
          <w:p w14:paraId="0A331232" w14:textId="77777777" w:rsidR="00103A01" w:rsidRPr="006F07A5" w:rsidRDefault="00103A01" w:rsidP="00EA0840">
            <w:pPr>
              <w:spacing w:after="100" w:afterAutospacing="1" w:line="276" w:lineRule="auto"/>
              <w:contextualSpacing/>
              <w:jc w:val="center"/>
              <w:rPr>
                <w:rFonts w:ascii="Calibri" w:hAnsi="Calibri" w:cs="Calibri"/>
                <w:lang w:val="es-ES_tradnl"/>
              </w:rPr>
            </w:pPr>
            <w:r w:rsidRPr="006F07A5">
              <w:rPr>
                <w:rFonts w:ascii="Calibri" w:hAnsi="Calibri" w:cs="Calibri"/>
                <w:lang w:val="es-ES_tradnl"/>
              </w:rPr>
              <w:t>Director de Programas Sociales Municipales</w:t>
            </w:r>
          </w:p>
        </w:tc>
      </w:tr>
    </w:tbl>
    <w:p w14:paraId="15860FDB" w14:textId="77777777" w:rsidR="00103A01" w:rsidRPr="006F07A5" w:rsidRDefault="00103A01" w:rsidP="00103A01">
      <w:pPr>
        <w:shd w:val="clear" w:color="auto" w:fill="FFFFFF"/>
        <w:spacing w:after="100" w:afterAutospacing="1"/>
        <w:contextualSpacing/>
        <w:jc w:val="both"/>
        <w:rPr>
          <w:rFonts w:ascii="Calibri" w:hAnsi="Calibri" w:cs="Calibri"/>
          <w:highlight w:val="yellow"/>
          <w:u w:val="single"/>
          <w:lang w:val="es-ES_tradnl"/>
        </w:rPr>
      </w:pPr>
    </w:p>
    <w:p w14:paraId="531B04EC" w14:textId="77777777" w:rsidR="00103A01" w:rsidRPr="006F07A5" w:rsidRDefault="00103A01" w:rsidP="00103A01">
      <w:pPr>
        <w:shd w:val="clear" w:color="auto" w:fill="FFFFFF"/>
        <w:spacing w:after="100" w:afterAutospacing="1"/>
        <w:contextualSpacing/>
        <w:jc w:val="both"/>
        <w:rPr>
          <w:rFonts w:ascii="Calibri" w:hAnsi="Calibri" w:cs="Calibri"/>
          <w:b/>
          <w:u w:val="single"/>
          <w:lang w:val="es-ES_tradnl"/>
        </w:rPr>
      </w:pPr>
      <w:r w:rsidRPr="006F07A5">
        <w:rPr>
          <w:rFonts w:ascii="Calibri" w:hAnsi="Calibri" w:cs="Calibri"/>
          <w:b/>
          <w:u w:val="single"/>
          <w:lang w:val="es-ES_tradnl"/>
        </w:rPr>
        <w:t>Mediante oficio de análisis técnico número 08100/2024/0667</w:t>
      </w:r>
    </w:p>
    <w:p w14:paraId="4E98ACB2" w14:textId="77777777" w:rsidR="00103A01" w:rsidRPr="006F07A5" w:rsidRDefault="00103A01" w:rsidP="00103A01">
      <w:pPr>
        <w:shd w:val="clear" w:color="auto" w:fill="FFFFFF"/>
        <w:spacing w:after="100" w:afterAutospacing="1"/>
        <w:contextualSpacing/>
        <w:jc w:val="both"/>
        <w:rPr>
          <w:rFonts w:ascii="Calibri" w:hAnsi="Calibri" w:cs="Calibri"/>
          <w:b/>
          <w:i/>
          <w:highlight w:val="yellow"/>
          <w:u w:val="single"/>
          <w:lang w:val="es-ES_tradnl"/>
        </w:rPr>
      </w:pPr>
    </w:p>
    <w:p w14:paraId="52261622" w14:textId="77777777" w:rsidR="00103A01" w:rsidRPr="006F07A5" w:rsidRDefault="00103A01" w:rsidP="00103A01">
      <w:pPr>
        <w:shd w:val="clear" w:color="auto" w:fill="FFFFFF"/>
        <w:spacing w:after="100" w:afterAutospacing="1"/>
        <w:contextualSpacing/>
        <w:jc w:val="both"/>
        <w:rPr>
          <w:rFonts w:ascii="Calibri" w:hAnsi="Calibri" w:cs="Calibri"/>
          <w:lang w:val="es-ES_tradnl"/>
        </w:rPr>
      </w:pPr>
      <w:r w:rsidRPr="006F07A5">
        <w:rPr>
          <w:rFonts w:ascii="Calibri" w:hAnsi="Calibri" w:cs="Calibri"/>
          <w:b/>
          <w:lang w:val="es-ES_tradnl"/>
        </w:rPr>
        <w:t>NOTA:</w:t>
      </w:r>
      <w:r w:rsidRPr="006F07A5">
        <w:rPr>
          <w:rFonts w:ascii="Calibri" w:hAnsi="Calibri" w:cs="Calibri"/>
          <w:lang w:val="es-ES_tradnl"/>
        </w:rPr>
        <w:t xml:space="preserve"> De conformidad a la evaluación mediante oficio No. 08100/2024/0667 emitido por parte de la Dirección de Programas Sociales Municipales adscrita a la Coordinación General de Desarrollo Económico y Combate a la Desigualdad, mismo que refiere que de las 02 propuestas presentadas, las 01 cumple con los requerimientos técnicos, económicos, así como con los puntos adicionales </w:t>
      </w:r>
      <w:r w:rsidRPr="006F07A5">
        <w:rPr>
          <w:rFonts w:ascii="Calibri" w:hAnsi="Calibri" w:cs="Calibri"/>
          <w:lang w:val="es-ES_tradnl"/>
        </w:rPr>
        <w:lastRenderedPageBreak/>
        <w:t>solicitados en las bases de licitación, por lo que se sugiere dictaminar el fallo a favor del único licitante solvente.</w:t>
      </w:r>
    </w:p>
    <w:p w14:paraId="1A2BFEA8" w14:textId="77777777" w:rsidR="00103A01" w:rsidRPr="006F07A5" w:rsidRDefault="00103A01" w:rsidP="00103A01">
      <w:pPr>
        <w:shd w:val="clear" w:color="auto" w:fill="FFFFFF"/>
        <w:spacing w:after="100" w:afterAutospacing="1"/>
        <w:contextualSpacing/>
        <w:jc w:val="both"/>
        <w:rPr>
          <w:rFonts w:ascii="Calibri" w:hAnsi="Calibri" w:cs="Calibri"/>
          <w:b/>
          <w:lang w:val="es-ES_tradnl"/>
        </w:rPr>
      </w:pPr>
    </w:p>
    <w:p w14:paraId="24D52084" w14:textId="77777777" w:rsidR="00103A01" w:rsidRPr="006F07A5" w:rsidRDefault="00103A01" w:rsidP="00103A01">
      <w:pPr>
        <w:shd w:val="clear" w:color="auto" w:fill="FFFFFF"/>
        <w:spacing w:after="100" w:afterAutospacing="1"/>
        <w:contextualSpacing/>
        <w:jc w:val="both"/>
        <w:rPr>
          <w:rFonts w:ascii="Calibri" w:hAnsi="Calibri" w:cs="Calibri"/>
        </w:rPr>
      </w:pPr>
      <w:r w:rsidRPr="006F07A5">
        <w:rPr>
          <w:rFonts w:ascii="Calibri" w:hAnsi="Calibri" w:cs="Calibri"/>
        </w:rPr>
        <w:t>En virtud de lo anterior y de acuerdo a los criterios establecidos en bases, al ofertar en mejores condiciones se pone a consideración por parte del área requirente la adjudicación a favor de:</w:t>
      </w:r>
    </w:p>
    <w:p w14:paraId="1F4D253F" w14:textId="77777777" w:rsidR="00103A01" w:rsidRPr="006F07A5" w:rsidRDefault="00103A01" w:rsidP="00103A01">
      <w:pPr>
        <w:shd w:val="clear" w:color="auto" w:fill="FFFFFF"/>
        <w:spacing w:after="100" w:afterAutospacing="1"/>
        <w:contextualSpacing/>
        <w:jc w:val="both"/>
        <w:rPr>
          <w:rFonts w:ascii="Calibri" w:hAnsi="Calibri" w:cs="Calibri"/>
          <w:b/>
          <w:lang w:val="es-ES_tradnl"/>
        </w:rPr>
      </w:pPr>
    </w:p>
    <w:p w14:paraId="6D9AABB0" w14:textId="77777777" w:rsidR="00103A01" w:rsidRPr="006F07A5" w:rsidRDefault="00103A01" w:rsidP="00103A01">
      <w:pPr>
        <w:shd w:val="clear" w:color="auto" w:fill="FFFFFF"/>
        <w:spacing w:after="100" w:afterAutospacing="1"/>
        <w:contextualSpacing/>
        <w:jc w:val="both"/>
        <w:rPr>
          <w:rFonts w:ascii="Calibri" w:hAnsi="Calibri" w:cs="Calibri"/>
          <w:b/>
        </w:rPr>
      </w:pPr>
      <w:r w:rsidRPr="006F07A5">
        <w:rPr>
          <w:rFonts w:ascii="Calibri" w:hAnsi="Calibri" w:cs="Calibri"/>
          <w:b/>
        </w:rPr>
        <w:t>ROBERTO NUÑEZ DE LA O, POR UN MONTO MÍNIMO DE $1´200,000.00 Y UN MONTO MÁXIMO DE $3´000,000.00</w:t>
      </w:r>
    </w:p>
    <w:p w14:paraId="61B97BEB" w14:textId="77777777" w:rsidR="00103A01" w:rsidRPr="006F07A5" w:rsidRDefault="00103A01" w:rsidP="00103A01">
      <w:pPr>
        <w:shd w:val="clear" w:color="auto" w:fill="FFFFFF"/>
        <w:spacing w:after="100" w:afterAutospacing="1"/>
        <w:contextualSpacing/>
        <w:jc w:val="both"/>
        <w:rPr>
          <w:rFonts w:ascii="Calibri" w:hAnsi="Calibri" w:cs="Calibri"/>
          <w:b/>
          <w:lang w:val="es-ES_tradnl"/>
        </w:rPr>
      </w:pPr>
    </w:p>
    <w:p w14:paraId="23D3BF50" w14:textId="77777777" w:rsidR="00103A01" w:rsidRPr="006F07A5" w:rsidRDefault="00103A01" w:rsidP="00103A01">
      <w:pPr>
        <w:shd w:val="clear" w:color="auto" w:fill="FFFFFF"/>
        <w:spacing w:after="100" w:afterAutospacing="1"/>
        <w:contextualSpacing/>
        <w:jc w:val="both"/>
        <w:rPr>
          <w:rFonts w:ascii="Calibri" w:hAnsi="Calibri" w:cs="Calibri"/>
          <w:b/>
          <w:lang w:val="es-ES_tradnl"/>
        </w:rPr>
      </w:pPr>
      <w:r w:rsidRPr="006F07A5">
        <w:rPr>
          <w:rFonts w:ascii="Calibri" w:hAnsi="Calibri" w:cs="Calibri"/>
          <w:b/>
          <w:noProof/>
          <w:lang w:eastAsia="es-MX"/>
        </w:rPr>
        <w:drawing>
          <wp:inline distT="0" distB="0" distL="0" distR="0" wp14:anchorId="22289763" wp14:editId="516784E1">
            <wp:extent cx="6265545" cy="1843430"/>
            <wp:effectExtent l="0" t="0" r="1905" b="4445"/>
            <wp:docPr id="6" name="Imagen 5">
              <a:extLst xmlns:a="http://schemas.openxmlformats.org/drawingml/2006/main">
                <a:ext uri="{FF2B5EF4-FFF2-40B4-BE49-F238E27FC236}">
                  <a16:creationId xmlns:a16="http://schemas.microsoft.com/office/drawing/2014/main" id="{DBB725C9-DB9E-4EC8-9721-5C23526202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BB725C9-DB9E-4EC8-9721-5C235262027C}"/>
                        </a:ext>
                      </a:extLst>
                    </pic:cNvPr>
                    <pic:cNvPicPr>
                      <a:picLocks noChangeAspect="1"/>
                    </pic:cNvPicPr>
                  </pic:nvPicPr>
                  <pic:blipFill>
                    <a:blip r:embed="rId11"/>
                    <a:stretch>
                      <a:fillRect/>
                    </a:stretch>
                  </pic:blipFill>
                  <pic:spPr>
                    <a:xfrm>
                      <a:off x="0" y="0"/>
                      <a:ext cx="6330053" cy="1862409"/>
                    </a:xfrm>
                    <a:prstGeom prst="rect">
                      <a:avLst/>
                    </a:prstGeom>
                  </pic:spPr>
                </pic:pic>
              </a:graphicData>
            </a:graphic>
          </wp:inline>
        </w:drawing>
      </w:r>
    </w:p>
    <w:p w14:paraId="0D5F2AD8" w14:textId="77777777" w:rsidR="00103A01" w:rsidRPr="006F07A5" w:rsidRDefault="00103A01" w:rsidP="00103A01">
      <w:pPr>
        <w:shd w:val="clear" w:color="auto" w:fill="FFFFFF"/>
        <w:spacing w:after="100" w:afterAutospacing="1"/>
        <w:contextualSpacing/>
        <w:jc w:val="both"/>
        <w:rPr>
          <w:rFonts w:ascii="Calibri" w:hAnsi="Calibri" w:cs="Calibri"/>
          <w:b/>
        </w:rPr>
      </w:pPr>
    </w:p>
    <w:p w14:paraId="16FB5E96" w14:textId="77777777" w:rsidR="00103A01" w:rsidRPr="006F07A5" w:rsidRDefault="00103A01" w:rsidP="00103A01">
      <w:pPr>
        <w:shd w:val="clear" w:color="auto" w:fill="FFFFFF"/>
        <w:tabs>
          <w:tab w:val="left" w:pos="1275"/>
        </w:tabs>
        <w:spacing w:after="100" w:afterAutospacing="1"/>
        <w:contextualSpacing/>
        <w:jc w:val="both"/>
        <w:rPr>
          <w:rFonts w:ascii="Calibri" w:hAnsi="Calibri" w:cs="Calibri"/>
          <w:color w:val="000000"/>
          <w:lang w:eastAsia="es-MX"/>
        </w:rPr>
      </w:pPr>
      <w:r w:rsidRPr="006F07A5">
        <w:rPr>
          <w:rFonts w:ascii="Calibri" w:hAnsi="Calibri" w:cs="Calibri"/>
          <w:color w:val="000000"/>
          <w:lang w:eastAsia="es-MX"/>
        </w:rPr>
        <w:t>La convocante tendrá 10 días hábiles para emitir la orden de compra / pedido posterior a la emisión del fallo.</w:t>
      </w:r>
    </w:p>
    <w:p w14:paraId="44686A39" w14:textId="77777777" w:rsidR="00103A01" w:rsidRPr="006F07A5" w:rsidRDefault="00103A01" w:rsidP="00103A01">
      <w:pPr>
        <w:shd w:val="clear" w:color="auto" w:fill="FFFFFF"/>
        <w:tabs>
          <w:tab w:val="left" w:pos="1275"/>
        </w:tabs>
        <w:spacing w:after="100" w:afterAutospacing="1"/>
        <w:contextualSpacing/>
        <w:jc w:val="both"/>
        <w:rPr>
          <w:rFonts w:ascii="Calibri" w:hAnsi="Calibri" w:cs="Calibri"/>
          <w:color w:val="000000"/>
          <w:lang w:eastAsia="es-MX"/>
        </w:rPr>
      </w:pPr>
    </w:p>
    <w:p w14:paraId="74BFDC5A" w14:textId="407FD42A" w:rsidR="00103A01" w:rsidRDefault="00103A01" w:rsidP="00103A01">
      <w:pPr>
        <w:shd w:val="clear" w:color="auto" w:fill="FFFFFF"/>
        <w:spacing w:line="253" w:lineRule="atLeast"/>
        <w:jc w:val="both"/>
        <w:rPr>
          <w:rFonts w:ascii="Calibri" w:hAnsi="Calibri" w:cs="Calibri"/>
          <w:color w:val="000000"/>
          <w:lang w:eastAsia="es-MX"/>
        </w:rPr>
      </w:pPr>
      <w:r w:rsidRPr="006F07A5">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2FB256E" w14:textId="77777777" w:rsidR="006F07A5" w:rsidRPr="006F07A5" w:rsidRDefault="006F07A5" w:rsidP="00103A01">
      <w:pPr>
        <w:shd w:val="clear" w:color="auto" w:fill="FFFFFF"/>
        <w:spacing w:line="253" w:lineRule="atLeast"/>
        <w:jc w:val="both"/>
        <w:rPr>
          <w:rFonts w:ascii="Calibri" w:hAnsi="Calibri" w:cs="Calibri"/>
          <w:color w:val="000000"/>
          <w:lang w:eastAsia="es-MX"/>
        </w:rPr>
      </w:pPr>
    </w:p>
    <w:p w14:paraId="7F756C1E" w14:textId="77D79C16" w:rsidR="00103A01" w:rsidRDefault="00103A01" w:rsidP="00103A01">
      <w:pPr>
        <w:shd w:val="clear" w:color="auto" w:fill="FFFFFF"/>
        <w:spacing w:line="253" w:lineRule="atLeast"/>
        <w:jc w:val="both"/>
        <w:rPr>
          <w:rFonts w:ascii="Calibri" w:hAnsi="Calibri" w:cs="Calibri"/>
          <w:color w:val="000000"/>
          <w:lang w:eastAsia="es-MX"/>
        </w:rPr>
      </w:pPr>
      <w:r w:rsidRPr="006F07A5">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258C01DD" w14:textId="77777777" w:rsidR="006F07A5" w:rsidRPr="006F07A5" w:rsidRDefault="006F07A5" w:rsidP="00103A01">
      <w:pPr>
        <w:shd w:val="clear" w:color="auto" w:fill="FFFFFF"/>
        <w:spacing w:line="253" w:lineRule="atLeast"/>
        <w:jc w:val="both"/>
        <w:rPr>
          <w:rFonts w:ascii="Calibri" w:hAnsi="Calibri" w:cs="Calibri"/>
          <w:color w:val="000000"/>
          <w:lang w:eastAsia="es-MX"/>
        </w:rPr>
      </w:pPr>
    </w:p>
    <w:p w14:paraId="56C1ABD0" w14:textId="77777777" w:rsidR="00103A01" w:rsidRPr="006F07A5" w:rsidRDefault="00103A01" w:rsidP="00103A01">
      <w:pPr>
        <w:shd w:val="clear" w:color="auto" w:fill="FFFFFF"/>
        <w:spacing w:line="276" w:lineRule="atLeast"/>
        <w:jc w:val="both"/>
        <w:rPr>
          <w:rFonts w:ascii="Calibri" w:hAnsi="Calibri" w:cs="Calibri"/>
          <w:color w:val="000000"/>
          <w:lang w:eastAsia="es-MX"/>
        </w:rPr>
      </w:pPr>
      <w:r w:rsidRPr="006F07A5">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5EE94093" w14:textId="77777777" w:rsidR="00103A01" w:rsidRPr="006F07A5" w:rsidRDefault="00103A01" w:rsidP="00103A01">
      <w:pPr>
        <w:shd w:val="clear" w:color="auto" w:fill="FFFFFF"/>
        <w:spacing w:line="276" w:lineRule="atLeast"/>
        <w:jc w:val="both"/>
        <w:rPr>
          <w:rFonts w:ascii="Calibri" w:hAnsi="Calibri" w:cs="Calibri"/>
          <w:color w:val="000000"/>
          <w:lang w:eastAsia="es-MX"/>
        </w:rPr>
      </w:pPr>
    </w:p>
    <w:p w14:paraId="355F2477" w14:textId="77777777" w:rsidR="00103A01" w:rsidRPr="006F07A5" w:rsidRDefault="00103A01" w:rsidP="00103A01">
      <w:pPr>
        <w:shd w:val="clear" w:color="auto" w:fill="FFFFFF"/>
        <w:spacing w:line="276" w:lineRule="atLeast"/>
        <w:jc w:val="both"/>
        <w:rPr>
          <w:rFonts w:ascii="Calibri" w:hAnsi="Calibri" w:cs="Calibri"/>
          <w:color w:val="000000"/>
          <w:lang w:eastAsia="es-MX"/>
        </w:rPr>
      </w:pPr>
      <w:r w:rsidRPr="006F07A5">
        <w:rPr>
          <w:rFonts w:ascii="Calibri" w:hAnsi="Calibri" w:cs="Calibr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14:paraId="1E06B3A3" w14:textId="77777777" w:rsidR="00103A01" w:rsidRPr="006F07A5" w:rsidRDefault="00103A01" w:rsidP="00103A01">
      <w:pPr>
        <w:shd w:val="clear" w:color="auto" w:fill="FFFFFF"/>
        <w:spacing w:line="276" w:lineRule="atLeast"/>
        <w:jc w:val="both"/>
        <w:rPr>
          <w:rFonts w:ascii="Calibri" w:hAnsi="Calibri" w:cs="Calibri"/>
          <w:color w:val="000000"/>
          <w:lang w:eastAsia="es-MX"/>
        </w:rPr>
      </w:pPr>
    </w:p>
    <w:p w14:paraId="624884ED" w14:textId="7371636A" w:rsidR="00FE5974" w:rsidRPr="006F07A5" w:rsidRDefault="00103A01" w:rsidP="00103A01">
      <w:pPr>
        <w:shd w:val="clear" w:color="auto" w:fill="FFFFFF"/>
        <w:spacing w:after="100" w:afterAutospacing="1"/>
        <w:contextualSpacing/>
        <w:jc w:val="both"/>
        <w:rPr>
          <w:rFonts w:ascii="Calibri" w:hAnsi="Calibri" w:cs="Calibri"/>
          <w:color w:val="000000"/>
          <w:shd w:val="clear" w:color="auto" w:fill="FFFFFF"/>
          <w:lang w:eastAsia="es-MX"/>
        </w:rPr>
      </w:pPr>
      <w:r w:rsidRPr="006F07A5">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bookmarkEnd w:id="0"/>
    </w:p>
    <w:p w14:paraId="5FFFC541" w14:textId="77777777" w:rsidR="00103A01" w:rsidRDefault="00103A01" w:rsidP="00103A01">
      <w:pPr>
        <w:shd w:val="clear" w:color="auto" w:fill="FFFFFF"/>
        <w:spacing w:after="100" w:afterAutospacing="1"/>
        <w:contextualSpacing/>
        <w:jc w:val="both"/>
        <w:rPr>
          <w:rFonts w:cstheme="minorHAnsi"/>
          <w:color w:val="000000"/>
          <w:shd w:val="clear" w:color="auto" w:fill="FFFFFF"/>
          <w:lang w:eastAsia="es-MX"/>
        </w:rPr>
      </w:pPr>
    </w:p>
    <w:p w14:paraId="1AB1356F" w14:textId="06D4FE41" w:rsidR="00B84C5F" w:rsidRPr="0004797D" w:rsidRDefault="00710E55" w:rsidP="00CD7845">
      <w:pPr>
        <w:shd w:val="clear" w:color="auto" w:fill="FFFFFF"/>
        <w:spacing w:after="100" w:afterAutospacing="1"/>
        <w:contextualSpacing/>
        <w:jc w:val="both"/>
        <w:rPr>
          <w:rFonts w:asciiTheme="minorHAnsi" w:hAnsiTheme="minorHAnsi" w:cs="Tahoma"/>
          <w:b/>
          <w:lang w:val="es-ES_tradnl"/>
        </w:rPr>
      </w:pPr>
      <w:proofErr w:type="spellStart"/>
      <w:r w:rsidRPr="00A26784">
        <w:rPr>
          <w:rFonts w:asciiTheme="minorHAnsi" w:hAnsiTheme="minorHAnsi" w:cstheme="minorHAnsi"/>
        </w:rPr>
        <w:t>Dialhery</w:t>
      </w:r>
      <w:proofErr w:type="spellEnd"/>
      <w:r w:rsidRPr="00A26784">
        <w:rPr>
          <w:rFonts w:asciiTheme="minorHAnsi" w:hAnsiTheme="minorHAnsi" w:cstheme="minorHAnsi"/>
        </w:rPr>
        <w:t xml:space="preserve"> Díaz González</w:t>
      </w:r>
      <w:r w:rsidRPr="005A6971">
        <w:rPr>
          <w:rFonts w:asciiTheme="minorHAnsi" w:hAnsiTheme="minorHAnsi" w:cstheme="minorHAnsi"/>
        </w:rPr>
        <w:t xml:space="preserve">, </w:t>
      </w:r>
      <w:r w:rsidR="00B84C5F" w:rsidRPr="005A6971">
        <w:rPr>
          <w:rFonts w:asciiTheme="minorHAnsi" w:hAnsiTheme="minorHAnsi" w:cstheme="minorHAnsi"/>
        </w:rPr>
        <w:t xml:space="preserve">representante suplente del </w:t>
      </w:r>
      <w:r w:rsidR="0004797D" w:rsidRPr="005A6971">
        <w:rPr>
          <w:rFonts w:asciiTheme="minorHAnsi" w:hAnsiTheme="minorHAnsi" w:cstheme="minorHAnsi"/>
        </w:rPr>
        <w:t>presidente</w:t>
      </w:r>
      <w:r w:rsidR="00B84C5F" w:rsidRPr="005A6971">
        <w:rPr>
          <w:rFonts w:asciiTheme="minorHAnsi" w:hAnsiTheme="minorHAnsi" w:cstheme="minorHAnsi"/>
        </w:rPr>
        <w:t xml:space="preserve"> del Comité de Adquisiciones, comenta </w:t>
      </w:r>
      <w:r w:rsidR="00B84C5F" w:rsidRPr="00B660F8">
        <w:rPr>
          <w:rFonts w:ascii="Calibri" w:hAnsi="Calibri" w:cs="Calibri"/>
        </w:rPr>
        <w:t xml:space="preserve">de </w:t>
      </w:r>
      <w:bookmarkStart w:id="1" w:name="_Hlk172286125"/>
      <w:r w:rsidR="006F07A5" w:rsidRPr="006F07A5">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6F07A5" w:rsidRPr="006F07A5">
        <w:rPr>
          <w:rFonts w:ascii="Calibri" w:hAnsi="Calibri" w:cs="Calibri"/>
        </w:rPr>
        <w:t>del proveedor</w:t>
      </w:r>
      <w:r w:rsidR="006F07A5" w:rsidRPr="006F07A5">
        <w:rPr>
          <w:rFonts w:ascii="Calibri" w:hAnsi="Calibri" w:cs="Calibri"/>
          <w:b/>
        </w:rPr>
        <w:t xml:space="preserve"> ROBERTO NUÑEZ DE LA O,</w:t>
      </w:r>
      <w:r w:rsidR="006F07A5" w:rsidRPr="006F07A5">
        <w:rPr>
          <w:rFonts w:ascii="Calibri" w:hAnsi="Calibri" w:cs="Calibri"/>
          <w:lang w:val="es-ES_tradnl"/>
        </w:rPr>
        <w:t xml:space="preserve"> los que estén por la afirmativa, sírvanse manifestarlo levantando su mano.</w:t>
      </w:r>
      <w:bookmarkEnd w:id="1"/>
    </w:p>
    <w:p w14:paraId="1B5B9FB8" w14:textId="77777777" w:rsidR="00B84C5F" w:rsidRPr="006F6FBE" w:rsidRDefault="00B84C5F" w:rsidP="00B84C5F">
      <w:pPr>
        <w:shd w:val="clear" w:color="auto" w:fill="FFFFFF"/>
        <w:spacing w:after="100" w:afterAutospacing="1"/>
        <w:contextualSpacing/>
        <w:jc w:val="both"/>
        <w:rPr>
          <w:rFonts w:asciiTheme="minorHAnsi" w:hAnsiTheme="minorHAnsi" w:cstheme="minorHAnsi"/>
          <w:lang w:val="es-ES_tradnl"/>
        </w:rPr>
      </w:pPr>
    </w:p>
    <w:p w14:paraId="250B18C2" w14:textId="0F30F819" w:rsidR="00B84C5F" w:rsidRDefault="00B84C5F" w:rsidP="00B84C5F">
      <w:pPr>
        <w:shd w:val="clear" w:color="auto" w:fill="FFFFFF"/>
        <w:spacing w:after="100" w:afterAutospacing="1"/>
        <w:contextualSpacing/>
        <w:jc w:val="center"/>
        <w:rPr>
          <w:rFonts w:asciiTheme="minorHAnsi" w:hAnsiTheme="minorHAnsi" w:cstheme="minorHAnsi"/>
          <w:b/>
          <w:i/>
        </w:rPr>
      </w:pPr>
      <w:r w:rsidRPr="006F6FBE">
        <w:rPr>
          <w:rFonts w:asciiTheme="minorHAnsi" w:hAnsiTheme="minorHAnsi" w:cstheme="minorHAnsi"/>
          <w:b/>
          <w:i/>
        </w:rPr>
        <w:t>Aprobado por Unanimidad de votos por parte de los integrantes del Comité presentes</w:t>
      </w:r>
    </w:p>
    <w:p w14:paraId="403FDC24" w14:textId="77777777" w:rsidR="00FE5974" w:rsidRPr="0037517E" w:rsidRDefault="00FE5974" w:rsidP="0037517E">
      <w:pPr>
        <w:shd w:val="clear" w:color="auto" w:fill="FFFFFF"/>
        <w:spacing w:after="100" w:afterAutospacing="1"/>
        <w:contextualSpacing/>
        <w:jc w:val="both"/>
        <w:rPr>
          <w:rFonts w:asciiTheme="minorHAnsi" w:hAnsiTheme="minorHAnsi" w:cs="Tahoma"/>
          <w:b/>
          <w:lang w:val="es-ES_tradnl"/>
        </w:rPr>
      </w:pPr>
    </w:p>
    <w:p w14:paraId="61EBA7DF" w14:textId="0B618B80" w:rsidR="00481276" w:rsidRDefault="000C0C13" w:rsidP="00914789">
      <w:pPr>
        <w:contextualSpacing/>
        <w:jc w:val="both"/>
        <w:rPr>
          <w:rFonts w:asciiTheme="minorHAnsi" w:hAnsiTheme="minorHAnsi" w:cstheme="minorHAnsi"/>
          <w:b/>
          <w:lang w:val="es-ES_tradnl"/>
        </w:rPr>
      </w:pPr>
      <w:r w:rsidRPr="00914789">
        <w:rPr>
          <w:rFonts w:asciiTheme="minorHAnsi" w:hAnsiTheme="minorHAnsi" w:cstheme="minorHAnsi"/>
          <w:b/>
          <w:lang w:val="es-ES_tradnl"/>
        </w:rPr>
        <w:t xml:space="preserve">Inciso </w:t>
      </w:r>
      <w:r w:rsidR="007F0865" w:rsidRPr="00914789">
        <w:rPr>
          <w:rFonts w:asciiTheme="minorHAnsi" w:hAnsiTheme="minorHAnsi" w:cstheme="minorHAnsi"/>
          <w:b/>
          <w:lang w:val="es-ES_tradnl"/>
        </w:rPr>
        <w:t>2</w:t>
      </w:r>
      <w:r w:rsidRPr="00914789">
        <w:rPr>
          <w:rFonts w:asciiTheme="minorHAnsi" w:hAnsiTheme="minorHAnsi" w:cstheme="minorHAnsi"/>
          <w:b/>
          <w:lang w:val="es-ES_tradnl"/>
        </w:rPr>
        <w:t xml:space="preserve"> de la Agenda de Trabajo.</w:t>
      </w:r>
    </w:p>
    <w:p w14:paraId="38316639" w14:textId="77777777" w:rsidR="00B3492B" w:rsidRPr="00914789" w:rsidRDefault="00B3492B" w:rsidP="00914789">
      <w:pPr>
        <w:contextualSpacing/>
        <w:jc w:val="both"/>
        <w:rPr>
          <w:rFonts w:asciiTheme="minorHAnsi" w:hAnsiTheme="minorHAnsi" w:cstheme="minorHAnsi"/>
          <w:b/>
          <w:lang w:val="es-ES_tradnl"/>
        </w:rPr>
      </w:pPr>
    </w:p>
    <w:p w14:paraId="6D981DB5" w14:textId="77777777" w:rsidR="006F07A5" w:rsidRPr="004361D8" w:rsidRDefault="006F07A5" w:rsidP="006F07A5">
      <w:pPr>
        <w:pStyle w:val="Prrafodelista"/>
        <w:numPr>
          <w:ilvl w:val="0"/>
          <w:numId w:val="5"/>
        </w:numPr>
        <w:spacing w:after="160" w:line="259" w:lineRule="auto"/>
        <w:contextualSpacing/>
        <w:rPr>
          <w:rFonts w:ascii="Calibri" w:hAnsi="Calibri" w:cs="Calibri"/>
          <w:b/>
        </w:rPr>
      </w:pPr>
      <w:r w:rsidRPr="004361D8">
        <w:rPr>
          <w:rFonts w:ascii="Calibri" w:hAnsi="Calibri" w:cs="Calibri"/>
          <w:b/>
        </w:rPr>
        <w:t>Adjudicaciones Directas de acuerdo al Artículo 99, Fracción IV del Reglamento de Compras, Enajenaciones y Contratación de Servicios del Municipio de Zapopan Jalisco.</w:t>
      </w:r>
    </w:p>
    <w:p w14:paraId="500CEF0E" w14:textId="2941F4D4" w:rsidR="000C0C13" w:rsidRPr="00914789" w:rsidRDefault="006F07A5" w:rsidP="006F07A5">
      <w:pPr>
        <w:contextualSpacing/>
        <w:jc w:val="both"/>
        <w:rPr>
          <w:rFonts w:asciiTheme="minorHAnsi" w:hAnsiTheme="minorHAnsi" w:cstheme="minorHAnsi"/>
          <w:b/>
          <w:lang w:val="es-ES_tradnl"/>
        </w:rPr>
      </w:pPr>
      <w:r>
        <w:rPr>
          <w:rFonts w:asciiTheme="minorHAnsi" w:hAnsiTheme="minorHAnsi" w:cstheme="minorHAnsi"/>
          <w:b/>
          <w:noProof/>
          <w:lang w:val="es-ES_tradnl"/>
        </w:rPr>
        <w:drawing>
          <wp:inline distT="0" distB="0" distL="0" distR="0" wp14:anchorId="625A1EE3" wp14:editId="20372F60">
            <wp:extent cx="6301105" cy="3167380"/>
            <wp:effectExtent l="0" t="0" r="444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2">
                      <a:extLst>
                        <a:ext uri="{28A0092B-C50C-407E-A947-70E740481C1C}">
                          <a14:useLocalDpi xmlns:a14="http://schemas.microsoft.com/office/drawing/2010/main" val="0"/>
                        </a:ext>
                      </a:extLst>
                    </a:blip>
                    <a:stretch>
                      <a:fillRect/>
                    </a:stretch>
                  </pic:blipFill>
                  <pic:spPr>
                    <a:xfrm>
                      <a:off x="0" y="0"/>
                      <a:ext cx="6301105" cy="3167380"/>
                    </a:xfrm>
                    <a:prstGeom prst="rect">
                      <a:avLst/>
                    </a:prstGeom>
                  </pic:spPr>
                </pic:pic>
              </a:graphicData>
            </a:graphic>
          </wp:inline>
        </w:drawing>
      </w:r>
    </w:p>
    <w:p w14:paraId="3216DA13" w14:textId="19882E80" w:rsidR="00D56D9B" w:rsidRDefault="00D56D9B" w:rsidP="004F78B9">
      <w:pPr>
        <w:jc w:val="both"/>
        <w:rPr>
          <w:rFonts w:cs="Calibri"/>
          <w:b/>
          <w:noProof/>
        </w:rPr>
      </w:pPr>
    </w:p>
    <w:p w14:paraId="15D7155E" w14:textId="01875FFF" w:rsidR="006F07A5" w:rsidRDefault="006F07A5" w:rsidP="006F07A5">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El asunto vario de este cuadro pertenece </w:t>
      </w:r>
      <w:r>
        <w:rPr>
          <w:rFonts w:asciiTheme="minorHAnsi" w:hAnsiTheme="minorHAnsi" w:cstheme="minorHAnsi"/>
          <w:b/>
          <w:sz w:val="22"/>
          <w:szCs w:val="22"/>
        </w:rPr>
        <w:t xml:space="preserve">al inciso 2, punto A, </w:t>
      </w:r>
      <w:r w:rsidRPr="003512D9">
        <w:rPr>
          <w:rFonts w:asciiTheme="minorHAnsi" w:hAnsiTheme="minorHAnsi" w:cstheme="minorHAnsi"/>
          <w:sz w:val="22"/>
          <w:szCs w:val="22"/>
        </w:rPr>
        <w:t>fue</w:t>
      </w:r>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Pr>
          <w:rFonts w:asciiTheme="minorHAnsi" w:eastAsia="Calibri" w:hAnsiTheme="minorHAnsi" w:cstheme="minorHAnsi"/>
          <w:sz w:val="22"/>
          <w:szCs w:val="22"/>
          <w:lang w:val="es-ES_tradnl"/>
        </w:rPr>
        <w:t xml:space="preserve">con el artículo 99 </w:t>
      </w:r>
      <w:r w:rsidRPr="003512D9">
        <w:rPr>
          <w:rFonts w:asciiTheme="minorHAnsi" w:eastAsia="Calibri" w:hAnsiTheme="minorHAnsi" w:cstheme="minorHAnsi"/>
          <w:sz w:val="22"/>
          <w:szCs w:val="22"/>
          <w:lang w:val="es-ES_tradnl"/>
        </w:rPr>
        <w:t xml:space="preserve">fracción </w:t>
      </w:r>
      <w:r>
        <w:rPr>
          <w:rFonts w:asciiTheme="minorHAnsi" w:eastAsia="Calibri" w:hAnsiTheme="minorHAnsi" w:cstheme="minorHAnsi"/>
          <w:sz w:val="22"/>
          <w:szCs w:val="22"/>
          <w:lang w:val="es-ES_tradnl"/>
        </w:rPr>
        <w:t>IV</w:t>
      </w:r>
      <w:r w:rsidRPr="003512D9">
        <w:rPr>
          <w:rFonts w:asciiTheme="minorHAnsi" w:eastAsia="Calibri" w:hAnsiTheme="minorHAnsi" w:cstheme="minorHAnsi"/>
          <w:sz w:val="22"/>
          <w:szCs w:val="22"/>
          <w:lang w:val="es-ES_tradnl"/>
        </w:rPr>
        <w:t xml:space="preserve">, del Reglamento de Compras, Enajenaciones y Contratación de Servicios del Municipio de Zapopan, Jalisco. </w:t>
      </w:r>
    </w:p>
    <w:p w14:paraId="0D73B906" w14:textId="77777777" w:rsidR="00D56D9B" w:rsidRPr="004F78B9" w:rsidRDefault="00D56D9B" w:rsidP="004F78B9">
      <w:pPr>
        <w:jc w:val="both"/>
        <w:rPr>
          <w:rFonts w:ascii="Calibri" w:hAnsi="Calibri" w:cs="Calibri"/>
          <w:b/>
          <w:spacing w:val="-4"/>
          <w:kern w:val="24"/>
          <w:lang w:val="es-ES_tradnl"/>
        </w:rPr>
      </w:pPr>
    </w:p>
    <w:p w14:paraId="6F31D8F0" w14:textId="292FA2B2" w:rsidR="004F78B9" w:rsidRDefault="00914789" w:rsidP="004F78B9">
      <w:pPr>
        <w:jc w:val="center"/>
        <w:rPr>
          <w:rFonts w:ascii="Calibri" w:hAnsi="Calibri" w:cs="Calibri"/>
          <w:b/>
          <w:spacing w:val="-4"/>
          <w:kern w:val="24"/>
          <w:lang w:val="es-ES_tradnl"/>
        </w:rPr>
      </w:pPr>
      <w:r>
        <w:rPr>
          <w:rFonts w:ascii="Calibri" w:hAnsi="Calibri" w:cs="Calibri"/>
          <w:b/>
          <w:spacing w:val="-4"/>
          <w:kern w:val="24"/>
          <w:lang w:val="es-ES_tradnl"/>
        </w:rPr>
        <w:t>3</w:t>
      </w:r>
      <w:r w:rsidR="004F78B9">
        <w:rPr>
          <w:rFonts w:ascii="Calibri" w:hAnsi="Calibri" w:cs="Calibri"/>
          <w:b/>
          <w:spacing w:val="-4"/>
          <w:kern w:val="24"/>
          <w:lang w:val="es-ES_tradnl"/>
        </w:rPr>
        <w:t xml:space="preserve">. </w:t>
      </w:r>
      <w:r w:rsidR="004F78B9" w:rsidRPr="004F78B9">
        <w:rPr>
          <w:rFonts w:ascii="Calibri" w:hAnsi="Calibri" w:cs="Calibri"/>
          <w:b/>
          <w:spacing w:val="-4"/>
          <w:kern w:val="24"/>
          <w:lang w:val="es-ES_tradnl"/>
        </w:rPr>
        <w:t>Presentación de Bases para su aprobación</w:t>
      </w:r>
    </w:p>
    <w:p w14:paraId="7C6EA795" w14:textId="77777777" w:rsidR="004F78B9" w:rsidRPr="004F78B9" w:rsidRDefault="004F78B9" w:rsidP="004F78B9">
      <w:pPr>
        <w:jc w:val="both"/>
        <w:rPr>
          <w:rFonts w:ascii="Calibri" w:hAnsi="Calibri" w:cs="Calibri"/>
          <w:b/>
          <w:spacing w:val="-4"/>
          <w:kern w:val="24"/>
          <w:lang w:val="es-ES_tradnl"/>
        </w:rPr>
      </w:pPr>
    </w:p>
    <w:p w14:paraId="10B8C336" w14:textId="77777777" w:rsidR="006F07A5" w:rsidRPr="00B3492B" w:rsidRDefault="006F07A5" w:rsidP="006F07A5">
      <w:pPr>
        <w:jc w:val="both"/>
        <w:rPr>
          <w:rFonts w:ascii="Calibri" w:hAnsi="Calibri" w:cs="Calibri"/>
          <w:spacing w:val="-4"/>
          <w:kern w:val="24"/>
          <w:lang w:val="es-ES_tradnl"/>
        </w:rPr>
      </w:pPr>
      <w:r w:rsidRPr="006F07A5">
        <w:rPr>
          <w:rFonts w:ascii="Calibri" w:hAnsi="Calibri" w:cs="Calibri"/>
          <w:spacing w:val="-4"/>
          <w:kern w:val="24"/>
          <w:lang w:val="es-ES_tradnl"/>
        </w:rPr>
        <w:t xml:space="preserve">Bases de la Requisición </w:t>
      </w:r>
      <w:r w:rsidRPr="006F07A5">
        <w:rPr>
          <w:rFonts w:ascii="Calibri" w:hAnsi="Calibri" w:cs="Calibri"/>
          <w:b/>
          <w:spacing w:val="-4"/>
          <w:kern w:val="24"/>
          <w:lang w:val="es-ES_tradnl"/>
        </w:rPr>
        <w:t xml:space="preserve">202401282 y 202401285 </w:t>
      </w:r>
      <w:r w:rsidRPr="00B3492B">
        <w:rPr>
          <w:rFonts w:ascii="Calibri" w:hAnsi="Calibri" w:cs="Calibri"/>
          <w:spacing w:val="-4"/>
          <w:kern w:val="24"/>
          <w:lang w:val="es-ES_tradnl"/>
        </w:rPr>
        <w:t>de carácter</w:t>
      </w:r>
      <w:r w:rsidRPr="006F07A5">
        <w:rPr>
          <w:rFonts w:ascii="Calibri" w:hAnsi="Calibri" w:cs="Calibri"/>
          <w:b/>
          <w:spacing w:val="-4"/>
          <w:kern w:val="24"/>
          <w:lang w:val="es-ES_tradnl"/>
        </w:rPr>
        <w:t xml:space="preserve"> </w:t>
      </w:r>
      <w:r w:rsidRPr="006F07A5">
        <w:rPr>
          <w:rFonts w:ascii="Calibri" w:hAnsi="Calibri" w:cs="Calibri"/>
          <w:spacing w:val="-4"/>
          <w:kern w:val="24"/>
          <w:lang w:val="es-ES_tradnl"/>
        </w:rPr>
        <w:t xml:space="preserve">(Nacional) de la Dirección de Administración, adscrita a la Coordinación General de Administración e Innovación Gubernamental donde solicitan la </w:t>
      </w:r>
      <w:r w:rsidRPr="00B3492B">
        <w:rPr>
          <w:rFonts w:ascii="Calibri" w:hAnsi="Calibri" w:cs="Calibri"/>
          <w:spacing w:val="-4"/>
          <w:kern w:val="24"/>
          <w:lang w:val="es-ES_tradnl"/>
        </w:rPr>
        <w:t>Adquisición de camiones con Equipamiento y servicios de Mantenimiento Preventivo.</w:t>
      </w:r>
    </w:p>
    <w:p w14:paraId="51F7FEB2" w14:textId="126584D2" w:rsidR="004F78B9" w:rsidRPr="00B3492B" w:rsidRDefault="004F78B9" w:rsidP="00C74018">
      <w:pPr>
        <w:contextualSpacing/>
        <w:jc w:val="both"/>
        <w:rPr>
          <w:rFonts w:asciiTheme="minorHAnsi" w:hAnsiTheme="minorHAnsi" w:cstheme="minorHAnsi"/>
        </w:rPr>
      </w:pPr>
    </w:p>
    <w:p w14:paraId="68C353BE" w14:textId="63DECB9E" w:rsidR="004F78B9" w:rsidRPr="00493C55" w:rsidRDefault="00710E55" w:rsidP="004F78B9">
      <w:pPr>
        <w:jc w:val="both"/>
        <w:rPr>
          <w:rFonts w:asciiTheme="minorHAnsi" w:eastAsia="Cambria" w:hAnsiTheme="minorHAnsi" w:cstheme="minorHAnsi"/>
        </w:rPr>
      </w:pPr>
      <w:proofErr w:type="spellStart"/>
      <w:r w:rsidRPr="00A26784">
        <w:rPr>
          <w:rFonts w:asciiTheme="minorHAnsi" w:hAnsiTheme="minorHAnsi" w:cstheme="minorHAnsi"/>
        </w:rPr>
        <w:t>Dialhery</w:t>
      </w:r>
      <w:proofErr w:type="spellEnd"/>
      <w:r w:rsidRPr="00A26784">
        <w:rPr>
          <w:rFonts w:asciiTheme="minorHAnsi" w:hAnsiTheme="minorHAnsi" w:cstheme="minorHAnsi"/>
        </w:rPr>
        <w:t xml:space="preserve"> Díaz González</w:t>
      </w:r>
      <w:r w:rsidRPr="005A6971">
        <w:rPr>
          <w:rFonts w:asciiTheme="minorHAnsi" w:hAnsiTheme="minorHAnsi" w:cstheme="minorHAnsi"/>
        </w:rPr>
        <w:t xml:space="preserve">, </w:t>
      </w:r>
      <w:r w:rsidR="004F78B9" w:rsidRPr="00493C55">
        <w:rPr>
          <w:rFonts w:asciiTheme="minorHAnsi" w:hAnsiTheme="minorHAnsi" w:cstheme="minorHAnsi"/>
        </w:rPr>
        <w:t xml:space="preserve">representante suplente del </w:t>
      </w:r>
      <w:proofErr w:type="gramStart"/>
      <w:r w:rsidR="004F78B9" w:rsidRPr="00493C55">
        <w:rPr>
          <w:rFonts w:asciiTheme="minorHAnsi" w:hAnsiTheme="minorHAnsi" w:cstheme="minorHAnsi"/>
        </w:rPr>
        <w:t>Presidente</w:t>
      </w:r>
      <w:proofErr w:type="gramEnd"/>
      <w:r w:rsidR="004F78B9" w:rsidRPr="00493C55">
        <w:rPr>
          <w:rFonts w:asciiTheme="minorHAnsi" w:hAnsiTheme="minorHAnsi" w:cstheme="minorHAnsi"/>
        </w:rPr>
        <w:t xml:space="preserve"> del Comité de Adquisiciones, comenta de</w:t>
      </w:r>
      <w:r w:rsidR="004F78B9" w:rsidRPr="00493C55">
        <w:rPr>
          <w:rFonts w:asciiTheme="minorHAnsi" w:hAnsiTheme="minorHAnsi" w:cstheme="minorHAnsi"/>
          <w:lang w:val="es-ES"/>
        </w:rPr>
        <w:t xml:space="preserve"> </w:t>
      </w:r>
      <w:r w:rsidR="004F78B9" w:rsidRPr="00493C55">
        <w:rPr>
          <w:rFonts w:asciiTheme="minorHAnsi" w:hAnsiTheme="minorHAnsi" w:cstheme="minorHAnsi"/>
        </w:rPr>
        <w:t xml:space="preserve">conformidad con el artículo </w:t>
      </w:r>
      <w:r w:rsidR="004F78B9"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4F78B9" w:rsidRPr="00493C55">
        <w:rPr>
          <w:rFonts w:asciiTheme="minorHAnsi" w:eastAsia="Cambria" w:hAnsiTheme="minorHAnsi" w:cstheme="minorHAnsi"/>
          <w:b/>
        </w:rPr>
        <w:t xml:space="preserve">bases </w:t>
      </w:r>
      <w:r w:rsidR="004F78B9" w:rsidRPr="004808C2">
        <w:rPr>
          <w:rFonts w:asciiTheme="minorHAnsi" w:hAnsiTheme="minorHAnsi" w:cstheme="minorHAnsi"/>
          <w:b/>
        </w:rPr>
        <w:t xml:space="preserve">la requisición </w:t>
      </w:r>
      <w:r w:rsidR="006F07A5" w:rsidRPr="006F07A5">
        <w:rPr>
          <w:rFonts w:ascii="Calibri" w:hAnsi="Calibri" w:cs="Calibri"/>
          <w:b/>
          <w:spacing w:val="-4"/>
          <w:kern w:val="24"/>
          <w:lang w:val="es-ES_tradnl"/>
        </w:rPr>
        <w:t xml:space="preserve">202401282 y 202401285 </w:t>
      </w:r>
      <w:r w:rsidR="004F78B9" w:rsidRPr="00493C55">
        <w:rPr>
          <w:rFonts w:asciiTheme="minorHAnsi" w:eastAsia="Cambria" w:hAnsiTheme="minorHAnsi" w:cstheme="minorHAnsi"/>
        </w:rPr>
        <w:t>con las cuales habrá de convocarse a licitación pública, los que estén por la afirmativa, sírvanse manifestarlo levantando la mano.</w:t>
      </w:r>
    </w:p>
    <w:p w14:paraId="28709BA8" w14:textId="77777777" w:rsidR="004F78B9" w:rsidRPr="00493C55" w:rsidRDefault="004F78B9" w:rsidP="004F78B9">
      <w:pPr>
        <w:jc w:val="both"/>
        <w:rPr>
          <w:rFonts w:asciiTheme="minorHAnsi" w:hAnsiTheme="minorHAnsi" w:cstheme="minorHAnsi"/>
        </w:rPr>
      </w:pPr>
    </w:p>
    <w:p w14:paraId="5BA51FD7" w14:textId="310636F5" w:rsidR="004F78B9" w:rsidRDefault="00813E58" w:rsidP="00813E58">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56771178" w14:textId="30E618D6" w:rsidR="00D56D9B" w:rsidRPr="00D56D9B" w:rsidRDefault="00D56D9B" w:rsidP="00813E58">
      <w:pPr>
        <w:contextualSpacing/>
        <w:jc w:val="center"/>
        <w:rPr>
          <w:rFonts w:ascii="Calibri" w:hAnsi="Calibri" w:cs="Calibri"/>
          <w:b/>
          <w:i/>
        </w:rPr>
      </w:pPr>
    </w:p>
    <w:p w14:paraId="74BC05EB" w14:textId="77777777" w:rsidR="006F07A5" w:rsidRPr="00B3492B" w:rsidRDefault="006F07A5" w:rsidP="006F07A5">
      <w:pPr>
        <w:jc w:val="both"/>
        <w:rPr>
          <w:rFonts w:ascii="Calibri" w:hAnsi="Calibri" w:cs="Calibri"/>
          <w:spacing w:val="-4"/>
          <w:kern w:val="24"/>
          <w:lang w:val="es-ES_tradnl"/>
        </w:rPr>
      </w:pPr>
      <w:r w:rsidRPr="006F07A5">
        <w:rPr>
          <w:rFonts w:ascii="Calibri" w:hAnsi="Calibri" w:cs="Calibri"/>
          <w:spacing w:val="-4"/>
          <w:kern w:val="24"/>
          <w:lang w:val="es-ES_tradnl"/>
        </w:rPr>
        <w:t>Bases de la Requisición</w:t>
      </w:r>
      <w:r w:rsidRPr="006F07A5">
        <w:rPr>
          <w:rFonts w:ascii="Calibri" w:hAnsi="Calibri" w:cs="Calibri"/>
          <w:b/>
          <w:spacing w:val="-4"/>
          <w:kern w:val="24"/>
          <w:lang w:val="es-ES_tradnl"/>
        </w:rPr>
        <w:t xml:space="preserve"> 202401299 y 202401300 </w:t>
      </w:r>
      <w:r w:rsidRPr="00B3492B">
        <w:rPr>
          <w:rFonts w:ascii="Calibri" w:hAnsi="Calibri" w:cs="Calibri"/>
          <w:spacing w:val="-4"/>
          <w:kern w:val="24"/>
          <w:lang w:val="es-ES_tradnl"/>
        </w:rPr>
        <w:t>de carácter</w:t>
      </w:r>
      <w:r w:rsidRPr="006F07A5">
        <w:rPr>
          <w:rFonts w:ascii="Calibri" w:hAnsi="Calibri" w:cs="Calibri"/>
          <w:b/>
          <w:spacing w:val="-4"/>
          <w:kern w:val="24"/>
          <w:lang w:val="es-ES_tradnl"/>
        </w:rPr>
        <w:t xml:space="preserve"> </w:t>
      </w:r>
      <w:r w:rsidRPr="006F07A5">
        <w:rPr>
          <w:rFonts w:ascii="Calibri" w:hAnsi="Calibri" w:cs="Calibri"/>
          <w:spacing w:val="-4"/>
          <w:kern w:val="24"/>
          <w:lang w:val="es-ES_tradnl"/>
        </w:rPr>
        <w:t xml:space="preserve">(Local), de la Dirección de Administración, adscrita a la Coordinación General de Administración e Innovación Gubernamental; donde solicitan </w:t>
      </w:r>
      <w:r w:rsidRPr="00B3492B">
        <w:rPr>
          <w:rFonts w:ascii="Calibri" w:hAnsi="Calibri" w:cs="Calibri"/>
          <w:spacing w:val="-4"/>
          <w:kern w:val="24"/>
          <w:lang w:val="es-ES_tradnl"/>
        </w:rPr>
        <w:t>Compra de Vehículos utilitarios y servicios de mantenimiento preventivo.</w:t>
      </w:r>
    </w:p>
    <w:p w14:paraId="1C2C905E" w14:textId="74AB398A" w:rsidR="004F78B9" w:rsidRDefault="004F78B9" w:rsidP="00C74018">
      <w:pPr>
        <w:contextualSpacing/>
        <w:jc w:val="both"/>
        <w:rPr>
          <w:rFonts w:asciiTheme="minorHAnsi" w:hAnsiTheme="minorHAnsi" w:cstheme="minorHAnsi"/>
        </w:rPr>
      </w:pPr>
    </w:p>
    <w:p w14:paraId="01A300ED" w14:textId="3FE20055" w:rsidR="004F78B9" w:rsidRPr="00493C55" w:rsidRDefault="00710E55" w:rsidP="004F78B9">
      <w:pPr>
        <w:jc w:val="both"/>
        <w:rPr>
          <w:rFonts w:asciiTheme="minorHAnsi" w:eastAsia="Cambria" w:hAnsiTheme="minorHAnsi" w:cstheme="minorHAnsi"/>
        </w:rPr>
      </w:pPr>
      <w:proofErr w:type="spellStart"/>
      <w:r w:rsidRPr="00A26784">
        <w:rPr>
          <w:rFonts w:asciiTheme="minorHAnsi" w:hAnsiTheme="minorHAnsi" w:cstheme="minorHAnsi"/>
        </w:rPr>
        <w:t>Dialhery</w:t>
      </w:r>
      <w:proofErr w:type="spellEnd"/>
      <w:r w:rsidRPr="00A26784">
        <w:rPr>
          <w:rFonts w:asciiTheme="minorHAnsi" w:hAnsiTheme="minorHAnsi" w:cstheme="minorHAnsi"/>
        </w:rPr>
        <w:t xml:space="preserve"> Díaz González</w:t>
      </w:r>
      <w:r w:rsidRPr="005A6971">
        <w:rPr>
          <w:rFonts w:asciiTheme="minorHAnsi" w:hAnsiTheme="minorHAnsi" w:cstheme="minorHAnsi"/>
        </w:rPr>
        <w:t xml:space="preserve">, </w:t>
      </w:r>
      <w:r w:rsidR="004F78B9" w:rsidRPr="00493C55">
        <w:rPr>
          <w:rFonts w:asciiTheme="minorHAnsi" w:hAnsiTheme="minorHAnsi" w:cstheme="minorHAnsi"/>
        </w:rPr>
        <w:t xml:space="preserve">representante suplente del </w:t>
      </w:r>
      <w:proofErr w:type="gramStart"/>
      <w:r w:rsidR="004F78B9" w:rsidRPr="00493C55">
        <w:rPr>
          <w:rFonts w:asciiTheme="minorHAnsi" w:hAnsiTheme="minorHAnsi" w:cstheme="minorHAnsi"/>
        </w:rPr>
        <w:t>Presidente</w:t>
      </w:r>
      <w:proofErr w:type="gramEnd"/>
      <w:r w:rsidR="004F78B9" w:rsidRPr="00493C55">
        <w:rPr>
          <w:rFonts w:asciiTheme="minorHAnsi" w:hAnsiTheme="minorHAnsi" w:cstheme="minorHAnsi"/>
        </w:rPr>
        <w:t xml:space="preserve"> del Comité de Adquisiciones, comenta de</w:t>
      </w:r>
      <w:r w:rsidR="004F78B9" w:rsidRPr="00493C55">
        <w:rPr>
          <w:rFonts w:asciiTheme="minorHAnsi" w:hAnsiTheme="minorHAnsi" w:cstheme="minorHAnsi"/>
          <w:lang w:val="es-ES"/>
        </w:rPr>
        <w:t xml:space="preserve"> </w:t>
      </w:r>
      <w:r w:rsidR="004F78B9" w:rsidRPr="00493C55">
        <w:rPr>
          <w:rFonts w:asciiTheme="minorHAnsi" w:hAnsiTheme="minorHAnsi" w:cstheme="minorHAnsi"/>
        </w:rPr>
        <w:t xml:space="preserve">conformidad con el artículo </w:t>
      </w:r>
      <w:r w:rsidR="004F78B9"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4F78B9" w:rsidRPr="00493C55">
        <w:rPr>
          <w:rFonts w:asciiTheme="minorHAnsi" w:eastAsia="Cambria" w:hAnsiTheme="minorHAnsi" w:cstheme="minorHAnsi"/>
          <w:b/>
        </w:rPr>
        <w:t xml:space="preserve">bases </w:t>
      </w:r>
      <w:r w:rsidR="004F78B9" w:rsidRPr="004808C2">
        <w:rPr>
          <w:rFonts w:asciiTheme="minorHAnsi" w:hAnsiTheme="minorHAnsi" w:cstheme="minorHAnsi"/>
          <w:b/>
        </w:rPr>
        <w:t xml:space="preserve">la requisición </w:t>
      </w:r>
      <w:r w:rsidR="006F07A5" w:rsidRPr="006F07A5">
        <w:rPr>
          <w:rFonts w:ascii="Calibri" w:hAnsi="Calibri" w:cs="Calibri"/>
          <w:b/>
          <w:spacing w:val="-4"/>
          <w:kern w:val="24"/>
          <w:lang w:val="es-ES_tradnl"/>
        </w:rPr>
        <w:t xml:space="preserve">202401299 y 202401300 </w:t>
      </w:r>
      <w:r w:rsidR="004F78B9" w:rsidRPr="00493C55">
        <w:rPr>
          <w:rFonts w:asciiTheme="minorHAnsi" w:eastAsia="Cambria" w:hAnsiTheme="minorHAnsi" w:cstheme="minorHAnsi"/>
        </w:rPr>
        <w:t>con las cuales habrá de convocarse a licitación pública, los que estén por la afirmativa, sírvanse manifestarlo levantando la mano.</w:t>
      </w:r>
    </w:p>
    <w:p w14:paraId="6567321A" w14:textId="77777777" w:rsidR="004F78B9" w:rsidRPr="00493C55" w:rsidRDefault="004F78B9" w:rsidP="004F78B9">
      <w:pPr>
        <w:jc w:val="both"/>
        <w:rPr>
          <w:rFonts w:asciiTheme="minorHAnsi" w:hAnsiTheme="minorHAnsi" w:cstheme="minorHAnsi"/>
        </w:rPr>
      </w:pPr>
    </w:p>
    <w:p w14:paraId="42F9FD84" w14:textId="0FDF853E" w:rsidR="004F78B9" w:rsidRDefault="004F78B9" w:rsidP="004F78B9">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71994F19" w14:textId="5860697E" w:rsidR="00A36C7B" w:rsidRDefault="00A36C7B" w:rsidP="00D56D9B">
      <w:pPr>
        <w:jc w:val="center"/>
        <w:rPr>
          <w:rFonts w:asciiTheme="minorHAnsi" w:hAnsiTheme="minorHAnsi" w:cstheme="minorHAnsi"/>
          <w:b/>
          <w:i/>
        </w:rPr>
      </w:pPr>
    </w:p>
    <w:p w14:paraId="05BBF54C" w14:textId="16BE1504" w:rsidR="006F07A5" w:rsidRDefault="006F07A5" w:rsidP="00D56D9B">
      <w:pPr>
        <w:jc w:val="center"/>
        <w:rPr>
          <w:rFonts w:asciiTheme="minorHAnsi" w:hAnsiTheme="minorHAnsi" w:cstheme="minorHAnsi"/>
          <w:b/>
          <w:i/>
        </w:rPr>
      </w:pPr>
    </w:p>
    <w:p w14:paraId="592577E7" w14:textId="4E270806" w:rsidR="00B24DAF" w:rsidRPr="00B3492B" w:rsidRDefault="00B24DAF" w:rsidP="00B3492B">
      <w:pPr>
        <w:pStyle w:val="Prrafodelista"/>
        <w:numPr>
          <w:ilvl w:val="0"/>
          <w:numId w:val="2"/>
        </w:numPr>
        <w:jc w:val="both"/>
        <w:rPr>
          <w:rFonts w:asciiTheme="minorHAnsi" w:eastAsia="Century Gothic" w:hAnsiTheme="minorHAnsi" w:cstheme="minorHAnsi"/>
          <w:b/>
          <w:bCs/>
        </w:rPr>
      </w:pPr>
      <w:r w:rsidRPr="00B3492B">
        <w:rPr>
          <w:rFonts w:asciiTheme="minorHAnsi" w:eastAsia="Century Gothic" w:hAnsiTheme="minorHAnsi" w:cstheme="minorHAnsi"/>
          <w:b/>
          <w:bCs/>
        </w:rPr>
        <w:t>Asuntos varios</w:t>
      </w:r>
    </w:p>
    <w:p w14:paraId="7A3D7255" w14:textId="57421555" w:rsidR="00B24DAF" w:rsidRPr="00D56D9B" w:rsidRDefault="00B24DAF" w:rsidP="00B24DAF">
      <w:pPr>
        <w:jc w:val="both"/>
        <w:rPr>
          <w:rFonts w:ascii="Calibri" w:eastAsia="Century Gothic" w:hAnsi="Calibri" w:cs="Calibri"/>
        </w:rPr>
      </w:pPr>
    </w:p>
    <w:p w14:paraId="48042C31" w14:textId="77777777" w:rsidR="006F07A5" w:rsidRPr="006F07A5" w:rsidRDefault="006F07A5" w:rsidP="006F07A5">
      <w:pPr>
        <w:pStyle w:val="Prrafodelista"/>
        <w:numPr>
          <w:ilvl w:val="0"/>
          <w:numId w:val="1"/>
        </w:numPr>
        <w:shd w:val="clear" w:color="auto" w:fill="FFFFFF"/>
        <w:autoSpaceDE w:val="0"/>
        <w:autoSpaceDN w:val="0"/>
        <w:adjustRightInd w:val="0"/>
        <w:spacing w:afterAutospacing="1"/>
        <w:ind w:left="708"/>
        <w:contextualSpacing/>
        <w:jc w:val="both"/>
        <w:rPr>
          <w:rFonts w:ascii="Calibri" w:eastAsiaTheme="minorEastAsia" w:hAnsi="Calibri" w:cs="Calibri"/>
          <w:lang w:eastAsia="es-MX"/>
        </w:rPr>
      </w:pPr>
      <w:r w:rsidRPr="006F07A5">
        <w:rPr>
          <w:rFonts w:ascii="Calibri" w:eastAsiaTheme="minorEastAsia" w:hAnsi="Calibri" w:cs="Calibri"/>
          <w:lang w:eastAsia="es-MX"/>
        </w:rPr>
        <w:t xml:space="preserve">Se da cuenta que se recibió oficio por parte de la Comisaría General de Seguridad Publica, mediante el cual informa que fue aprobada la trascendencia de la presente Administración </w:t>
      </w:r>
      <w:r w:rsidRPr="006F07A5">
        <w:rPr>
          <w:rFonts w:ascii="Calibri" w:eastAsiaTheme="minorEastAsia" w:hAnsi="Calibri" w:cs="Calibri"/>
          <w:lang w:eastAsia="es-MX"/>
        </w:rPr>
        <w:lastRenderedPageBreak/>
        <w:t>Municipal del contrato, en la Sesión Ordinaria del Pleno del Ayuntamiento, celebradas el día 23 de julio de 2024.</w:t>
      </w:r>
    </w:p>
    <w:p w14:paraId="63204192" w14:textId="77777777" w:rsidR="006F07A5" w:rsidRPr="006F07A5" w:rsidRDefault="006F07A5" w:rsidP="006F07A5">
      <w:pPr>
        <w:pStyle w:val="Prrafodelista"/>
        <w:shd w:val="clear" w:color="auto" w:fill="FFFFFF"/>
        <w:autoSpaceDE w:val="0"/>
        <w:autoSpaceDN w:val="0"/>
        <w:adjustRightInd w:val="0"/>
        <w:spacing w:afterAutospacing="1"/>
        <w:contextualSpacing/>
        <w:rPr>
          <w:rFonts w:ascii="Calibri" w:eastAsiaTheme="minorEastAsia" w:hAnsi="Calibri" w:cs="Calibri"/>
          <w:lang w:eastAsia="es-MX"/>
        </w:rPr>
      </w:pPr>
    </w:p>
    <w:p w14:paraId="67805BD9" w14:textId="77777777" w:rsidR="006F07A5" w:rsidRPr="006F07A5" w:rsidRDefault="006F07A5" w:rsidP="006F07A5">
      <w:pPr>
        <w:pStyle w:val="Prrafodelista"/>
        <w:shd w:val="clear" w:color="auto" w:fill="FFFFFF"/>
        <w:autoSpaceDE w:val="0"/>
        <w:autoSpaceDN w:val="0"/>
        <w:adjustRightInd w:val="0"/>
        <w:spacing w:afterAutospacing="1"/>
        <w:rPr>
          <w:rFonts w:ascii="Calibri" w:eastAsiaTheme="minorEastAsia" w:hAnsi="Calibri" w:cs="Calibri"/>
          <w:lang w:eastAsia="es-MX"/>
        </w:rPr>
      </w:pPr>
      <w:r w:rsidRPr="006F07A5">
        <w:rPr>
          <w:rFonts w:ascii="Calibri" w:eastAsiaTheme="minorEastAsia" w:hAnsi="Calibri" w:cs="Calibri"/>
          <w:lang w:eastAsia="es-MX"/>
        </w:rPr>
        <w:t>Cabe destacar que el contrato solicitado corresponde a prestación de servicios cuya vigencia termina el 30 de septiembre de 2024 y que es necesario ampliar al 31 de diciembre del 2024, ya que los servicios o el bien, que la misma ampara es indispensable para el funcionamiento operativo de la Comisaria.</w:t>
      </w:r>
    </w:p>
    <w:p w14:paraId="42507D8E" w14:textId="507939B4" w:rsidR="006F07A5" w:rsidRPr="006F07A5" w:rsidRDefault="006F07A5" w:rsidP="006F07A5">
      <w:pPr>
        <w:shd w:val="clear" w:color="auto" w:fill="FFFFFF"/>
        <w:autoSpaceDE w:val="0"/>
        <w:autoSpaceDN w:val="0"/>
        <w:adjustRightInd w:val="0"/>
        <w:spacing w:afterAutospacing="1"/>
        <w:ind w:left="708"/>
        <w:jc w:val="both"/>
        <w:rPr>
          <w:rFonts w:ascii="Calibri" w:eastAsiaTheme="minorEastAsia" w:hAnsi="Calibri" w:cs="Calibri"/>
          <w:lang w:eastAsia="es-MX"/>
        </w:rPr>
      </w:pPr>
      <w:r w:rsidRPr="006F07A5">
        <w:rPr>
          <w:rFonts w:ascii="Calibri" w:eastAsiaTheme="minorEastAsia" w:hAnsi="Calibri" w:cs="Calibri"/>
          <w:lang w:eastAsia="es-MX"/>
        </w:rPr>
        <w:t xml:space="preserve">Por tal motivo y a efecto de continuar con los servicios contratados, así como evitar una posible responsabilidad por parte del Municipio, es que solicitan se someta a consideración del Comité de Adquisiciones del Municipio de Zapopan, Jalisco, una </w:t>
      </w:r>
      <w:r w:rsidR="00481276" w:rsidRPr="006F07A5">
        <w:rPr>
          <w:rFonts w:ascii="Calibri" w:eastAsiaTheme="minorEastAsia" w:hAnsi="Calibri" w:cs="Calibri"/>
          <w:lang w:eastAsia="es-MX"/>
        </w:rPr>
        <w:t>prórroga</w:t>
      </w:r>
      <w:r w:rsidRPr="006F07A5">
        <w:rPr>
          <w:rFonts w:ascii="Calibri" w:eastAsiaTheme="minorEastAsia" w:hAnsi="Calibri" w:cs="Calibri"/>
          <w:lang w:eastAsia="es-MX"/>
        </w:rPr>
        <w:t xml:space="preserve"> en la entrega de los bienes y/o servicios  y como consecuencia de la vigencia del contrato antes citado, al 31 de diciembre del 2024, lo anterior de conformidad al Artículo 24, fracción VIII, del Reglamento de Compras, Enajenaciones y Contratación de Servicios del Municipio de Zapopan Jalisco, el cual se enlista a continuación:</w:t>
      </w:r>
    </w:p>
    <w:tbl>
      <w:tblPr>
        <w:tblpPr w:leftFromText="141" w:rightFromText="141" w:vertAnchor="text" w:horzAnchor="margin" w:tblpXSpec="center" w:tblpY="497"/>
        <w:tblOverlap w:val="never"/>
        <w:tblW w:w="8736" w:type="dxa"/>
        <w:tblLayout w:type="fixed"/>
        <w:tblCellMar>
          <w:left w:w="70" w:type="dxa"/>
          <w:right w:w="70" w:type="dxa"/>
        </w:tblCellMar>
        <w:tblLook w:val="04A0" w:firstRow="1" w:lastRow="0" w:firstColumn="1" w:lastColumn="0" w:noHBand="0" w:noVBand="1"/>
      </w:tblPr>
      <w:tblGrid>
        <w:gridCol w:w="2201"/>
        <w:gridCol w:w="2352"/>
        <w:gridCol w:w="4183"/>
      </w:tblGrid>
      <w:tr w:rsidR="00710E55" w:rsidRPr="00C03591" w14:paraId="68DF64D8" w14:textId="77777777" w:rsidTr="00710E55">
        <w:trPr>
          <w:trHeight w:val="885"/>
        </w:trPr>
        <w:tc>
          <w:tcPr>
            <w:tcW w:w="2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9D370" w14:textId="77777777" w:rsidR="00710E55" w:rsidRPr="00C03591" w:rsidRDefault="00710E55" w:rsidP="00710E55">
            <w:pPr>
              <w:jc w:val="center"/>
              <w:rPr>
                <w:rFonts w:ascii="Calibri" w:hAnsi="Calibri" w:cs="Calibri"/>
                <w:b/>
                <w:bCs/>
                <w:color w:val="000000"/>
                <w:lang w:eastAsia="es-MX"/>
              </w:rPr>
            </w:pPr>
            <w:r w:rsidRPr="00C03591">
              <w:rPr>
                <w:rFonts w:ascii="Calibri" w:hAnsi="Calibri" w:cs="Calibri"/>
                <w:b/>
                <w:bCs/>
                <w:color w:val="000000"/>
                <w:lang w:eastAsia="es-MX"/>
              </w:rPr>
              <w:t>PROVEEDOR</w:t>
            </w:r>
          </w:p>
        </w:tc>
        <w:tc>
          <w:tcPr>
            <w:tcW w:w="2352" w:type="dxa"/>
            <w:tcBorders>
              <w:top w:val="single" w:sz="4" w:space="0" w:color="auto"/>
              <w:left w:val="nil"/>
              <w:bottom w:val="single" w:sz="4" w:space="0" w:color="auto"/>
              <w:right w:val="single" w:sz="4" w:space="0" w:color="auto"/>
            </w:tcBorders>
            <w:shd w:val="clear" w:color="auto" w:fill="auto"/>
            <w:vAlign w:val="center"/>
            <w:hideMark/>
          </w:tcPr>
          <w:p w14:paraId="4E115B5C" w14:textId="77777777" w:rsidR="00710E55" w:rsidRPr="00C03591" w:rsidRDefault="00710E55" w:rsidP="00710E55">
            <w:pPr>
              <w:jc w:val="center"/>
              <w:rPr>
                <w:rFonts w:ascii="Calibri" w:hAnsi="Calibri" w:cs="Calibri"/>
                <w:b/>
                <w:bCs/>
                <w:color w:val="000000"/>
                <w:lang w:eastAsia="es-MX"/>
              </w:rPr>
            </w:pPr>
            <w:r w:rsidRPr="00C03591">
              <w:rPr>
                <w:rFonts w:ascii="Calibri" w:hAnsi="Calibri" w:cs="Calibri"/>
                <w:b/>
                <w:bCs/>
                <w:color w:val="000000"/>
                <w:lang w:eastAsia="es-MX"/>
              </w:rPr>
              <w:t>NÚMERO DE CONTRATO Y OBJETO</w:t>
            </w:r>
          </w:p>
        </w:tc>
        <w:tc>
          <w:tcPr>
            <w:tcW w:w="4183" w:type="dxa"/>
            <w:tcBorders>
              <w:top w:val="single" w:sz="4" w:space="0" w:color="auto"/>
              <w:left w:val="nil"/>
              <w:bottom w:val="single" w:sz="4" w:space="0" w:color="auto"/>
              <w:right w:val="single" w:sz="4" w:space="0" w:color="auto"/>
            </w:tcBorders>
            <w:shd w:val="clear" w:color="auto" w:fill="auto"/>
            <w:vAlign w:val="center"/>
            <w:hideMark/>
          </w:tcPr>
          <w:p w14:paraId="0AEAB2F0" w14:textId="77777777" w:rsidR="00710E55" w:rsidRPr="00C03591" w:rsidRDefault="00710E55" w:rsidP="00710E55">
            <w:pPr>
              <w:jc w:val="center"/>
              <w:rPr>
                <w:rFonts w:ascii="Calibri" w:hAnsi="Calibri" w:cs="Calibri"/>
                <w:b/>
                <w:bCs/>
                <w:color w:val="000000"/>
                <w:lang w:eastAsia="es-MX"/>
              </w:rPr>
            </w:pPr>
            <w:r w:rsidRPr="00C03591">
              <w:rPr>
                <w:rFonts w:ascii="Calibri" w:hAnsi="Calibri" w:cs="Calibri"/>
                <w:b/>
                <w:bCs/>
                <w:color w:val="000000"/>
                <w:lang w:eastAsia="es-MX"/>
              </w:rPr>
              <w:t>JUSTIFICACIÓN DE AMPLI</w:t>
            </w:r>
            <w:r>
              <w:rPr>
                <w:rFonts w:ascii="Calibri" w:hAnsi="Calibri" w:cs="Calibri"/>
                <w:b/>
                <w:bCs/>
                <w:color w:val="000000"/>
                <w:lang w:eastAsia="es-MX"/>
              </w:rPr>
              <w:t>A</w:t>
            </w:r>
            <w:r w:rsidRPr="00C03591">
              <w:rPr>
                <w:rFonts w:ascii="Calibri" w:hAnsi="Calibri" w:cs="Calibri"/>
                <w:b/>
                <w:bCs/>
                <w:color w:val="000000"/>
                <w:lang w:eastAsia="es-MX"/>
              </w:rPr>
              <w:t>CIÓN</w:t>
            </w:r>
          </w:p>
        </w:tc>
      </w:tr>
      <w:tr w:rsidR="00710E55" w:rsidRPr="00C03591" w14:paraId="0BAE8B32" w14:textId="77777777" w:rsidTr="00710E55">
        <w:trPr>
          <w:trHeight w:val="1487"/>
        </w:trPr>
        <w:tc>
          <w:tcPr>
            <w:tcW w:w="2201" w:type="dxa"/>
            <w:tcBorders>
              <w:top w:val="nil"/>
              <w:left w:val="single" w:sz="4" w:space="0" w:color="auto"/>
              <w:bottom w:val="single" w:sz="4" w:space="0" w:color="auto"/>
              <w:right w:val="single" w:sz="4" w:space="0" w:color="auto"/>
            </w:tcBorders>
            <w:shd w:val="clear" w:color="auto" w:fill="auto"/>
            <w:vAlign w:val="center"/>
          </w:tcPr>
          <w:p w14:paraId="5D2CB37E" w14:textId="77777777" w:rsidR="00710E55" w:rsidRPr="00C03591" w:rsidRDefault="00710E55" w:rsidP="00710E55">
            <w:pPr>
              <w:rPr>
                <w:rFonts w:ascii="Calibri" w:hAnsi="Calibri" w:cs="Calibri"/>
                <w:color w:val="000000"/>
                <w:lang w:eastAsia="es-MX"/>
              </w:rPr>
            </w:pPr>
            <w:proofErr w:type="spellStart"/>
            <w:r>
              <w:rPr>
                <w:rFonts w:ascii="Calibri" w:hAnsi="Calibri" w:cs="Calibri"/>
                <w:color w:val="000000"/>
                <w:lang w:eastAsia="es-MX"/>
              </w:rPr>
              <w:t>Crazy</w:t>
            </w:r>
            <w:proofErr w:type="spellEnd"/>
            <w:r>
              <w:rPr>
                <w:rFonts w:ascii="Calibri" w:hAnsi="Calibri" w:cs="Calibri"/>
                <w:color w:val="000000"/>
                <w:lang w:eastAsia="es-MX"/>
              </w:rPr>
              <w:t xml:space="preserve"> Motores y Vehículos S.A. de C.V.</w:t>
            </w:r>
          </w:p>
        </w:tc>
        <w:tc>
          <w:tcPr>
            <w:tcW w:w="2352" w:type="dxa"/>
            <w:tcBorders>
              <w:top w:val="nil"/>
              <w:left w:val="nil"/>
              <w:bottom w:val="single" w:sz="4" w:space="0" w:color="auto"/>
              <w:right w:val="single" w:sz="4" w:space="0" w:color="auto"/>
            </w:tcBorders>
            <w:shd w:val="clear" w:color="auto" w:fill="auto"/>
            <w:vAlign w:val="center"/>
          </w:tcPr>
          <w:p w14:paraId="16EEE0BD" w14:textId="77777777" w:rsidR="00710E55" w:rsidRPr="00C03591" w:rsidRDefault="00710E55" w:rsidP="00710E55">
            <w:pPr>
              <w:jc w:val="center"/>
              <w:rPr>
                <w:rFonts w:ascii="Calibri" w:hAnsi="Calibri" w:cs="Calibri"/>
                <w:color w:val="000000"/>
                <w:lang w:eastAsia="es-MX"/>
              </w:rPr>
            </w:pPr>
            <w:r>
              <w:rPr>
                <w:rFonts w:ascii="Calibri" w:hAnsi="Calibri" w:cs="Calibri"/>
                <w:color w:val="000000"/>
                <w:lang w:eastAsia="es-MX"/>
              </w:rPr>
              <w:t>Servicio de mantenimiento preventivo y correctivo a cuatrimotos</w:t>
            </w:r>
          </w:p>
        </w:tc>
        <w:tc>
          <w:tcPr>
            <w:tcW w:w="4183" w:type="dxa"/>
            <w:tcBorders>
              <w:top w:val="nil"/>
              <w:left w:val="nil"/>
              <w:bottom w:val="single" w:sz="4" w:space="0" w:color="auto"/>
              <w:right w:val="single" w:sz="4" w:space="0" w:color="auto"/>
            </w:tcBorders>
            <w:shd w:val="clear" w:color="auto" w:fill="auto"/>
            <w:vAlign w:val="center"/>
          </w:tcPr>
          <w:p w14:paraId="65305EB7" w14:textId="77777777" w:rsidR="00710E55" w:rsidRPr="00C03591" w:rsidRDefault="00710E55" w:rsidP="00710E55">
            <w:pPr>
              <w:rPr>
                <w:rFonts w:ascii="Calibri" w:hAnsi="Calibri" w:cs="Calibri"/>
                <w:color w:val="000000"/>
                <w:lang w:eastAsia="es-MX"/>
              </w:rPr>
            </w:pPr>
            <w:r>
              <w:rPr>
                <w:rFonts w:ascii="Calibri" w:hAnsi="Calibri" w:cs="Calibri"/>
                <w:color w:val="000000"/>
                <w:lang w:eastAsia="es-MX"/>
              </w:rPr>
              <w:t>Mantener en optimo estado mecánico el parque vehicular mediante la conservación de las garantías al ser unidades nuevas, dando además mayor seguridad a los elementos en la ejecución de los planes operativos y atención inmediata a los servicios mínimos y máximos.</w:t>
            </w:r>
          </w:p>
        </w:tc>
      </w:tr>
    </w:tbl>
    <w:p w14:paraId="24ED95BE" w14:textId="77777777" w:rsidR="006F07A5" w:rsidRPr="006F07A5" w:rsidRDefault="006F07A5" w:rsidP="006F07A5">
      <w:pPr>
        <w:shd w:val="clear" w:color="auto" w:fill="FFFFFF"/>
        <w:autoSpaceDE w:val="0"/>
        <w:autoSpaceDN w:val="0"/>
        <w:adjustRightInd w:val="0"/>
        <w:spacing w:afterAutospacing="1"/>
        <w:ind w:left="708"/>
        <w:jc w:val="both"/>
        <w:rPr>
          <w:rFonts w:ascii="Calibri" w:eastAsiaTheme="minorEastAsia" w:hAnsi="Calibri" w:cs="Calibri"/>
          <w:b/>
          <w:lang w:eastAsia="es-MX"/>
        </w:rPr>
      </w:pPr>
      <w:r w:rsidRPr="006F07A5">
        <w:rPr>
          <w:rFonts w:ascii="Calibri" w:eastAsiaTheme="minorEastAsia" w:hAnsi="Calibri" w:cs="Calibri"/>
          <w:b/>
          <w:lang w:eastAsia="es-MX"/>
        </w:rPr>
        <w:t>Comisaría General de Seguridad Pública</w:t>
      </w:r>
    </w:p>
    <w:p w14:paraId="0B2F41FD" w14:textId="77777777" w:rsidR="00A36C7B" w:rsidRDefault="00A36C7B" w:rsidP="006F07A5">
      <w:pPr>
        <w:shd w:val="clear" w:color="auto" w:fill="FFFFFF"/>
        <w:autoSpaceDE w:val="0"/>
        <w:autoSpaceDN w:val="0"/>
        <w:adjustRightInd w:val="0"/>
        <w:spacing w:afterAutospacing="1"/>
        <w:ind w:left="709"/>
        <w:contextualSpacing/>
        <w:jc w:val="both"/>
        <w:rPr>
          <w:rFonts w:eastAsiaTheme="minorEastAsia" w:cs="Tahoma"/>
          <w:b/>
          <w:lang w:eastAsia="es-MX"/>
        </w:rPr>
      </w:pPr>
    </w:p>
    <w:p w14:paraId="2C736289" w14:textId="6197F098" w:rsidR="00D56D9B" w:rsidRPr="00D56D9B" w:rsidRDefault="00D56D9B" w:rsidP="00813E58">
      <w:pPr>
        <w:jc w:val="both"/>
        <w:rPr>
          <w:rFonts w:ascii="Calibri" w:hAnsi="Calibri" w:cs="Calibri"/>
          <w:b/>
          <w:spacing w:val="-4"/>
          <w:kern w:val="24"/>
          <w:lang w:val="es-ES_tradnl"/>
        </w:rPr>
      </w:pPr>
    </w:p>
    <w:p w14:paraId="352B0FAD" w14:textId="77777777" w:rsidR="00710E55" w:rsidRDefault="00710E55" w:rsidP="001326F6">
      <w:pPr>
        <w:shd w:val="clear" w:color="auto" w:fill="FFFFFF"/>
        <w:spacing w:after="100" w:afterAutospacing="1"/>
        <w:ind w:left="360"/>
        <w:contextualSpacing/>
        <w:jc w:val="both"/>
        <w:rPr>
          <w:rFonts w:asciiTheme="minorHAnsi" w:hAnsiTheme="minorHAnsi" w:cstheme="minorHAnsi"/>
          <w:lang w:val="es-ES_tradnl"/>
        </w:rPr>
      </w:pPr>
    </w:p>
    <w:p w14:paraId="7357C88C" w14:textId="77777777" w:rsidR="00710E55" w:rsidRDefault="00710E55" w:rsidP="001326F6">
      <w:pPr>
        <w:shd w:val="clear" w:color="auto" w:fill="FFFFFF"/>
        <w:spacing w:after="100" w:afterAutospacing="1"/>
        <w:ind w:left="360"/>
        <w:contextualSpacing/>
        <w:jc w:val="both"/>
        <w:rPr>
          <w:rFonts w:asciiTheme="minorHAnsi" w:hAnsiTheme="minorHAnsi" w:cstheme="minorHAnsi"/>
          <w:lang w:val="es-ES_tradnl"/>
        </w:rPr>
      </w:pPr>
    </w:p>
    <w:p w14:paraId="15F02926" w14:textId="77777777" w:rsidR="00710E55" w:rsidRDefault="00710E55" w:rsidP="001326F6">
      <w:pPr>
        <w:shd w:val="clear" w:color="auto" w:fill="FFFFFF"/>
        <w:spacing w:after="100" w:afterAutospacing="1"/>
        <w:ind w:left="360"/>
        <w:contextualSpacing/>
        <w:jc w:val="both"/>
        <w:rPr>
          <w:rFonts w:asciiTheme="minorHAnsi" w:hAnsiTheme="minorHAnsi" w:cstheme="minorHAnsi"/>
          <w:lang w:val="es-ES_tradnl"/>
        </w:rPr>
      </w:pPr>
    </w:p>
    <w:p w14:paraId="4CBE8520" w14:textId="77777777" w:rsidR="00710E55" w:rsidRDefault="00710E55" w:rsidP="001326F6">
      <w:pPr>
        <w:shd w:val="clear" w:color="auto" w:fill="FFFFFF"/>
        <w:spacing w:after="100" w:afterAutospacing="1"/>
        <w:ind w:left="360"/>
        <w:contextualSpacing/>
        <w:jc w:val="both"/>
        <w:rPr>
          <w:rFonts w:asciiTheme="minorHAnsi" w:hAnsiTheme="minorHAnsi" w:cstheme="minorHAnsi"/>
          <w:lang w:val="es-ES_tradnl"/>
        </w:rPr>
      </w:pPr>
    </w:p>
    <w:p w14:paraId="3681C5BC" w14:textId="77777777" w:rsidR="00710E55" w:rsidRDefault="00710E55" w:rsidP="001326F6">
      <w:pPr>
        <w:shd w:val="clear" w:color="auto" w:fill="FFFFFF"/>
        <w:spacing w:after="100" w:afterAutospacing="1"/>
        <w:ind w:left="360"/>
        <w:contextualSpacing/>
        <w:jc w:val="both"/>
        <w:rPr>
          <w:rFonts w:asciiTheme="minorHAnsi" w:hAnsiTheme="minorHAnsi" w:cstheme="minorHAnsi"/>
          <w:lang w:val="es-ES_tradnl"/>
        </w:rPr>
      </w:pPr>
    </w:p>
    <w:p w14:paraId="25C484CB" w14:textId="77777777" w:rsidR="00710E55" w:rsidRDefault="00710E55" w:rsidP="001326F6">
      <w:pPr>
        <w:shd w:val="clear" w:color="auto" w:fill="FFFFFF"/>
        <w:spacing w:after="100" w:afterAutospacing="1"/>
        <w:ind w:left="360"/>
        <w:contextualSpacing/>
        <w:jc w:val="both"/>
        <w:rPr>
          <w:rFonts w:asciiTheme="minorHAnsi" w:hAnsiTheme="minorHAnsi" w:cstheme="minorHAnsi"/>
          <w:lang w:val="es-ES_tradnl"/>
        </w:rPr>
      </w:pPr>
    </w:p>
    <w:p w14:paraId="1C0781A1" w14:textId="77777777" w:rsidR="00710E55" w:rsidRDefault="00710E55" w:rsidP="001326F6">
      <w:pPr>
        <w:shd w:val="clear" w:color="auto" w:fill="FFFFFF"/>
        <w:spacing w:after="100" w:afterAutospacing="1"/>
        <w:ind w:left="360"/>
        <w:contextualSpacing/>
        <w:jc w:val="both"/>
        <w:rPr>
          <w:rFonts w:asciiTheme="minorHAnsi" w:hAnsiTheme="minorHAnsi" w:cstheme="minorHAnsi"/>
          <w:lang w:val="es-ES_tradnl"/>
        </w:rPr>
      </w:pPr>
    </w:p>
    <w:p w14:paraId="39C0C882" w14:textId="77777777" w:rsidR="00710E55" w:rsidRDefault="00710E55" w:rsidP="001326F6">
      <w:pPr>
        <w:shd w:val="clear" w:color="auto" w:fill="FFFFFF"/>
        <w:spacing w:after="100" w:afterAutospacing="1"/>
        <w:ind w:left="360"/>
        <w:contextualSpacing/>
        <w:jc w:val="both"/>
        <w:rPr>
          <w:rFonts w:asciiTheme="minorHAnsi" w:hAnsiTheme="minorHAnsi" w:cstheme="minorHAnsi"/>
          <w:lang w:val="es-ES_tradnl"/>
        </w:rPr>
      </w:pPr>
    </w:p>
    <w:p w14:paraId="23F3238F" w14:textId="77777777" w:rsidR="00710E55" w:rsidRDefault="00710E55" w:rsidP="001326F6">
      <w:pPr>
        <w:shd w:val="clear" w:color="auto" w:fill="FFFFFF"/>
        <w:spacing w:after="100" w:afterAutospacing="1"/>
        <w:ind w:left="360"/>
        <w:contextualSpacing/>
        <w:jc w:val="both"/>
        <w:rPr>
          <w:rFonts w:asciiTheme="minorHAnsi" w:hAnsiTheme="minorHAnsi" w:cstheme="minorHAnsi"/>
          <w:lang w:val="es-ES_tradnl"/>
        </w:rPr>
      </w:pPr>
    </w:p>
    <w:p w14:paraId="63F4E7EB" w14:textId="77777777" w:rsidR="00710E55" w:rsidRDefault="00710E55" w:rsidP="001326F6">
      <w:pPr>
        <w:shd w:val="clear" w:color="auto" w:fill="FFFFFF"/>
        <w:spacing w:after="100" w:afterAutospacing="1"/>
        <w:ind w:left="360"/>
        <w:contextualSpacing/>
        <w:jc w:val="both"/>
        <w:rPr>
          <w:rFonts w:asciiTheme="minorHAnsi" w:hAnsiTheme="minorHAnsi" w:cstheme="minorHAnsi"/>
          <w:lang w:val="es-ES_tradnl"/>
        </w:rPr>
      </w:pPr>
    </w:p>
    <w:p w14:paraId="64AFC792" w14:textId="41A7F87F" w:rsidR="001326F6" w:rsidRDefault="001326F6" w:rsidP="001326F6">
      <w:pPr>
        <w:shd w:val="clear" w:color="auto" w:fill="FFFFFF"/>
        <w:spacing w:after="100" w:afterAutospacing="1"/>
        <w:ind w:left="360"/>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A</w:t>
      </w:r>
      <w:r>
        <w:rPr>
          <w:rFonts w:asciiTheme="minorHAnsi" w:hAnsiTheme="minorHAnsi" w:cstheme="minorHAnsi"/>
          <w:lang w:val="es-ES_tradnl"/>
        </w:rPr>
        <w:t>, los que estén por la afirmativa, sírvanse manifestarlo levantando su mano.</w:t>
      </w:r>
    </w:p>
    <w:p w14:paraId="46882280" w14:textId="77777777" w:rsidR="001326F6" w:rsidRDefault="001326F6" w:rsidP="001326F6">
      <w:pPr>
        <w:rPr>
          <w:rFonts w:asciiTheme="minorHAnsi" w:eastAsia="Cambria" w:hAnsiTheme="minorHAnsi" w:cstheme="minorHAnsi"/>
          <w:b/>
          <w:i/>
        </w:rPr>
      </w:pPr>
    </w:p>
    <w:p w14:paraId="6FA06901" w14:textId="77777777" w:rsidR="001326F6" w:rsidRDefault="001326F6" w:rsidP="001326F6">
      <w:pPr>
        <w:ind w:left="284"/>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presentes.</w:t>
      </w:r>
    </w:p>
    <w:p w14:paraId="52E91439" w14:textId="77777777" w:rsidR="006F07A5" w:rsidRDefault="006F07A5" w:rsidP="002F6699">
      <w:pPr>
        <w:jc w:val="both"/>
        <w:rPr>
          <w:rFonts w:asciiTheme="minorHAnsi" w:eastAsia="Century Gothic" w:hAnsiTheme="minorHAnsi" w:cstheme="minorHAnsi"/>
        </w:rPr>
      </w:pPr>
    </w:p>
    <w:p w14:paraId="4CAEA061" w14:textId="5C338C87" w:rsidR="002F6699" w:rsidRDefault="00710E55" w:rsidP="002F6699">
      <w:pPr>
        <w:jc w:val="both"/>
        <w:rPr>
          <w:rFonts w:asciiTheme="minorHAnsi" w:eastAsia="Century Gothic" w:hAnsiTheme="minorHAnsi" w:cstheme="minorHAnsi"/>
        </w:rPr>
      </w:pPr>
      <w:proofErr w:type="spellStart"/>
      <w:r w:rsidRPr="00A26784">
        <w:rPr>
          <w:rFonts w:asciiTheme="minorHAnsi" w:hAnsiTheme="minorHAnsi" w:cstheme="minorHAnsi"/>
        </w:rPr>
        <w:lastRenderedPageBreak/>
        <w:t>Dialhery</w:t>
      </w:r>
      <w:proofErr w:type="spellEnd"/>
      <w:r w:rsidRPr="00A26784">
        <w:rPr>
          <w:rFonts w:asciiTheme="minorHAnsi" w:hAnsiTheme="minorHAnsi" w:cstheme="minorHAnsi"/>
        </w:rPr>
        <w:t xml:space="preserve"> Díaz González</w:t>
      </w:r>
      <w:r w:rsidRPr="005A6971">
        <w:rPr>
          <w:rFonts w:asciiTheme="minorHAnsi" w:hAnsiTheme="minorHAnsi" w:cstheme="minorHAnsi"/>
        </w:rPr>
        <w:t xml:space="preserve">, </w:t>
      </w:r>
      <w:r w:rsidR="002F6699" w:rsidRPr="00493C55">
        <w:rPr>
          <w:rFonts w:asciiTheme="minorHAnsi" w:eastAsia="Century Gothic" w:hAnsiTheme="minorHAnsi" w:cstheme="minorHAnsi"/>
        </w:rPr>
        <w:t>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6F07A5">
        <w:rPr>
          <w:rFonts w:asciiTheme="minorHAnsi" w:eastAsia="Century Gothic" w:hAnsiTheme="minorHAnsi" w:cstheme="minorHAnsi"/>
        </w:rPr>
        <w:t>Vigésima</w:t>
      </w:r>
      <w:r w:rsidR="005D30CF">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A36C7B">
        <w:rPr>
          <w:rFonts w:asciiTheme="minorHAnsi" w:eastAsia="Century Gothic" w:hAnsiTheme="minorHAnsi" w:cstheme="minorHAnsi"/>
        </w:rPr>
        <w:t>1</w:t>
      </w:r>
      <w:r w:rsidR="006F07A5">
        <w:rPr>
          <w:rFonts w:asciiTheme="minorHAnsi" w:eastAsia="Century Gothic" w:hAnsiTheme="minorHAnsi" w:cstheme="minorHAnsi"/>
        </w:rPr>
        <w:t>0:20</w:t>
      </w:r>
      <w:r w:rsidR="00A36C7B">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6F07A5">
        <w:rPr>
          <w:rFonts w:asciiTheme="minorHAnsi" w:eastAsia="Century Gothic" w:hAnsiTheme="minorHAnsi" w:cstheme="minorHAnsi"/>
        </w:rPr>
        <w:t>12</w:t>
      </w:r>
      <w:r w:rsidR="007C0EFD">
        <w:rPr>
          <w:rFonts w:asciiTheme="minorHAnsi" w:eastAsia="Century Gothic" w:hAnsiTheme="minorHAnsi" w:cstheme="minorHAnsi"/>
        </w:rPr>
        <w:t xml:space="preserve"> </w:t>
      </w:r>
      <w:r w:rsidR="001F7AE1" w:rsidRPr="00493C55">
        <w:rPr>
          <w:rFonts w:asciiTheme="minorHAnsi" w:eastAsia="Century Gothic" w:hAnsiTheme="minorHAnsi" w:cstheme="minorHAnsi"/>
        </w:rPr>
        <w:t>de</w:t>
      </w:r>
      <w:r w:rsidR="007043A0">
        <w:rPr>
          <w:rFonts w:asciiTheme="minorHAnsi" w:eastAsia="Century Gothic" w:hAnsiTheme="minorHAnsi" w:cstheme="minorHAnsi"/>
        </w:rPr>
        <w:t xml:space="preserve"> </w:t>
      </w:r>
      <w:r w:rsidR="00A36C7B">
        <w:rPr>
          <w:rFonts w:asciiTheme="minorHAnsi" w:eastAsia="Century Gothic" w:hAnsiTheme="minorHAnsi" w:cstheme="minorHAnsi"/>
        </w:rPr>
        <w:t>septiembre</w:t>
      </w:r>
      <w:r w:rsidR="002F6699" w:rsidRPr="00493C55">
        <w:rPr>
          <w:rFonts w:asciiTheme="minorHAnsi" w:eastAsia="Century Gothic" w:hAnsiTheme="minorHAnsi" w:cstheme="minorHAnsi"/>
        </w:rPr>
        <w:t xml:space="preserve"> de 202</w:t>
      </w:r>
      <w:r w:rsidR="001111BC">
        <w:rPr>
          <w:rFonts w:asciiTheme="minorHAnsi" w:eastAsia="Century Gothic" w:hAnsiTheme="minorHAnsi" w:cstheme="minorHAnsi"/>
        </w:rPr>
        <w:t>4</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44008F22" w14:textId="647FD2AE" w:rsidR="00325327" w:rsidRPr="006F07A5" w:rsidRDefault="00325327" w:rsidP="002F6699">
      <w:pPr>
        <w:jc w:val="both"/>
        <w:rPr>
          <w:rFonts w:ascii="Calibri" w:eastAsia="Century Gothic" w:hAnsi="Calibri" w:cs="Calibri"/>
        </w:rPr>
      </w:pPr>
    </w:p>
    <w:p w14:paraId="27EFB666" w14:textId="77777777" w:rsidR="006F07A5" w:rsidRPr="006F07A5" w:rsidRDefault="006F07A5" w:rsidP="006F07A5">
      <w:pPr>
        <w:tabs>
          <w:tab w:val="left" w:pos="3969"/>
        </w:tabs>
        <w:spacing w:line="360" w:lineRule="auto"/>
        <w:ind w:left="708"/>
        <w:jc w:val="center"/>
        <w:rPr>
          <w:rFonts w:ascii="Calibri" w:hAnsi="Calibri" w:cs="Calibri"/>
          <w:b/>
        </w:rPr>
      </w:pPr>
      <w:r w:rsidRPr="006F07A5">
        <w:rPr>
          <w:rFonts w:ascii="Calibri" w:hAnsi="Calibri" w:cs="Calibri"/>
          <w:b/>
        </w:rPr>
        <w:t>Integrantes Vocales con voz y voto</w:t>
      </w:r>
    </w:p>
    <w:p w14:paraId="32353F2C" w14:textId="77777777" w:rsidR="006F07A5" w:rsidRPr="006F07A5" w:rsidRDefault="006F07A5" w:rsidP="006F07A5">
      <w:pPr>
        <w:pStyle w:val="Sinespaciado"/>
        <w:ind w:left="708"/>
        <w:rPr>
          <w:rFonts w:cs="Calibri"/>
          <w:sz w:val="24"/>
          <w:szCs w:val="24"/>
          <w:highlight w:val="magenta"/>
        </w:rPr>
      </w:pPr>
    </w:p>
    <w:p w14:paraId="3FC545D7" w14:textId="77777777" w:rsidR="006F07A5" w:rsidRPr="006F07A5" w:rsidRDefault="006F07A5" w:rsidP="006F07A5">
      <w:pPr>
        <w:pStyle w:val="Sinespaciado"/>
        <w:ind w:left="708"/>
        <w:rPr>
          <w:rFonts w:cs="Calibri"/>
          <w:sz w:val="24"/>
          <w:szCs w:val="24"/>
          <w:highlight w:val="magenta"/>
        </w:rPr>
      </w:pPr>
    </w:p>
    <w:p w14:paraId="0E150E31" w14:textId="77777777" w:rsidR="006F07A5" w:rsidRPr="006F07A5" w:rsidRDefault="006F07A5" w:rsidP="006F07A5">
      <w:pPr>
        <w:pStyle w:val="Sinespaciado"/>
        <w:ind w:left="708"/>
        <w:rPr>
          <w:rFonts w:cs="Calibri"/>
          <w:sz w:val="24"/>
          <w:szCs w:val="24"/>
          <w:highlight w:val="magenta"/>
        </w:rPr>
      </w:pPr>
    </w:p>
    <w:p w14:paraId="7997132A" w14:textId="77777777" w:rsidR="006F07A5" w:rsidRPr="006F07A5" w:rsidRDefault="006F07A5" w:rsidP="006F07A5">
      <w:pPr>
        <w:ind w:left="708"/>
        <w:jc w:val="center"/>
        <w:rPr>
          <w:rFonts w:ascii="Calibri" w:hAnsi="Calibri" w:cs="Calibri"/>
          <w:b/>
        </w:rPr>
      </w:pPr>
      <w:proofErr w:type="spellStart"/>
      <w:r w:rsidRPr="006F07A5">
        <w:rPr>
          <w:rFonts w:ascii="Calibri" w:hAnsi="Calibri" w:cs="Calibri"/>
          <w:b/>
        </w:rPr>
        <w:t>Dialhery</w:t>
      </w:r>
      <w:proofErr w:type="spellEnd"/>
      <w:r w:rsidRPr="006F07A5">
        <w:rPr>
          <w:rFonts w:ascii="Calibri" w:hAnsi="Calibri" w:cs="Calibri"/>
          <w:b/>
        </w:rPr>
        <w:t xml:space="preserve"> Díaz González.</w:t>
      </w:r>
    </w:p>
    <w:p w14:paraId="33C73229" w14:textId="77777777" w:rsidR="006F07A5" w:rsidRPr="006F07A5" w:rsidRDefault="006F07A5" w:rsidP="006F07A5">
      <w:pPr>
        <w:ind w:left="708"/>
        <w:jc w:val="center"/>
        <w:rPr>
          <w:rFonts w:ascii="Calibri" w:hAnsi="Calibri" w:cs="Calibri"/>
          <w:lang w:val="es-ES"/>
        </w:rPr>
      </w:pPr>
      <w:r w:rsidRPr="006F07A5">
        <w:rPr>
          <w:rFonts w:ascii="Calibri" w:hAnsi="Calibri" w:cs="Calibri"/>
          <w:lang w:val="es-ES"/>
        </w:rPr>
        <w:t>Presidente del Comité de Adquisiciones Municipales.</w:t>
      </w:r>
    </w:p>
    <w:p w14:paraId="7BDC2B21" w14:textId="77777777" w:rsidR="006F07A5" w:rsidRPr="006F07A5" w:rsidRDefault="006F07A5" w:rsidP="006F07A5">
      <w:pPr>
        <w:ind w:left="708"/>
        <w:jc w:val="center"/>
        <w:rPr>
          <w:rFonts w:ascii="Calibri" w:hAnsi="Calibri" w:cs="Calibri"/>
          <w:b/>
        </w:rPr>
      </w:pPr>
      <w:r w:rsidRPr="006F07A5">
        <w:rPr>
          <w:rFonts w:ascii="Calibri" w:hAnsi="Calibri" w:cs="Calibri"/>
        </w:rPr>
        <w:t>Suplente.</w:t>
      </w:r>
    </w:p>
    <w:p w14:paraId="486F81D5" w14:textId="77777777" w:rsidR="006F07A5" w:rsidRPr="006F07A5" w:rsidRDefault="006F07A5" w:rsidP="006F07A5">
      <w:pPr>
        <w:pStyle w:val="Sinespaciado"/>
        <w:ind w:left="708"/>
        <w:jc w:val="center"/>
        <w:rPr>
          <w:rFonts w:cs="Calibri"/>
          <w:b/>
          <w:sz w:val="24"/>
          <w:szCs w:val="24"/>
        </w:rPr>
      </w:pPr>
    </w:p>
    <w:p w14:paraId="78D49122" w14:textId="77777777" w:rsidR="006F07A5" w:rsidRPr="006F07A5" w:rsidRDefault="006F07A5" w:rsidP="006F07A5">
      <w:pPr>
        <w:pStyle w:val="Sinespaciado"/>
        <w:ind w:left="708"/>
        <w:jc w:val="center"/>
        <w:rPr>
          <w:rFonts w:cs="Calibri"/>
          <w:b/>
          <w:sz w:val="24"/>
          <w:szCs w:val="24"/>
        </w:rPr>
      </w:pPr>
    </w:p>
    <w:p w14:paraId="199CF3ED" w14:textId="77777777" w:rsidR="006F07A5" w:rsidRPr="006F07A5" w:rsidRDefault="006F07A5" w:rsidP="006F07A5">
      <w:pPr>
        <w:pStyle w:val="Sinespaciado"/>
        <w:ind w:left="708"/>
        <w:jc w:val="center"/>
        <w:rPr>
          <w:rFonts w:cs="Calibri"/>
          <w:b/>
          <w:sz w:val="24"/>
          <w:szCs w:val="24"/>
        </w:rPr>
      </w:pPr>
    </w:p>
    <w:p w14:paraId="35467835" w14:textId="77777777" w:rsidR="006F07A5" w:rsidRPr="006F07A5" w:rsidRDefault="006F07A5" w:rsidP="006F07A5">
      <w:pPr>
        <w:pStyle w:val="Sinespaciado"/>
        <w:ind w:left="708"/>
        <w:jc w:val="center"/>
        <w:rPr>
          <w:rFonts w:cs="Calibri"/>
          <w:b/>
          <w:sz w:val="24"/>
          <w:szCs w:val="24"/>
        </w:rPr>
      </w:pPr>
      <w:r w:rsidRPr="006F07A5">
        <w:rPr>
          <w:rFonts w:cs="Calibri"/>
          <w:b/>
          <w:sz w:val="24"/>
          <w:szCs w:val="24"/>
        </w:rPr>
        <w:t>José Carlos Villalaz Becerra.</w:t>
      </w:r>
    </w:p>
    <w:p w14:paraId="6B7E4A11" w14:textId="77777777" w:rsidR="006F07A5" w:rsidRPr="006F07A5" w:rsidRDefault="006F07A5" w:rsidP="006F07A5">
      <w:pPr>
        <w:pStyle w:val="Sinespaciado"/>
        <w:ind w:left="708"/>
        <w:jc w:val="center"/>
        <w:rPr>
          <w:rFonts w:cs="Calibri"/>
          <w:sz w:val="24"/>
          <w:szCs w:val="24"/>
        </w:rPr>
      </w:pPr>
      <w:r w:rsidRPr="006F07A5">
        <w:rPr>
          <w:rFonts w:cs="Calibri"/>
          <w:sz w:val="24"/>
          <w:szCs w:val="24"/>
        </w:rPr>
        <w:t>Dirección de Administración.</w:t>
      </w:r>
    </w:p>
    <w:p w14:paraId="66EC4C95" w14:textId="77777777" w:rsidR="006F07A5" w:rsidRPr="006F07A5" w:rsidRDefault="006F07A5" w:rsidP="006F07A5">
      <w:pPr>
        <w:pStyle w:val="Sinespaciado"/>
        <w:ind w:left="708"/>
        <w:jc w:val="center"/>
        <w:rPr>
          <w:rFonts w:cs="Calibri"/>
          <w:sz w:val="24"/>
          <w:szCs w:val="24"/>
        </w:rPr>
      </w:pPr>
      <w:r w:rsidRPr="006F07A5">
        <w:rPr>
          <w:rFonts w:cs="Calibri"/>
          <w:sz w:val="24"/>
          <w:szCs w:val="24"/>
        </w:rPr>
        <w:t>Suplente.</w:t>
      </w:r>
    </w:p>
    <w:p w14:paraId="1242EB3D" w14:textId="77777777" w:rsidR="006F07A5" w:rsidRPr="006F07A5" w:rsidRDefault="006F07A5" w:rsidP="006F07A5">
      <w:pPr>
        <w:pStyle w:val="Sinespaciado"/>
        <w:ind w:left="708"/>
        <w:jc w:val="center"/>
        <w:rPr>
          <w:rFonts w:cs="Calibri"/>
          <w:b/>
          <w:sz w:val="24"/>
          <w:szCs w:val="24"/>
        </w:rPr>
      </w:pPr>
    </w:p>
    <w:p w14:paraId="759464A7" w14:textId="77777777" w:rsidR="00481276" w:rsidRPr="006F07A5" w:rsidRDefault="00481276" w:rsidP="006F07A5">
      <w:pPr>
        <w:pStyle w:val="Sinespaciado"/>
        <w:ind w:left="708"/>
        <w:jc w:val="center"/>
        <w:rPr>
          <w:rFonts w:cs="Calibri"/>
          <w:b/>
          <w:sz w:val="24"/>
          <w:szCs w:val="24"/>
        </w:rPr>
      </w:pPr>
    </w:p>
    <w:p w14:paraId="62138200" w14:textId="77777777" w:rsidR="006F07A5" w:rsidRPr="006F07A5" w:rsidRDefault="006F07A5" w:rsidP="006F07A5">
      <w:pPr>
        <w:pStyle w:val="Sinespaciado"/>
        <w:ind w:left="708"/>
        <w:jc w:val="center"/>
        <w:rPr>
          <w:rFonts w:cs="Calibri"/>
          <w:b/>
          <w:sz w:val="24"/>
          <w:szCs w:val="24"/>
        </w:rPr>
      </w:pPr>
    </w:p>
    <w:p w14:paraId="216F1A0F" w14:textId="77777777" w:rsidR="006F07A5" w:rsidRPr="006F07A5" w:rsidRDefault="006F07A5" w:rsidP="006F07A5">
      <w:pPr>
        <w:pStyle w:val="Sinespaciado"/>
        <w:ind w:left="708"/>
        <w:jc w:val="center"/>
        <w:rPr>
          <w:rFonts w:cs="Calibri"/>
          <w:b/>
          <w:sz w:val="24"/>
          <w:szCs w:val="24"/>
        </w:rPr>
      </w:pPr>
      <w:r w:rsidRPr="006F07A5">
        <w:rPr>
          <w:rFonts w:cs="Calibri"/>
          <w:b/>
          <w:sz w:val="24"/>
          <w:szCs w:val="24"/>
        </w:rPr>
        <w:t>Tania Álvarez Hernández.</w:t>
      </w:r>
    </w:p>
    <w:p w14:paraId="3E47860B" w14:textId="77777777" w:rsidR="006F07A5" w:rsidRPr="006F07A5" w:rsidRDefault="006F07A5" w:rsidP="006F07A5">
      <w:pPr>
        <w:pStyle w:val="Sinespaciado"/>
        <w:ind w:left="708"/>
        <w:jc w:val="center"/>
        <w:rPr>
          <w:rFonts w:cs="Calibri"/>
          <w:sz w:val="24"/>
          <w:szCs w:val="24"/>
        </w:rPr>
      </w:pPr>
      <w:r w:rsidRPr="006F07A5">
        <w:rPr>
          <w:rFonts w:cs="Calibri"/>
          <w:sz w:val="24"/>
          <w:szCs w:val="24"/>
        </w:rPr>
        <w:t>Sindicatura.</w:t>
      </w:r>
    </w:p>
    <w:p w14:paraId="58EE309B" w14:textId="77777777" w:rsidR="006F07A5" w:rsidRPr="006F07A5" w:rsidRDefault="006F07A5" w:rsidP="006F07A5">
      <w:pPr>
        <w:pStyle w:val="Sinespaciado"/>
        <w:ind w:left="708"/>
        <w:jc w:val="center"/>
        <w:rPr>
          <w:rFonts w:cs="Calibri"/>
          <w:sz w:val="24"/>
          <w:szCs w:val="24"/>
        </w:rPr>
      </w:pPr>
      <w:r w:rsidRPr="006F07A5">
        <w:rPr>
          <w:rFonts w:cs="Calibri"/>
          <w:sz w:val="24"/>
          <w:szCs w:val="24"/>
        </w:rPr>
        <w:t>Suplente.</w:t>
      </w:r>
    </w:p>
    <w:p w14:paraId="44CB97A1" w14:textId="77777777" w:rsidR="006F07A5" w:rsidRPr="006F07A5" w:rsidRDefault="006F07A5" w:rsidP="006F07A5">
      <w:pPr>
        <w:pStyle w:val="Sinespaciado"/>
        <w:ind w:left="708"/>
        <w:jc w:val="center"/>
        <w:rPr>
          <w:rFonts w:cs="Calibri"/>
          <w:sz w:val="24"/>
          <w:szCs w:val="24"/>
        </w:rPr>
      </w:pPr>
    </w:p>
    <w:p w14:paraId="5184D5DA" w14:textId="77777777" w:rsidR="006F07A5" w:rsidRPr="006F07A5" w:rsidRDefault="006F07A5" w:rsidP="006F07A5">
      <w:pPr>
        <w:pStyle w:val="Sinespaciado"/>
        <w:ind w:left="708"/>
        <w:jc w:val="center"/>
        <w:rPr>
          <w:rFonts w:cs="Calibri"/>
          <w:sz w:val="24"/>
          <w:szCs w:val="24"/>
        </w:rPr>
      </w:pPr>
    </w:p>
    <w:p w14:paraId="3A37F510" w14:textId="77777777" w:rsidR="006F07A5" w:rsidRPr="006F07A5" w:rsidRDefault="006F07A5" w:rsidP="006F07A5">
      <w:pPr>
        <w:pStyle w:val="Sinespaciado"/>
        <w:ind w:left="708"/>
        <w:jc w:val="center"/>
        <w:rPr>
          <w:rFonts w:cs="Calibri"/>
          <w:sz w:val="24"/>
          <w:szCs w:val="24"/>
        </w:rPr>
      </w:pPr>
    </w:p>
    <w:p w14:paraId="0FC137AA" w14:textId="77777777" w:rsidR="006F07A5" w:rsidRPr="006F07A5" w:rsidRDefault="006F07A5" w:rsidP="006F07A5">
      <w:pPr>
        <w:pStyle w:val="Sinespaciado"/>
        <w:ind w:left="708"/>
        <w:jc w:val="center"/>
        <w:rPr>
          <w:rFonts w:cs="Calibri"/>
          <w:sz w:val="24"/>
          <w:szCs w:val="24"/>
        </w:rPr>
      </w:pPr>
    </w:p>
    <w:p w14:paraId="028127DD" w14:textId="77777777" w:rsidR="006F07A5" w:rsidRPr="006F07A5" w:rsidRDefault="006F07A5" w:rsidP="006F07A5">
      <w:pPr>
        <w:pStyle w:val="Sinespaciado"/>
        <w:ind w:left="708"/>
        <w:jc w:val="center"/>
        <w:rPr>
          <w:rFonts w:cs="Calibri"/>
          <w:b/>
          <w:sz w:val="24"/>
          <w:szCs w:val="24"/>
        </w:rPr>
      </w:pPr>
    </w:p>
    <w:p w14:paraId="2FE2F81E" w14:textId="77777777" w:rsidR="006F07A5" w:rsidRPr="006F07A5" w:rsidRDefault="006F07A5" w:rsidP="006F07A5">
      <w:pPr>
        <w:pStyle w:val="Sinespaciado"/>
        <w:ind w:left="708"/>
        <w:jc w:val="center"/>
        <w:rPr>
          <w:rFonts w:cs="Calibri"/>
          <w:b/>
          <w:sz w:val="24"/>
          <w:szCs w:val="24"/>
        </w:rPr>
      </w:pPr>
      <w:r w:rsidRPr="006F07A5">
        <w:rPr>
          <w:rFonts w:cs="Calibri"/>
          <w:b/>
          <w:sz w:val="24"/>
          <w:szCs w:val="24"/>
        </w:rPr>
        <w:t>Talina Robles Villaseñor.</w:t>
      </w:r>
    </w:p>
    <w:p w14:paraId="31555E89" w14:textId="77777777" w:rsidR="006F07A5" w:rsidRPr="006F07A5" w:rsidRDefault="006F07A5" w:rsidP="006F07A5">
      <w:pPr>
        <w:pStyle w:val="Sinespaciado"/>
        <w:ind w:left="708"/>
        <w:jc w:val="center"/>
        <w:rPr>
          <w:rFonts w:cs="Calibri"/>
          <w:sz w:val="24"/>
          <w:szCs w:val="24"/>
        </w:rPr>
      </w:pPr>
      <w:r w:rsidRPr="006F07A5">
        <w:rPr>
          <w:rFonts w:cs="Calibri"/>
          <w:sz w:val="24"/>
          <w:szCs w:val="24"/>
        </w:rPr>
        <w:t>Tesorería Municipal.</w:t>
      </w:r>
    </w:p>
    <w:p w14:paraId="33186AC3" w14:textId="77777777" w:rsidR="006F07A5" w:rsidRPr="006F07A5" w:rsidRDefault="006F07A5" w:rsidP="006F07A5">
      <w:pPr>
        <w:pStyle w:val="Sinespaciado"/>
        <w:ind w:left="708"/>
        <w:jc w:val="center"/>
        <w:rPr>
          <w:rFonts w:cs="Calibri"/>
          <w:sz w:val="24"/>
          <w:szCs w:val="24"/>
        </w:rPr>
      </w:pPr>
      <w:r w:rsidRPr="006F07A5">
        <w:rPr>
          <w:rFonts w:cs="Calibri"/>
          <w:sz w:val="24"/>
          <w:szCs w:val="24"/>
        </w:rPr>
        <w:t>Suplente.</w:t>
      </w:r>
    </w:p>
    <w:p w14:paraId="4AC48F22" w14:textId="77777777" w:rsidR="006F07A5" w:rsidRPr="006F07A5" w:rsidRDefault="006F07A5" w:rsidP="006F07A5">
      <w:pPr>
        <w:pStyle w:val="Sinespaciado"/>
        <w:ind w:left="708"/>
        <w:jc w:val="center"/>
        <w:rPr>
          <w:rFonts w:cs="Calibri"/>
          <w:sz w:val="24"/>
          <w:szCs w:val="24"/>
        </w:rPr>
      </w:pPr>
    </w:p>
    <w:p w14:paraId="71B3F273" w14:textId="77777777" w:rsidR="006F07A5" w:rsidRPr="006F07A5" w:rsidRDefault="006F07A5" w:rsidP="006F07A5">
      <w:pPr>
        <w:pStyle w:val="Sinespaciado"/>
        <w:ind w:left="708"/>
        <w:jc w:val="center"/>
        <w:rPr>
          <w:rFonts w:cs="Calibri"/>
          <w:sz w:val="24"/>
          <w:szCs w:val="24"/>
        </w:rPr>
      </w:pPr>
    </w:p>
    <w:p w14:paraId="2F0AECBD" w14:textId="77777777" w:rsidR="006F07A5" w:rsidRPr="006F07A5" w:rsidRDefault="006F07A5" w:rsidP="006F07A5">
      <w:pPr>
        <w:pStyle w:val="Sinespaciado"/>
        <w:ind w:left="708"/>
        <w:jc w:val="center"/>
        <w:rPr>
          <w:rFonts w:cs="Calibri"/>
          <w:sz w:val="24"/>
          <w:szCs w:val="24"/>
        </w:rPr>
      </w:pPr>
    </w:p>
    <w:p w14:paraId="5128EBB8" w14:textId="77777777" w:rsidR="006F07A5" w:rsidRPr="006F07A5" w:rsidRDefault="006F07A5" w:rsidP="006F07A5">
      <w:pPr>
        <w:pStyle w:val="Sinespaciado"/>
        <w:ind w:left="708"/>
        <w:jc w:val="center"/>
        <w:rPr>
          <w:rFonts w:cs="Calibri"/>
          <w:b/>
          <w:sz w:val="24"/>
          <w:szCs w:val="24"/>
        </w:rPr>
      </w:pPr>
      <w:r w:rsidRPr="006F07A5">
        <w:rPr>
          <w:rFonts w:cs="Calibri"/>
          <w:b/>
          <w:sz w:val="24"/>
          <w:szCs w:val="24"/>
        </w:rPr>
        <w:t>Belén Lizeth Muñoz Ruvalcaba.</w:t>
      </w:r>
    </w:p>
    <w:p w14:paraId="29E7E29D" w14:textId="77777777" w:rsidR="006F07A5" w:rsidRPr="006F07A5" w:rsidRDefault="006F07A5" w:rsidP="006F07A5">
      <w:pPr>
        <w:pStyle w:val="Sinespaciado"/>
        <w:ind w:left="708"/>
        <w:jc w:val="center"/>
        <w:rPr>
          <w:rFonts w:cs="Calibri"/>
          <w:b/>
          <w:sz w:val="24"/>
          <w:szCs w:val="24"/>
        </w:rPr>
      </w:pPr>
      <w:r w:rsidRPr="006F07A5">
        <w:rPr>
          <w:rFonts w:cs="Calibri"/>
          <w:sz w:val="24"/>
          <w:szCs w:val="24"/>
        </w:rPr>
        <w:t>Coordinación General de Desarrollo Económico y Combate a la Desigualdad.</w:t>
      </w:r>
    </w:p>
    <w:p w14:paraId="3FED62AC" w14:textId="77777777" w:rsidR="006F07A5" w:rsidRPr="006F07A5" w:rsidRDefault="006F07A5" w:rsidP="006F07A5">
      <w:pPr>
        <w:pStyle w:val="Sinespaciado"/>
        <w:ind w:left="708"/>
        <w:jc w:val="center"/>
        <w:rPr>
          <w:rFonts w:cs="Calibri"/>
          <w:sz w:val="24"/>
          <w:szCs w:val="24"/>
        </w:rPr>
      </w:pPr>
      <w:r w:rsidRPr="006F07A5">
        <w:rPr>
          <w:rFonts w:cs="Calibri"/>
          <w:sz w:val="24"/>
          <w:szCs w:val="24"/>
        </w:rPr>
        <w:t>Suplente.</w:t>
      </w:r>
    </w:p>
    <w:p w14:paraId="10EF3ED3" w14:textId="77777777" w:rsidR="006F07A5" w:rsidRPr="006F07A5" w:rsidRDefault="006F07A5" w:rsidP="006F07A5">
      <w:pPr>
        <w:pStyle w:val="Sinespaciado"/>
        <w:ind w:left="708"/>
        <w:jc w:val="center"/>
        <w:rPr>
          <w:rFonts w:cs="Calibri"/>
          <w:sz w:val="24"/>
          <w:szCs w:val="24"/>
        </w:rPr>
      </w:pPr>
    </w:p>
    <w:p w14:paraId="4549CC11" w14:textId="77777777" w:rsidR="006F07A5" w:rsidRPr="006F07A5" w:rsidRDefault="006F07A5" w:rsidP="006F07A5">
      <w:pPr>
        <w:pStyle w:val="Sinespaciado"/>
        <w:ind w:left="708"/>
        <w:jc w:val="center"/>
        <w:rPr>
          <w:rFonts w:cs="Calibri"/>
          <w:sz w:val="24"/>
          <w:szCs w:val="24"/>
        </w:rPr>
      </w:pPr>
    </w:p>
    <w:p w14:paraId="690B963B" w14:textId="77777777" w:rsidR="006F07A5" w:rsidRPr="006F07A5" w:rsidRDefault="006F07A5" w:rsidP="006F07A5">
      <w:pPr>
        <w:pStyle w:val="Sinespaciado"/>
        <w:ind w:left="708"/>
        <w:jc w:val="center"/>
        <w:rPr>
          <w:rFonts w:cs="Calibri"/>
          <w:sz w:val="24"/>
          <w:szCs w:val="24"/>
        </w:rPr>
      </w:pPr>
    </w:p>
    <w:p w14:paraId="7C8F33C4" w14:textId="77777777" w:rsidR="006F07A5" w:rsidRPr="006F07A5" w:rsidRDefault="006F07A5" w:rsidP="006F07A5">
      <w:pPr>
        <w:ind w:left="708"/>
        <w:jc w:val="center"/>
        <w:rPr>
          <w:rFonts w:ascii="Calibri" w:hAnsi="Calibri" w:cs="Calibri"/>
          <w:b/>
        </w:rPr>
      </w:pPr>
      <w:r w:rsidRPr="006F07A5">
        <w:rPr>
          <w:rFonts w:ascii="Calibri" w:hAnsi="Calibri" w:cs="Calibri"/>
          <w:b/>
        </w:rPr>
        <w:t>Antonio Martín del Campo Sáenz</w:t>
      </w:r>
    </w:p>
    <w:p w14:paraId="1CC1DA58" w14:textId="77777777" w:rsidR="006F07A5" w:rsidRPr="006F07A5" w:rsidRDefault="006F07A5" w:rsidP="006F07A5">
      <w:pPr>
        <w:ind w:left="708"/>
        <w:jc w:val="center"/>
        <w:rPr>
          <w:rFonts w:ascii="Calibri" w:hAnsi="Calibri" w:cs="Calibri"/>
        </w:rPr>
      </w:pPr>
      <w:r w:rsidRPr="006F07A5">
        <w:rPr>
          <w:rFonts w:ascii="Calibri" w:hAnsi="Calibri" w:cs="Calibri"/>
        </w:rPr>
        <w:t>Dirección de Desarrollo Agropecuario.</w:t>
      </w:r>
    </w:p>
    <w:p w14:paraId="53E22A6C" w14:textId="77777777" w:rsidR="006F07A5" w:rsidRPr="006F07A5" w:rsidRDefault="006F07A5" w:rsidP="006F07A5">
      <w:pPr>
        <w:ind w:left="708"/>
        <w:jc w:val="center"/>
        <w:rPr>
          <w:rFonts w:ascii="Calibri" w:hAnsi="Calibri" w:cs="Calibri"/>
        </w:rPr>
      </w:pPr>
      <w:r w:rsidRPr="006F07A5">
        <w:rPr>
          <w:rFonts w:ascii="Calibri" w:hAnsi="Calibri" w:cs="Calibri"/>
        </w:rPr>
        <w:t>Suplente.</w:t>
      </w:r>
    </w:p>
    <w:p w14:paraId="268263E0" w14:textId="77777777" w:rsidR="006F07A5" w:rsidRPr="006F07A5" w:rsidRDefault="006F07A5" w:rsidP="006F07A5">
      <w:pPr>
        <w:ind w:left="708"/>
        <w:jc w:val="center"/>
        <w:rPr>
          <w:rFonts w:ascii="Calibri" w:hAnsi="Calibri" w:cs="Calibri"/>
        </w:rPr>
      </w:pPr>
    </w:p>
    <w:p w14:paraId="733E5EC4" w14:textId="77777777" w:rsidR="006F07A5" w:rsidRPr="006F07A5" w:rsidRDefault="006F07A5" w:rsidP="006F07A5">
      <w:pPr>
        <w:ind w:left="708"/>
        <w:jc w:val="center"/>
        <w:rPr>
          <w:rFonts w:ascii="Calibri" w:hAnsi="Calibri" w:cs="Calibri"/>
        </w:rPr>
      </w:pPr>
    </w:p>
    <w:p w14:paraId="293FEBA1" w14:textId="77777777" w:rsidR="006F07A5" w:rsidRPr="006F07A5" w:rsidRDefault="006F07A5" w:rsidP="006F07A5">
      <w:pPr>
        <w:ind w:left="708"/>
        <w:jc w:val="center"/>
        <w:rPr>
          <w:rFonts w:ascii="Calibri" w:hAnsi="Calibri" w:cs="Calibri"/>
        </w:rPr>
      </w:pPr>
    </w:p>
    <w:p w14:paraId="143F403B" w14:textId="77777777" w:rsidR="006F07A5" w:rsidRPr="006F07A5" w:rsidRDefault="006F07A5" w:rsidP="006F07A5">
      <w:pPr>
        <w:pStyle w:val="Sinespaciado"/>
        <w:jc w:val="center"/>
        <w:rPr>
          <w:rFonts w:cs="Calibri"/>
          <w:b/>
          <w:sz w:val="24"/>
          <w:szCs w:val="24"/>
        </w:rPr>
      </w:pPr>
      <w:r w:rsidRPr="006F07A5">
        <w:rPr>
          <w:rFonts w:cs="Calibri"/>
          <w:b/>
          <w:sz w:val="24"/>
          <w:szCs w:val="24"/>
        </w:rPr>
        <w:t>Silvia Jacqueline Martin del Campo Partida</w:t>
      </w:r>
    </w:p>
    <w:p w14:paraId="598FC883" w14:textId="77777777" w:rsidR="006F07A5" w:rsidRPr="006F07A5" w:rsidRDefault="006F07A5" w:rsidP="006F07A5">
      <w:pPr>
        <w:pStyle w:val="Sinespaciado"/>
        <w:jc w:val="center"/>
        <w:rPr>
          <w:rFonts w:cs="Calibri"/>
          <w:sz w:val="24"/>
          <w:szCs w:val="24"/>
        </w:rPr>
      </w:pPr>
      <w:r w:rsidRPr="006F07A5">
        <w:rPr>
          <w:rFonts w:cs="Calibri"/>
          <w:sz w:val="24"/>
          <w:szCs w:val="24"/>
        </w:rPr>
        <w:t>Representante del Consejo Mexicano de Comercio Exterior de Occidente.</w:t>
      </w:r>
    </w:p>
    <w:p w14:paraId="7C0C2274" w14:textId="77777777" w:rsidR="006F07A5" w:rsidRPr="006F07A5" w:rsidRDefault="006F07A5" w:rsidP="006F07A5">
      <w:pPr>
        <w:ind w:left="708"/>
        <w:jc w:val="center"/>
        <w:rPr>
          <w:rFonts w:ascii="Calibri" w:hAnsi="Calibri" w:cs="Calibri"/>
        </w:rPr>
      </w:pPr>
      <w:r w:rsidRPr="006F07A5">
        <w:rPr>
          <w:rFonts w:ascii="Calibri" w:hAnsi="Calibri" w:cs="Calibri"/>
        </w:rPr>
        <w:t>Suplente.</w:t>
      </w:r>
    </w:p>
    <w:p w14:paraId="555CD777" w14:textId="77777777" w:rsidR="006F07A5" w:rsidRPr="006F07A5" w:rsidRDefault="006F07A5" w:rsidP="006F07A5">
      <w:pPr>
        <w:ind w:left="708"/>
        <w:jc w:val="center"/>
        <w:rPr>
          <w:rFonts w:ascii="Calibri" w:hAnsi="Calibri" w:cs="Calibri"/>
        </w:rPr>
      </w:pPr>
    </w:p>
    <w:p w14:paraId="65C2DE26" w14:textId="77777777" w:rsidR="006F07A5" w:rsidRPr="006F07A5" w:rsidRDefault="006F07A5" w:rsidP="006F07A5">
      <w:pPr>
        <w:ind w:left="708"/>
        <w:jc w:val="center"/>
        <w:rPr>
          <w:rFonts w:ascii="Calibri" w:hAnsi="Calibri" w:cs="Calibri"/>
        </w:rPr>
      </w:pPr>
    </w:p>
    <w:p w14:paraId="7FD1438C" w14:textId="77777777" w:rsidR="006F07A5" w:rsidRPr="006F07A5" w:rsidRDefault="006F07A5" w:rsidP="006F07A5">
      <w:pPr>
        <w:ind w:left="708"/>
        <w:jc w:val="center"/>
        <w:rPr>
          <w:rFonts w:ascii="Calibri" w:hAnsi="Calibri" w:cs="Calibri"/>
        </w:rPr>
      </w:pPr>
    </w:p>
    <w:p w14:paraId="1A1959B5" w14:textId="77777777" w:rsidR="006F07A5" w:rsidRPr="006F07A5" w:rsidRDefault="006F07A5" w:rsidP="006F07A5">
      <w:pPr>
        <w:ind w:left="708"/>
        <w:jc w:val="center"/>
        <w:rPr>
          <w:rFonts w:ascii="Calibri" w:hAnsi="Calibri" w:cs="Calibri"/>
        </w:rPr>
      </w:pPr>
    </w:p>
    <w:p w14:paraId="5993345E" w14:textId="77777777" w:rsidR="006F07A5" w:rsidRPr="006F07A5" w:rsidRDefault="006F07A5" w:rsidP="006F07A5">
      <w:pPr>
        <w:ind w:left="708"/>
        <w:jc w:val="center"/>
        <w:rPr>
          <w:rFonts w:ascii="Calibri" w:hAnsi="Calibri" w:cs="Calibri"/>
          <w:b/>
        </w:rPr>
      </w:pPr>
      <w:r w:rsidRPr="006F07A5">
        <w:rPr>
          <w:rFonts w:ascii="Calibri" w:hAnsi="Calibri" w:cs="Calibri"/>
          <w:b/>
        </w:rPr>
        <w:t>Rogelio Alejandro Muñoz Prado.</w:t>
      </w:r>
    </w:p>
    <w:p w14:paraId="7F4CDC27" w14:textId="77777777" w:rsidR="006F07A5" w:rsidRPr="006F07A5" w:rsidRDefault="006F07A5" w:rsidP="006F07A5">
      <w:pPr>
        <w:ind w:left="708"/>
        <w:jc w:val="center"/>
        <w:rPr>
          <w:rFonts w:ascii="Calibri" w:hAnsi="Calibri" w:cs="Calibri"/>
        </w:rPr>
      </w:pPr>
      <w:r w:rsidRPr="006F07A5">
        <w:rPr>
          <w:rFonts w:ascii="Calibri" w:hAnsi="Calibri" w:cs="Calibri"/>
        </w:rPr>
        <w:t>Representante de la Cámara Nacional de Comercio, Servicios y Turismo de Guadalajara.</w:t>
      </w:r>
    </w:p>
    <w:p w14:paraId="42A6B47C" w14:textId="77777777" w:rsidR="006F07A5" w:rsidRPr="006F07A5" w:rsidRDefault="006F07A5" w:rsidP="006F07A5">
      <w:pPr>
        <w:ind w:left="708"/>
        <w:jc w:val="center"/>
        <w:rPr>
          <w:rFonts w:ascii="Calibri" w:hAnsi="Calibri" w:cs="Calibri"/>
        </w:rPr>
      </w:pPr>
      <w:r w:rsidRPr="006F07A5">
        <w:rPr>
          <w:rFonts w:ascii="Calibri" w:hAnsi="Calibri" w:cs="Calibri"/>
        </w:rPr>
        <w:t>Titular.</w:t>
      </w:r>
    </w:p>
    <w:p w14:paraId="1066DDAE" w14:textId="40A2F41B" w:rsidR="006F07A5" w:rsidRDefault="006F07A5" w:rsidP="006F07A5">
      <w:pPr>
        <w:ind w:left="708"/>
        <w:rPr>
          <w:rFonts w:ascii="Calibri" w:hAnsi="Calibri" w:cs="Calibri"/>
        </w:rPr>
      </w:pPr>
    </w:p>
    <w:p w14:paraId="467B7A36" w14:textId="0A0C519F" w:rsidR="00710E55" w:rsidRDefault="00710E55" w:rsidP="006F07A5">
      <w:pPr>
        <w:ind w:left="708"/>
        <w:rPr>
          <w:rFonts w:ascii="Calibri" w:hAnsi="Calibri" w:cs="Calibri"/>
        </w:rPr>
      </w:pPr>
    </w:p>
    <w:p w14:paraId="15A3F8BC" w14:textId="4E8A1212" w:rsidR="00710E55" w:rsidRDefault="00710E55" w:rsidP="006F07A5">
      <w:pPr>
        <w:ind w:left="708"/>
        <w:rPr>
          <w:rFonts w:ascii="Calibri" w:hAnsi="Calibri" w:cs="Calibri"/>
        </w:rPr>
      </w:pPr>
    </w:p>
    <w:p w14:paraId="21E42B36" w14:textId="495A74F5" w:rsidR="00710E55" w:rsidRDefault="00710E55" w:rsidP="006F07A5">
      <w:pPr>
        <w:ind w:left="708"/>
        <w:rPr>
          <w:rFonts w:ascii="Calibri" w:hAnsi="Calibri" w:cs="Calibri"/>
        </w:rPr>
      </w:pPr>
    </w:p>
    <w:p w14:paraId="2E45B9A4" w14:textId="43EF8BDD" w:rsidR="00710E55" w:rsidRDefault="00710E55" w:rsidP="006F07A5">
      <w:pPr>
        <w:ind w:left="708"/>
        <w:rPr>
          <w:rFonts w:ascii="Calibri" w:hAnsi="Calibri" w:cs="Calibri"/>
        </w:rPr>
      </w:pPr>
    </w:p>
    <w:p w14:paraId="57D57B78" w14:textId="77777777" w:rsidR="00710E55" w:rsidRPr="006F07A5" w:rsidRDefault="00710E55" w:rsidP="006F07A5">
      <w:pPr>
        <w:ind w:left="708"/>
        <w:rPr>
          <w:rFonts w:ascii="Calibri" w:hAnsi="Calibri" w:cs="Calibri"/>
        </w:rPr>
      </w:pPr>
    </w:p>
    <w:p w14:paraId="55530D83" w14:textId="77777777" w:rsidR="006F07A5" w:rsidRPr="006F07A5" w:rsidRDefault="006F07A5" w:rsidP="006F07A5">
      <w:pPr>
        <w:pStyle w:val="Sinespaciado"/>
        <w:ind w:left="708"/>
        <w:jc w:val="center"/>
        <w:rPr>
          <w:rFonts w:eastAsia="Times New Roman" w:cs="Calibri"/>
          <w:b/>
          <w:sz w:val="24"/>
          <w:szCs w:val="24"/>
        </w:rPr>
      </w:pPr>
      <w:r w:rsidRPr="006F07A5">
        <w:rPr>
          <w:rFonts w:eastAsia="Times New Roman" w:cs="Calibri"/>
          <w:b/>
          <w:sz w:val="24"/>
          <w:szCs w:val="24"/>
        </w:rPr>
        <w:t>Integrantes Vocales Permanentes con voz</w:t>
      </w:r>
    </w:p>
    <w:p w14:paraId="6E3A485B" w14:textId="77777777" w:rsidR="006F07A5" w:rsidRPr="006F07A5" w:rsidRDefault="006F07A5" w:rsidP="006F07A5">
      <w:pPr>
        <w:pStyle w:val="Sinespaciado"/>
        <w:ind w:left="708"/>
        <w:jc w:val="center"/>
        <w:rPr>
          <w:rFonts w:cs="Calibri"/>
          <w:sz w:val="24"/>
          <w:szCs w:val="24"/>
          <w:highlight w:val="magenta"/>
        </w:rPr>
      </w:pPr>
    </w:p>
    <w:p w14:paraId="4CF6CF3B" w14:textId="77777777" w:rsidR="006F07A5" w:rsidRPr="006F07A5" w:rsidRDefault="006F07A5" w:rsidP="006F07A5">
      <w:pPr>
        <w:pStyle w:val="Sinespaciado"/>
        <w:ind w:left="708"/>
        <w:jc w:val="center"/>
        <w:rPr>
          <w:rFonts w:cs="Calibri"/>
          <w:sz w:val="24"/>
          <w:szCs w:val="24"/>
          <w:highlight w:val="magenta"/>
        </w:rPr>
      </w:pPr>
    </w:p>
    <w:p w14:paraId="3378F429" w14:textId="77777777" w:rsidR="006F07A5" w:rsidRPr="006F07A5" w:rsidRDefault="006F07A5" w:rsidP="006F07A5">
      <w:pPr>
        <w:pStyle w:val="Sinespaciado"/>
        <w:ind w:left="708"/>
        <w:jc w:val="center"/>
        <w:rPr>
          <w:rFonts w:cs="Calibri"/>
          <w:sz w:val="24"/>
          <w:szCs w:val="24"/>
          <w:highlight w:val="magenta"/>
        </w:rPr>
      </w:pPr>
    </w:p>
    <w:p w14:paraId="423B87AF" w14:textId="77777777" w:rsidR="006F07A5" w:rsidRPr="006F07A5" w:rsidRDefault="006F07A5" w:rsidP="006F07A5">
      <w:pPr>
        <w:pStyle w:val="Sinespaciado"/>
        <w:ind w:left="708"/>
        <w:jc w:val="center"/>
        <w:rPr>
          <w:rFonts w:cs="Calibri"/>
          <w:b/>
          <w:sz w:val="24"/>
          <w:szCs w:val="24"/>
        </w:rPr>
      </w:pPr>
      <w:r w:rsidRPr="006F07A5">
        <w:rPr>
          <w:rFonts w:cs="Calibri"/>
          <w:b/>
          <w:sz w:val="24"/>
          <w:szCs w:val="24"/>
        </w:rPr>
        <w:t>Juan Carlos Razo Martínez.</w:t>
      </w:r>
    </w:p>
    <w:p w14:paraId="00D126A9" w14:textId="77777777" w:rsidR="006F07A5" w:rsidRPr="006F07A5" w:rsidRDefault="006F07A5" w:rsidP="006F07A5">
      <w:pPr>
        <w:pStyle w:val="Sinespaciado"/>
        <w:ind w:left="708"/>
        <w:jc w:val="center"/>
        <w:rPr>
          <w:rFonts w:cs="Calibri"/>
          <w:sz w:val="24"/>
          <w:szCs w:val="24"/>
          <w:lang w:val="es-ES"/>
        </w:rPr>
      </w:pPr>
      <w:r w:rsidRPr="006F07A5">
        <w:rPr>
          <w:rFonts w:cs="Calibri"/>
          <w:sz w:val="24"/>
          <w:szCs w:val="24"/>
        </w:rPr>
        <w:t>Contraloría Ciudadana.</w:t>
      </w:r>
    </w:p>
    <w:p w14:paraId="72C4CBF3" w14:textId="77777777" w:rsidR="006F07A5" w:rsidRPr="006F07A5" w:rsidRDefault="006F07A5" w:rsidP="006F07A5">
      <w:pPr>
        <w:pStyle w:val="Sinespaciado"/>
        <w:ind w:left="708"/>
        <w:jc w:val="center"/>
        <w:rPr>
          <w:rFonts w:cs="Calibri"/>
          <w:sz w:val="24"/>
          <w:szCs w:val="24"/>
          <w:lang w:val="pt-BR"/>
        </w:rPr>
      </w:pPr>
      <w:r w:rsidRPr="006F07A5">
        <w:rPr>
          <w:rFonts w:cs="Calibri"/>
          <w:sz w:val="24"/>
          <w:szCs w:val="24"/>
          <w:lang w:val="pt-BR"/>
        </w:rPr>
        <w:t>Suplente.</w:t>
      </w:r>
    </w:p>
    <w:p w14:paraId="02D13014" w14:textId="77777777" w:rsidR="006F07A5" w:rsidRPr="006F07A5" w:rsidRDefault="006F07A5" w:rsidP="006F07A5">
      <w:pPr>
        <w:pStyle w:val="Sinespaciado"/>
        <w:rPr>
          <w:rFonts w:cs="Calibri"/>
          <w:sz w:val="24"/>
          <w:szCs w:val="24"/>
        </w:rPr>
      </w:pPr>
    </w:p>
    <w:p w14:paraId="2E2E2597" w14:textId="58E65F11" w:rsidR="006F07A5" w:rsidRDefault="006F07A5" w:rsidP="006F07A5">
      <w:pPr>
        <w:pStyle w:val="Sinespaciado"/>
        <w:rPr>
          <w:rFonts w:cs="Calibri"/>
          <w:sz w:val="24"/>
          <w:szCs w:val="24"/>
        </w:rPr>
      </w:pPr>
    </w:p>
    <w:p w14:paraId="18D9E785" w14:textId="77777777" w:rsidR="00481276" w:rsidRPr="006F07A5" w:rsidRDefault="00481276" w:rsidP="006F07A5">
      <w:pPr>
        <w:pStyle w:val="Sinespaciado"/>
        <w:rPr>
          <w:rFonts w:cs="Calibri"/>
          <w:sz w:val="24"/>
          <w:szCs w:val="24"/>
        </w:rPr>
      </w:pPr>
    </w:p>
    <w:p w14:paraId="5398B950" w14:textId="77777777" w:rsidR="006F07A5" w:rsidRPr="006F07A5" w:rsidRDefault="006F07A5" w:rsidP="006F07A5">
      <w:pPr>
        <w:pStyle w:val="Sinespaciado"/>
        <w:ind w:left="708"/>
        <w:jc w:val="center"/>
        <w:rPr>
          <w:rFonts w:cs="Calibri"/>
          <w:b/>
          <w:sz w:val="24"/>
          <w:szCs w:val="24"/>
        </w:rPr>
      </w:pPr>
      <w:r w:rsidRPr="006F07A5">
        <w:rPr>
          <w:rFonts w:cs="Calibri"/>
          <w:b/>
          <w:sz w:val="24"/>
          <w:szCs w:val="24"/>
        </w:rPr>
        <w:t>Diego Armando Cárdenas Paredes.</w:t>
      </w:r>
    </w:p>
    <w:p w14:paraId="250A1246" w14:textId="77777777" w:rsidR="006F07A5" w:rsidRPr="006F07A5" w:rsidRDefault="006F07A5" w:rsidP="006F07A5">
      <w:pPr>
        <w:pStyle w:val="Sinespaciado"/>
        <w:ind w:left="708"/>
        <w:jc w:val="center"/>
        <w:rPr>
          <w:rFonts w:cs="Calibri"/>
          <w:sz w:val="24"/>
          <w:szCs w:val="24"/>
        </w:rPr>
      </w:pPr>
      <w:r w:rsidRPr="006F07A5">
        <w:rPr>
          <w:rFonts w:cs="Calibri"/>
          <w:sz w:val="24"/>
          <w:szCs w:val="24"/>
        </w:rPr>
        <w:t>Área Jurídica de la Dirección de Adquisiciones.</w:t>
      </w:r>
    </w:p>
    <w:p w14:paraId="0E6BC39A" w14:textId="77777777" w:rsidR="006F07A5" w:rsidRPr="006F07A5" w:rsidRDefault="006F07A5" w:rsidP="006F07A5">
      <w:pPr>
        <w:pStyle w:val="Sinespaciado"/>
        <w:ind w:left="708"/>
        <w:jc w:val="center"/>
        <w:rPr>
          <w:rFonts w:cs="Calibri"/>
          <w:sz w:val="24"/>
          <w:szCs w:val="24"/>
        </w:rPr>
      </w:pPr>
      <w:r w:rsidRPr="006F07A5">
        <w:rPr>
          <w:rFonts w:cs="Calibri"/>
          <w:sz w:val="24"/>
          <w:szCs w:val="24"/>
        </w:rPr>
        <w:t>Titular.</w:t>
      </w:r>
    </w:p>
    <w:p w14:paraId="573B98F3" w14:textId="77777777" w:rsidR="006F07A5" w:rsidRPr="006F07A5" w:rsidRDefault="006F07A5" w:rsidP="006F07A5">
      <w:pPr>
        <w:pStyle w:val="Sinespaciado"/>
        <w:ind w:left="708"/>
        <w:jc w:val="center"/>
        <w:rPr>
          <w:rFonts w:cs="Calibri"/>
          <w:sz w:val="24"/>
          <w:szCs w:val="24"/>
        </w:rPr>
      </w:pPr>
    </w:p>
    <w:p w14:paraId="24679059" w14:textId="77777777" w:rsidR="006F07A5" w:rsidRPr="006F07A5" w:rsidRDefault="006F07A5" w:rsidP="006F07A5">
      <w:pPr>
        <w:pStyle w:val="Sinespaciado"/>
        <w:ind w:left="708"/>
        <w:jc w:val="center"/>
        <w:rPr>
          <w:rFonts w:cs="Calibri"/>
          <w:sz w:val="24"/>
          <w:szCs w:val="24"/>
        </w:rPr>
      </w:pPr>
    </w:p>
    <w:p w14:paraId="14EE3375" w14:textId="77777777" w:rsidR="00481276" w:rsidRPr="006F07A5" w:rsidRDefault="00481276" w:rsidP="006F07A5">
      <w:pPr>
        <w:pStyle w:val="Sinespaciado"/>
        <w:ind w:left="708"/>
        <w:jc w:val="center"/>
        <w:rPr>
          <w:rFonts w:cs="Calibri"/>
          <w:sz w:val="24"/>
          <w:szCs w:val="24"/>
        </w:rPr>
      </w:pPr>
    </w:p>
    <w:p w14:paraId="1460AEF0" w14:textId="77777777" w:rsidR="006F07A5" w:rsidRPr="006F07A5" w:rsidRDefault="006F07A5" w:rsidP="006F07A5">
      <w:pPr>
        <w:pStyle w:val="Sinespaciado"/>
        <w:ind w:left="708"/>
        <w:jc w:val="center"/>
        <w:rPr>
          <w:rFonts w:cs="Calibri"/>
          <w:b/>
          <w:sz w:val="24"/>
          <w:szCs w:val="24"/>
        </w:rPr>
      </w:pPr>
      <w:r w:rsidRPr="006F07A5">
        <w:rPr>
          <w:rFonts w:cs="Calibri"/>
          <w:b/>
          <w:sz w:val="24"/>
          <w:szCs w:val="24"/>
        </w:rPr>
        <w:t>Julieta Esquivel Pérez.</w:t>
      </w:r>
    </w:p>
    <w:p w14:paraId="5C23DAD1" w14:textId="77777777" w:rsidR="006F07A5" w:rsidRPr="006F07A5" w:rsidRDefault="006F07A5" w:rsidP="006F07A5">
      <w:pPr>
        <w:pStyle w:val="Sinespaciado"/>
        <w:ind w:left="708"/>
        <w:jc w:val="center"/>
        <w:rPr>
          <w:rFonts w:cs="Calibri"/>
          <w:sz w:val="24"/>
          <w:szCs w:val="24"/>
        </w:rPr>
      </w:pPr>
      <w:r w:rsidRPr="006F07A5">
        <w:rPr>
          <w:rFonts w:cs="Calibri"/>
          <w:sz w:val="24"/>
          <w:szCs w:val="24"/>
        </w:rPr>
        <w:t>Representante de la Fracción del Partido Acción Nacional.</w:t>
      </w:r>
    </w:p>
    <w:p w14:paraId="668E7584" w14:textId="77777777" w:rsidR="006F07A5" w:rsidRPr="006F07A5" w:rsidRDefault="006F07A5" w:rsidP="006F07A5">
      <w:pPr>
        <w:pStyle w:val="Sinespaciado"/>
        <w:ind w:left="708"/>
        <w:jc w:val="center"/>
        <w:rPr>
          <w:rFonts w:cs="Calibri"/>
          <w:sz w:val="24"/>
          <w:szCs w:val="24"/>
        </w:rPr>
      </w:pPr>
      <w:r w:rsidRPr="006F07A5">
        <w:rPr>
          <w:rFonts w:cs="Calibri"/>
          <w:sz w:val="24"/>
          <w:szCs w:val="24"/>
        </w:rPr>
        <w:t>Suplente.</w:t>
      </w:r>
    </w:p>
    <w:p w14:paraId="023F30E2" w14:textId="77777777" w:rsidR="006F07A5" w:rsidRPr="006F07A5" w:rsidRDefault="006F07A5" w:rsidP="006F07A5">
      <w:pPr>
        <w:pStyle w:val="Sinespaciado"/>
        <w:ind w:left="708"/>
        <w:jc w:val="center"/>
        <w:rPr>
          <w:rFonts w:cs="Calibri"/>
          <w:sz w:val="24"/>
          <w:szCs w:val="24"/>
        </w:rPr>
      </w:pPr>
    </w:p>
    <w:p w14:paraId="4D42FF1B" w14:textId="77777777" w:rsidR="006F07A5" w:rsidRPr="006F07A5" w:rsidRDefault="006F07A5" w:rsidP="006F07A5">
      <w:pPr>
        <w:pStyle w:val="Sinespaciado"/>
        <w:ind w:left="708"/>
        <w:jc w:val="center"/>
        <w:rPr>
          <w:rFonts w:cs="Calibri"/>
          <w:sz w:val="24"/>
          <w:szCs w:val="24"/>
        </w:rPr>
      </w:pPr>
    </w:p>
    <w:p w14:paraId="51F37EB0" w14:textId="77777777" w:rsidR="006F07A5" w:rsidRPr="006F07A5" w:rsidRDefault="006F07A5" w:rsidP="006F07A5">
      <w:pPr>
        <w:pStyle w:val="Sinespaciado"/>
        <w:ind w:left="708"/>
        <w:jc w:val="center"/>
        <w:rPr>
          <w:rFonts w:cs="Calibri"/>
          <w:sz w:val="24"/>
          <w:szCs w:val="24"/>
        </w:rPr>
      </w:pPr>
    </w:p>
    <w:p w14:paraId="0550051A" w14:textId="77777777" w:rsidR="006F07A5" w:rsidRPr="006F07A5" w:rsidRDefault="006F07A5" w:rsidP="006F07A5">
      <w:pPr>
        <w:pStyle w:val="Sinespaciado"/>
        <w:ind w:left="708"/>
        <w:jc w:val="center"/>
        <w:rPr>
          <w:rFonts w:cs="Calibri"/>
          <w:b/>
          <w:color w:val="000000" w:themeColor="text1"/>
          <w:sz w:val="24"/>
          <w:szCs w:val="24"/>
        </w:rPr>
      </w:pPr>
      <w:r w:rsidRPr="006F07A5">
        <w:rPr>
          <w:rFonts w:cs="Calibri"/>
          <w:b/>
          <w:color w:val="000000" w:themeColor="text1"/>
          <w:sz w:val="24"/>
          <w:szCs w:val="24"/>
        </w:rPr>
        <w:t>Andrea Ramos Campos.</w:t>
      </w:r>
    </w:p>
    <w:p w14:paraId="69E05DC8" w14:textId="77777777" w:rsidR="006F07A5" w:rsidRPr="006F07A5" w:rsidRDefault="006F07A5" w:rsidP="006F07A5">
      <w:pPr>
        <w:pStyle w:val="Sinespaciado"/>
        <w:ind w:left="708"/>
        <w:jc w:val="center"/>
        <w:rPr>
          <w:rFonts w:cs="Calibri"/>
          <w:sz w:val="24"/>
          <w:szCs w:val="24"/>
        </w:rPr>
      </w:pPr>
      <w:r w:rsidRPr="006F07A5">
        <w:rPr>
          <w:rFonts w:cs="Calibri"/>
          <w:sz w:val="24"/>
          <w:szCs w:val="24"/>
        </w:rPr>
        <w:t>Representante de la Fracción del Partido Futuro.</w:t>
      </w:r>
    </w:p>
    <w:p w14:paraId="5F7AA95B" w14:textId="77777777" w:rsidR="006F07A5" w:rsidRPr="006F07A5" w:rsidRDefault="006F07A5" w:rsidP="006F07A5">
      <w:pPr>
        <w:pStyle w:val="Sinespaciado"/>
        <w:ind w:left="708"/>
        <w:jc w:val="center"/>
        <w:rPr>
          <w:rFonts w:cs="Calibri"/>
          <w:sz w:val="24"/>
          <w:szCs w:val="24"/>
        </w:rPr>
      </w:pPr>
      <w:r w:rsidRPr="006F07A5">
        <w:rPr>
          <w:rFonts w:cs="Calibri"/>
          <w:sz w:val="24"/>
          <w:szCs w:val="24"/>
        </w:rPr>
        <w:t>Suplente.</w:t>
      </w:r>
    </w:p>
    <w:p w14:paraId="7FBFF0E1" w14:textId="77777777" w:rsidR="006F07A5" w:rsidRPr="006F07A5" w:rsidRDefault="006F07A5" w:rsidP="006F07A5">
      <w:pPr>
        <w:pStyle w:val="Sinespaciado"/>
        <w:ind w:left="708"/>
        <w:jc w:val="center"/>
        <w:rPr>
          <w:rFonts w:cs="Calibri"/>
          <w:sz w:val="24"/>
          <w:szCs w:val="24"/>
        </w:rPr>
      </w:pPr>
    </w:p>
    <w:p w14:paraId="0188EC5E" w14:textId="77777777" w:rsidR="006F07A5" w:rsidRPr="006F07A5" w:rsidRDefault="006F07A5" w:rsidP="006F07A5">
      <w:pPr>
        <w:pStyle w:val="Sinespaciado"/>
        <w:ind w:left="708"/>
        <w:jc w:val="center"/>
        <w:rPr>
          <w:rFonts w:cs="Calibri"/>
          <w:b/>
          <w:sz w:val="24"/>
          <w:szCs w:val="24"/>
        </w:rPr>
      </w:pPr>
    </w:p>
    <w:p w14:paraId="69D46697" w14:textId="77777777" w:rsidR="006F07A5" w:rsidRPr="006F07A5" w:rsidRDefault="006F07A5" w:rsidP="006F07A5">
      <w:pPr>
        <w:pStyle w:val="Sinespaciado"/>
        <w:ind w:left="708"/>
        <w:jc w:val="center"/>
        <w:rPr>
          <w:rFonts w:cs="Calibri"/>
          <w:b/>
          <w:sz w:val="24"/>
          <w:szCs w:val="24"/>
        </w:rPr>
      </w:pPr>
      <w:bookmarkStart w:id="2" w:name="_GoBack"/>
      <w:bookmarkEnd w:id="2"/>
    </w:p>
    <w:p w14:paraId="147090B7" w14:textId="77777777" w:rsidR="006F07A5" w:rsidRPr="006F07A5" w:rsidRDefault="006F07A5" w:rsidP="006F07A5">
      <w:pPr>
        <w:pStyle w:val="Sinespaciado"/>
        <w:ind w:left="708"/>
        <w:jc w:val="center"/>
        <w:rPr>
          <w:rFonts w:cs="Calibri"/>
          <w:b/>
          <w:sz w:val="24"/>
          <w:szCs w:val="24"/>
        </w:rPr>
      </w:pPr>
      <w:r w:rsidRPr="006F07A5">
        <w:rPr>
          <w:rFonts w:cs="Calibri"/>
          <w:b/>
          <w:sz w:val="24"/>
          <w:szCs w:val="24"/>
        </w:rPr>
        <w:t>Luz Elena Rosete Cortés.</w:t>
      </w:r>
    </w:p>
    <w:p w14:paraId="3D6C7880" w14:textId="77777777" w:rsidR="006F07A5" w:rsidRPr="006F07A5" w:rsidRDefault="006F07A5" w:rsidP="006F07A5">
      <w:pPr>
        <w:pStyle w:val="Sinespaciado"/>
        <w:ind w:left="708"/>
        <w:jc w:val="center"/>
        <w:rPr>
          <w:rFonts w:cs="Calibri"/>
          <w:sz w:val="24"/>
          <w:szCs w:val="24"/>
        </w:rPr>
      </w:pPr>
      <w:r w:rsidRPr="006F07A5">
        <w:rPr>
          <w:rFonts w:cs="Calibri"/>
          <w:sz w:val="24"/>
          <w:szCs w:val="24"/>
        </w:rPr>
        <w:t>Secretario Técnico y Ejecutivo del Comité de Adquisiciones.</w:t>
      </w:r>
    </w:p>
    <w:p w14:paraId="05578CF0" w14:textId="77777777" w:rsidR="006F07A5" w:rsidRPr="006F07A5" w:rsidRDefault="006F07A5" w:rsidP="006F07A5">
      <w:pPr>
        <w:tabs>
          <w:tab w:val="left" w:pos="3969"/>
        </w:tabs>
        <w:spacing w:line="360" w:lineRule="auto"/>
        <w:jc w:val="center"/>
        <w:rPr>
          <w:rFonts w:ascii="Calibri" w:hAnsi="Calibri" w:cs="Calibri"/>
          <w:lang w:val="es-ES"/>
        </w:rPr>
      </w:pPr>
      <w:r w:rsidRPr="006F07A5">
        <w:rPr>
          <w:rFonts w:ascii="Calibri" w:eastAsia="Calibri" w:hAnsi="Calibri" w:cs="Calibri"/>
        </w:rPr>
        <w:t>Titular.</w:t>
      </w:r>
    </w:p>
    <w:p w14:paraId="2006CAB6" w14:textId="16806185" w:rsidR="00A6199A" w:rsidRPr="00726AAC" w:rsidRDefault="00A6199A" w:rsidP="00FE5974">
      <w:pPr>
        <w:tabs>
          <w:tab w:val="left" w:pos="3969"/>
        </w:tabs>
        <w:spacing w:line="360" w:lineRule="auto"/>
        <w:ind w:left="708"/>
        <w:jc w:val="center"/>
        <w:rPr>
          <w:rFonts w:ascii="Calibri" w:eastAsia="Calibri" w:hAnsi="Calibri" w:cs="Calibri"/>
        </w:rPr>
      </w:pPr>
    </w:p>
    <w:sectPr w:rsidR="00A6199A" w:rsidRPr="00726AAC" w:rsidSect="002A35D7">
      <w:headerReference w:type="default" r:id="rId13"/>
      <w:footerReference w:type="even" r:id="rId14"/>
      <w:footerReference w:type="default" r:id="rId15"/>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A7F06" w14:textId="77777777" w:rsidR="006176C8" w:rsidRDefault="006176C8" w:rsidP="00162908">
      <w:r>
        <w:separator/>
      </w:r>
    </w:p>
  </w:endnote>
  <w:endnote w:type="continuationSeparator" w:id="0">
    <w:p w14:paraId="09DABFF5" w14:textId="77777777" w:rsidR="006176C8" w:rsidRDefault="006176C8"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CA2461" w:rsidRDefault="00CA2461"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CA2461" w:rsidRDefault="00CA2461"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CA2461" w:rsidRPr="00B96A22" w:rsidRDefault="00CA2461">
            <w:pPr>
              <w:pStyle w:val="Piedepgina"/>
              <w:jc w:val="center"/>
              <w:rPr>
                <w:sz w:val="20"/>
                <w:szCs w:val="20"/>
              </w:rPr>
            </w:pPr>
          </w:p>
          <w:p w14:paraId="46F081EC" w14:textId="1E1D7131" w:rsidR="00CA2461" w:rsidRPr="00183AA5" w:rsidRDefault="00CA2461" w:rsidP="00551520">
            <w:pPr>
              <w:pStyle w:val="Sinespaciado"/>
              <w:rPr>
                <w:rFonts w:asciiTheme="minorHAnsi" w:eastAsiaTheme="minorHAnsi" w:hAnsiTheme="minorHAnsi" w:cstheme="minorHAnsi"/>
                <w:sz w:val="18"/>
                <w:szCs w:val="18"/>
                <w:lang w:val="es-ES"/>
              </w:rPr>
            </w:pPr>
            <w:r w:rsidRPr="00183AA5">
              <w:rPr>
                <w:rFonts w:asciiTheme="minorHAnsi" w:eastAsiaTheme="minorHAnsi" w:hAnsiTheme="minorHAnsi" w:cstheme="minorHAnsi"/>
                <w:sz w:val="18"/>
                <w:szCs w:val="18"/>
                <w:lang w:val="pt-BR"/>
              </w:rPr>
              <w:t>L</w:t>
            </w:r>
            <w:r w:rsidRPr="00183AA5">
              <w:rPr>
                <w:rFonts w:asciiTheme="minorHAnsi" w:eastAsiaTheme="minorHAnsi" w:hAnsiTheme="minorHAnsi" w:cstheme="minorHAnsi"/>
                <w:sz w:val="18"/>
                <w:szCs w:val="18"/>
                <w:lang w:val="es-ES"/>
              </w:rPr>
              <w:t>a presente hoja forma parte del Acta de Acuerdos</w:t>
            </w:r>
            <w:r w:rsidR="001F78E1" w:rsidRPr="00183AA5">
              <w:rPr>
                <w:rFonts w:asciiTheme="minorHAnsi" w:eastAsiaTheme="minorHAnsi" w:hAnsiTheme="minorHAnsi" w:cstheme="minorHAnsi"/>
                <w:sz w:val="18"/>
                <w:szCs w:val="18"/>
                <w:lang w:val="es-ES"/>
              </w:rPr>
              <w:t xml:space="preserve"> de la </w:t>
            </w:r>
            <w:r w:rsidR="00001989">
              <w:rPr>
                <w:rFonts w:asciiTheme="minorHAnsi" w:eastAsiaTheme="minorHAnsi" w:hAnsiTheme="minorHAnsi" w:cstheme="minorHAnsi"/>
                <w:sz w:val="18"/>
                <w:szCs w:val="18"/>
                <w:lang w:val="es-ES"/>
              </w:rPr>
              <w:t>Vigésima</w:t>
            </w:r>
            <w:r w:rsidR="00183AA5" w:rsidRPr="00183AA5">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 xml:space="preserve">Sesión Ordinaria celebrada el </w:t>
            </w:r>
            <w:r w:rsidR="00001989">
              <w:rPr>
                <w:rFonts w:asciiTheme="minorHAnsi" w:eastAsiaTheme="minorHAnsi" w:hAnsiTheme="minorHAnsi" w:cstheme="minorHAnsi"/>
                <w:sz w:val="18"/>
                <w:szCs w:val="18"/>
                <w:lang w:val="es-ES"/>
              </w:rPr>
              <w:t xml:space="preserve">12 </w:t>
            </w:r>
            <w:r w:rsidRPr="00183AA5">
              <w:rPr>
                <w:rFonts w:asciiTheme="minorHAnsi" w:eastAsiaTheme="minorHAnsi" w:hAnsiTheme="minorHAnsi" w:cstheme="minorHAnsi"/>
                <w:sz w:val="18"/>
                <w:szCs w:val="18"/>
                <w:lang w:val="es-ES"/>
              </w:rPr>
              <w:t xml:space="preserve">de </w:t>
            </w:r>
            <w:r w:rsidR="00A22173">
              <w:rPr>
                <w:rFonts w:asciiTheme="minorHAnsi" w:eastAsiaTheme="minorHAnsi" w:hAnsiTheme="minorHAnsi" w:cstheme="minorHAnsi"/>
                <w:sz w:val="18"/>
                <w:szCs w:val="18"/>
                <w:lang w:val="es-ES"/>
              </w:rPr>
              <w:t>septiembre</w:t>
            </w:r>
            <w:r w:rsidRPr="00183AA5">
              <w:rPr>
                <w:rFonts w:asciiTheme="minorHAnsi" w:eastAsiaTheme="minorHAnsi" w:hAnsiTheme="minorHAnsi" w:cstheme="minorHAnsi"/>
                <w:sz w:val="18"/>
                <w:szCs w:val="18"/>
                <w:lang w:val="es-ES"/>
              </w:rPr>
              <w:t xml:space="preserve"> del 2024.</w:t>
            </w:r>
          </w:p>
          <w:p w14:paraId="13B5048B" w14:textId="77777777" w:rsidR="00CA2461" w:rsidRPr="00551520" w:rsidRDefault="00CA2461"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CA2461" w:rsidRDefault="00CA2461">
            <w:pPr>
              <w:pStyle w:val="Piedepgina"/>
              <w:jc w:val="center"/>
            </w:pPr>
          </w:p>
          <w:p w14:paraId="0902B6B2" w14:textId="77777777" w:rsidR="00CA2461" w:rsidRDefault="00CA2461">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CA2461" w:rsidRDefault="00CA2461"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300A6" w14:textId="77777777" w:rsidR="006176C8" w:rsidRDefault="006176C8" w:rsidP="00162908">
      <w:r>
        <w:separator/>
      </w:r>
    </w:p>
  </w:footnote>
  <w:footnote w:type="continuationSeparator" w:id="0">
    <w:p w14:paraId="748A1CA2" w14:textId="77777777" w:rsidR="006176C8" w:rsidRDefault="006176C8"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0A69A8CE" w:rsidR="00CA2461" w:rsidRDefault="00CA2461">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127DA22F">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7C8A1746" w:rsidR="00CA2461" w:rsidRPr="00C72137" w:rsidRDefault="00CA2461"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w:t>
    </w:r>
    <w:r w:rsidR="00326E02">
      <w:rPr>
        <w:rFonts w:asciiTheme="minorHAnsi" w:hAnsiTheme="minorHAnsi" w:cstheme="minorHAnsi"/>
        <w:sz w:val="22"/>
        <w:szCs w:val="22"/>
        <w:lang w:val="es-ES_tradnl"/>
      </w:rPr>
      <w:t xml:space="preserve"> VIGE</w:t>
    </w:r>
    <w:r w:rsidR="00001989">
      <w:rPr>
        <w:rFonts w:asciiTheme="minorHAnsi" w:hAnsiTheme="minorHAnsi" w:cstheme="minorHAnsi"/>
        <w:sz w:val="22"/>
        <w:szCs w:val="22"/>
        <w:lang w:val="es-ES_tradnl"/>
      </w:rPr>
      <w:t>S</w:t>
    </w:r>
    <w:r w:rsidR="00326E02">
      <w:rPr>
        <w:rFonts w:asciiTheme="minorHAnsi" w:hAnsiTheme="minorHAnsi" w:cstheme="minorHAnsi"/>
        <w:sz w:val="22"/>
        <w:szCs w:val="22"/>
        <w:lang w:val="es-ES_tradnl"/>
      </w:rPr>
      <w:t>IMA</w:t>
    </w:r>
    <w:r>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SESIÓN ORDINARIA</w:t>
    </w:r>
  </w:p>
  <w:p w14:paraId="44BF0D10" w14:textId="52FE368E" w:rsidR="00CA2461" w:rsidRPr="00C72137" w:rsidRDefault="00CA2461"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w:t>
    </w:r>
    <w:r w:rsidR="00B85A1E">
      <w:rPr>
        <w:rFonts w:asciiTheme="minorHAnsi" w:hAnsiTheme="minorHAnsi" w:cstheme="minorHAnsi"/>
        <w:sz w:val="22"/>
        <w:szCs w:val="22"/>
        <w:lang w:val="es-ES_tradnl"/>
      </w:rPr>
      <w:t xml:space="preserve"> </w:t>
    </w:r>
    <w:r w:rsidR="00326E02">
      <w:rPr>
        <w:rFonts w:asciiTheme="minorHAnsi" w:hAnsiTheme="minorHAnsi" w:cstheme="minorHAnsi"/>
        <w:sz w:val="22"/>
        <w:szCs w:val="22"/>
        <w:lang w:val="es-ES_tradnl"/>
      </w:rPr>
      <w:t>12</w:t>
    </w:r>
    <w:r>
      <w:rPr>
        <w:rFonts w:asciiTheme="minorHAnsi" w:hAnsiTheme="minorHAnsi" w:cstheme="minorHAnsi"/>
        <w:sz w:val="22"/>
        <w:szCs w:val="22"/>
        <w:lang w:val="es-ES_tradnl"/>
      </w:rPr>
      <w:t xml:space="preserve"> DE </w:t>
    </w:r>
    <w:r w:rsidR="00A22173">
      <w:rPr>
        <w:rFonts w:asciiTheme="minorHAnsi" w:hAnsiTheme="minorHAnsi" w:cstheme="minorHAnsi"/>
        <w:sz w:val="22"/>
        <w:szCs w:val="22"/>
        <w:lang w:val="es-ES_tradnl"/>
      </w:rPr>
      <w:t xml:space="preserve">SEPTIEMBRE </w:t>
    </w:r>
    <w:r w:rsidRPr="004456F7">
      <w:rPr>
        <w:rFonts w:asciiTheme="minorHAnsi" w:hAnsiTheme="minorHAnsi" w:cstheme="minorHAnsi"/>
        <w:sz w:val="22"/>
        <w:szCs w:val="22"/>
        <w:lang w:val="es-ES_tradnl"/>
      </w:rPr>
      <w:t>DEL 202</w:t>
    </w:r>
    <w:r>
      <w:rPr>
        <w:rFonts w:asciiTheme="minorHAnsi" w:hAnsiTheme="minorHAnsi" w:cstheme="minorHAnsi"/>
        <w:sz w:val="22"/>
        <w:szCs w:val="22"/>
        <w:lang w:val="es-ES_tradnl"/>
      </w:rPr>
      <w:t>4</w:t>
    </w:r>
  </w:p>
  <w:p w14:paraId="70650529" w14:textId="77777777" w:rsidR="00CA2461" w:rsidRPr="00261A2A" w:rsidRDefault="00CA2461"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0449C0"/>
    <w:multiLevelType w:val="hybridMultilevel"/>
    <w:tmpl w:val="1248D566"/>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0E6E430C"/>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0F2C39EC"/>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7AE35C7"/>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81D4444"/>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C8A1BA7"/>
    <w:multiLevelType w:val="hybridMultilevel"/>
    <w:tmpl w:val="95C882CC"/>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1F6C347F"/>
    <w:multiLevelType w:val="hybridMultilevel"/>
    <w:tmpl w:val="343C3A00"/>
    <w:lvl w:ilvl="0" w:tplc="5B08A574">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0AB03BE"/>
    <w:multiLevelType w:val="hybridMultilevel"/>
    <w:tmpl w:val="AFC0CD24"/>
    <w:lvl w:ilvl="0" w:tplc="74AC69F6">
      <w:start w:val="2"/>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245225A4"/>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5EC196F"/>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77D0EB6"/>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7F82277"/>
    <w:multiLevelType w:val="hybridMultilevel"/>
    <w:tmpl w:val="95C882CC"/>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15:restartNumberingAfterBreak="0">
    <w:nsid w:val="28185801"/>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DE72BD1"/>
    <w:multiLevelType w:val="hybridMultilevel"/>
    <w:tmpl w:val="32DC9D64"/>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3382512"/>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9D3AB7"/>
    <w:multiLevelType w:val="hybridMultilevel"/>
    <w:tmpl w:val="025E38B0"/>
    <w:lvl w:ilvl="0" w:tplc="39B07BC6">
      <w:start w:val="1"/>
      <w:numFmt w:val="upperLetter"/>
      <w:lvlText w:val="%1."/>
      <w:lvlJc w:val="left"/>
      <w:pPr>
        <w:ind w:left="644"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34141FBC"/>
    <w:multiLevelType w:val="hybridMultilevel"/>
    <w:tmpl w:val="4582FFB0"/>
    <w:lvl w:ilvl="0" w:tplc="61E4D4EE">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AD84165"/>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37A691A"/>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480B04CC"/>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8F80674"/>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54EE7161"/>
    <w:multiLevelType w:val="hybridMultilevel"/>
    <w:tmpl w:val="E5C2E37C"/>
    <w:lvl w:ilvl="0" w:tplc="B19411D4">
      <w:start w:val="1"/>
      <w:numFmt w:val="upperLetter"/>
      <w:lvlText w:val="%1."/>
      <w:lvlJc w:val="left"/>
      <w:pPr>
        <w:ind w:left="720" w:hanging="360"/>
      </w:pPr>
      <w:rPr>
        <w:rFonts w:cs="Times New Roman" w:hint="default"/>
        <w:b/>
        <w:i w:val="0"/>
        <w:i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56A825B6"/>
    <w:multiLevelType w:val="hybridMultilevel"/>
    <w:tmpl w:val="025E38B0"/>
    <w:lvl w:ilvl="0" w:tplc="39B07BC6">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5A414A3B"/>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A4961CD"/>
    <w:multiLevelType w:val="hybridMultilevel"/>
    <w:tmpl w:val="1A7ED7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1F2F5E"/>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BB2229"/>
    <w:multiLevelType w:val="hybridMultilevel"/>
    <w:tmpl w:val="67886D62"/>
    <w:lvl w:ilvl="0" w:tplc="8DF0A4DE">
      <w:start w:val="1"/>
      <w:numFmt w:val="decimal"/>
      <w:lvlText w:val="%1."/>
      <w:lvlJc w:val="left"/>
      <w:pPr>
        <w:ind w:left="1005" w:hanging="360"/>
      </w:pPr>
      <w:rPr>
        <w:rFonts w:hint="default"/>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30" w15:restartNumberingAfterBreak="0">
    <w:nsid w:val="5E7A39E2"/>
    <w:multiLevelType w:val="hybridMultilevel"/>
    <w:tmpl w:val="6A64F640"/>
    <w:lvl w:ilvl="0" w:tplc="080A0019">
      <w:start w:val="3"/>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FC3E45"/>
    <w:multiLevelType w:val="hybridMultilevel"/>
    <w:tmpl w:val="4C2495FE"/>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2" w15:restartNumberingAfterBreak="0">
    <w:nsid w:val="631277FA"/>
    <w:multiLevelType w:val="hybridMultilevel"/>
    <w:tmpl w:val="5348537E"/>
    <w:lvl w:ilvl="0" w:tplc="943C600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65A96091"/>
    <w:multiLevelType w:val="hybridMultilevel"/>
    <w:tmpl w:val="C35C36DA"/>
    <w:lvl w:ilvl="0" w:tplc="A8928B78">
      <w:start w:val="1"/>
      <w:numFmt w:val="upperLetter"/>
      <w:lvlText w:val="%1."/>
      <w:lvlJc w:val="left"/>
      <w:pPr>
        <w:ind w:left="720" w:hanging="360"/>
      </w:pPr>
      <w:rPr>
        <w:rFonts w:eastAsiaTheme="minorEastAsia" w:cs="Tahoma"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E2DE2"/>
    <w:multiLevelType w:val="hybridMultilevel"/>
    <w:tmpl w:val="C35C36DA"/>
    <w:lvl w:ilvl="0" w:tplc="A8928B78">
      <w:start w:val="1"/>
      <w:numFmt w:val="upperLetter"/>
      <w:lvlText w:val="%1."/>
      <w:lvlJc w:val="left"/>
      <w:pPr>
        <w:ind w:left="720" w:hanging="360"/>
      </w:pPr>
      <w:rPr>
        <w:rFonts w:eastAsiaTheme="minorEastAsia" w:cs="Tahoma"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841BAA"/>
    <w:multiLevelType w:val="hybridMultilevel"/>
    <w:tmpl w:val="8D1AC8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9E5CC5"/>
    <w:multiLevelType w:val="hybridMultilevel"/>
    <w:tmpl w:val="C0F61C9A"/>
    <w:lvl w:ilvl="0" w:tplc="080A000F">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7" w15:restartNumberingAfterBreak="0">
    <w:nsid w:val="6D0B134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6DA7774C"/>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6EB26D1E"/>
    <w:multiLevelType w:val="hybridMultilevel"/>
    <w:tmpl w:val="B62654A6"/>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7063574B"/>
    <w:multiLevelType w:val="hybridMultilevel"/>
    <w:tmpl w:val="1248D566"/>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1" w15:restartNumberingAfterBreak="0">
    <w:nsid w:val="71C84540"/>
    <w:multiLevelType w:val="hybridMultilevel"/>
    <w:tmpl w:val="716482E6"/>
    <w:lvl w:ilvl="0" w:tplc="109EC65A">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A9445CF"/>
    <w:multiLevelType w:val="hybridMultilevel"/>
    <w:tmpl w:val="31FCF1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FE39D5"/>
    <w:multiLevelType w:val="hybridMultilevel"/>
    <w:tmpl w:val="025E38B0"/>
    <w:lvl w:ilvl="0" w:tplc="39B07BC6">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5" w15:restartNumberingAfterBreak="0">
    <w:nsid w:val="7F87457E"/>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0"/>
  </w:num>
  <w:num w:numId="3">
    <w:abstractNumId w:val="42"/>
  </w:num>
  <w:num w:numId="4">
    <w:abstractNumId w:val="1"/>
  </w:num>
  <w:num w:numId="5">
    <w:abstractNumId w:val="41"/>
  </w:num>
  <w:num w:numId="6">
    <w:abstractNumId w:val="4"/>
  </w:num>
  <w:num w:numId="7">
    <w:abstractNumId w:val="21"/>
  </w:num>
  <w:num w:numId="8">
    <w:abstractNumId w:val="25"/>
  </w:num>
  <w:num w:numId="9">
    <w:abstractNumId w:val="39"/>
  </w:num>
  <w:num w:numId="10">
    <w:abstractNumId w:val="7"/>
  </w:num>
  <w:num w:numId="11">
    <w:abstractNumId w:val="13"/>
  </w:num>
  <w:num w:numId="12">
    <w:abstractNumId w:val="22"/>
  </w:num>
  <w:num w:numId="13">
    <w:abstractNumId w:val="38"/>
  </w:num>
  <w:num w:numId="14">
    <w:abstractNumId w:val="45"/>
  </w:num>
  <w:num w:numId="15">
    <w:abstractNumId w:val="36"/>
  </w:num>
  <w:num w:numId="16">
    <w:abstractNumId w:val="19"/>
  </w:num>
  <w:num w:numId="17">
    <w:abstractNumId w:val="26"/>
  </w:num>
  <w:num w:numId="18">
    <w:abstractNumId w:val="5"/>
  </w:num>
  <w:num w:numId="19">
    <w:abstractNumId w:val="9"/>
  </w:num>
  <w:num w:numId="20">
    <w:abstractNumId w:val="11"/>
  </w:num>
  <w:num w:numId="21">
    <w:abstractNumId w:val="16"/>
  </w:num>
  <w:num w:numId="22">
    <w:abstractNumId w:val="23"/>
  </w:num>
  <w:num w:numId="23">
    <w:abstractNumId w:val="32"/>
  </w:num>
  <w:num w:numId="24">
    <w:abstractNumId w:val="14"/>
  </w:num>
  <w:num w:numId="25">
    <w:abstractNumId w:val="34"/>
  </w:num>
  <w:num w:numId="26">
    <w:abstractNumId w:val="33"/>
  </w:num>
  <w:num w:numId="27">
    <w:abstractNumId w:val="8"/>
  </w:num>
  <w:num w:numId="28">
    <w:abstractNumId w:val="2"/>
  </w:num>
  <w:num w:numId="29">
    <w:abstractNumId w:val="28"/>
  </w:num>
  <w:num w:numId="30">
    <w:abstractNumId w:val="18"/>
  </w:num>
  <w:num w:numId="31">
    <w:abstractNumId w:val="40"/>
  </w:num>
  <w:num w:numId="32">
    <w:abstractNumId w:val="35"/>
  </w:num>
  <w:num w:numId="33">
    <w:abstractNumId w:val="29"/>
  </w:num>
  <w:num w:numId="34">
    <w:abstractNumId w:val="15"/>
  </w:num>
  <w:num w:numId="35">
    <w:abstractNumId w:val="31"/>
  </w:num>
  <w:num w:numId="36">
    <w:abstractNumId w:val="43"/>
  </w:num>
  <w:num w:numId="37">
    <w:abstractNumId w:val="6"/>
  </w:num>
  <w:num w:numId="38">
    <w:abstractNumId w:val="12"/>
  </w:num>
  <w:num w:numId="39">
    <w:abstractNumId w:val="20"/>
  </w:num>
  <w:num w:numId="40">
    <w:abstractNumId w:val="30"/>
  </w:num>
  <w:num w:numId="41">
    <w:abstractNumId w:val="37"/>
  </w:num>
  <w:num w:numId="42">
    <w:abstractNumId w:val="3"/>
  </w:num>
  <w:num w:numId="43">
    <w:abstractNumId w:val="10"/>
  </w:num>
  <w:num w:numId="44">
    <w:abstractNumId w:val="24"/>
  </w:num>
  <w:num w:numId="45">
    <w:abstractNumId w:val="44"/>
  </w:num>
  <w:num w:numId="46">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1989"/>
    <w:rsid w:val="00004ADB"/>
    <w:rsid w:val="00005148"/>
    <w:rsid w:val="00005151"/>
    <w:rsid w:val="000066BA"/>
    <w:rsid w:val="000069A3"/>
    <w:rsid w:val="00007968"/>
    <w:rsid w:val="00007D4C"/>
    <w:rsid w:val="00007E50"/>
    <w:rsid w:val="00007FE3"/>
    <w:rsid w:val="00010FF5"/>
    <w:rsid w:val="00011208"/>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7F7"/>
    <w:rsid w:val="00034EE2"/>
    <w:rsid w:val="00035225"/>
    <w:rsid w:val="00037672"/>
    <w:rsid w:val="000423F5"/>
    <w:rsid w:val="000435B6"/>
    <w:rsid w:val="00043CFB"/>
    <w:rsid w:val="00043F45"/>
    <w:rsid w:val="00045A13"/>
    <w:rsid w:val="00046179"/>
    <w:rsid w:val="00046824"/>
    <w:rsid w:val="000471EF"/>
    <w:rsid w:val="0004797D"/>
    <w:rsid w:val="00047ECB"/>
    <w:rsid w:val="000511AB"/>
    <w:rsid w:val="00051260"/>
    <w:rsid w:val="0005296D"/>
    <w:rsid w:val="00053CD0"/>
    <w:rsid w:val="00054A56"/>
    <w:rsid w:val="0005519D"/>
    <w:rsid w:val="00056102"/>
    <w:rsid w:val="00056522"/>
    <w:rsid w:val="00056EB1"/>
    <w:rsid w:val="00056FB0"/>
    <w:rsid w:val="00061B39"/>
    <w:rsid w:val="0006238E"/>
    <w:rsid w:val="0006252B"/>
    <w:rsid w:val="00063533"/>
    <w:rsid w:val="00063D46"/>
    <w:rsid w:val="0006437E"/>
    <w:rsid w:val="0006464D"/>
    <w:rsid w:val="000648CD"/>
    <w:rsid w:val="000652A8"/>
    <w:rsid w:val="00066295"/>
    <w:rsid w:val="000672D8"/>
    <w:rsid w:val="0007007D"/>
    <w:rsid w:val="000708D5"/>
    <w:rsid w:val="00073199"/>
    <w:rsid w:val="00073429"/>
    <w:rsid w:val="00073649"/>
    <w:rsid w:val="00075B1D"/>
    <w:rsid w:val="000774A1"/>
    <w:rsid w:val="00077C58"/>
    <w:rsid w:val="00080206"/>
    <w:rsid w:val="000821F5"/>
    <w:rsid w:val="00082576"/>
    <w:rsid w:val="00082725"/>
    <w:rsid w:val="000831B1"/>
    <w:rsid w:val="00083D81"/>
    <w:rsid w:val="00083E59"/>
    <w:rsid w:val="00085D3B"/>
    <w:rsid w:val="00086C11"/>
    <w:rsid w:val="00091296"/>
    <w:rsid w:val="00092F54"/>
    <w:rsid w:val="00093F47"/>
    <w:rsid w:val="00093F6B"/>
    <w:rsid w:val="00095FBC"/>
    <w:rsid w:val="0009684D"/>
    <w:rsid w:val="000A18D6"/>
    <w:rsid w:val="000A3017"/>
    <w:rsid w:val="000A3237"/>
    <w:rsid w:val="000A4F42"/>
    <w:rsid w:val="000A54AC"/>
    <w:rsid w:val="000A7E76"/>
    <w:rsid w:val="000B0D43"/>
    <w:rsid w:val="000B12D7"/>
    <w:rsid w:val="000B1FB5"/>
    <w:rsid w:val="000B38C9"/>
    <w:rsid w:val="000B3A88"/>
    <w:rsid w:val="000B62AA"/>
    <w:rsid w:val="000B6833"/>
    <w:rsid w:val="000B7789"/>
    <w:rsid w:val="000C0C13"/>
    <w:rsid w:val="000C0F86"/>
    <w:rsid w:val="000C4097"/>
    <w:rsid w:val="000C4F3D"/>
    <w:rsid w:val="000C5660"/>
    <w:rsid w:val="000C7BC4"/>
    <w:rsid w:val="000D0688"/>
    <w:rsid w:val="000D0F22"/>
    <w:rsid w:val="000D1C3E"/>
    <w:rsid w:val="000D3794"/>
    <w:rsid w:val="000D7061"/>
    <w:rsid w:val="000D7F45"/>
    <w:rsid w:val="000D7F7F"/>
    <w:rsid w:val="000E03FD"/>
    <w:rsid w:val="000E0839"/>
    <w:rsid w:val="000E0C8C"/>
    <w:rsid w:val="000E2732"/>
    <w:rsid w:val="000E2B50"/>
    <w:rsid w:val="000E35C9"/>
    <w:rsid w:val="000E555E"/>
    <w:rsid w:val="000E563F"/>
    <w:rsid w:val="000E62CF"/>
    <w:rsid w:val="000E6BD2"/>
    <w:rsid w:val="000E7E07"/>
    <w:rsid w:val="000F0335"/>
    <w:rsid w:val="000F0693"/>
    <w:rsid w:val="000F0E53"/>
    <w:rsid w:val="000F1AD1"/>
    <w:rsid w:val="000F22C2"/>
    <w:rsid w:val="000F2474"/>
    <w:rsid w:val="000F4087"/>
    <w:rsid w:val="000F4136"/>
    <w:rsid w:val="000F5D2B"/>
    <w:rsid w:val="000F77C5"/>
    <w:rsid w:val="001006EB"/>
    <w:rsid w:val="00101F20"/>
    <w:rsid w:val="001038CD"/>
    <w:rsid w:val="00103A01"/>
    <w:rsid w:val="00104135"/>
    <w:rsid w:val="0010432F"/>
    <w:rsid w:val="00104CEE"/>
    <w:rsid w:val="00105BD9"/>
    <w:rsid w:val="00106A89"/>
    <w:rsid w:val="00110380"/>
    <w:rsid w:val="001111BC"/>
    <w:rsid w:val="00112AE7"/>
    <w:rsid w:val="0011300A"/>
    <w:rsid w:val="00113C32"/>
    <w:rsid w:val="001142DD"/>
    <w:rsid w:val="001150EC"/>
    <w:rsid w:val="001168A1"/>
    <w:rsid w:val="0011742E"/>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26F6"/>
    <w:rsid w:val="001348E2"/>
    <w:rsid w:val="00136F7E"/>
    <w:rsid w:val="001377A1"/>
    <w:rsid w:val="00140B1D"/>
    <w:rsid w:val="0014265C"/>
    <w:rsid w:val="001438B2"/>
    <w:rsid w:val="00143A15"/>
    <w:rsid w:val="00143BF3"/>
    <w:rsid w:val="00143F16"/>
    <w:rsid w:val="001452D4"/>
    <w:rsid w:val="001475AF"/>
    <w:rsid w:val="001478C6"/>
    <w:rsid w:val="00150529"/>
    <w:rsid w:val="001505CF"/>
    <w:rsid w:val="0015272F"/>
    <w:rsid w:val="00152A23"/>
    <w:rsid w:val="001532BF"/>
    <w:rsid w:val="001536A8"/>
    <w:rsid w:val="001564D1"/>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F30"/>
    <w:rsid w:val="0016799C"/>
    <w:rsid w:val="001700CD"/>
    <w:rsid w:val="00170CAA"/>
    <w:rsid w:val="00171992"/>
    <w:rsid w:val="00171ADC"/>
    <w:rsid w:val="001727AD"/>
    <w:rsid w:val="00174987"/>
    <w:rsid w:val="00175387"/>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4393"/>
    <w:rsid w:val="001D5B1C"/>
    <w:rsid w:val="001D7615"/>
    <w:rsid w:val="001D7CC6"/>
    <w:rsid w:val="001D7F82"/>
    <w:rsid w:val="001E22C9"/>
    <w:rsid w:val="001E26E7"/>
    <w:rsid w:val="001E3BA5"/>
    <w:rsid w:val="001E43E0"/>
    <w:rsid w:val="001E6F08"/>
    <w:rsid w:val="001E735D"/>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934"/>
    <w:rsid w:val="002137B0"/>
    <w:rsid w:val="00214324"/>
    <w:rsid w:val="00214E23"/>
    <w:rsid w:val="0021609D"/>
    <w:rsid w:val="00216682"/>
    <w:rsid w:val="00216A14"/>
    <w:rsid w:val="00217CDB"/>
    <w:rsid w:val="00221273"/>
    <w:rsid w:val="00221405"/>
    <w:rsid w:val="00221AF2"/>
    <w:rsid w:val="00223A6F"/>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47C94"/>
    <w:rsid w:val="00253A42"/>
    <w:rsid w:val="00253D48"/>
    <w:rsid w:val="00254D72"/>
    <w:rsid w:val="002558F3"/>
    <w:rsid w:val="002560D6"/>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36CD"/>
    <w:rsid w:val="002743EF"/>
    <w:rsid w:val="00275038"/>
    <w:rsid w:val="0027562B"/>
    <w:rsid w:val="00275929"/>
    <w:rsid w:val="00276836"/>
    <w:rsid w:val="00277F55"/>
    <w:rsid w:val="00280315"/>
    <w:rsid w:val="00281411"/>
    <w:rsid w:val="00284EA3"/>
    <w:rsid w:val="00284EE8"/>
    <w:rsid w:val="002876E2"/>
    <w:rsid w:val="002910E9"/>
    <w:rsid w:val="0029184E"/>
    <w:rsid w:val="002920D4"/>
    <w:rsid w:val="002925C9"/>
    <w:rsid w:val="00296350"/>
    <w:rsid w:val="002968F0"/>
    <w:rsid w:val="00296F70"/>
    <w:rsid w:val="00297836"/>
    <w:rsid w:val="002A08D5"/>
    <w:rsid w:val="002A18B1"/>
    <w:rsid w:val="002A2FFA"/>
    <w:rsid w:val="002A35D7"/>
    <w:rsid w:val="002A4198"/>
    <w:rsid w:val="002A421E"/>
    <w:rsid w:val="002A446E"/>
    <w:rsid w:val="002A5B0C"/>
    <w:rsid w:val="002A7296"/>
    <w:rsid w:val="002B15F0"/>
    <w:rsid w:val="002B1A67"/>
    <w:rsid w:val="002B1CD9"/>
    <w:rsid w:val="002B1D9B"/>
    <w:rsid w:val="002B20C5"/>
    <w:rsid w:val="002B25B8"/>
    <w:rsid w:val="002B31E4"/>
    <w:rsid w:val="002B39A2"/>
    <w:rsid w:val="002B4E70"/>
    <w:rsid w:val="002B5522"/>
    <w:rsid w:val="002B6121"/>
    <w:rsid w:val="002B63B3"/>
    <w:rsid w:val="002C10E7"/>
    <w:rsid w:val="002C327F"/>
    <w:rsid w:val="002C561E"/>
    <w:rsid w:val="002C5ED9"/>
    <w:rsid w:val="002C5F95"/>
    <w:rsid w:val="002C7066"/>
    <w:rsid w:val="002C76FA"/>
    <w:rsid w:val="002D0AE9"/>
    <w:rsid w:val="002D1086"/>
    <w:rsid w:val="002D116E"/>
    <w:rsid w:val="002D2C5A"/>
    <w:rsid w:val="002D2E1A"/>
    <w:rsid w:val="002D431C"/>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CE5"/>
    <w:rsid w:val="002F1E91"/>
    <w:rsid w:val="002F24C4"/>
    <w:rsid w:val="002F267A"/>
    <w:rsid w:val="002F3BF6"/>
    <w:rsid w:val="002F61CE"/>
    <w:rsid w:val="002F6699"/>
    <w:rsid w:val="002F73D6"/>
    <w:rsid w:val="00300183"/>
    <w:rsid w:val="00300229"/>
    <w:rsid w:val="0030061A"/>
    <w:rsid w:val="00301501"/>
    <w:rsid w:val="00302588"/>
    <w:rsid w:val="003036AB"/>
    <w:rsid w:val="0030469A"/>
    <w:rsid w:val="00304C4D"/>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327"/>
    <w:rsid w:val="0032560E"/>
    <w:rsid w:val="00326805"/>
    <w:rsid w:val="00326E02"/>
    <w:rsid w:val="00327E0F"/>
    <w:rsid w:val="00330425"/>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27BE"/>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39D"/>
    <w:rsid w:val="00363632"/>
    <w:rsid w:val="0036500E"/>
    <w:rsid w:val="00367557"/>
    <w:rsid w:val="0037059E"/>
    <w:rsid w:val="00370F38"/>
    <w:rsid w:val="003716F1"/>
    <w:rsid w:val="0037297D"/>
    <w:rsid w:val="003729D9"/>
    <w:rsid w:val="00374910"/>
    <w:rsid w:val="00374EAD"/>
    <w:rsid w:val="0037517E"/>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6D0A"/>
    <w:rsid w:val="003976BD"/>
    <w:rsid w:val="003977CB"/>
    <w:rsid w:val="0039783F"/>
    <w:rsid w:val="00397EAC"/>
    <w:rsid w:val="00397F84"/>
    <w:rsid w:val="003A0B1D"/>
    <w:rsid w:val="003A0FFE"/>
    <w:rsid w:val="003A1616"/>
    <w:rsid w:val="003A1A1B"/>
    <w:rsid w:val="003A262C"/>
    <w:rsid w:val="003A4197"/>
    <w:rsid w:val="003A5130"/>
    <w:rsid w:val="003A7818"/>
    <w:rsid w:val="003B01CB"/>
    <w:rsid w:val="003B1EB4"/>
    <w:rsid w:val="003B53BC"/>
    <w:rsid w:val="003B5894"/>
    <w:rsid w:val="003B7871"/>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E3"/>
    <w:rsid w:val="00404956"/>
    <w:rsid w:val="00404DB1"/>
    <w:rsid w:val="00405077"/>
    <w:rsid w:val="00406788"/>
    <w:rsid w:val="00406AE8"/>
    <w:rsid w:val="004074F1"/>
    <w:rsid w:val="00410450"/>
    <w:rsid w:val="004112EB"/>
    <w:rsid w:val="00411AB4"/>
    <w:rsid w:val="0041211A"/>
    <w:rsid w:val="00412234"/>
    <w:rsid w:val="00412B91"/>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0C9"/>
    <w:rsid w:val="00431FEB"/>
    <w:rsid w:val="00432E2C"/>
    <w:rsid w:val="00433722"/>
    <w:rsid w:val="0043378B"/>
    <w:rsid w:val="004339D6"/>
    <w:rsid w:val="00435AED"/>
    <w:rsid w:val="004361D8"/>
    <w:rsid w:val="00436A9A"/>
    <w:rsid w:val="00436C37"/>
    <w:rsid w:val="004379A4"/>
    <w:rsid w:val="00437E1D"/>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57B4E"/>
    <w:rsid w:val="00464695"/>
    <w:rsid w:val="00465832"/>
    <w:rsid w:val="00465F38"/>
    <w:rsid w:val="00470255"/>
    <w:rsid w:val="00471955"/>
    <w:rsid w:val="00472885"/>
    <w:rsid w:val="004731C9"/>
    <w:rsid w:val="004736D3"/>
    <w:rsid w:val="00474236"/>
    <w:rsid w:val="004747AC"/>
    <w:rsid w:val="00475AD0"/>
    <w:rsid w:val="00475C60"/>
    <w:rsid w:val="0047674B"/>
    <w:rsid w:val="00476ADA"/>
    <w:rsid w:val="0047777D"/>
    <w:rsid w:val="004803F5"/>
    <w:rsid w:val="004808C2"/>
    <w:rsid w:val="00480A02"/>
    <w:rsid w:val="00481276"/>
    <w:rsid w:val="00483D36"/>
    <w:rsid w:val="00483FCF"/>
    <w:rsid w:val="00484AEC"/>
    <w:rsid w:val="0048520D"/>
    <w:rsid w:val="00485BE3"/>
    <w:rsid w:val="0048675F"/>
    <w:rsid w:val="00492A28"/>
    <w:rsid w:val="00493C55"/>
    <w:rsid w:val="004961C7"/>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C16BA"/>
    <w:rsid w:val="004C3414"/>
    <w:rsid w:val="004C4E4E"/>
    <w:rsid w:val="004C4EDF"/>
    <w:rsid w:val="004C4F65"/>
    <w:rsid w:val="004C4FAA"/>
    <w:rsid w:val="004C77C9"/>
    <w:rsid w:val="004C7B23"/>
    <w:rsid w:val="004D0881"/>
    <w:rsid w:val="004D0EA7"/>
    <w:rsid w:val="004D2F28"/>
    <w:rsid w:val="004D4C3E"/>
    <w:rsid w:val="004D64A9"/>
    <w:rsid w:val="004D6B9A"/>
    <w:rsid w:val="004D6C48"/>
    <w:rsid w:val="004D72ED"/>
    <w:rsid w:val="004D746C"/>
    <w:rsid w:val="004E0551"/>
    <w:rsid w:val="004E06B5"/>
    <w:rsid w:val="004E1726"/>
    <w:rsid w:val="004E1BBC"/>
    <w:rsid w:val="004E306E"/>
    <w:rsid w:val="004E36FD"/>
    <w:rsid w:val="004E7E37"/>
    <w:rsid w:val="004F02C8"/>
    <w:rsid w:val="004F0CBA"/>
    <w:rsid w:val="004F2173"/>
    <w:rsid w:val="004F2B83"/>
    <w:rsid w:val="004F3F50"/>
    <w:rsid w:val="004F4856"/>
    <w:rsid w:val="004F4B55"/>
    <w:rsid w:val="004F4EAE"/>
    <w:rsid w:val="004F78B9"/>
    <w:rsid w:val="00500F56"/>
    <w:rsid w:val="0050183D"/>
    <w:rsid w:val="00502D93"/>
    <w:rsid w:val="0050474E"/>
    <w:rsid w:val="00506864"/>
    <w:rsid w:val="005069D1"/>
    <w:rsid w:val="00507030"/>
    <w:rsid w:val="0050707C"/>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4A97"/>
    <w:rsid w:val="00586251"/>
    <w:rsid w:val="00586379"/>
    <w:rsid w:val="00587D49"/>
    <w:rsid w:val="00590278"/>
    <w:rsid w:val="0059034E"/>
    <w:rsid w:val="00590DBC"/>
    <w:rsid w:val="0059120D"/>
    <w:rsid w:val="005925D7"/>
    <w:rsid w:val="0059409C"/>
    <w:rsid w:val="005958A5"/>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616F"/>
    <w:rsid w:val="005B67D9"/>
    <w:rsid w:val="005B7510"/>
    <w:rsid w:val="005B7B24"/>
    <w:rsid w:val="005C03C1"/>
    <w:rsid w:val="005C06DD"/>
    <w:rsid w:val="005C074A"/>
    <w:rsid w:val="005C0E08"/>
    <w:rsid w:val="005C1632"/>
    <w:rsid w:val="005C48A9"/>
    <w:rsid w:val="005C56F9"/>
    <w:rsid w:val="005C5ACC"/>
    <w:rsid w:val="005C63C1"/>
    <w:rsid w:val="005C7251"/>
    <w:rsid w:val="005C78FC"/>
    <w:rsid w:val="005C7AD3"/>
    <w:rsid w:val="005D00AE"/>
    <w:rsid w:val="005D30CF"/>
    <w:rsid w:val="005D3492"/>
    <w:rsid w:val="005D459E"/>
    <w:rsid w:val="005D51F1"/>
    <w:rsid w:val="005D56A6"/>
    <w:rsid w:val="005D5ABC"/>
    <w:rsid w:val="005D64B1"/>
    <w:rsid w:val="005D6973"/>
    <w:rsid w:val="005D7D50"/>
    <w:rsid w:val="005E168A"/>
    <w:rsid w:val="005E28A0"/>
    <w:rsid w:val="005E6F16"/>
    <w:rsid w:val="005E78B6"/>
    <w:rsid w:val="005F05D0"/>
    <w:rsid w:val="005F11DF"/>
    <w:rsid w:val="005F125E"/>
    <w:rsid w:val="005F16B2"/>
    <w:rsid w:val="005F1BA7"/>
    <w:rsid w:val="005F3461"/>
    <w:rsid w:val="005F463B"/>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642"/>
    <w:rsid w:val="006176C8"/>
    <w:rsid w:val="00617F18"/>
    <w:rsid w:val="0062047C"/>
    <w:rsid w:val="00626D77"/>
    <w:rsid w:val="00627942"/>
    <w:rsid w:val="00627DDA"/>
    <w:rsid w:val="00630452"/>
    <w:rsid w:val="0063060F"/>
    <w:rsid w:val="00630677"/>
    <w:rsid w:val="00631D8F"/>
    <w:rsid w:val="00632F47"/>
    <w:rsid w:val="006338FA"/>
    <w:rsid w:val="006344F1"/>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7F53"/>
    <w:rsid w:val="006900B8"/>
    <w:rsid w:val="00690659"/>
    <w:rsid w:val="00690CFA"/>
    <w:rsid w:val="00690F25"/>
    <w:rsid w:val="00693228"/>
    <w:rsid w:val="006A1038"/>
    <w:rsid w:val="006A16D6"/>
    <w:rsid w:val="006A1BC4"/>
    <w:rsid w:val="006A2033"/>
    <w:rsid w:val="006A237F"/>
    <w:rsid w:val="006A2D64"/>
    <w:rsid w:val="006A7A13"/>
    <w:rsid w:val="006B11D3"/>
    <w:rsid w:val="006B12EB"/>
    <w:rsid w:val="006B228A"/>
    <w:rsid w:val="006B295D"/>
    <w:rsid w:val="006B3046"/>
    <w:rsid w:val="006B36CA"/>
    <w:rsid w:val="006B5F9E"/>
    <w:rsid w:val="006B6D65"/>
    <w:rsid w:val="006B7EA3"/>
    <w:rsid w:val="006C08E7"/>
    <w:rsid w:val="006C09E5"/>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1C2D"/>
    <w:rsid w:val="006E358B"/>
    <w:rsid w:val="006E3603"/>
    <w:rsid w:val="006E3D57"/>
    <w:rsid w:val="006E4241"/>
    <w:rsid w:val="006E4350"/>
    <w:rsid w:val="006E5005"/>
    <w:rsid w:val="006F07A5"/>
    <w:rsid w:val="006F187D"/>
    <w:rsid w:val="006F1E51"/>
    <w:rsid w:val="006F21CB"/>
    <w:rsid w:val="006F353F"/>
    <w:rsid w:val="006F412D"/>
    <w:rsid w:val="006F54B4"/>
    <w:rsid w:val="006F58C1"/>
    <w:rsid w:val="006F5DD7"/>
    <w:rsid w:val="006F6FBE"/>
    <w:rsid w:val="006F7ECD"/>
    <w:rsid w:val="00703070"/>
    <w:rsid w:val="007043A0"/>
    <w:rsid w:val="007053BE"/>
    <w:rsid w:val="00705CD6"/>
    <w:rsid w:val="007064B4"/>
    <w:rsid w:val="00706FA0"/>
    <w:rsid w:val="00707054"/>
    <w:rsid w:val="00710381"/>
    <w:rsid w:val="00710BCF"/>
    <w:rsid w:val="00710E55"/>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AAC"/>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3E26"/>
    <w:rsid w:val="007443E6"/>
    <w:rsid w:val="007449A6"/>
    <w:rsid w:val="0074512B"/>
    <w:rsid w:val="00745C2E"/>
    <w:rsid w:val="00745D01"/>
    <w:rsid w:val="007476BD"/>
    <w:rsid w:val="007518B5"/>
    <w:rsid w:val="0075211C"/>
    <w:rsid w:val="007527E0"/>
    <w:rsid w:val="0075352B"/>
    <w:rsid w:val="00755674"/>
    <w:rsid w:val="00756581"/>
    <w:rsid w:val="0076058D"/>
    <w:rsid w:val="007607C7"/>
    <w:rsid w:val="00760E64"/>
    <w:rsid w:val="007614CF"/>
    <w:rsid w:val="007619C6"/>
    <w:rsid w:val="0076463A"/>
    <w:rsid w:val="00765B77"/>
    <w:rsid w:val="00766084"/>
    <w:rsid w:val="00767B43"/>
    <w:rsid w:val="00772530"/>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3E41"/>
    <w:rsid w:val="007958C7"/>
    <w:rsid w:val="00795A6A"/>
    <w:rsid w:val="00797724"/>
    <w:rsid w:val="007A0F05"/>
    <w:rsid w:val="007A4546"/>
    <w:rsid w:val="007A4959"/>
    <w:rsid w:val="007A4B6F"/>
    <w:rsid w:val="007A5D20"/>
    <w:rsid w:val="007A6431"/>
    <w:rsid w:val="007A725A"/>
    <w:rsid w:val="007A78F8"/>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BA3"/>
    <w:rsid w:val="007C7E1E"/>
    <w:rsid w:val="007D1560"/>
    <w:rsid w:val="007D24C9"/>
    <w:rsid w:val="007D2CDC"/>
    <w:rsid w:val="007D5334"/>
    <w:rsid w:val="007D5576"/>
    <w:rsid w:val="007D55C3"/>
    <w:rsid w:val="007D5B11"/>
    <w:rsid w:val="007D6350"/>
    <w:rsid w:val="007D76FA"/>
    <w:rsid w:val="007D7729"/>
    <w:rsid w:val="007D7906"/>
    <w:rsid w:val="007E0657"/>
    <w:rsid w:val="007E0AFF"/>
    <w:rsid w:val="007E1A22"/>
    <w:rsid w:val="007E229F"/>
    <w:rsid w:val="007E3DFB"/>
    <w:rsid w:val="007E40C8"/>
    <w:rsid w:val="007E4D99"/>
    <w:rsid w:val="007E5A81"/>
    <w:rsid w:val="007F0865"/>
    <w:rsid w:val="007F1463"/>
    <w:rsid w:val="007F19AC"/>
    <w:rsid w:val="007F2369"/>
    <w:rsid w:val="007F3DA1"/>
    <w:rsid w:val="007F4CD7"/>
    <w:rsid w:val="007F676B"/>
    <w:rsid w:val="007F74BD"/>
    <w:rsid w:val="0080003C"/>
    <w:rsid w:val="008032B8"/>
    <w:rsid w:val="00803A03"/>
    <w:rsid w:val="00806182"/>
    <w:rsid w:val="00807916"/>
    <w:rsid w:val="0081128C"/>
    <w:rsid w:val="008115D6"/>
    <w:rsid w:val="008118C7"/>
    <w:rsid w:val="0081261B"/>
    <w:rsid w:val="00813B23"/>
    <w:rsid w:val="00813E58"/>
    <w:rsid w:val="00814552"/>
    <w:rsid w:val="008145DF"/>
    <w:rsid w:val="00815C8D"/>
    <w:rsid w:val="00815D12"/>
    <w:rsid w:val="00815ED6"/>
    <w:rsid w:val="0081684D"/>
    <w:rsid w:val="00816DC5"/>
    <w:rsid w:val="0081704B"/>
    <w:rsid w:val="00817BDE"/>
    <w:rsid w:val="00820181"/>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33AE"/>
    <w:rsid w:val="00855764"/>
    <w:rsid w:val="00855DD5"/>
    <w:rsid w:val="0085753B"/>
    <w:rsid w:val="00857F3B"/>
    <w:rsid w:val="008619F9"/>
    <w:rsid w:val="008630A9"/>
    <w:rsid w:val="00863345"/>
    <w:rsid w:val="00863C3C"/>
    <w:rsid w:val="008643FB"/>
    <w:rsid w:val="00864BCF"/>
    <w:rsid w:val="00867DEF"/>
    <w:rsid w:val="008720AE"/>
    <w:rsid w:val="008722FE"/>
    <w:rsid w:val="00872691"/>
    <w:rsid w:val="00874154"/>
    <w:rsid w:val="008757E8"/>
    <w:rsid w:val="008764C5"/>
    <w:rsid w:val="00876663"/>
    <w:rsid w:val="00880284"/>
    <w:rsid w:val="00881581"/>
    <w:rsid w:val="00881D70"/>
    <w:rsid w:val="00881F5D"/>
    <w:rsid w:val="00882130"/>
    <w:rsid w:val="00882E18"/>
    <w:rsid w:val="00882F66"/>
    <w:rsid w:val="00883C9B"/>
    <w:rsid w:val="008844AF"/>
    <w:rsid w:val="008850C5"/>
    <w:rsid w:val="00885AF4"/>
    <w:rsid w:val="00886C42"/>
    <w:rsid w:val="00886C7F"/>
    <w:rsid w:val="00887003"/>
    <w:rsid w:val="00887222"/>
    <w:rsid w:val="00890F0C"/>
    <w:rsid w:val="00891509"/>
    <w:rsid w:val="00891A94"/>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61B2"/>
    <w:rsid w:val="008B7405"/>
    <w:rsid w:val="008C0C82"/>
    <w:rsid w:val="008C1236"/>
    <w:rsid w:val="008C2476"/>
    <w:rsid w:val="008C316F"/>
    <w:rsid w:val="008C37CD"/>
    <w:rsid w:val="008C5BA5"/>
    <w:rsid w:val="008C6BA6"/>
    <w:rsid w:val="008C768D"/>
    <w:rsid w:val="008D0BA1"/>
    <w:rsid w:val="008D0BC5"/>
    <w:rsid w:val="008D2D16"/>
    <w:rsid w:val="008D3A32"/>
    <w:rsid w:val="008D4177"/>
    <w:rsid w:val="008D494C"/>
    <w:rsid w:val="008D5918"/>
    <w:rsid w:val="008D679A"/>
    <w:rsid w:val="008D6C97"/>
    <w:rsid w:val="008D72AD"/>
    <w:rsid w:val="008E03BA"/>
    <w:rsid w:val="008E0B56"/>
    <w:rsid w:val="008E4335"/>
    <w:rsid w:val="008E7A0C"/>
    <w:rsid w:val="008E7D93"/>
    <w:rsid w:val="008F061A"/>
    <w:rsid w:val="008F0FFA"/>
    <w:rsid w:val="008F10A5"/>
    <w:rsid w:val="008F1EE0"/>
    <w:rsid w:val="008F29A7"/>
    <w:rsid w:val="008F2F54"/>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4789"/>
    <w:rsid w:val="00915286"/>
    <w:rsid w:val="00915597"/>
    <w:rsid w:val="00915BF7"/>
    <w:rsid w:val="00916000"/>
    <w:rsid w:val="00917B96"/>
    <w:rsid w:val="00917E2C"/>
    <w:rsid w:val="0092125D"/>
    <w:rsid w:val="009212F0"/>
    <w:rsid w:val="00921657"/>
    <w:rsid w:val="0092205B"/>
    <w:rsid w:val="009224EC"/>
    <w:rsid w:val="009249BF"/>
    <w:rsid w:val="00925BFC"/>
    <w:rsid w:val="00926429"/>
    <w:rsid w:val="009302D5"/>
    <w:rsid w:val="009318E3"/>
    <w:rsid w:val="00932441"/>
    <w:rsid w:val="00934DE8"/>
    <w:rsid w:val="0093502C"/>
    <w:rsid w:val="0093715B"/>
    <w:rsid w:val="00940D8F"/>
    <w:rsid w:val="00941D76"/>
    <w:rsid w:val="00942CC6"/>
    <w:rsid w:val="00942F30"/>
    <w:rsid w:val="00943016"/>
    <w:rsid w:val="00943D1F"/>
    <w:rsid w:val="009440FB"/>
    <w:rsid w:val="0094599F"/>
    <w:rsid w:val="009467A0"/>
    <w:rsid w:val="00946896"/>
    <w:rsid w:val="00946E98"/>
    <w:rsid w:val="009507B1"/>
    <w:rsid w:val="00950B09"/>
    <w:rsid w:val="009517D1"/>
    <w:rsid w:val="00951BA2"/>
    <w:rsid w:val="00953D43"/>
    <w:rsid w:val="00956453"/>
    <w:rsid w:val="0095696D"/>
    <w:rsid w:val="00956E37"/>
    <w:rsid w:val="009571F9"/>
    <w:rsid w:val="0095735E"/>
    <w:rsid w:val="00957BA7"/>
    <w:rsid w:val="00960236"/>
    <w:rsid w:val="009616FC"/>
    <w:rsid w:val="00963538"/>
    <w:rsid w:val="009646FB"/>
    <w:rsid w:val="00964CD0"/>
    <w:rsid w:val="0096533F"/>
    <w:rsid w:val="00966097"/>
    <w:rsid w:val="00966678"/>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3233"/>
    <w:rsid w:val="00983370"/>
    <w:rsid w:val="00983E3F"/>
    <w:rsid w:val="009849D6"/>
    <w:rsid w:val="0098578A"/>
    <w:rsid w:val="00986FDF"/>
    <w:rsid w:val="00987491"/>
    <w:rsid w:val="0098784E"/>
    <w:rsid w:val="00987B76"/>
    <w:rsid w:val="00990318"/>
    <w:rsid w:val="00993A70"/>
    <w:rsid w:val="00994002"/>
    <w:rsid w:val="00994310"/>
    <w:rsid w:val="00995CE7"/>
    <w:rsid w:val="009A26B9"/>
    <w:rsid w:val="009A2CE6"/>
    <w:rsid w:val="009A35F2"/>
    <w:rsid w:val="009A5764"/>
    <w:rsid w:val="009A5D79"/>
    <w:rsid w:val="009B3280"/>
    <w:rsid w:val="009B3733"/>
    <w:rsid w:val="009B3FAA"/>
    <w:rsid w:val="009B4CBB"/>
    <w:rsid w:val="009B5F50"/>
    <w:rsid w:val="009B7886"/>
    <w:rsid w:val="009C04BD"/>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304E"/>
    <w:rsid w:val="009F4874"/>
    <w:rsid w:val="009F4A8E"/>
    <w:rsid w:val="009F65BC"/>
    <w:rsid w:val="009F7084"/>
    <w:rsid w:val="00A00E62"/>
    <w:rsid w:val="00A0207F"/>
    <w:rsid w:val="00A024A7"/>
    <w:rsid w:val="00A02852"/>
    <w:rsid w:val="00A055E2"/>
    <w:rsid w:val="00A05D90"/>
    <w:rsid w:val="00A10AC9"/>
    <w:rsid w:val="00A13759"/>
    <w:rsid w:val="00A14372"/>
    <w:rsid w:val="00A167E7"/>
    <w:rsid w:val="00A16937"/>
    <w:rsid w:val="00A17337"/>
    <w:rsid w:val="00A219F3"/>
    <w:rsid w:val="00A22073"/>
    <w:rsid w:val="00A22173"/>
    <w:rsid w:val="00A23135"/>
    <w:rsid w:val="00A23137"/>
    <w:rsid w:val="00A23C7C"/>
    <w:rsid w:val="00A246D8"/>
    <w:rsid w:val="00A259B3"/>
    <w:rsid w:val="00A2611F"/>
    <w:rsid w:val="00A26316"/>
    <w:rsid w:val="00A26F74"/>
    <w:rsid w:val="00A27545"/>
    <w:rsid w:val="00A27ED5"/>
    <w:rsid w:val="00A30667"/>
    <w:rsid w:val="00A3199E"/>
    <w:rsid w:val="00A323D9"/>
    <w:rsid w:val="00A32EDF"/>
    <w:rsid w:val="00A3308B"/>
    <w:rsid w:val="00A36AC9"/>
    <w:rsid w:val="00A36C7B"/>
    <w:rsid w:val="00A36E23"/>
    <w:rsid w:val="00A36EFD"/>
    <w:rsid w:val="00A3760D"/>
    <w:rsid w:val="00A42CC4"/>
    <w:rsid w:val="00A47E89"/>
    <w:rsid w:val="00A530CD"/>
    <w:rsid w:val="00A539D2"/>
    <w:rsid w:val="00A55E81"/>
    <w:rsid w:val="00A566B7"/>
    <w:rsid w:val="00A5706D"/>
    <w:rsid w:val="00A605D9"/>
    <w:rsid w:val="00A60A5C"/>
    <w:rsid w:val="00A60A8E"/>
    <w:rsid w:val="00A61156"/>
    <w:rsid w:val="00A6199A"/>
    <w:rsid w:val="00A62AA2"/>
    <w:rsid w:val="00A6363A"/>
    <w:rsid w:val="00A63BDC"/>
    <w:rsid w:val="00A65F36"/>
    <w:rsid w:val="00A67BF7"/>
    <w:rsid w:val="00A701C4"/>
    <w:rsid w:val="00A708E4"/>
    <w:rsid w:val="00A70F66"/>
    <w:rsid w:val="00A70FF5"/>
    <w:rsid w:val="00A7249D"/>
    <w:rsid w:val="00A72C1F"/>
    <w:rsid w:val="00A73027"/>
    <w:rsid w:val="00A7781F"/>
    <w:rsid w:val="00A8072B"/>
    <w:rsid w:val="00A80DD4"/>
    <w:rsid w:val="00A82458"/>
    <w:rsid w:val="00A826A8"/>
    <w:rsid w:val="00A830D7"/>
    <w:rsid w:val="00A83D9B"/>
    <w:rsid w:val="00A844DE"/>
    <w:rsid w:val="00A86BEC"/>
    <w:rsid w:val="00A870B1"/>
    <w:rsid w:val="00A87276"/>
    <w:rsid w:val="00A91740"/>
    <w:rsid w:val="00A937F4"/>
    <w:rsid w:val="00A93A30"/>
    <w:rsid w:val="00A95202"/>
    <w:rsid w:val="00A95804"/>
    <w:rsid w:val="00A95899"/>
    <w:rsid w:val="00A95E5D"/>
    <w:rsid w:val="00A979F0"/>
    <w:rsid w:val="00AA05A1"/>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3ABE"/>
    <w:rsid w:val="00AE3FE1"/>
    <w:rsid w:val="00AE5BD0"/>
    <w:rsid w:val="00AE5F8C"/>
    <w:rsid w:val="00AE6B38"/>
    <w:rsid w:val="00AE6F3C"/>
    <w:rsid w:val="00AF0C76"/>
    <w:rsid w:val="00AF1770"/>
    <w:rsid w:val="00AF1C4B"/>
    <w:rsid w:val="00AF2267"/>
    <w:rsid w:val="00AF2EFF"/>
    <w:rsid w:val="00AF32DA"/>
    <w:rsid w:val="00AF501A"/>
    <w:rsid w:val="00AF71FD"/>
    <w:rsid w:val="00B0229E"/>
    <w:rsid w:val="00B032A3"/>
    <w:rsid w:val="00B06794"/>
    <w:rsid w:val="00B0681F"/>
    <w:rsid w:val="00B07B26"/>
    <w:rsid w:val="00B07C5D"/>
    <w:rsid w:val="00B10345"/>
    <w:rsid w:val="00B103EA"/>
    <w:rsid w:val="00B113C5"/>
    <w:rsid w:val="00B11761"/>
    <w:rsid w:val="00B13019"/>
    <w:rsid w:val="00B13FEB"/>
    <w:rsid w:val="00B14EE6"/>
    <w:rsid w:val="00B1536D"/>
    <w:rsid w:val="00B1655F"/>
    <w:rsid w:val="00B17B8C"/>
    <w:rsid w:val="00B17D32"/>
    <w:rsid w:val="00B203C9"/>
    <w:rsid w:val="00B21DE2"/>
    <w:rsid w:val="00B221F6"/>
    <w:rsid w:val="00B23C93"/>
    <w:rsid w:val="00B24DAF"/>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492B"/>
    <w:rsid w:val="00B350D1"/>
    <w:rsid w:val="00B36DEC"/>
    <w:rsid w:val="00B42600"/>
    <w:rsid w:val="00B42CE7"/>
    <w:rsid w:val="00B43F35"/>
    <w:rsid w:val="00B44647"/>
    <w:rsid w:val="00B44EF1"/>
    <w:rsid w:val="00B4513B"/>
    <w:rsid w:val="00B4520B"/>
    <w:rsid w:val="00B45F80"/>
    <w:rsid w:val="00B462EB"/>
    <w:rsid w:val="00B47A13"/>
    <w:rsid w:val="00B51BFB"/>
    <w:rsid w:val="00B5205E"/>
    <w:rsid w:val="00B528AE"/>
    <w:rsid w:val="00B55F2F"/>
    <w:rsid w:val="00B5631C"/>
    <w:rsid w:val="00B566D9"/>
    <w:rsid w:val="00B575D7"/>
    <w:rsid w:val="00B57736"/>
    <w:rsid w:val="00B60449"/>
    <w:rsid w:val="00B60826"/>
    <w:rsid w:val="00B60863"/>
    <w:rsid w:val="00B618CC"/>
    <w:rsid w:val="00B619CB"/>
    <w:rsid w:val="00B62609"/>
    <w:rsid w:val="00B62794"/>
    <w:rsid w:val="00B6295A"/>
    <w:rsid w:val="00B653B2"/>
    <w:rsid w:val="00B659EC"/>
    <w:rsid w:val="00B660F8"/>
    <w:rsid w:val="00B6677E"/>
    <w:rsid w:val="00B677F6"/>
    <w:rsid w:val="00B70031"/>
    <w:rsid w:val="00B711FF"/>
    <w:rsid w:val="00B71710"/>
    <w:rsid w:val="00B71D61"/>
    <w:rsid w:val="00B72E8A"/>
    <w:rsid w:val="00B73CAB"/>
    <w:rsid w:val="00B73CCB"/>
    <w:rsid w:val="00B772C7"/>
    <w:rsid w:val="00B80598"/>
    <w:rsid w:val="00B824D4"/>
    <w:rsid w:val="00B82766"/>
    <w:rsid w:val="00B833F6"/>
    <w:rsid w:val="00B84C5F"/>
    <w:rsid w:val="00B85566"/>
    <w:rsid w:val="00B85A1E"/>
    <w:rsid w:val="00B86CEA"/>
    <w:rsid w:val="00B872E2"/>
    <w:rsid w:val="00B87786"/>
    <w:rsid w:val="00B905CF"/>
    <w:rsid w:val="00B915AA"/>
    <w:rsid w:val="00B92DD2"/>
    <w:rsid w:val="00B932DA"/>
    <w:rsid w:val="00B93B7F"/>
    <w:rsid w:val="00B94170"/>
    <w:rsid w:val="00B95A5C"/>
    <w:rsid w:val="00B95D30"/>
    <w:rsid w:val="00B96591"/>
    <w:rsid w:val="00B96729"/>
    <w:rsid w:val="00B967AE"/>
    <w:rsid w:val="00B96857"/>
    <w:rsid w:val="00B96A22"/>
    <w:rsid w:val="00B9729A"/>
    <w:rsid w:val="00B97330"/>
    <w:rsid w:val="00BA2D44"/>
    <w:rsid w:val="00BA3C96"/>
    <w:rsid w:val="00BA417E"/>
    <w:rsid w:val="00BA46E5"/>
    <w:rsid w:val="00BA4DEE"/>
    <w:rsid w:val="00BA53E1"/>
    <w:rsid w:val="00BA5971"/>
    <w:rsid w:val="00BA6233"/>
    <w:rsid w:val="00BA7619"/>
    <w:rsid w:val="00BB083F"/>
    <w:rsid w:val="00BB1C2C"/>
    <w:rsid w:val="00BB2164"/>
    <w:rsid w:val="00BB2289"/>
    <w:rsid w:val="00BB2C3B"/>
    <w:rsid w:val="00BB36A5"/>
    <w:rsid w:val="00BB3AB2"/>
    <w:rsid w:val="00BB4907"/>
    <w:rsid w:val="00BB5EE4"/>
    <w:rsid w:val="00BB63FD"/>
    <w:rsid w:val="00BB6B89"/>
    <w:rsid w:val="00BB792D"/>
    <w:rsid w:val="00BB7FCF"/>
    <w:rsid w:val="00BC0C42"/>
    <w:rsid w:val="00BC1F4F"/>
    <w:rsid w:val="00BC292F"/>
    <w:rsid w:val="00BC2A34"/>
    <w:rsid w:val="00BC4876"/>
    <w:rsid w:val="00BC5D21"/>
    <w:rsid w:val="00BC5E5D"/>
    <w:rsid w:val="00BC7D24"/>
    <w:rsid w:val="00BD0D22"/>
    <w:rsid w:val="00BD1B52"/>
    <w:rsid w:val="00BD33C5"/>
    <w:rsid w:val="00BD36E9"/>
    <w:rsid w:val="00BD46C2"/>
    <w:rsid w:val="00BD49E4"/>
    <w:rsid w:val="00BD5588"/>
    <w:rsid w:val="00BD619A"/>
    <w:rsid w:val="00BE0307"/>
    <w:rsid w:val="00BE0A5C"/>
    <w:rsid w:val="00BE0B4C"/>
    <w:rsid w:val="00BE1E02"/>
    <w:rsid w:val="00BE220D"/>
    <w:rsid w:val="00BE2E7F"/>
    <w:rsid w:val="00BE3F44"/>
    <w:rsid w:val="00BE527F"/>
    <w:rsid w:val="00BE6060"/>
    <w:rsid w:val="00BE6ABA"/>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5D7"/>
    <w:rsid w:val="00C17891"/>
    <w:rsid w:val="00C2168A"/>
    <w:rsid w:val="00C21B8C"/>
    <w:rsid w:val="00C24CFA"/>
    <w:rsid w:val="00C2619D"/>
    <w:rsid w:val="00C261E5"/>
    <w:rsid w:val="00C27EE2"/>
    <w:rsid w:val="00C30D52"/>
    <w:rsid w:val="00C30E79"/>
    <w:rsid w:val="00C31EC2"/>
    <w:rsid w:val="00C3322B"/>
    <w:rsid w:val="00C34970"/>
    <w:rsid w:val="00C35793"/>
    <w:rsid w:val="00C40028"/>
    <w:rsid w:val="00C40D6B"/>
    <w:rsid w:val="00C41511"/>
    <w:rsid w:val="00C443CD"/>
    <w:rsid w:val="00C448AC"/>
    <w:rsid w:val="00C47F86"/>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7879"/>
    <w:rsid w:val="00C67CA5"/>
    <w:rsid w:val="00C701F0"/>
    <w:rsid w:val="00C72137"/>
    <w:rsid w:val="00C73243"/>
    <w:rsid w:val="00C73C1B"/>
    <w:rsid w:val="00C74018"/>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53E4"/>
    <w:rsid w:val="00C97AC5"/>
    <w:rsid w:val="00CA02C3"/>
    <w:rsid w:val="00CA09B1"/>
    <w:rsid w:val="00CA2461"/>
    <w:rsid w:val="00CA3F07"/>
    <w:rsid w:val="00CA4C72"/>
    <w:rsid w:val="00CA5199"/>
    <w:rsid w:val="00CA54F3"/>
    <w:rsid w:val="00CA75C2"/>
    <w:rsid w:val="00CB043D"/>
    <w:rsid w:val="00CB0DCD"/>
    <w:rsid w:val="00CB13CF"/>
    <w:rsid w:val="00CB1771"/>
    <w:rsid w:val="00CB1897"/>
    <w:rsid w:val="00CB24DA"/>
    <w:rsid w:val="00CB3469"/>
    <w:rsid w:val="00CB4D55"/>
    <w:rsid w:val="00CB50F5"/>
    <w:rsid w:val="00CB69D2"/>
    <w:rsid w:val="00CB6AF1"/>
    <w:rsid w:val="00CB763E"/>
    <w:rsid w:val="00CC0A12"/>
    <w:rsid w:val="00CC24AE"/>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845"/>
    <w:rsid w:val="00CD79FA"/>
    <w:rsid w:val="00CD7D1B"/>
    <w:rsid w:val="00CE073C"/>
    <w:rsid w:val="00CE252D"/>
    <w:rsid w:val="00CE26A1"/>
    <w:rsid w:val="00CE31F7"/>
    <w:rsid w:val="00CE3BF5"/>
    <w:rsid w:val="00CE417F"/>
    <w:rsid w:val="00CE4F8C"/>
    <w:rsid w:val="00CF1B58"/>
    <w:rsid w:val="00CF1CCE"/>
    <w:rsid w:val="00CF4250"/>
    <w:rsid w:val="00CF574A"/>
    <w:rsid w:val="00CF5DB5"/>
    <w:rsid w:val="00CF6E79"/>
    <w:rsid w:val="00CF7B23"/>
    <w:rsid w:val="00CF7D6C"/>
    <w:rsid w:val="00D00526"/>
    <w:rsid w:val="00D00B83"/>
    <w:rsid w:val="00D016B0"/>
    <w:rsid w:val="00D01BCC"/>
    <w:rsid w:val="00D01D59"/>
    <w:rsid w:val="00D026DB"/>
    <w:rsid w:val="00D0734B"/>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DC8"/>
    <w:rsid w:val="00D310E7"/>
    <w:rsid w:val="00D3278F"/>
    <w:rsid w:val="00D329D1"/>
    <w:rsid w:val="00D33C97"/>
    <w:rsid w:val="00D3450C"/>
    <w:rsid w:val="00D351D9"/>
    <w:rsid w:val="00D36298"/>
    <w:rsid w:val="00D368B9"/>
    <w:rsid w:val="00D42AE3"/>
    <w:rsid w:val="00D455EB"/>
    <w:rsid w:val="00D4635D"/>
    <w:rsid w:val="00D467D2"/>
    <w:rsid w:val="00D4787B"/>
    <w:rsid w:val="00D4793F"/>
    <w:rsid w:val="00D47C2B"/>
    <w:rsid w:val="00D52579"/>
    <w:rsid w:val="00D52902"/>
    <w:rsid w:val="00D536FC"/>
    <w:rsid w:val="00D538E9"/>
    <w:rsid w:val="00D543BC"/>
    <w:rsid w:val="00D55D52"/>
    <w:rsid w:val="00D55E7C"/>
    <w:rsid w:val="00D56C83"/>
    <w:rsid w:val="00D56D9B"/>
    <w:rsid w:val="00D5750F"/>
    <w:rsid w:val="00D57B03"/>
    <w:rsid w:val="00D6033C"/>
    <w:rsid w:val="00D61610"/>
    <w:rsid w:val="00D61FB4"/>
    <w:rsid w:val="00D63154"/>
    <w:rsid w:val="00D6320D"/>
    <w:rsid w:val="00D649CB"/>
    <w:rsid w:val="00D66287"/>
    <w:rsid w:val="00D71D71"/>
    <w:rsid w:val="00D721BE"/>
    <w:rsid w:val="00D72602"/>
    <w:rsid w:val="00D742AC"/>
    <w:rsid w:val="00D761F5"/>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74A7"/>
    <w:rsid w:val="00DB77FB"/>
    <w:rsid w:val="00DC0AA9"/>
    <w:rsid w:val="00DC12F9"/>
    <w:rsid w:val="00DC190E"/>
    <w:rsid w:val="00DC35F7"/>
    <w:rsid w:val="00DC5C05"/>
    <w:rsid w:val="00DC60CF"/>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015"/>
    <w:rsid w:val="00E1796A"/>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5C4A"/>
    <w:rsid w:val="00E40401"/>
    <w:rsid w:val="00E4077C"/>
    <w:rsid w:val="00E40A16"/>
    <w:rsid w:val="00E415A3"/>
    <w:rsid w:val="00E41B5D"/>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31D6"/>
    <w:rsid w:val="00E75895"/>
    <w:rsid w:val="00E75C3F"/>
    <w:rsid w:val="00E75F2E"/>
    <w:rsid w:val="00E77033"/>
    <w:rsid w:val="00E80030"/>
    <w:rsid w:val="00E80BEA"/>
    <w:rsid w:val="00E81075"/>
    <w:rsid w:val="00E81900"/>
    <w:rsid w:val="00E83A11"/>
    <w:rsid w:val="00E84308"/>
    <w:rsid w:val="00E84DB7"/>
    <w:rsid w:val="00E86734"/>
    <w:rsid w:val="00E87D5A"/>
    <w:rsid w:val="00E93612"/>
    <w:rsid w:val="00E94DC7"/>
    <w:rsid w:val="00E96236"/>
    <w:rsid w:val="00E96839"/>
    <w:rsid w:val="00E96C1A"/>
    <w:rsid w:val="00E97629"/>
    <w:rsid w:val="00EA0329"/>
    <w:rsid w:val="00EA1A4F"/>
    <w:rsid w:val="00EA3EB6"/>
    <w:rsid w:val="00EA475A"/>
    <w:rsid w:val="00EA4DAA"/>
    <w:rsid w:val="00EA582E"/>
    <w:rsid w:val="00EA5BA4"/>
    <w:rsid w:val="00EA7B9A"/>
    <w:rsid w:val="00EB0511"/>
    <w:rsid w:val="00EB25E5"/>
    <w:rsid w:val="00EB61DE"/>
    <w:rsid w:val="00EB6B0F"/>
    <w:rsid w:val="00EB725B"/>
    <w:rsid w:val="00EB7E5A"/>
    <w:rsid w:val="00EC0AAE"/>
    <w:rsid w:val="00EC13B0"/>
    <w:rsid w:val="00EC14BA"/>
    <w:rsid w:val="00EC3944"/>
    <w:rsid w:val="00EC3C91"/>
    <w:rsid w:val="00EC45E0"/>
    <w:rsid w:val="00EC5F57"/>
    <w:rsid w:val="00EC6B71"/>
    <w:rsid w:val="00EC6F8E"/>
    <w:rsid w:val="00EC7EEA"/>
    <w:rsid w:val="00ED03A1"/>
    <w:rsid w:val="00ED04DE"/>
    <w:rsid w:val="00ED06C1"/>
    <w:rsid w:val="00ED0FB4"/>
    <w:rsid w:val="00ED1A65"/>
    <w:rsid w:val="00ED68E1"/>
    <w:rsid w:val="00ED70E9"/>
    <w:rsid w:val="00ED7A56"/>
    <w:rsid w:val="00EE01E6"/>
    <w:rsid w:val="00EE0B52"/>
    <w:rsid w:val="00EE1EC6"/>
    <w:rsid w:val="00EE251E"/>
    <w:rsid w:val="00EE2585"/>
    <w:rsid w:val="00EE2E72"/>
    <w:rsid w:val="00EE56D1"/>
    <w:rsid w:val="00EE64EC"/>
    <w:rsid w:val="00EE7043"/>
    <w:rsid w:val="00EF05E5"/>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1099"/>
    <w:rsid w:val="00F2191F"/>
    <w:rsid w:val="00F24214"/>
    <w:rsid w:val="00F24CCB"/>
    <w:rsid w:val="00F26F6B"/>
    <w:rsid w:val="00F30E0F"/>
    <w:rsid w:val="00F31F00"/>
    <w:rsid w:val="00F32F83"/>
    <w:rsid w:val="00F33D94"/>
    <w:rsid w:val="00F34ECF"/>
    <w:rsid w:val="00F36349"/>
    <w:rsid w:val="00F3694F"/>
    <w:rsid w:val="00F37A7F"/>
    <w:rsid w:val="00F37FC3"/>
    <w:rsid w:val="00F424A8"/>
    <w:rsid w:val="00F43F5F"/>
    <w:rsid w:val="00F44EF4"/>
    <w:rsid w:val="00F455A4"/>
    <w:rsid w:val="00F4579E"/>
    <w:rsid w:val="00F47311"/>
    <w:rsid w:val="00F478EE"/>
    <w:rsid w:val="00F47E44"/>
    <w:rsid w:val="00F5071B"/>
    <w:rsid w:val="00F50BBF"/>
    <w:rsid w:val="00F515C4"/>
    <w:rsid w:val="00F5329E"/>
    <w:rsid w:val="00F533B4"/>
    <w:rsid w:val="00F5412B"/>
    <w:rsid w:val="00F54AB1"/>
    <w:rsid w:val="00F55D7F"/>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309D"/>
    <w:rsid w:val="00F93BA1"/>
    <w:rsid w:val="00F9661B"/>
    <w:rsid w:val="00FA09B3"/>
    <w:rsid w:val="00FA1242"/>
    <w:rsid w:val="00FA17C9"/>
    <w:rsid w:val="00FA2C81"/>
    <w:rsid w:val="00FA315D"/>
    <w:rsid w:val="00FA3E60"/>
    <w:rsid w:val="00FA413F"/>
    <w:rsid w:val="00FA4ACA"/>
    <w:rsid w:val="00FA4D00"/>
    <w:rsid w:val="00FA4DFF"/>
    <w:rsid w:val="00FA6E1A"/>
    <w:rsid w:val="00FA7D26"/>
    <w:rsid w:val="00FB23AF"/>
    <w:rsid w:val="00FB2BAA"/>
    <w:rsid w:val="00FB34A1"/>
    <w:rsid w:val="00FB50E5"/>
    <w:rsid w:val="00FB5BFC"/>
    <w:rsid w:val="00FB6FFE"/>
    <w:rsid w:val="00FC042E"/>
    <w:rsid w:val="00FC05D6"/>
    <w:rsid w:val="00FC0F2F"/>
    <w:rsid w:val="00FC3221"/>
    <w:rsid w:val="00FC4B36"/>
    <w:rsid w:val="00FC4D4D"/>
    <w:rsid w:val="00FC582F"/>
    <w:rsid w:val="00FD2B11"/>
    <w:rsid w:val="00FD2BFD"/>
    <w:rsid w:val="00FD4021"/>
    <w:rsid w:val="00FD42CB"/>
    <w:rsid w:val="00FD4AD0"/>
    <w:rsid w:val="00FD5B67"/>
    <w:rsid w:val="00FD69B1"/>
    <w:rsid w:val="00FD7A39"/>
    <w:rsid w:val="00FE03FE"/>
    <w:rsid w:val="00FE14DB"/>
    <w:rsid w:val="00FE193D"/>
    <w:rsid w:val="00FE1950"/>
    <w:rsid w:val="00FE20BD"/>
    <w:rsid w:val="00FE2DE9"/>
    <w:rsid w:val="00FE30AB"/>
    <w:rsid w:val="00FE4500"/>
    <w:rsid w:val="00FE5675"/>
    <w:rsid w:val="00FE5974"/>
    <w:rsid w:val="00FE5CA5"/>
    <w:rsid w:val="00FF0969"/>
    <w:rsid w:val="00FF1028"/>
    <w:rsid w:val="00FF1CC5"/>
    <w:rsid w:val="00FF20C4"/>
    <w:rsid w:val="00FF2463"/>
    <w:rsid w:val="00FF265B"/>
    <w:rsid w:val="00FF40A1"/>
    <w:rsid w:val="00FF5F22"/>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2086655">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F2134-DD84-4B31-B88E-7B871757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3172</Words>
  <Characters>17448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6</cp:revision>
  <cp:lastPrinted>2023-05-25T21:09:00Z</cp:lastPrinted>
  <dcterms:created xsi:type="dcterms:W3CDTF">2024-09-12T23:06:00Z</dcterms:created>
  <dcterms:modified xsi:type="dcterms:W3CDTF">2024-09-13T00:10:00Z</dcterms:modified>
</cp:coreProperties>
</file>