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7E8D490B" w:rsidR="00BB2947" w:rsidRPr="00266662" w:rsidRDefault="00AE279A" w:rsidP="00FE110B">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C73E66">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w:t>
      </w:r>
      <w:r w:rsidR="00C73E66">
        <w:rPr>
          <w:rFonts w:ascii="Arial" w:hAnsi="Arial" w:cs="Arial"/>
          <w:b/>
          <w:bCs/>
          <w:color w:val="FF0000"/>
          <w:sz w:val="20"/>
          <w:szCs w:val="20"/>
          <w:lang w:val="es-MX"/>
        </w:rPr>
        <w:t>3</w:t>
      </w:r>
      <w:r w:rsidR="00171650">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397C8E">
        <w:rPr>
          <w:rFonts w:ascii="Arial" w:hAnsi="Arial" w:cs="Arial"/>
          <w:b/>
          <w:bCs/>
          <w:color w:val="FF0000"/>
          <w:sz w:val="20"/>
          <w:szCs w:val="20"/>
          <w:lang w:val="es-MX"/>
        </w:rPr>
        <w:t>nueve</w:t>
      </w:r>
      <w:r w:rsidR="004D1822" w:rsidRPr="004D1822">
        <w:rPr>
          <w:rFonts w:ascii="Arial" w:hAnsi="Arial" w:cs="Arial"/>
          <w:b/>
          <w:bCs/>
          <w:color w:val="FF0000"/>
          <w:sz w:val="20"/>
          <w:szCs w:val="20"/>
          <w:lang w:val="es-MX"/>
        </w:rPr>
        <w:t>)</w:t>
      </w:r>
      <w:r w:rsidR="00397C8E">
        <w:rPr>
          <w:rFonts w:ascii="Arial" w:hAnsi="Arial" w:cs="Arial"/>
          <w:b/>
          <w:bCs/>
          <w:color w:val="FF0000"/>
          <w:sz w:val="20"/>
          <w:szCs w:val="20"/>
          <w:lang w:val="es-MX"/>
        </w:rPr>
        <w:t xml:space="preserve"> </w:t>
      </w:r>
      <w:r w:rsidRPr="002C5588">
        <w:rPr>
          <w:rFonts w:ascii="Arial" w:hAnsi="Arial" w:cs="Arial"/>
          <w:sz w:val="20"/>
          <w:szCs w:val="20"/>
          <w:lang w:val="es-MX"/>
        </w:rPr>
        <w:t>horas</w:t>
      </w:r>
      <w:r w:rsidR="00397C8E">
        <w:rPr>
          <w:rFonts w:ascii="Arial" w:hAnsi="Arial" w:cs="Arial"/>
          <w:sz w:val="20"/>
          <w:szCs w:val="20"/>
          <w:lang w:val="es-MX"/>
        </w:rPr>
        <w:t xml:space="preserve"> </w:t>
      </w:r>
      <w:r w:rsidR="00397C8E" w:rsidRPr="00397C8E">
        <w:rPr>
          <w:rFonts w:ascii="Arial" w:hAnsi="Arial" w:cs="Arial"/>
          <w:color w:val="FF0000"/>
          <w:sz w:val="20"/>
          <w:szCs w:val="20"/>
          <w:lang w:val="es-MX"/>
        </w:rPr>
        <w:t>con treinta minutos</w:t>
      </w:r>
      <w:r w:rsidR="005D6767">
        <w:rPr>
          <w:rFonts w:ascii="Arial" w:hAnsi="Arial" w:cs="Arial"/>
          <w:sz w:val="20"/>
          <w:szCs w:val="20"/>
          <w:lang w:val="es-MX"/>
        </w:rPr>
        <w:t xml:space="preserve"> </w:t>
      </w:r>
      <w:r w:rsidRPr="00266662">
        <w:rPr>
          <w:rFonts w:ascii="Arial" w:hAnsi="Arial" w:cs="Arial"/>
          <w:sz w:val="20"/>
          <w:szCs w:val="20"/>
          <w:lang w:val="es-MX"/>
        </w:rPr>
        <w:t xml:space="preserve">del día </w:t>
      </w:r>
      <w:r w:rsidR="001F4CCC" w:rsidRPr="001F4CCC">
        <w:rPr>
          <w:rFonts w:ascii="Arial" w:hAnsi="Arial" w:cs="Arial"/>
          <w:b/>
          <w:bCs/>
          <w:color w:val="FF0000"/>
          <w:sz w:val="20"/>
          <w:szCs w:val="20"/>
          <w:lang w:val="es-MX"/>
        </w:rPr>
        <w:t>1</w:t>
      </w:r>
      <w:r w:rsidR="00C73E66">
        <w:rPr>
          <w:rFonts w:ascii="Arial" w:hAnsi="Arial" w:cs="Arial"/>
          <w:b/>
          <w:bCs/>
          <w:color w:val="FF0000"/>
          <w:sz w:val="20"/>
          <w:szCs w:val="20"/>
          <w:lang w:val="es-MX"/>
        </w:rPr>
        <w:t>0</w:t>
      </w:r>
      <w:r w:rsidRPr="004D1822">
        <w:rPr>
          <w:rFonts w:ascii="Arial" w:hAnsi="Arial" w:cs="Arial"/>
          <w:b/>
          <w:bCs/>
          <w:color w:val="FF0000"/>
          <w:sz w:val="20"/>
          <w:szCs w:val="20"/>
          <w:lang w:val="es-MX"/>
        </w:rPr>
        <w:t xml:space="preserve"> (</w:t>
      </w:r>
      <w:r w:rsidR="0097398D">
        <w:rPr>
          <w:rFonts w:ascii="Arial" w:hAnsi="Arial" w:cs="Arial"/>
          <w:b/>
          <w:bCs/>
          <w:color w:val="FF0000"/>
          <w:sz w:val="20"/>
          <w:szCs w:val="20"/>
          <w:lang w:val="es-MX"/>
        </w:rPr>
        <w:t>d</w:t>
      </w:r>
      <w:r w:rsidR="00C73E66">
        <w:rPr>
          <w:rFonts w:ascii="Arial" w:hAnsi="Arial" w:cs="Arial"/>
          <w:b/>
          <w:bCs/>
          <w:color w:val="FF0000"/>
          <w:sz w:val="20"/>
          <w:szCs w:val="20"/>
          <w:lang w:val="es-MX"/>
        </w:rPr>
        <w:t>iez</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C73E66">
        <w:rPr>
          <w:rFonts w:ascii="Arial" w:hAnsi="Arial" w:cs="Arial"/>
          <w:b/>
          <w:bCs/>
          <w:color w:val="FF0000"/>
          <w:sz w:val="20"/>
          <w:szCs w:val="20"/>
          <w:lang w:val="es-MX"/>
        </w:rPr>
        <w:t>junio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 xml:space="preserve">en el sitio que ocupa </w:t>
      </w:r>
      <w:r w:rsidR="00C73E66" w:rsidRPr="00697D6A">
        <w:rPr>
          <w:rFonts w:ascii="Arial" w:hAnsi="Arial" w:cs="Arial"/>
          <w:color w:val="FF0000"/>
          <w:sz w:val="20"/>
          <w:szCs w:val="20"/>
          <w:lang w:val="es-MX"/>
        </w:rPr>
        <w:t>el “Auditorio Fray Antonio de Segovia” de la Unidad Basílica, ubicado en el andador 20 de noviembre sin número (Plaza Américas), en la colonia Zapopan Centro, Zapopan, Jalisco, México</w:t>
      </w:r>
      <w:r w:rsidR="00DC5F07" w:rsidRPr="00385A59">
        <w:rPr>
          <w:rFonts w:ascii="Arial" w:hAnsi="Arial" w:cs="Arial"/>
          <w:color w:val="FF0000"/>
          <w:sz w:val="20"/>
          <w:szCs w:val="20"/>
          <w:lang w:val="es-MX"/>
        </w:rPr>
        <w:t xml:space="preserve">, </w:t>
      </w:r>
      <w:r w:rsidR="00DC5F07" w:rsidRPr="005D6767">
        <w:rPr>
          <w:rFonts w:ascii="Arial" w:hAnsi="Arial" w:cs="Arial"/>
          <w:sz w:val="20"/>
          <w:szCs w:val="20"/>
          <w:lang w:val="es-MX"/>
        </w:rPr>
        <w:t>se reunieron los integrantes del Comité Mixto de Obra Pública</w:t>
      </w:r>
      <w:r w:rsidR="002F34F8" w:rsidRPr="005D6767">
        <w:rPr>
          <w:rFonts w:ascii="Arial" w:hAnsi="Arial" w:cs="Arial"/>
          <w:sz w:val="20"/>
          <w:szCs w:val="20"/>
          <w:lang w:val="es-MX"/>
        </w:rPr>
        <w:t>,</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w:t>
      </w:r>
      <w:r w:rsidR="00C73E66">
        <w:rPr>
          <w:rFonts w:ascii="Arial" w:hAnsi="Arial" w:cs="Arial"/>
          <w:b/>
          <w:bCs/>
          <w:color w:val="FF0000"/>
          <w:sz w:val="20"/>
          <w:szCs w:val="20"/>
          <w:lang w:val="es-MX"/>
        </w:rPr>
        <w:t xml:space="preserve"> Décima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54D1A885"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 xml:space="preserve">La Suplente del </w:t>
      </w:r>
      <w:proofErr w:type="gramStart"/>
      <w:r w:rsidRPr="00F11F50">
        <w:rPr>
          <w:rFonts w:ascii="Arial" w:hAnsi="Arial" w:cs="Arial"/>
          <w:b/>
          <w:sz w:val="20"/>
          <w:szCs w:val="20"/>
          <w:lang w:val="es-MX"/>
        </w:rPr>
        <w:t>Presidente</w:t>
      </w:r>
      <w:proofErr w:type="gramEnd"/>
      <w:r w:rsidRPr="00F11F50">
        <w:rPr>
          <w:rFonts w:ascii="Arial" w:hAnsi="Arial" w:cs="Arial"/>
          <w:b/>
          <w:sz w:val="20"/>
          <w:szCs w:val="20"/>
          <w:lang w:val="es-MX"/>
        </w:rPr>
        <w:t xml:space="preserv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C73E66">
        <w:rPr>
          <w:rFonts w:ascii="Arial" w:hAnsi="Arial" w:cs="Arial"/>
          <w:b/>
          <w:color w:val="FF0000"/>
          <w:sz w:val="20"/>
          <w:szCs w:val="20"/>
          <w:lang w:val="es-MX"/>
        </w:rPr>
        <w:t>Décima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D314FF">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2B6B9AFF" w:rsidR="00F457B4" w:rsidRDefault="00A52E4D" w:rsidP="00D314FF">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Lectura y aprobación del acta de la </w:t>
      </w:r>
      <w:r w:rsidR="00C73E66">
        <w:rPr>
          <w:rFonts w:ascii="Arial" w:hAnsi="Arial" w:cs="Arial"/>
          <w:b/>
          <w:sz w:val="20"/>
          <w:szCs w:val="20"/>
          <w:lang w:val="es-MX"/>
        </w:rPr>
        <w:t>Novena</w:t>
      </w:r>
      <w:r w:rsidRPr="00A52E4D">
        <w:rPr>
          <w:rFonts w:ascii="Arial" w:hAnsi="Arial" w:cs="Arial"/>
          <w:b/>
          <w:sz w:val="20"/>
          <w:szCs w:val="20"/>
          <w:lang w:val="es-MX"/>
        </w:rPr>
        <w:t xml:space="preserve"> sesión del Comité Mixto de Obra Pública, ejercicio presupuesta</w:t>
      </w:r>
      <w:r>
        <w:rPr>
          <w:rFonts w:ascii="Arial" w:hAnsi="Arial" w:cs="Arial"/>
          <w:b/>
          <w:sz w:val="20"/>
          <w:szCs w:val="20"/>
          <w:lang w:val="es-MX"/>
        </w:rPr>
        <w:t>l</w:t>
      </w:r>
      <w:r w:rsidRPr="00A52E4D">
        <w:rPr>
          <w:rFonts w:ascii="Arial" w:hAnsi="Arial" w:cs="Arial"/>
          <w:b/>
          <w:sz w:val="20"/>
          <w:szCs w:val="20"/>
          <w:lang w:val="es-MX"/>
        </w:rPr>
        <w:t xml:space="preserve"> 2025.</w:t>
      </w:r>
    </w:p>
    <w:p w14:paraId="7EE2C6A4" w14:textId="6F9F7015" w:rsidR="00C73E66" w:rsidRPr="00C73E66" w:rsidRDefault="00C73E66" w:rsidP="00C73E66">
      <w:pPr>
        <w:numPr>
          <w:ilvl w:val="0"/>
          <w:numId w:val="11"/>
        </w:numPr>
        <w:contextualSpacing/>
        <w:jc w:val="both"/>
        <w:rPr>
          <w:rFonts w:ascii="Arial" w:hAnsi="Arial" w:cs="Arial"/>
          <w:b/>
          <w:sz w:val="20"/>
          <w:szCs w:val="20"/>
          <w:lang w:val="es-MX"/>
        </w:rPr>
      </w:pPr>
      <w:bookmarkStart w:id="1" w:name="_Hlk200439469"/>
      <w:r w:rsidRPr="00A52E4D">
        <w:rPr>
          <w:rFonts w:ascii="Arial" w:hAnsi="Arial" w:cs="Arial"/>
          <w:b/>
          <w:sz w:val="20"/>
          <w:szCs w:val="20"/>
          <w:lang w:val="es-MX"/>
        </w:rPr>
        <w:t xml:space="preserve">Presentación y </w:t>
      </w:r>
      <w:r>
        <w:rPr>
          <w:rFonts w:ascii="Arial" w:hAnsi="Arial" w:cs="Arial"/>
          <w:b/>
          <w:sz w:val="20"/>
          <w:szCs w:val="20"/>
          <w:lang w:val="es-MX"/>
        </w:rPr>
        <w:t>apertura de propuestas técnicas y económicas</w:t>
      </w:r>
      <w:r w:rsidRPr="00A52E4D">
        <w:rPr>
          <w:rFonts w:ascii="Arial" w:hAnsi="Arial" w:cs="Arial"/>
          <w:b/>
          <w:sz w:val="20"/>
          <w:szCs w:val="20"/>
          <w:lang w:val="es-MX"/>
        </w:rPr>
        <w:t xml:space="preserve"> mediante la modalidad de </w:t>
      </w:r>
      <w:r>
        <w:rPr>
          <w:rFonts w:ascii="Arial" w:hAnsi="Arial" w:cs="Arial"/>
          <w:b/>
          <w:sz w:val="20"/>
          <w:szCs w:val="20"/>
          <w:lang w:val="es-MX"/>
        </w:rPr>
        <w:t>L</w:t>
      </w:r>
      <w:r w:rsidRPr="00A52E4D">
        <w:rPr>
          <w:rFonts w:ascii="Arial" w:hAnsi="Arial" w:cs="Arial"/>
          <w:b/>
          <w:sz w:val="20"/>
          <w:szCs w:val="20"/>
          <w:lang w:val="es-MX"/>
        </w:rPr>
        <w:t>icitación Pública</w:t>
      </w:r>
      <w:bookmarkEnd w:id="1"/>
      <w:r>
        <w:rPr>
          <w:rFonts w:ascii="Arial" w:hAnsi="Arial" w:cs="Arial"/>
          <w:b/>
          <w:sz w:val="20"/>
          <w:szCs w:val="20"/>
          <w:lang w:val="es-MX"/>
        </w:rPr>
        <w:t>.</w:t>
      </w:r>
    </w:p>
    <w:p w14:paraId="52C58742" w14:textId="77E0F72E" w:rsidR="00C73E66" w:rsidRPr="00C73E66" w:rsidRDefault="00C73E66" w:rsidP="00C73E66">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inicios de procedimientos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 xml:space="preserve"> y Concurso Simplificado Sumario.</w:t>
      </w:r>
    </w:p>
    <w:p w14:paraId="09E3A39F" w14:textId="5142FFCA" w:rsidR="00D90897" w:rsidRPr="00C73E66" w:rsidRDefault="00EC3399" w:rsidP="00C73E66">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w:t>
      </w:r>
      <w:r w:rsidR="00171650">
        <w:rPr>
          <w:rFonts w:ascii="Arial" w:hAnsi="Arial" w:cs="Arial"/>
          <w:b/>
          <w:sz w:val="20"/>
          <w:szCs w:val="20"/>
          <w:lang w:val="es-MX"/>
        </w:rPr>
        <w:t>Convenio</w:t>
      </w:r>
      <w:r w:rsidR="00DF0DFB">
        <w:rPr>
          <w:rFonts w:ascii="Arial" w:hAnsi="Arial" w:cs="Arial"/>
          <w:b/>
          <w:sz w:val="20"/>
          <w:szCs w:val="20"/>
          <w:lang w:val="es-MX"/>
        </w:rPr>
        <w:t>s</w:t>
      </w:r>
      <w:r w:rsidR="00171650">
        <w:rPr>
          <w:rFonts w:ascii="Arial" w:hAnsi="Arial" w:cs="Arial"/>
          <w:b/>
          <w:sz w:val="20"/>
          <w:szCs w:val="20"/>
          <w:lang w:val="es-MX"/>
        </w:rPr>
        <w:t xml:space="preserve"> Modificatorio</w:t>
      </w:r>
      <w:r w:rsidR="00DF0DFB">
        <w:rPr>
          <w:rFonts w:ascii="Arial" w:hAnsi="Arial" w:cs="Arial"/>
          <w:b/>
          <w:sz w:val="20"/>
          <w:szCs w:val="20"/>
          <w:lang w:val="es-MX"/>
        </w:rPr>
        <w:t>s</w:t>
      </w:r>
      <w:r w:rsidR="00C73E66">
        <w:rPr>
          <w:rFonts w:ascii="Arial" w:hAnsi="Arial" w:cs="Arial"/>
          <w:b/>
          <w:sz w:val="20"/>
          <w:szCs w:val="20"/>
          <w:lang w:val="es-MX"/>
        </w:rPr>
        <w:t>.</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78478DDD" w14:textId="42924C98" w:rsidR="00D272CF" w:rsidRDefault="00D272CF" w:rsidP="00BB2947">
      <w:pPr>
        <w:jc w:val="both"/>
        <w:rPr>
          <w:rFonts w:ascii="Arial" w:hAnsi="Arial" w:cs="Arial"/>
          <w:sz w:val="20"/>
          <w:szCs w:val="20"/>
          <w:lang w:val="es-MX"/>
        </w:rPr>
      </w:pPr>
    </w:p>
    <w:p w14:paraId="01913BDD" w14:textId="77777777" w:rsidR="00637550" w:rsidRPr="00266662" w:rsidRDefault="00637550" w:rsidP="00BB2947">
      <w:pPr>
        <w:jc w:val="both"/>
        <w:rPr>
          <w:rFonts w:ascii="Arial" w:hAnsi="Arial" w:cs="Arial"/>
          <w:sz w:val="20"/>
          <w:szCs w:val="20"/>
          <w:lang w:val="es-MX"/>
        </w:rPr>
      </w:pPr>
    </w:p>
    <w:p w14:paraId="226FD008" w14:textId="5D782FA5" w:rsidR="003D7B01" w:rsidRPr="009C6DAD" w:rsidRDefault="00FF1CFA" w:rsidP="003D7B01">
      <w:pPr>
        <w:jc w:val="both"/>
        <w:rPr>
          <w:rFonts w:ascii="Arial" w:hAnsi="Arial" w:cs="Arial"/>
          <w:sz w:val="20"/>
          <w:szCs w:val="20"/>
          <w:lang w:val="es-MX"/>
        </w:rPr>
      </w:pPr>
      <w:r w:rsidRPr="00FF1CFA">
        <w:rPr>
          <w:rFonts w:ascii="Arial" w:hAnsi="Arial" w:cs="Arial"/>
          <w:sz w:val="20"/>
          <w:szCs w:val="20"/>
          <w:lang w:val="es-MX"/>
        </w:rPr>
        <w:t>Sandra Patricia Sánchez Valdez</w:t>
      </w:r>
      <w:r w:rsidR="003D7B01" w:rsidRPr="009C6DAD">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003D7B01" w:rsidRPr="009C6DAD">
        <w:rPr>
          <w:rFonts w:ascii="Arial" w:hAnsi="Arial" w:cs="Arial"/>
          <w:sz w:val="20"/>
          <w:szCs w:val="20"/>
          <w:lang w:val="es-MX"/>
        </w:rPr>
        <w:t>Secretario</w:t>
      </w:r>
      <w:r>
        <w:rPr>
          <w:rFonts w:ascii="Arial" w:hAnsi="Arial" w:cs="Arial"/>
          <w:sz w:val="20"/>
          <w:szCs w:val="20"/>
          <w:lang w:val="es-MX"/>
        </w:rPr>
        <w:t xml:space="preserve"> Técnico</w:t>
      </w:r>
      <w:proofErr w:type="gramEnd"/>
      <w:r w:rsidR="003D7B01" w:rsidRPr="009C6DAD">
        <w:rPr>
          <w:rFonts w:ascii="Arial" w:hAnsi="Arial" w:cs="Arial"/>
          <w:sz w:val="20"/>
          <w:szCs w:val="20"/>
          <w:lang w:val="es-MX"/>
        </w:rPr>
        <w:t xml:space="preserve">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003D7B01" w:rsidRPr="0041659B">
        <w:rPr>
          <w:rFonts w:ascii="Arial" w:hAnsi="Arial" w:cs="Arial"/>
          <w:sz w:val="20"/>
          <w:szCs w:val="20"/>
          <w:lang w:val="es-MX"/>
        </w:rPr>
        <w:t>Presidente</w:t>
      </w:r>
      <w:proofErr w:type="gramEnd"/>
      <w:r w:rsidR="003D7B01" w:rsidRPr="0041659B">
        <w:rPr>
          <w:rFonts w:ascii="Arial" w:hAnsi="Arial" w:cs="Arial"/>
          <w:sz w:val="20"/>
          <w:szCs w:val="20"/>
          <w:lang w:val="es-MX"/>
        </w:rPr>
        <w:t xml:space="preserv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1A09502E" w14:textId="72E7E641"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sidR="00630E9D">
        <w:rPr>
          <w:rFonts w:ascii="Arial" w:hAnsi="Arial" w:cs="Arial"/>
          <w:b/>
          <w:sz w:val="20"/>
          <w:szCs w:val="20"/>
          <w:lang w:val="es-MX"/>
        </w:rPr>
        <w:t>Presente</w:t>
      </w:r>
      <w:r w:rsidRPr="0041659B">
        <w:rPr>
          <w:rFonts w:ascii="Arial" w:hAnsi="Arial" w:cs="Arial"/>
          <w:b/>
          <w:sz w:val="20"/>
          <w:szCs w:val="20"/>
          <w:lang w:val="es-MX"/>
        </w:rPr>
        <w:t>.</w:t>
      </w:r>
    </w:p>
    <w:p w14:paraId="2D9F1E42" w14:textId="0CE7D54B" w:rsidR="00AC5AA3" w:rsidRDefault="00AC5AA3" w:rsidP="003D7B01">
      <w:pPr>
        <w:jc w:val="both"/>
        <w:rPr>
          <w:rFonts w:ascii="Arial" w:hAnsi="Arial" w:cs="Arial"/>
          <w:b/>
          <w:sz w:val="20"/>
          <w:szCs w:val="20"/>
          <w:lang w:val="es-MX"/>
        </w:rPr>
      </w:pPr>
      <w:r w:rsidRPr="00F266F7">
        <w:rPr>
          <w:rFonts w:ascii="Arial" w:hAnsi="Arial" w:cs="Arial"/>
          <w:sz w:val="20"/>
          <w:szCs w:val="20"/>
          <w:lang w:val="es-MX"/>
        </w:rPr>
        <w:lastRenderedPageBreak/>
        <w:t xml:space="preserve">Regidor </w:t>
      </w:r>
      <w:r w:rsidR="008F557C">
        <w:rPr>
          <w:rFonts w:ascii="Arial" w:hAnsi="Arial" w:cs="Arial"/>
          <w:sz w:val="20"/>
          <w:szCs w:val="20"/>
          <w:lang w:val="es-MX"/>
        </w:rPr>
        <w:t>Gerardo Rodríguez Jiménez</w:t>
      </w:r>
      <w:r>
        <w:rPr>
          <w:rFonts w:ascii="Arial" w:hAnsi="Arial" w:cs="Arial"/>
          <w:sz w:val="20"/>
          <w:szCs w:val="20"/>
          <w:lang w:val="es-MX"/>
        </w:rPr>
        <w:t xml:space="preserve">, Representante </w:t>
      </w:r>
      <w:r w:rsidR="008F557C">
        <w:rPr>
          <w:rFonts w:ascii="Arial" w:hAnsi="Arial" w:cs="Arial"/>
          <w:sz w:val="20"/>
          <w:szCs w:val="20"/>
          <w:lang w:val="es-MX"/>
        </w:rPr>
        <w:t>Suplente</w:t>
      </w:r>
      <w:r>
        <w:rPr>
          <w:rFonts w:ascii="Arial" w:hAnsi="Arial" w:cs="Arial"/>
          <w:sz w:val="20"/>
          <w:szCs w:val="20"/>
          <w:lang w:val="es-MX"/>
        </w:rPr>
        <w:t xml:space="preserve"> de la Comisión Colegiada y Permanente de Hacienda, Patrimonio y Presupuestos.</w:t>
      </w:r>
      <w:r>
        <w:rPr>
          <w:rFonts w:ascii="Arial" w:hAnsi="Arial" w:cs="Arial"/>
          <w:b/>
          <w:sz w:val="20"/>
          <w:szCs w:val="20"/>
          <w:lang w:val="es-MX"/>
        </w:rPr>
        <w:t xml:space="preserve"> Presente.</w:t>
      </w:r>
    </w:p>
    <w:p w14:paraId="28B07934" w14:textId="4FFCA7F6" w:rsidR="00C25696" w:rsidRDefault="00C25696" w:rsidP="003D7B01">
      <w:pPr>
        <w:jc w:val="both"/>
        <w:rPr>
          <w:rFonts w:ascii="Arial" w:hAnsi="Arial" w:cs="Arial"/>
          <w:b/>
          <w:sz w:val="20"/>
          <w:szCs w:val="20"/>
          <w:lang w:val="es-MX"/>
        </w:rPr>
      </w:pPr>
    </w:p>
    <w:p w14:paraId="4A200B96" w14:textId="50F3CAC9"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24394E8C" w14:textId="7B05D894" w:rsidR="00F266F7" w:rsidRDefault="00F266F7" w:rsidP="003D7B01">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00630E9D" w:rsidRPr="00195A30">
        <w:rPr>
          <w:rFonts w:ascii="Arial" w:hAnsi="Arial" w:cs="Arial"/>
          <w:sz w:val="20"/>
          <w:szCs w:val="20"/>
          <w:lang w:val="es-MX"/>
        </w:rPr>
        <w:t xml:space="preserve">de la Fracción </w:t>
      </w:r>
      <w:proofErr w:type="gramStart"/>
      <w:r w:rsidR="00630E9D" w:rsidRPr="00195A30">
        <w:rPr>
          <w:rFonts w:ascii="Arial" w:hAnsi="Arial" w:cs="Arial"/>
          <w:sz w:val="20"/>
          <w:szCs w:val="20"/>
          <w:lang w:val="es-MX"/>
        </w:rPr>
        <w:t>Edilicia</w:t>
      </w:r>
      <w:proofErr w:type="gramEnd"/>
      <w:r w:rsidR="00630E9D" w:rsidRPr="00195A30">
        <w:rPr>
          <w:rFonts w:ascii="Arial" w:hAnsi="Arial" w:cs="Arial"/>
          <w:sz w:val="20"/>
          <w:szCs w:val="20"/>
          <w:lang w:val="es-MX"/>
        </w:rPr>
        <w:t xml:space="preserve"> </w:t>
      </w:r>
      <w:r w:rsidR="00630E9D">
        <w:rPr>
          <w:rFonts w:ascii="Arial" w:hAnsi="Arial" w:cs="Arial"/>
          <w:sz w:val="20"/>
          <w:szCs w:val="20"/>
          <w:lang w:val="es-MX"/>
        </w:rPr>
        <w:t>del</w:t>
      </w:r>
      <w:r w:rsidR="00630E9D" w:rsidRPr="00224022">
        <w:rPr>
          <w:rFonts w:ascii="Arial" w:hAnsi="Arial" w:cs="Arial"/>
          <w:sz w:val="20"/>
          <w:szCs w:val="20"/>
        </w:rPr>
        <w:t xml:space="preserve"> </w:t>
      </w:r>
      <w:r w:rsidRPr="00224022">
        <w:rPr>
          <w:rFonts w:ascii="Arial" w:hAnsi="Arial" w:cs="Arial"/>
          <w:sz w:val="20"/>
          <w:szCs w:val="20"/>
        </w:rPr>
        <w:t>Partido Acción Nacional.</w:t>
      </w:r>
      <w:r w:rsidR="007C7C28">
        <w:rPr>
          <w:rFonts w:ascii="Arial" w:hAnsi="Arial" w:cs="Arial"/>
          <w:sz w:val="20"/>
          <w:szCs w:val="20"/>
        </w:rPr>
        <w:t xml:space="preserve"> </w:t>
      </w:r>
      <w:r w:rsidR="008F557C">
        <w:rPr>
          <w:rFonts w:ascii="Arial" w:hAnsi="Arial" w:cs="Arial"/>
          <w:b/>
          <w:bCs/>
          <w:sz w:val="20"/>
          <w:szCs w:val="20"/>
        </w:rPr>
        <w:t>Ausente</w:t>
      </w:r>
      <w:r w:rsidR="007C7C28" w:rsidRPr="007C7C28">
        <w:rPr>
          <w:rFonts w:ascii="Arial" w:hAnsi="Arial" w:cs="Arial"/>
          <w:b/>
          <w:bCs/>
          <w:sz w:val="20"/>
          <w:szCs w:val="20"/>
        </w:rPr>
        <w:t>.</w:t>
      </w:r>
    </w:p>
    <w:p w14:paraId="61A300CB" w14:textId="4562625C" w:rsidR="00CA33E9" w:rsidRDefault="00CA33E9" w:rsidP="003D7B01">
      <w:pPr>
        <w:jc w:val="both"/>
        <w:rPr>
          <w:rFonts w:ascii="Arial" w:hAnsi="Arial" w:cs="Arial"/>
          <w:b/>
          <w:bCs/>
          <w:sz w:val="20"/>
          <w:szCs w:val="20"/>
        </w:rPr>
      </w:pPr>
    </w:p>
    <w:p w14:paraId="364CB12C" w14:textId="5090A90D" w:rsidR="005D0C6F" w:rsidRDefault="005D0C6F" w:rsidP="005D0C6F">
      <w:pPr>
        <w:jc w:val="both"/>
        <w:rPr>
          <w:rFonts w:ascii="Arial" w:hAnsi="Arial" w:cs="Arial"/>
          <w:b/>
          <w:bCs/>
          <w:sz w:val="20"/>
          <w:szCs w:val="20"/>
        </w:rPr>
      </w:pPr>
      <w:r>
        <w:rPr>
          <w:rFonts w:ascii="Arial" w:hAnsi="Arial" w:cs="Arial"/>
          <w:sz w:val="20"/>
          <w:szCs w:val="20"/>
        </w:rPr>
        <w:t>Regidor Oscar Eduardo Santos Rizo</w:t>
      </w:r>
      <w:r w:rsidRPr="00DF2D51">
        <w:rPr>
          <w:rFonts w:ascii="Arial" w:hAnsi="Arial" w:cs="Arial"/>
          <w:sz w:val="20"/>
          <w:szCs w:val="20"/>
        </w:rPr>
        <w:t xml:space="preserve">, </w:t>
      </w:r>
      <w:r w:rsidRPr="00224022">
        <w:rPr>
          <w:rFonts w:ascii="Arial" w:hAnsi="Arial" w:cs="Arial"/>
          <w:sz w:val="20"/>
          <w:szCs w:val="20"/>
        </w:rPr>
        <w:t>Representante Titular</w:t>
      </w:r>
      <w:r>
        <w:rPr>
          <w:rFonts w:ascii="Arial" w:hAnsi="Arial" w:cs="Arial"/>
          <w:sz w:val="20"/>
          <w:szCs w:val="20"/>
        </w:rPr>
        <w:t xml:space="preserve"> </w:t>
      </w:r>
      <w:r w:rsidRPr="00195A30">
        <w:rPr>
          <w:rFonts w:ascii="Arial" w:hAnsi="Arial" w:cs="Arial"/>
          <w:sz w:val="20"/>
          <w:szCs w:val="20"/>
          <w:lang w:val="es-MX"/>
        </w:rPr>
        <w:t xml:space="preserve">de la Fracción </w:t>
      </w:r>
      <w:proofErr w:type="gramStart"/>
      <w:r w:rsidRPr="00195A30">
        <w:rPr>
          <w:rFonts w:ascii="Arial" w:hAnsi="Arial" w:cs="Arial"/>
          <w:sz w:val="20"/>
          <w:szCs w:val="20"/>
          <w:lang w:val="es-MX"/>
        </w:rPr>
        <w:t>Edilicia</w:t>
      </w:r>
      <w:proofErr w:type="gramEnd"/>
      <w:r w:rsidRPr="00DF2D51">
        <w:rPr>
          <w:rFonts w:ascii="Arial" w:hAnsi="Arial" w:cs="Arial"/>
          <w:sz w:val="20"/>
          <w:szCs w:val="20"/>
        </w:rPr>
        <w:t xml:space="preserve"> del Partido Revolucionario Institucional. </w:t>
      </w:r>
      <w:r w:rsidR="008F557C">
        <w:rPr>
          <w:rFonts w:ascii="Arial" w:hAnsi="Arial" w:cs="Arial"/>
          <w:b/>
          <w:bCs/>
          <w:sz w:val="20"/>
          <w:szCs w:val="20"/>
        </w:rPr>
        <w:t>Ausente</w:t>
      </w:r>
      <w:r w:rsidRPr="00DF2D51">
        <w:rPr>
          <w:rFonts w:ascii="Arial" w:hAnsi="Arial" w:cs="Arial"/>
          <w:b/>
          <w:bCs/>
          <w:sz w:val="20"/>
          <w:szCs w:val="20"/>
        </w:rPr>
        <w:t>.</w:t>
      </w:r>
    </w:p>
    <w:p w14:paraId="3735B53C" w14:textId="572AC1BF" w:rsidR="005D0C6F" w:rsidRDefault="005D0C6F" w:rsidP="005D0C6F">
      <w:pPr>
        <w:jc w:val="both"/>
        <w:rPr>
          <w:rFonts w:ascii="Arial" w:hAnsi="Arial" w:cs="Arial"/>
          <w:b/>
          <w:bCs/>
          <w:sz w:val="20"/>
          <w:szCs w:val="20"/>
        </w:rPr>
      </w:pPr>
    </w:p>
    <w:p w14:paraId="544891F1" w14:textId="411BF686" w:rsidR="00AC5AA3" w:rsidRDefault="008F557C" w:rsidP="003D7B01">
      <w:pPr>
        <w:jc w:val="both"/>
        <w:rPr>
          <w:rFonts w:ascii="Arial" w:hAnsi="Arial" w:cs="Arial"/>
          <w:b/>
          <w:bCs/>
          <w:sz w:val="20"/>
          <w:szCs w:val="20"/>
        </w:rPr>
      </w:pPr>
      <w:r>
        <w:rPr>
          <w:rFonts w:ascii="Arial" w:hAnsi="Arial" w:cs="Arial"/>
          <w:sz w:val="20"/>
          <w:szCs w:val="20"/>
        </w:rPr>
        <w:t>Tania</w:t>
      </w:r>
      <w:r w:rsidR="0063445E">
        <w:rPr>
          <w:rFonts w:ascii="Arial" w:hAnsi="Arial" w:cs="Arial"/>
          <w:sz w:val="20"/>
          <w:szCs w:val="20"/>
        </w:rPr>
        <w:t xml:space="preserve"> Romero Topete</w:t>
      </w:r>
      <w:r w:rsidR="00AC5AA3" w:rsidRPr="00224022">
        <w:rPr>
          <w:rFonts w:ascii="Arial" w:hAnsi="Arial" w:cs="Arial"/>
          <w:sz w:val="20"/>
          <w:szCs w:val="20"/>
        </w:rPr>
        <w:t xml:space="preserve">, </w:t>
      </w:r>
      <w:r w:rsidRPr="00DF2D51">
        <w:rPr>
          <w:rFonts w:ascii="Arial" w:hAnsi="Arial" w:cs="Arial"/>
          <w:sz w:val="20"/>
          <w:szCs w:val="20"/>
          <w:lang w:val="es-MX"/>
        </w:rPr>
        <w:t>Invitado con voz y sin voto</w:t>
      </w:r>
      <w:r w:rsidRPr="00DF2D51">
        <w:rPr>
          <w:rFonts w:ascii="Arial" w:hAnsi="Arial" w:cs="Arial"/>
          <w:sz w:val="20"/>
          <w:szCs w:val="20"/>
        </w:rPr>
        <w:t xml:space="preserve"> </w:t>
      </w:r>
      <w:r w:rsidR="00AC5AA3" w:rsidRPr="00224022">
        <w:rPr>
          <w:rFonts w:ascii="Arial" w:hAnsi="Arial" w:cs="Arial"/>
          <w:sz w:val="20"/>
          <w:szCs w:val="20"/>
        </w:rPr>
        <w:t xml:space="preserve">de la Fracción </w:t>
      </w:r>
      <w:proofErr w:type="gramStart"/>
      <w:r w:rsidR="00AC5AA3" w:rsidRPr="00224022">
        <w:rPr>
          <w:rFonts w:ascii="Arial" w:hAnsi="Arial" w:cs="Arial"/>
          <w:sz w:val="20"/>
          <w:szCs w:val="20"/>
        </w:rPr>
        <w:t>Edilicia</w:t>
      </w:r>
      <w:proofErr w:type="gramEnd"/>
      <w:r w:rsidR="00AC5AA3" w:rsidRPr="00224022">
        <w:rPr>
          <w:rFonts w:ascii="Arial" w:hAnsi="Arial" w:cs="Arial"/>
          <w:sz w:val="20"/>
          <w:szCs w:val="20"/>
        </w:rPr>
        <w:t xml:space="preserve"> del Partido Futuro</w:t>
      </w:r>
      <w:r w:rsidR="00AC5AA3">
        <w:rPr>
          <w:rFonts w:ascii="Arial" w:hAnsi="Arial" w:cs="Arial"/>
          <w:sz w:val="20"/>
          <w:szCs w:val="20"/>
        </w:rPr>
        <w:t xml:space="preserve">. </w:t>
      </w:r>
      <w:r w:rsidR="00B32FE9">
        <w:rPr>
          <w:rFonts w:ascii="Arial" w:hAnsi="Arial" w:cs="Arial"/>
          <w:b/>
          <w:bCs/>
          <w:sz w:val="20"/>
          <w:szCs w:val="20"/>
        </w:rPr>
        <w:t>Presente</w:t>
      </w:r>
      <w:r w:rsidR="00AC5AA3" w:rsidRPr="00F266F7">
        <w:rPr>
          <w:rFonts w:ascii="Arial" w:hAnsi="Arial" w:cs="Arial"/>
          <w:b/>
          <w:bCs/>
          <w:sz w:val="20"/>
          <w:szCs w:val="20"/>
        </w:rPr>
        <w:t>.</w:t>
      </w:r>
    </w:p>
    <w:p w14:paraId="0623737B" w14:textId="77F994AE" w:rsidR="00C25696" w:rsidRDefault="00C25696" w:rsidP="003D7B01">
      <w:pPr>
        <w:jc w:val="both"/>
        <w:rPr>
          <w:rFonts w:ascii="Arial" w:hAnsi="Arial" w:cs="Arial"/>
          <w:b/>
          <w:bCs/>
          <w:sz w:val="20"/>
          <w:szCs w:val="20"/>
        </w:rPr>
      </w:pPr>
    </w:p>
    <w:p w14:paraId="08A9DC62" w14:textId="6F19D4B4" w:rsidR="00C25696" w:rsidRDefault="0063445E" w:rsidP="00F702CE">
      <w:pPr>
        <w:jc w:val="both"/>
        <w:rPr>
          <w:rFonts w:ascii="Arial" w:hAnsi="Arial" w:cs="Arial"/>
          <w:b/>
          <w:bCs/>
          <w:sz w:val="20"/>
          <w:szCs w:val="20"/>
        </w:rPr>
      </w:pPr>
      <w:r>
        <w:rPr>
          <w:rFonts w:ascii="Arial" w:hAnsi="Arial" w:cs="Arial"/>
          <w:sz w:val="20"/>
          <w:szCs w:val="20"/>
        </w:rPr>
        <w:t>Luz Fanny Vela Talavera</w:t>
      </w:r>
      <w:r w:rsidRPr="00224022">
        <w:rPr>
          <w:rFonts w:ascii="Arial" w:hAnsi="Arial" w:cs="Arial"/>
          <w:sz w:val="20"/>
          <w:szCs w:val="20"/>
        </w:rPr>
        <w:t xml:space="preserve">, </w:t>
      </w:r>
      <w:r w:rsidRPr="00DF2D51">
        <w:rPr>
          <w:rFonts w:ascii="Arial" w:hAnsi="Arial" w:cs="Arial"/>
          <w:sz w:val="20"/>
          <w:szCs w:val="20"/>
          <w:lang w:val="es-MX"/>
        </w:rPr>
        <w:t>Invitado con voz y sin voto</w:t>
      </w:r>
      <w:r w:rsidR="002E4D8E" w:rsidRPr="00224022">
        <w:rPr>
          <w:rFonts w:ascii="Arial" w:hAnsi="Arial" w:cs="Arial"/>
          <w:sz w:val="20"/>
          <w:szCs w:val="20"/>
        </w:rPr>
        <w:t xml:space="preserve"> de la Fracción </w:t>
      </w:r>
      <w:proofErr w:type="gramStart"/>
      <w:r w:rsidR="002E4D8E" w:rsidRPr="00224022">
        <w:rPr>
          <w:rFonts w:ascii="Arial" w:hAnsi="Arial" w:cs="Arial"/>
          <w:sz w:val="20"/>
          <w:szCs w:val="20"/>
        </w:rPr>
        <w:t>Edilicia</w:t>
      </w:r>
      <w:proofErr w:type="gramEnd"/>
      <w:r w:rsidR="002E4D8E" w:rsidRPr="00224022">
        <w:rPr>
          <w:rFonts w:ascii="Arial" w:hAnsi="Arial" w:cs="Arial"/>
          <w:sz w:val="20"/>
          <w:szCs w:val="20"/>
        </w:rPr>
        <w:t xml:space="preserve"> del Partido Movimiento de Regeneración Nacional</w:t>
      </w:r>
      <w:r w:rsidR="002E4D8E">
        <w:rPr>
          <w:rFonts w:ascii="Arial" w:hAnsi="Arial" w:cs="Arial"/>
          <w:sz w:val="20"/>
          <w:szCs w:val="20"/>
        </w:rPr>
        <w:t xml:space="preserve">. </w:t>
      </w:r>
      <w:r w:rsidR="002E4D8E">
        <w:rPr>
          <w:rFonts w:ascii="Arial" w:hAnsi="Arial" w:cs="Arial"/>
          <w:b/>
          <w:bCs/>
          <w:sz w:val="20"/>
          <w:szCs w:val="20"/>
        </w:rPr>
        <w:t>Presente</w:t>
      </w:r>
      <w:r w:rsidR="002E4D8E" w:rsidRPr="00F266F7">
        <w:rPr>
          <w:rFonts w:ascii="Arial" w:hAnsi="Arial" w:cs="Arial"/>
          <w:b/>
          <w:bCs/>
          <w:sz w:val="20"/>
          <w:szCs w:val="20"/>
        </w:rPr>
        <w:t>.</w:t>
      </w:r>
    </w:p>
    <w:p w14:paraId="68EF9916" w14:textId="4AD0E218" w:rsidR="005D0C6F" w:rsidRDefault="005D0C6F" w:rsidP="00F702CE">
      <w:pPr>
        <w:jc w:val="both"/>
        <w:rPr>
          <w:rFonts w:ascii="Arial" w:hAnsi="Arial" w:cs="Arial"/>
          <w:b/>
          <w:bCs/>
          <w:sz w:val="20"/>
          <w:szCs w:val="20"/>
        </w:rPr>
      </w:pPr>
    </w:p>
    <w:p w14:paraId="6ABACDBC" w14:textId="09444274" w:rsidR="002322D9" w:rsidRDefault="00742F18" w:rsidP="002322D9">
      <w:pPr>
        <w:jc w:val="both"/>
        <w:rPr>
          <w:rFonts w:ascii="Arial" w:hAnsi="Arial" w:cs="Arial"/>
          <w:b/>
          <w:sz w:val="20"/>
          <w:szCs w:val="20"/>
          <w:lang w:val="es-MX"/>
        </w:rPr>
      </w:pPr>
      <w:r>
        <w:rPr>
          <w:rFonts w:ascii="Arial" w:hAnsi="Arial" w:cs="Arial"/>
          <w:sz w:val="20"/>
          <w:szCs w:val="20"/>
        </w:rPr>
        <w:t>Fernando</w:t>
      </w:r>
      <w:r w:rsidR="00B32FE9">
        <w:rPr>
          <w:rFonts w:ascii="Arial" w:hAnsi="Arial" w:cs="Arial"/>
          <w:sz w:val="20"/>
          <w:szCs w:val="20"/>
        </w:rPr>
        <w:t xml:space="preserve"> Antonio</w:t>
      </w:r>
      <w:r>
        <w:rPr>
          <w:rFonts w:ascii="Arial" w:hAnsi="Arial" w:cs="Arial"/>
          <w:sz w:val="20"/>
          <w:szCs w:val="20"/>
        </w:rPr>
        <w:t xml:space="preserve"> Flores Ruiz V</w:t>
      </w:r>
      <w:r w:rsidR="00B32FE9">
        <w:rPr>
          <w:rFonts w:ascii="Arial" w:hAnsi="Arial" w:cs="Arial"/>
          <w:sz w:val="20"/>
          <w:szCs w:val="20"/>
        </w:rPr>
        <w:t>elasco</w:t>
      </w:r>
      <w:r w:rsidR="002322D9" w:rsidRPr="00266662">
        <w:rPr>
          <w:rFonts w:ascii="Arial" w:hAnsi="Arial" w:cs="Arial"/>
          <w:b/>
          <w:sz w:val="20"/>
          <w:szCs w:val="20"/>
        </w:rPr>
        <w:t xml:space="preserve">, </w:t>
      </w:r>
      <w:r w:rsidR="002322D9" w:rsidRPr="00266662">
        <w:rPr>
          <w:rFonts w:ascii="Arial" w:hAnsi="Arial" w:cs="Arial"/>
          <w:sz w:val="20"/>
          <w:szCs w:val="20"/>
        </w:rPr>
        <w:t xml:space="preserve">Representante </w:t>
      </w:r>
      <w:r w:rsidR="002322D9">
        <w:rPr>
          <w:rFonts w:ascii="Arial" w:hAnsi="Arial" w:cs="Arial"/>
          <w:sz w:val="20"/>
          <w:szCs w:val="20"/>
        </w:rPr>
        <w:t>Suplente</w:t>
      </w:r>
      <w:r w:rsidR="002322D9" w:rsidRPr="00266662">
        <w:rPr>
          <w:rFonts w:ascii="Arial" w:hAnsi="Arial" w:cs="Arial"/>
          <w:sz w:val="20"/>
          <w:szCs w:val="20"/>
        </w:rPr>
        <w:t xml:space="preserve"> del Colegio de Arquitectos del Estado de Jalisco</w:t>
      </w:r>
      <w:r w:rsidR="0063445E" w:rsidRPr="0063445E">
        <w:rPr>
          <w:rFonts w:ascii="Arial" w:hAnsi="Arial" w:cs="Arial"/>
          <w:b/>
          <w:bCs/>
          <w:sz w:val="20"/>
          <w:szCs w:val="20"/>
        </w:rPr>
        <w:t xml:space="preserve"> </w:t>
      </w:r>
      <w:r w:rsidR="0063445E">
        <w:rPr>
          <w:rFonts w:ascii="Arial" w:hAnsi="Arial" w:cs="Arial"/>
          <w:b/>
          <w:bCs/>
          <w:sz w:val="20"/>
          <w:szCs w:val="20"/>
        </w:rPr>
        <w:t>Presente</w:t>
      </w:r>
      <w:r w:rsidR="002322D9">
        <w:rPr>
          <w:rFonts w:ascii="Arial" w:hAnsi="Arial" w:cs="Arial"/>
          <w:b/>
          <w:sz w:val="20"/>
          <w:szCs w:val="20"/>
          <w:lang w:val="es-MX"/>
        </w:rPr>
        <w:t>.</w:t>
      </w:r>
    </w:p>
    <w:p w14:paraId="21A28D42" w14:textId="7411E20F" w:rsidR="00C25696" w:rsidRDefault="00C25696" w:rsidP="002322D9">
      <w:pPr>
        <w:jc w:val="both"/>
        <w:rPr>
          <w:rFonts w:ascii="Arial" w:hAnsi="Arial" w:cs="Arial"/>
          <w:b/>
          <w:sz w:val="20"/>
          <w:szCs w:val="20"/>
          <w:lang w:val="es-MX"/>
        </w:rPr>
      </w:pPr>
    </w:p>
    <w:p w14:paraId="65C22618" w14:textId="07287182" w:rsidR="00031594" w:rsidRDefault="00742F18" w:rsidP="003D7B01">
      <w:pPr>
        <w:jc w:val="both"/>
        <w:rPr>
          <w:rFonts w:ascii="Arial" w:hAnsi="Arial" w:cs="Arial"/>
          <w:b/>
          <w:sz w:val="20"/>
          <w:szCs w:val="20"/>
          <w:lang w:val="es-MX"/>
        </w:rPr>
      </w:pPr>
      <w:r>
        <w:rPr>
          <w:rFonts w:ascii="Arial" w:hAnsi="Arial" w:cs="Arial"/>
          <w:bCs/>
          <w:sz w:val="20"/>
          <w:szCs w:val="20"/>
          <w:lang w:val="es-MX"/>
        </w:rPr>
        <w:t>Juan Pablo Padilla Gutiérrez</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Suplente</w:t>
      </w:r>
      <w:r w:rsidR="00031594" w:rsidRPr="009C6DAD">
        <w:rPr>
          <w:rFonts w:ascii="Arial" w:hAnsi="Arial" w:cs="Arial"/>
          <w:sz w:val="20"/>
          <w:szCs w:val="20"/>
          <w:lang w:val="es-MX"/>
        </w:rPr>
        <w:t xml:space="preserve"> del Colegio de Ingenieros Civiles del Estado de Jalisco</w:t>
      </w:r>
      <w:r w:rsidR="00DC5F07">
        <w:rPr>
          <w:rFonts w:ascii="Arial" w:hAnsi="Arial" w:cs="Arial"/>
          <w:sz w:val="20"/>
          <w:szCs w:val="20"/>
          <w:lang w:val="es-MX"/>
        </w:rPr>
        <w:t>, A.C</w:t>
      </w:r>
      <w:r w:rsidR="00031594" w:rsidRPr="009C6DAD">
        <w:rPr>
          <w:rFonts w:ascii="Arial" w:hAnsi="Arial" w:cs="Arial"/>
          <w:sz w:val="20"/>
          <w:szCs w:val="20"/>
          <w:lang w:val="es-MX"/>
        </w:rPr>
        <w:t xml:space="preserve">. </w:t>
      </w:r>
      <w:r>
        <w:rPr>
          <w:rFonts w:ascii="Arial" w:hAnsi="Arial" w:cs="Arial"/>
          <w:b/>
          <w:sz w:val="20"/>
          <w:szCs w:val="20"/>
          <w:lang w:val="es-MX"/>
        </w:rPr>
        <w:t>Presente</w:t>
      </w:r>
      <w:r w:rsidR="00031594" w:rsidRPr="00266662">
        <w:rPr>
          <w:rFonts w:ascii="Arial" w:hAnsi="Arial" w:cs="Arial"/>
          <w:b/>
          <w:sz w:val="20"/>
          <w:szCs w:val="20"/>
          <w:lang w:val="es-MX"/>
        </w:rPr>
        <w:t>.</w:t>
      </w:r>
    </w:p>
    <w:p w14:paraId="3597442C" w14:textId="071F0B74" w:rsidR="00C25696" w:rsidRDefault="00C25696" w:rsidP="003D7B01">
      <w:pPr>
        <w:jc w:val="both"/>
        <w:rPr>
          <w:rFonts w:ascii="Arial" w:hAnsi="Arial" w:cs="Arial"/>
          <w:b/>
          <w:sz w:val="20"/>
          <w:szCs w:val="20"/>
          <w:lang w:val="es-MX"/>
        </w:rPr>
      </w:pPr>
    </w:p>
    <w:p w14:paraId="1D3CE4ED" w14:textId="344BBE5D" w:rsidR="00572CCA" w:rsidRDefault="0063445E" w:rsidP="003D7B01">
      <w:pPr>
        <w:jc w:val="both"/>
        <w:rPr>
          <w:rFonts w:ascii="Arial" w:hAnsi="Arial" w:cs="Arial"/>
          <w:b/>
          <w:sz w:val="20"/>
          <w:szCs w:val="20"/>
          <w:lang w:val="es-MX"/>
        </w:rPr>
      </w:pPr>
      <w:r>
        <w:rPr>
          <w:rFonts w:ascii="Arial" w:hAnsi="Arial" w:cs="Arial"/>
          <w:bCs/>
          <w:sz w:val="20"/>
          <w:szCs w:val="20"/>
          <w:lang w:val="es-MX"/>
        </w:rPr>
        <w:t>Ittzi Guadalupe Aceves Ramírez</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sidR="006B121E">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6B121E">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11F5F2C3"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2" w:name="_Hlk153612302"/>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w:t>
      </w:r>
      <w:bookmarkEnd w:id="2"/>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236ECDDA" w14:textId="6CDBE1B6" w:rsidR="00C25696" w:rsidRDefault="00C25696" w:rsidP="00486B08">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272CA490" w:rsidR="00F266F7" w:rsidRDefault="0063445E" w:rsidP="003D7B01">
      <w:pPr>
        <w:jc w:val="both"/>
        <w:rPr>
          <w:rFonts w:ascii="Arial" w:hAnsi="Arial" w:cs="Arial"/>
          <w:b/>
          <w:sz w:val="20"/>
          <w:szCs w:val="20"/>
          <w:lang w:val="es-MX"/>
        </w:rPr>
      </w:pPr>
      <w:r>
        <w:rPr>
          <w:rFonts w:ascii="Arial" w:hAnsi="Arial" w:cs="Arial"/>
          <w:sz w:val="20"/>
          <w:szCs w:val="20"/>
          <w:lang w:val="es-MX"/>
        </w:rPr>
        <w:t>Sandra Patricia Sánchez Valdez</w:t>
      </w:r>
      <w:r w:rsidR="00F266F7" w:rsidRPr="007E0147">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00F266F7" w:rsidRPr="007E0147">
        <w:rPr>
          <w:rFonts w:ascii="Arial" w:hAnsi="Arial" w:cs="Arial"/>
          <w:sz w:val="20"/>
          <w:szCs w:val="20"/>
          <w:lang w:val="es-MX"/>
        </w:rPr>
        <w:t>Secretario Técnico</w:t>
      </w:r>
      <w:proofErr w:type="gramEnd"/>
      <w:r w:rsidR="00F266F7" w:rsidRPr="007E0147">
        <w:rPr>
          <w:rFonts w:ascii="Arial" w:hAnsi="Arial" w:cs="Arial"/>
          <w:sz w:val="20"/>
          <w:szCs w:val="20"/>
          <w:lang w:val="es-MX"/>
        </w:rPr>
        <w:t xml:space="preserve"> del Comité Mixto de Obra Pública. </w:t>
      </w:r>
      <w:r w:rsidR="00F266F7" w:rsidRPr="007E0147">
        <w:rPr>
          <w:rFonts w:ascii="Arial" w:hAnsi="Arial" w:cs="Arial"/>
          <w:b/>
          <w:sz w:val="20"/>
          <w:szCs w:val="20"/>
          <w:lang w:val="es-MX"/>
        </w:rPr>
        <w:t>Presente.</w:t>
      </w:r>
    </w:p>
    <w:p w14:paraId="154211F5" w14:textId="6D8CF5E0" w:rsidR="009B4F92" w:rsidRDefault="009B4F92" w:rsidP="009B4F92">
      <w:pPr>
        <w:jc w:val="both"/>
        <w:rPr>
          <w:rFonts w:ascii="Arial" w:hAnsi="Arial" w:cs="Arial"/>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54E0F8E3" w14:textId="77777777" w:rsidR="00321D61" w:rsidRDefault="00321D61"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D7C7DF1" w14:textId="41FB28E7" w:rsidR="00795BED" w:rsidRDefault="00795BED" w:rsidP="00BB2947">
      <w:pPr>
        <w:jc w:val="both"/>
        <w:rPr>
          <w:rFonts w:ascii="Arial" w:hAnsi="Arial" w:cs="Arial"/>
          <w:b/>
          <w:i/>
          <w:lang w:val="es-MX"/>
        </w:rPr>
      </w:pPr>
    </w:p>
    <w:p w14:paraId="02B51FDA" w14:textId="77777777" w:rsidR="00FF1CFA" w:rsidRDefault="00FF1CFA" w:rsidP="00BB2947">
      <w:pPr>
        <w:jc w:val="both"/>
        <w:rPr>
          <w:rFonts w:ascii="Arial" w:hAnsi="Arial" w:cs="Arial"/>
          <w:b/>
          <w:i/>
          <w:lang w:val="es-MX"/>
        </w:rPr>
      </w:pPr>
    </w:p>
    <w:p w14:paraId="1D243397" w14:textId="77777777" w:rsidR="00CE389D" w:rsidRDefault="00CE389D" w:rsidP="00BB2947">
      <w:pPr>
        <w:jc w:val="both"/>
        <w:rPr>
          <w:rFonts w:ascii="Arial" w:hAnsi="Arial" w:cs="Arial"/>
          <w:b/>
          <w:i/>
          <w:lang w:val="es-MX"/>
        </w:rPr>
      </w:pPr>
    </w:p>
    <w:p w14:paraId="4226AEF7" w14:textId="77777777" w:rsidR="00637550" w:rsidRDefault="00637550" w:rsidP="00BB2947">
      <w:pPr>
        <w:jc w:val="both"/>
        <w:rPr>
          <w:rFonts w:ascii="Arial" w:hAnsi="Arial" w:cs="Arial"/>
          <w:b/>
          <w:i/>
          <w:lang w:val="es-MX"/>
        </w:rPr>
      </w:pPr>
    </w:p>
    <w:p w14:paraId="45626399" w14:textId="0057C4D4"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25E0A633" w14:textId="77777777" w:rsidR="0072367F" w:rsidRPr="00266662" w:rsidRDefault="0072367F" w:rsidP="00BB2947">
      <w:pPr>
        <w:jc w:val="both"/>
        <w:rPr>
          <w:rFonts w:ascii="Arial" w:hAnsi="Arial" w:cs="Arial"/>
          <w:b/>
          <w:i/>
          <w:lang w:val="es-MX"/>
        </w:rPr>
      </w:pPr>
    </w:p>
    <w:p w14:paraId="3EA8F3B5" w14:textId="77777777" w:rsidR="0065614B" w:rsidRPr="00A910CA" w:rsidRDefault="0065614B" w:rsidP="00BB2947">
      <w:pPr>
        <w:jc w:val="both"/>
        <w:rPr>
          <w:rFonts w:ascii="Arial" w:hAnsi="Arial" w:cs="Arial"/>
          <w:sz w:val="28"/>
          <w:szCs w:val="28"/>
          <w:lang w:val="es-MX"/>
        </w:rPr>
      </w:pPr>
    </w:p>
    <w:p w14:paraId="55F09AD2" w14:textId="10D9F2B4" w:rsidR="00BB2947" w:rsidRDefault="00F11F50" w:rsidP="00BB2947">
      <w:pPr>
        <w:jc w:val="both"/>
        <w:rPr>
          <w:rFonts w:ascii="Arial" w:hAnsi="Arial" w:cs="Arial"/>
          <w:sz w:val="20"/>
          <w:szCs w:val="20"/>
          <w:lang w:val="es-MX"/>
        </w:rPr>
      </w:pPr>
      <w:bookmarkStart w:id="3" w:name="_Hlk172649019"/>
      <w:r>
        <w:rPr>
          <w:rFonts w:ascii="Arial" w:hAnsi="Arial" w:cs="Arial"/>
          <w:sz w:val="20"/>
          <w:szCs w:val="20"/>
          <w:lang w:val="es-MX"/>
        </w:rPr>
        <w:t xml:space="preserve">La Suplente del </w:t>
      </w:r>
      <w:proofErr w:type="gramStart"/>
      <w:r w:rsidR="00BB2947" w:rsidRPr="00266662">
        <w:rPr>
          <w:rFonts w:ascii="Arial" w:hAnsi="Arial" w:cs="Arial"/>
          <w:sz w:val="20"/>
          <w:szCs w:val="20"/>
          <w:lang w:val="es-MX"/>
        </w:rPr>
        <w:t>Presidente</w:t>
      </w:r>
      <w:proofErr w:type="gramEnd"/>
      <w:r w:rsidR="00BB2947" w:rsidRPr="00266662">
        <w:rPr>
          <w:rFonts w:ascii="Arial" w:hAnsi="Arial" w:cs="Arial"/>
          <w:sz w:val="20"/>
          <w:szCs w:val="20"/>
          <w:lang w:val="es-MX"/>
        </w:rPr>
        <w:t xml:space="preserve"> del Comité Mixto de Obra Pública, </w:t>
      </w:r>
      <w:r w:rsidRPr="00F11F50">
        <w:rPr>
          <w:rFonts w:ascii="Arial" w:hAnsi="Arial" w:cs="Arial"/>
          <w:sz w:val="20"/>
          <w:szCs w:val="20"/>
          <w:lang w:val="es-MX"/>
        </w:rPr>
        <w:t>Paulina del Carmen Torres Padilla</w:t>
      </w:r>
      <w:bookmarkEnd w:id="3"/>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110731DA" w14:textId="77777777" w:rsidR="00FB4B13" w:rsidRDefault="00FB4B13" w:rsidP="00BB2947">
      <w:pPr>
        <w:jc w:val="both"/>
        <w:rPr>
          <w:rFonts w:ascii="Arial" w:hAnsi="Arial" w:cs="Arial"/>
          <w:sz w:val="20"/>
          <w:szCs w:val="20"/>
          <w:lang w:val="es-MX"/>
        </w:rPr>
      </w:pPr>
    </w:p>
    <w:p w14:paraId="68AA909E" w14:textId="0EBB7990" w:rsidR="00FB4B13" w:rsidRPr="0041659B" w:rsidRDefault="00FB4B13" w:rsidP="00FB4B13">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27AF069" w14:textId="77777777" w:rsidR="00FB4B13" w:rsidRDefault="00FB4B13" w:rsidP="00FB4B13">
      <w:pPr>
        <w:jc w:val="both"/>
        <w:rPr>
          <w:rFonts w:ascii="Arial" w:hAnsi="Arial" w:cs="Arial"/>
          <w:sz w:val="20"/>
          <w:szCs w:val="20"/>
          <w:lang w:val="es-MX"/>
        </w:rPr>
      </w:pPr>
    </w:p>
    <w:p w14:paraId="7165E560" w14:textId="391658BF" w:rsidR="00FB4B13" w:rsidRDefault="00FB4B13" w:rsidP="00FB4B13">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925FA62" w14:textId="77777777" w:rsidR="00FB4B13" w:rsidRDefault="00FB4B13" w:rsidP="00FB4B13">
      <w:pPr>
        <w:jc w:val="both"/>
        <w:rPr>
          <w:rFonts w:ascii="Arial" w:hAnsi="Arial" w:cs="Arial"/>
          <w:b/>
          <w:sz w:val="20"/>
          <w:szCs w:val="20"/>
          <w:lang w:val="es-MX"/>
        </w:rPr>
      </w:pPr>
    </w:p>
    <w:p w14:paraId="6D1D902E" w14:textId="1741368B" w:rsidR="00FB4B13" w:rsidRDefault="00FB4B13" w:rsidP="00FB4B13">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22311BBD" w14:textId="77777777" w:rsidR="00FB4B13" w:rsidRDefault="00FB4B13" w:rsidP="00FB4B13">
      <w:pPr>
        <w:jc w:val="both"/>
        <w:rPr>
          <w:rFonts w:ascii="Arial" w:hAnsi="Arial" w:cs="Arial"/>
          <w:b/>
          <w:sz w:val="20"/>
          <w:szCs w:val="20"/>
          <w:lang w:val="es-MX"/>
        </w:rPr>
      </w:pPr>
    </w:p>
    <w:p w14:paraId="5101F235" w14:textId="22B7C4E8" w:rsidR="00FB4B13" w:rsidRDefault="00FB4B13" w:rsidP="00FB4B13">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2B5BF35" w14:textId="77777777" w:rsidR="00FB4B13" w:rsidRDefault="00FB4B13" w:rsidP="00FB4B13">
      <w:pPr>
        <w:jc w:val="both"/>
        <w:rPr>
          <w:rFonts w:ascii="Arial" w:hAnsi="Arial" w:cs="Arial"/>
          <w:sz w:val="20"/>
          <w:szCs w:val="20"/>
          <w:lang w:val="es-MX"/>
        </w:rPr>
      </w:pPr>
    </w:p>
    <w:p w14:paraId="4F4EE3F6" w14:textId="320BF7C5" w:rsidR="00FB4B13" w:rsidRDefault="00FB4B13" w:rsidP="00FB4B13">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208C30C2" w14:textId="77777777" w:rsidR="00FB4B13" w:rsidRDefault="00FB4B13" w:rsidP="00FB4B13">
      <w:pPr>
        <w:jc w:val="both"/>
        <w:rPr>
          <w:rFonts w:ascii="Arial" w:hAnsi="Arial" w:cs="Arial"/>
          <w:b/>
          <w:sz w:val="20"/>
          <w:szCs w:val="20"/>
          <w:lang w:val="es-MX"/>
        </w:rPr>
      </w:pPr>
    </w:p>
    <w:p w14:paraId="3D373487" w14:textId="2AB477FA" w:rsidR="00FB4B13" w:rsidRDefault="00FB4B13" w:rsidP="00FB4B13">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09E705C6" w14:textId="77777777" w:rsidR="00FB4B13" w:rsidRDefault="00FB4B13" w:rsidP="00FB4B13">
      <w:pPr>
        <w:jc w:val="both"/>
        <w:rPr>
          <w:rFonts w:ascii="Arial" w:hAnsi="Arial" w:cs="Arial"/>
          <w:b/>
          <w:sz w:val="20"/>
          <w:szCs w:val="20"/>
          <w:lang w:val="es-MX"/>
        </w:rPr>
      </w:pPr>
    </w:p>
    <w:p w14:paraId="7ED53187" w14:textId="7D0E0FC6" w:rsidR="00FB4B13" w:rsidRDefault="00FB4B13" w:rsidP="00FB4B13">
      <w:pPr>
        <w:jc w:val="both"/>
        <w:rPr>
          <w:rFonts w:ascii="Arial" w:hAnsi="Arial" w:cs="Arial"/>
          <w:b/>
          <w:sz w:val="20"/>
          <w:szCs w:val="20"/>
          <w:lang w:val="es-MX"/>
        </w:rPr>
      </w:pPr>
      <w:r>
        <w:rPr>
          <w:rFonts w:ascii="Arial" w:hAnsi="Arial" w:cs="Arial"/>
          <w:bCs/>
          <w:sz w:val="20"/>
          <w:szCs w:val="20"/>
          <w:lang w:val="es-MX"/>
        </w:rPr>
        <w:t xml:space="preserve">Ittzi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3D9F583" w14:textId="77777777" w:rsidR="00FB4B13" w:rsidRDefault="00FB4B13" w:rsidP="00FB4B13">
      <w:pPr>
        <w:jc w:val="both"/>
        <w:rPr>
          <w:rFonts w:ascii="Arial" w:hAnsi="Arial" w:cs="Arial"/>
          <w:b/>
          <w:sz w:val="20"/>
          <w:szCs w:val="20"/>
          <w:lang w:val="es-MX"/>
        </w:rPr>
      </w:pPr>
    </w:p>
    <w:p w14:paraId="458DB408" w14:textId="12EC1972" w:rsidR="00FB4B13" w:rsidRDefault="00FB4B13" w:rsidP="00FB4B13">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8406115" w14:textId="77777777" w:rsidR="00FB4B13" w:rsidRDefault="00FB4B13" w:rsidP="00FB4B13">
      <w:pPr>
        <w:jc w:val="both"/>
        <w:rPr>
          <w:rFonts w:ascii="Arial" w:hAnsi="Arial" w:cs="Arial"/>
          <w:b/>
          <w:sz w:val="20"/>
          <w:szCs w:val="20"/>
          <w:lang w:val="es-MX"/>
        </w:rPr>
      </w:pPr>
    </w:p>
    <w:p w14:paraId="08D95C17" w14:textId="309C6FFA" w:rsidR="00FB4B13" w:rsidRDefault="00FB4B13" w:rsidP="00FB4B1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5AEA2B1" w14:textId="77777777" w:rsidR="00FB4B13" w:rsidRDefault="00FB4B13" w:rsidP="00FB4B13">
      <w:pPr>
        <w:jc w:val="both"/>
        <w:rPr>
          <w:rFonts w:ascii="Arial" w:hAnsi="Arial" w:cs="Arial"/>
          <w:b/>
          <w:sz w:val="20"/>
          <w:szCs w:val="20"/>
          <w:lang w:val="es-MX"/>
        </w:rPr>
      </w:pPr>
    </w:p>
    <w:p w14:paraId="7234A4FE" w14:textId="6C4A50A0" w:rsidR="00FB4B13" w:rsidRDefault="00FB4B13" w:rsidP="00FB4B13">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08B4C0B" w14:textId="77777777" w:rsidR="0065614B" w:rsidRDefault="0065614B"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 xml:space="preserve">La Suplente del </w:t>
      </w:r>
      <w:proofErr w:type="gramStart"/>
      <w:r w:rsidRPr="00F11F50">
        <w:rPr>
          <w:rFonts w:ascii="Arial" w:hAnsi="Arial" w:cs="Arial"/>
          <w:b/>
          <w:sz w:val="20"/>
          <w:szCs w:val="20"/>
          <w:lang w:val="es-MX"/>
        </w:rPr>
        <w:t>Presidente</w:t>
      </w:r>
      <w:proofErr w:type="gramEnd"/>
      <w:r w:rsidRPr="00F11F50">
        <w:rPr>
          <w:rFonts w:ascii="Arial" w:hAnsi="Arial" w:cs="Arial"/>
          <w:b/>
          <w:sz w:val="20"/>
          <w:szCs w:val="20"/>
          <w:lang w:val="es-MX"/>
        </w:rPr>
        <w:t xml:space="preserv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20D9B611" w14:textId="77777777" w:rsidR="00066935" w:rsidRDefault="00066935" w:rsidP="00BB2947">
      <w:pPr>
        <w:jc w:val="both"/>
        <w:rPr>
          <w:rFonts w:ascii="Arial" w:hAnsi="Arial" w:cs="Arial"/>
          <w:b/>
          <w:sz w:val="20"/>
          <w:szCs w:val="20"/>
          <w:lang w:val="es-MX"/>
        </w:rPr>
      </w:pPr>
    </w:p>
    <w:p w14:paraId="10F844F9" w14:textId="1F7AB41D" w:rsidR="000F2479" w:rsidRDefault="000F2479" w:rsidP="00BB2947">
      <w:pPr>
        <w:jc w:val="both"/>
        <w:rPr>
          <w:rFonts w:ascii="Arial" w:hAnsi="Arial" w:cs="Arial"/>
          <w:b/>
          <w:sz w:val="20"/>
          <w:szCs w:val="20"/>
          <w:lang w:val="es-MX"/>
        </w:rPr>
      </w:pPr>
    </w:p>
    <w:p w14:paraId="6696B22F" w14:textId="7498F657" w:rsidR="0029517D" w:rsidRDefault="0029517D" w:rsidP="0029517D">
      <w:pPr>
        <w:jc w:val="both"/>
        <w:rPr>
          <w:rFonts w:ascii="Arial" w:hAnsi="Arial" w:cs="Arial"/>
          <w:b/>
          <w:i/>
          <w:lang w:val="es-MX"/>
        </w:rPr>
      </w:pPr>
      <w:r w:rsidRPr="00266662">
        <w:rPr>
          <w:rFonts w:ascii="Arial" w:hAnsi="Arial" w:cs="Arial"/>
          <w:b/>
          <w:i/>
          <w:lang w:val="es-MX"/>
        </w:rPr>
        <w:t xml:space="preserve">4.     </w:t>
      </w:r>
      <w:r w:rsidR="00694348" w:rsidRPr="00694348">
        <w:rPr>
          <w:rFonts w:ascii="Arial" w:hAnsi="Arial" w:cs="Arial"/>
          <w:b/>
          <w:i/>
          <w:lang w:val="es-MX"/>
        </w:rPr>
        <w:t xml:space="preserve">Lectura y aprobación del acta de la </w:t>
      </w:r>
      <w:r w:rsidR="00916BDD">
        <w:rPr>
          <w:rFonts w:ascii="Arial" w:hAnsi="Arial" w:cs="Arial"/>
          <w:b/>
          <w:i/>
          <w:lang w:val="es-MX"/>
        </w:rPr>
        <w:t>Novena</w:t>
      </w:r>
      <w:r w:rsidR="00694348" w:rsidRPr="00694348">
        <w:rPr>
          <w:rFonts w:ascii="Arial" w:hAnsi="Arial" w:cs="Arial"/>
          <w:b/>
          <w:i/>
          <w:lang w:val="es-MX"/>
        </w:rPr>
        <w:t xml:space="preserve"> sesión del Comité Mixto de Obra Pública, ejercicio presupuestal 2025</w:t>
      </w:r>
      <w:r w:rsidRPr="00266662">
        <w:rPr>
          <w:rFonts w:ascii="Arial" w:hAnsi="Arial" w:cs="Arial"/>
          <w:b/>
          <w:i/>
          <w:lang w:val="es-MX"/>
        </w:rPr>
        <w:t>.</w:t>
      </w:r>
    </w:p>
    <w:p w14:paraId="3E3EA072" w14:textId="660327B7" w:rsidR="0029517D" w:rsidRDefault="0029517D" w:rsidP="0029517D">
      <w:pPr>
        <w:jc w:val="both"/>
        <w:rPr>
          <w:rFonts w:ascii="Arial" w:hAnsi="Arial" w:cs="Arial"/>
          <w:b/>
          <w:i/>
          <w:lang w:val="es-MX"/>
        </w:rPr>
      </w:pPr>
    </w:p>
    <w:p w14:paraId="039E1A6C" w14:textId="77777777" w:rsidR="0029517D" w:rsidRPr="00F926AE" w:rsidRDefault="0029517D" w:rsidP="0029517D">
      <w:pPr>
        <w:jc w:val="both"/>
        <w:rPr>
          <w:rFonts w:ascii="Arial" w:hAnsi="Arial" w:cs="Arial"/>
          <w:b/>
          <w:i/>
          <w:sz w:val="28"/>
          <w:szCs w:val="28"/>
          <w:lang w:val="es-MX"/>
        </w:rPr>
      </w:pPr>
    </w:p>
    <w:p w14:paraId="3EB90BE8" w14:textId="456D1F81" w:rsidR="001233AC" w:rsidRDefault="00847D71" w:rsidP="001233AC">
      <w:pPr>
        <w:jc w:val="both"/>
        <w:rPr>
          <w:rFonts w:ascii="Arial" w:hAnsi="Arial" w:cs="Arial"/>
          <w:sz w:val="20"/>
          <w:szCs w:val="20"/>
          <w:lang w:val="es-MX"/>
        </w:rPr>
      </w:pPr>
      <w:r w:rsidRPr="00257977">
        <w:rPr>
          <w:rFonts w:ascii="Arial" w:hAnsi="Arial" w:cs="Arial"/>
          <w:sz w:val="20"/>
          <w:szCs w:val="20"/>
          <w:lang w:val="es-MX"/>
        </w:rPr>
        <w:t xml:space="preserve">La Suplente del </w:t>
      </w:r>
      <w:proofErr w:type="gramStart"/>
      <w:r w:rsidRPr="00257977">
        <w:rPr>
          <w:rFonts w:ascii="Arial" w:hAnsi="Arial" w:cs="Arial"/>
          <w:sz w:val="20"/>
          <w:szCs w:val="20"/>
          <w:lang w:val="es-MX"/>
        </w:rPr>
        <w:t>Presidente</w:t>
      </w:r>
      <w:proofErr w:type="gramEnd"/>
      <w:r w:rsidRPr="00257977">
        <w:rPr>
          <w:rFonts w:ascii="Arial" w:hAnsi="Arial" w:cs="Arial"/>
          <w:sz w:val="20"/>
          <w:szCs w:val="20"/>
          <w:lang w:val="es-MX"/>
        </w:rPr>
        <w:t xml:space="preserve"> del Comité Mixto de Obra Pública, Paulina del Carmen Torres Padilla menciona: muy bien una vez constatado que hay quórum legal requerido, pasamos al punto número cuatro que es la </w:t>
      </w:r>
      <w:r w:rsidRPr="00257977">
        <w:rPr>
          <w:rFonts w:ascii="Arial" w:hAnsi="Arial" w:cs="Arial"/>
          <w:sz w:val="20"/>
          <w:szCs w:val="20"/>
        </w:rPr>
        <w:t xml:space="preserve">Lectura y Aprobación de la acta de la sesión </w:t>
      </w:r>
      <w:r w:rsidR="00916BDD">
        <w:rPr>
          <w:rFonts w:ascii="Arial" w:hAnsi="Arial" w:cs="Arial"/>
          <w:color w:val="FF0000"/>
          <w:sz w:val="20"/>
          <w:szCs w:val="20"/>
        </w:rPr>
        <w:t>Novena</w:t>
      </w:r>
      <w:r w:rsidRPr="00257977">
        <w:rPr>
          <w:rFonts w:ascii="Arial" w:hAnsi="Arial" w:cs="Arial"/>
          <w:color w:val="FF0000"/>
          <w:sz w:val="20"/>
          <w:szCs w:val="20"/>
        </w:rPr>
        <w:t xml:space="preserve"> </w:t>
      </w:r>
      <w:r w:rsidRPr="00257977">
        <w:rPr>
          <w:rFonts w:ascii="Arial" w:hAnsi="Arial" w:cs="Arial"/>
          <w:sz w:val="20"/>
          <w:szCs w:val="20"/>
        </w:rPr>
        <w:t>del Comité Mixto de Obra Pública ejercicio 202</w:t>
      </w:r>
      <w:r>
        <w:rPr>
          <w:rFonts w:ascii="Arial" w:hAnsi="Arial" w:cs="Arial"/>
          <w:sz w:val="20"/>
          <w:szCs w:val="20"/>
        </w:rPr>
        <w:t>5</w:t>
      </w:r>
      <w:r w:rsidRPr="00257977">
        <w:rPr>
          <w:rFonts w:ascii="Arial" w:hAnsi="Arial" w:cs="Arial"/>
          <w:sz w:val="20"/>
          <w:szCs w:val="20"/>
          <w:lang w:val="es-MX"/>
        </w:rPr>
        <w:t xml:space="preserve"> que se les hizo llegar previamente</w:t>
      </w:r>
      <w:r>
        <w:rPr>
          <w:rFonts w:ascii="Arial" w:hAnsi="Arial" w:cs="Arial"/>
          <w:sz w:val="20"/>
          <w:szCs w:val="20"/>
          <w:lang w:val="es-MX"/>
        </w:rPr>
        <w:t xml:space="preserve"> y omitimos su lectura</w:t>
      </w:r>
      <w:r w:rsidRPr="00257977">
        <w:rPr>
          <w:rFonts w:ascii="Arial" w:hAnsi="Arial" w:cs="Arial"/>
          <w:sz w:val="20"/>
          <w:szCs w:val="20"/>
          <w:lang w:val="es-MX"/>
        </w:rPr>
        <w:t>, si no hay ninguna observación al respecto lo sometemos a su consideración los que estén a favor, así manifestarlo:</w:t>
      </w:r>
    </w:p>
    <w:p w14:paraId="60E7D14E" w14:textId="52165974" w:rsidR="005D1B31" w:rsidRDefault="005D1B31" w:rsidP="001233AC">
      <w:pPr>
        <w:jc w:val="both"/>
        <w:rPr>
          <w:rFonts w:ascii="Arial" w:hAnsi="Arial" w:cs="Arial"/>
          <w:sz w:val="20"/>
          <w:szCs w:val="20"/>
          <w:lang w:val="es-MX"/>
        </w:rPr>
      </w:pPr>
    </w:p>
    <w:p w14:paraId="0ACC21F3" w14:textId="77777777" w:rsidR="00931279" w:rsidRPr="0041659B" w:rsidRDefault="00931279" w:rsidP="00931279">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43F0ED7" w14:textId="77777777" w:rsidR="00931279" w:rsidRDefault="00931279" w:rsidP="00931279">
      <w:pPr>
        <w:jc w:val="both"/>
        <w:rPr>
          <w:rFonts w:ascii="Arial" w:hAnsi="Arial" w:cs="Arial"/>
          <w:sz w:val="20"/>
          <w:szCs w:val="20"/>
          <w:lang w:val="es-MX"/>
        </w:rPr>
      </w:pPr>
    </w:p>
    <w:p w14:paraId="1229245A" w14:textId="77777777" w:rsidR="00931279" w:rsidRDefault="00931279" w:rsidP="00931279">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F6446CB" w14:textId="77777777" w:rsidR="00931279" w:rsidRDefault="00931279" w:rsidP="00931279">
      <w:pPr>
        <w:jc w:val="both"/>
        <w:rPr>
          <w:rFonts w:ascii="Arial" w:hAnsi="Arial" w:cs="Arial"/>
          <w:b/>
          <w:sz w:val="20"/>
          <w:szCs w:val="20"/>
          <w:lang w:val="es-MX"/>
        </w:rPr>
      </w:pPr>
    </w:p>
    <w:p w14:paraId="54FCB921" w14:textId="77777777" w:rsidR="00931279" w:rsidRDefault="00931279" w:rsidP="00931279">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7E570997" w14:textId="77777777" w:rsidR="00931279" w:rsidRDefault="00931279" w:rsidP="00931279">
      <w:pPr>
        <w:jc w:val="both"/>
        <w:rPr>
          <w:rFonts w:ascii="Arial" w:hAnsi="Arial" w:cs="Arial"/>
          <w:b/>
          <w:sz w:val="20"/>
          <w:szCs w:val="20"/>
          <w:lang w:val="es-MX"/>
        </w:rPr>
      </w:pPr>
    </w:p>
    <w:p w14:paraId="6C17E78E" w14:textId="77777777" w:rsidR="00931279" w:rsidRDefault="00931279" w:rsidP="00931279">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C1B1C9B" w14:textId="77777777" w:rsidR="00931279" w:rsidRDefault="00931279" w:rsidP="00931279">
      <w:pPr>
        <w:jc w:val="both"/>
        <w:rPr>
          <w:rFonts w:ascii="Arial" w:hAnsi="Arial" w:cs="Arial"/>
          <w:sz w:val="20"/>
          <w:szCs w:val="20"/>
          <w:lang w:val="es-MX"/>
        </w:rPr>
      </w:pPr>
    </w:p>
    <w:p w14:paraId="67256768" w14:textId="77777777" w:rsidR="00931279" w:rsidRDefault="00931279" w:rsidP="00931279">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20FCFFC9" w14:textId="77777777" w:rsidR="00931279" w:rsidRDefault="00931279" w:rsidP="00931279">
      <w:pPr>
        <w:jc w:val="both"/>
        <w:rPr>
          <w:rFonts w:ascii="Arial" w:hAnsi="Arial" w:cs="Arial"/>
          <w:b/>
          <w:sz w:val="20"/>
          <w:szCs w:val="20"/>
          <w:lang w:val="es-MX"/>
        </w:rPr>
      </w:pPr>
    </w:p>
    <w:p w14:paraId="24ED974A" w14:textId="77777777" w:rsidR="00931279" w:rsidRDefault="00931279" w:rsidP="00931279">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49D1C07B" w14:textId="77777777" w:rsidR="00931279" w:rsidRDefault="00931279" w:rsidP="00931279">
      <w:pPr>
        <w:jc w:val="both"/>
        <w:rPr>
          <w:rFonts w:ascii="Arial" w:hAnsi="Arial" w:cs="Arial"/>
          <w:b/>
          <w:sz w:val="20"/>
          <w:szCs w:val="20"/>
          <w:lang w:val="es-MX"/>
        </w:rPr>
      </w:pPr>
    </w:p>
    <w:p w14:paraId="0ED21D48" w14:textId="77777777" w:rsidR="00931279" w:rsidRDefault="00931279" w:rsidP="00931279">
      <w:pPr>
        <w:jc w:val="both"/>
        <w:rPr>
          <w:rFonts w:ascii="Arial" w:hAnsi="Arial" w:cs="Arial"/>
          <w:b/>
          <w:sz w:val="20"/>
          <w:szCs w:val="20"/>
          <w:lang w:val="es-MX"/>
        </w:rPr>
      </w:pPr>
      <w:r>
        <w:rPr>
          <w:rFonts w:ascii="Arial" w:hAnsi="Arial" w:cs="Arial"/>
          <w:bCs/>
          <w:sz w:val="20"/>
          <w:szCs w:val="20"/>
          <w:lang w:val="es-MX"/>
        </w:rPr>
        <w:t xml:space="preserve">Ittzi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DBA0A88" w14:textId="77777777" w:rsidR="00931279" w:rsidRDefault="00931279" w:rsidP="00931279">
      <w:pPr>
        <w:jc w:val="both"/>
        <w:rPr>
          <w:rFonts w:ascii="Arial" w:hAnsi="Arial" w:cs="Arial"/>
          <w:b/>
          <w:sz w:val="20"/>
          <w:szCs w:val="20"/>
          <w:lang w:val="es-MX"/>
        </w:rPr>
      </w:pPr>
    </w:p>
    <w:p w14:paraId="5532BFCC" w14:textId="77777777" w:rsidR="00931279" w:rsidRDefault="00931279" w:rsidP="00931279">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6F4DE63" w14:textId="77777777" w:rsidR="00931279" w:rsidRDefault="00931279" w:rsidP="00931279">
      <w:pPr>
        <w:jc w:val="both"/>
        <w:rPr>
          <w:rFonts w:ascii="Arial" w:hAnsi="Arial" w:cs="Arial"/>
          <w:b/>
          <w:sz w:val="20"/>
          <w:szCs w:val="20"/>
          <w:lang w:val="es-MX"/>
        </w:rPr>
      </w:pPr>
    </w:p>
    <w:p w14:paraId="4B04374F" w14:textId="77777777" w:rsidR="00931279" w:rsidRDefault="00931279" w:rsidP="00931279">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BCAA624" w14:textId="77777777" w:rsidR="00931279" w:rsidRDefault="00931279" w:rsidP="00931279">
      <w:pPr>
        <w:jc w:val="both"/>
        <w:rPr>
          <w:rFonts w:ascii="Arial" w:hAnsi="Arial" w:cs="Arial"/>
          <w:b/>
          <w:sz w:val="20"/>
          <w:szCs w:val="20"/>
          <w:lang w:val="es-MX"/>
        </w:rPr>
      </w:pPr>
    </w:p>
    <w:p w14:paraId="2854A81E" w14:textId="77777777" w:rsidR="00931279" w:rsidRDefault="00931279" w:rsidP="00931279">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EF3C12D" w14:textId="77777777" w:rsidR="008877AB" w:rsidRDefault="008877AB" w:rsidP="001233AC">
      <w:pPr>
        <w:jc w:val="both"/>
        <w:rPr>
          <w:rFonts w:ascii="Arial" w:hAnsi="Arial" w:cs="Arial"/>
          <w:sz w:val="20"/>
          <w:szCs w:val="20"/>
          <w:lang w:val="es-MX"/>
        </w:rPr>
      </w:pPr>
    </w:p>
    <w:p w14:paraId="29E0AC62" w14:textId="63A0B823" w:rsidR="0029517D" w:rsidRDefault="00847D71" w:rsidP="0029517D">
      <w:pPr>
        <w:jc w:val="both"/>
        <w:rPr>
          <w:rFonts w:ascii="Arial" w:hAnsi="Arial" w:cs="Arial"/>
          <w:b/>
          <w:sz w:val="20"/>
          <w:szCs w:val="20"/>
          <w:lang w:val="es-MX"/>
        </w:rPr>
      </w:pPr>
      <w:bookmarkStart w:id="4" w:name="_Hlk174004618"/>
      <w:r w:rsidRPr="00257977">
        <w:rPr>
          <w:rFonts w:ascii="Arial" w:hAnsi="Arial" w:cs="Arial"/>
          <w:b/>
          <w:sz w:val="20"/>
          <w:szCs w:val="20"/>
          <w:lang w:val="es-MX"/>
        </w:rPr>
        <w:t xml:space="preserve">La Suplente del </w:t>
      </w:r>
      <w:proofErr w:type="gramStart"/>
      <w:r w:rsidRPr="00257977">
        <w:rPr>
          <w:rFonts w:ascii="Arial" w:hAnsi="Arial" w:cs="Arial"/>
          <w:b/>
          <w:sz w:val="20"/>
          <w:szCs w:val="20"/>
          <w:lang w:val="es-MX"/>
        </w:rPr>
        <w:t>Presidente</w:t>
      </w:r>
      <w:proofErr w:type="gramEnd"/>
      <w:r w:rsidRPr="00257977">
        <w:rPr>
          <w:rFonts w:ascii="Arial" w:hAnsi="Arial" w:cs="Arial"/>
          <w:b/>
          <w:sz w:val="20"/>
          <w:szCs w:val="20"/>
          <w:lang w:val="es-MX"/>
        </w:rPr>
        <w:t xml:space="preserve"> del Comité Mixto de Obra Pública, Paulina del Carmen Torres Padilla</w:t>
      </w:r>
      <w:bookmarkEnd w:id="4"/>
      <w:r w:rsidRPr="00257977">
        <w:rPr>
          <w:rFonts w:ascii="Arial" w:hAnsi="Arial" w:cs="Arial"/>
          <w:b/>
          <w:sz w:val="20"/>
          <w:szCs w:val="20"/>
          <w:lang w:val="es-MX"/>
        </w:rPr>
        <w:t xml:space="preserve"> menciona: muy bien, queda aprobada por mayoría la </w:t>
      </w:r>
      <w:r w:rsidRPr="00257977">
        <w:rPr>
          <w:rFonts w:ascii="Arial" w:hAnsi="Arial" w:cs="Arial"/>
          <w:b/>
          <w:sz w:val="20"/>
          <w:szCs w:val="20"/>
        </w:rPr>
        <w:t xml:space="preserve">acta de la Sesión </w:t>
      </w:r>
      <w:r w:rsidR="00916BDD">
        <w:rPr>
          <w:rFonts w:ascii="Arial" w:hAnsi="Arial" w:cs="Arial"/>
          <w:b/>
          <w:bCs/>
          <w:color w:val="FF0000"/>
          <w:sz w:val="20"/>
          <w:szCs w:val="20"/>
        </w:rPr>
        <w:t>Novena</w:t>
      </w:r>
      <w:r w:rsidRPr="00257977">
        <w:rPr>
          <w:rFonts w:ascii="Arial" w:hAnsi="Arial" w:cs="Arial"/>
          <w:b/>
          <w:color w:val="FF0000"/>
          <w:sz w:val="20"/>
          <w:szCs w:val="20"/>
        </w:rPr>
        <w:t xml:space="preserve"> </w:t>
      </w:r>
      <w:r w:rsidRPr="00257977">
        <w:rPr>
          <w:rFonts w:ascii="Arial" w:hAnsi="Arial" w:cs="Arial"/>
          <w:b/>
          <w:sz w:val="20"/>
          <w:szCs w:val="20"/>
        </w:rPr>
        <w:t>del Comité Mixto de Obra Pública ejercicio 202</w:t>
      </w:r>
      <w:r>
        <w:rPr>
          <w:rFonts w:ascii="Arial" w:hAnsi="Arial" w:cs="Arial"/>
          <w:b/>
          <w:sz w:val="20"/>
          <w:szCs w:val="20"/>
        </w:rPr>
        <w:t>5</w:t>
      </w:r>
      <w:r w:rsidRPr="00257977">
        <w:rPr>
          <w:rFonts w:ascii="Arial" w:hAnsi="Arial" w:cs="Arial"/>
          <w:b/>
          <w:sz w:val="20"/>
          <w:szCs w:val="20"/>
          <w:lang w:val="es-MX"/>
        </w:rPr>
        <w:t>.</w:t>
      </w:r>
      <w:r w:rsidR="0093456F">
        <w:rPr>
          <w:rFonts w:ascii="Arial" w:hAnsi="Arial" w:cs="Arial"/>
          <w:b/>
          <w:sz w:val="20"/>
          <w:szCs w:val="20"/>
          <w:lang w:val="es-MX"/>
        </w:rPr>
        <w:t xml:space="preserve"> </w:t>
      </w:r>
    </w:p>
    <w:p w14:paraId="27296521" w14:textId="7A1971F6" w:rsidR="005D296B" w:rsidRDefault="005D296B" w:rsidP="0029517D">
      <w:pPr>
        <w:jc w:val="both"/>
        <w:rPr>
          <w:rFonts w:ascii="Arial" w:hAnsi="Arial" w:cs="Arial"/>
          <w:b/>
          <w:sz w:val="20"/>
          <w:szCs w:val="20"/>
          <w:lang w:val="es-MX"/>
        </w:rPr>
      </w:pPr>
    </w:p>
    <w:p w14:paraId="3D35D571" w14:textId="554A1941" w:rsidR="005D296B" w:rsidRDefault="005D296B" w:rsidP="0029517D">
      <w:pPr>
        <w:jc w:val="both"/>
        <w:rPr>
          <w:rFonts w:ascii="Arial" w:hAnsi="Arial" w:cs="Arial"/>
          <w:b/>
          <w:sz w:val="20"/>
          <w:szCs w:val="20"/>
          <w:lang w:val="es-MX"/>
        </w:rPr>
      </w:pPr>
    </w:p>
    <w:p w14:paraId="19061E7E" w14:textId="2DCC4780" w:rsidR="0093456F" w:rsidRDefault="0093456F" w:rsidP="0029517D">
      <w:pPr>
        <w:jc w:val="both"/>
        <w:rPr>
          <w:rFonts w:ascii="Arial" w:hAnsi="Arial" w:cs="Arial"/>
          <w:sz w:val="20"/>
          <w:szCs w:val="20"/>
          <w:lang w:val="es-MX"/>
        </w:rPr>
      </w:pPr>
    </w:p>
    <w:p w14:paraId="38015A82" w14:textId="47C3445C" w:rsidR="005C51AF" w:rsidRPr="00DF2D51" w:rsidRDefault="005C51AF" w:rsidP="005C51AF">
      <w:pPr>
        <w:jc w:val="both"/>
        <w:rPr>
          <w:rFonts w:ascii="Arial" w:hAnsi="Arial" w:cs="Arial"/>
          <w:b/>
          <w:i/>
          <w:lang w:val="es-MX"/>
        </w:rPr>
      </w:pPr>
      <w:r>
        <w:rPr>
          <w:rFonts w:ascii="Arial" w:hAnsi="Arial" w:cs="Arial"/>
          <w:b/>
          <w:i/>
        </w:rPr>
        <w:t xml:space="preserve">5.   </w:t>
      </w:r>
      <w:r w:rsidRPr="005C51AF">
        <w:rPr>
          <w:rFonts w:ascii="Arial" w:hAnsi="Arial" w:cs="Arial"/>
          <w:b/>
          <w:i/>
        </w:rPr>
        <w:t>Presentación y apertura de propuestas técnicas y económicas mediante la modalidad de Licitación Pública</w:t>
      </w:r>
      <w:r>
        <w:rPr>
          <w:rFonts w:ascii="Arial" w:hAnsi="Arial" w:cs="Arial"/>
          <w:b/>
          <w:i/>
        </w:rPr>
        <w:t>.</w:t>
      </w:r>
    </w:p>
    <w:p w14:paraId="26F9F78F" w14:textId="77777777" w:rsidR="005C51AF" w:rsidRDefault="005C51AF" w:rsidP="005C51AF">
      <w:pPr>
        <w:jc w:val="both"/>
        <w:rPr>
          <w:rFonts w:ascii="Arial" w:hAnsi="Arial" w:cs="Arial"/>
          <w:b/>
          <w:i/>
          <w:lang w:val="es-MX"/>
        </w:rPr>
      </w:pPr>
    </w:p>
    <w:p w14:paraId="5E9AE39E" w14:textId="77777777" w:rsidR="005C51AF" w:rsidRDefault="005C51AF" w:rsidP="005C51AF">
      <w:pPr>
        <w:jc w:val="both"/>
        <w:rPr>
          <w:rFonts w:ascii="Arial" w:hAnsi="Arial" w:cs="Arial"/>
          <w:b/>
          <w:i/>
          <w:lang w:val="es-MX"/>
        </w:rPr>
      </w:pPr>
    </w:p>
    <w:p w14:paraId="771B06DA" w14:textId="77777777" w:rsidR="005C51AF" w:rsidRPr="00DF2D51" w:rsidRDefault="005C51AF" w:rsidP="005C51AF">
      <w:pPr>
        <w:jc w:val="both"/>
        <w:rPr>
          <w:rFonts w:ascii="Arial" w:hAnsi="Arial" w:cs="Arial"/>
          <w:b/>
          <w:i/>
          <w:lang w:val="es-MX"/>
        </w:rPr>
      </w:pPr>
    </w:p>
    <w:p w14:paraId="62E2CCF5" w14:textId="36AF9E6B" w:rsidR="005C51AF" w:rsidRDefault="005C51AF" w:rsidP="005C51AF">
      <w:pPr>
        <w:jc w:val="both"/>
        <w:rPr>
          <w:rFonts w:ascii="Arial" w:hAnsi="Arial" w:cs="Arial"/>
          <w:sz w:val="20"/>
          <w:szCs w:val="20"/>
        </w:rPr>
      </w:pPr>
      <w:r w:rsidRPr="00DF2D51">
        <w:rPr>
          <w:rFonts w:ascii="Arial" w:hAnsi="Arial" w:cs="Arial"/>
          <w:sz w:val="20"/>
          <w:szCs w:val="20"/>
        </w:rPr>
        <w:t xml:space="preserve">La Suplente del </w:t>
      </w:r>
      <w:proofErr w:type="gramStart"/>
      <w:r w:rsidRPr="00DF2D51">
        <w:rPr>
          <w:rFonts w:ascii="Arial" w:hAnsi="Arial" w:cs="Arial"/>
          <w:sz w:val="20"/>
          <w:szCs w:val="20"/>
        </w:rPr>
        <w:t>Presidente</w:t>
      </w:r>
      <w:proofErr w:type="gramEnd"/>
      <w:r w:rsidRPr="00DF2D51">
        <w:rPr>
          <w:rFonts w:ascii="Arial" w:hAnsi="Arial" w:cs="Arial"/>
          <w:sz w:val="20"/>
          <w:szCs w:val="20"/>
        </w:rPr>
        <w:t xml:space="preserve"> del Comité Mixto de Obra Pública, Paulina del Carmen Torres Padilla menciona: muy bien desahogado el </w:t>
      </w:r>
      <w:r w:rsidRPr="005C51AF">
        <w:rPr>
          <w:rFonts w:ascii="Arial" w:hAnsi="Arial" w:cs="Arial"/>
          <w:b/>
          <w:bCs/>
          <w:sz w:val="20"/>
          <w:szCs w:val="20"/>
        </w:rPr>
        <w:t>cuarto</w:t>
      </w:r>
      <w:r>
        <w:rPr>
          <w:rFonts w:ascii="Arial" w:hAnsi="Arial" w:cs="Arial"/>
          <w:sz w:val="20"/>
          <w:szCs w:val="20"/>
        </w:rPr>
        <w:t xml:space="preserve"> </w:t>
      </w:r>
      <w:r w:rsidRPr="00DF2D51">
        <w:rPr>
          <w:rFonts w:ascii="Arial" w:hAnsi="Arial" w:cs="Arial"/>
          <w:sz w:val="20"/>
          <w:szCs w:val="20"/>
        </w:rPr>
        <w:t xml:space="preserve">punto de la orden del día. Pasamos al </w:t>
      </w:r>
      <w:r>
        <w:rPr>
          <w:rFonts w:ascii="Arial" w:hAnsi="Arial" w:cs="Arial"/>
          <w:b/>
          <w:bCs/>
          <w:sz w:val="20"/>
          <w:szCs w:val="20"/>
        </w:rPr>
        <w:t>quinto</w:t>
      </w:r>
      <w:r w:rsidRPr="00DF2D51">
        <w:rPr>
          <w:rFonts w:ascii="Arial" w:hAnsi="Arial" w:cs="Arial"/>
          <w:sz w:val="20"/>
          <w:szCs w:val="20"/>
        </w:rPr>
        <w:t xml:space="preserve"> punto de la orden del día que es la </w:t>
      </w:r>
      <w:r w:rsidRPr="005C51AF">
        <w:rPr>
          <w:rFonts w:ascii="Arial" w:hAnsi="Arial" w:cs="Arial"/>
          <w:b/>
          <w:sz w:val="20"/>
          <w:szCs w:val="20"/>
        </w:rPr>
        <w:t>Presentación y apertura de propuestas técnicas y económicas mediante la modalidad de Licitación Pública</w:t>
      </w:r>
      <w:r w:rsidRPr="00DF2D51">
        <w:rPr>
          <w:rFonts w:ascii="Arial" w:hAnsi="Arial" w:cs="Arial"/>
          <w:sz w:val="20"/>
          <w:szCs w:val="20"/>
        </w:rPr>
        <w:t xml:space="preserve">, pido al </w:t>
      </w:r>
      <w:proofErr w:type="gramStart"/>
      <w:r w:rsidRPr="00DF2D51">
        <w:rPr>
          <w:rFonts w:ascii="Arial" w:hAnsi="Arial" w:cs="Arial"/>
          <w:sz w:val="20"/>
          <w:szCs w:val="20"/>
        </w:rPr>
        <w:t>Secretario Técnico</w:t>
      </w:r>
      <w:proofErr w:type="gramEnd"/>
      <w:r w:rsidRPr="00DF2D51">
        <w:rPr>
          <w:rFonts w:ascii="Arial" w:hAnsi="Arial" w:cs="Arial"/>
          <w:sz w:val="20"/>
          <w:szCs w:val="20"/>
        </w:rPr>
        <w:t>, de lectura de las mismas.</w:t>
      </w:r>
    </w:p>
    <w:p w14:paraId="19A96CF3" w14:textId="77777777" w:rsidR="00B52554" w:rsidRDefault="00B52554" w:rsidP="005C51AF">
      <w:pPr>
        <w:jc w:val="both"/>
        <w:rPr>
          <w:rFonts w:ascii="Arial" w:hAnsi="Arial" w:cs="Arial"/>
          <w:sz w:val="20"/>
          <w:szCs w:val="20"/>
        </w:rPr>
      </w:pPr>
    </w:p>
    <w:p w14:paraId="04050CDE" w14:textId="5C92DCA4" w:rsidR="00B52554" w:rsidRPr="008167FC" w:rsidRDefault="00B52554" w:rsidP="00B52554">
      <w:pPr>
        <w:jc w:val="both"/>
        <w:rPr>
          <w:rFonts w:ascii="Arial" w:hAnsi="Arial" w:cs="Arial"/>
          <w:sz w:val="20"/>
          <w:szCs w:val="20"/>
          <w:lang w:val="es-MX"/>
        </w:rPr>
      </w:pPr>
      <w:r w:rsidRPr="0097741A">
        <w:rPr>
          <w:rFonts w:ascii="Arial" w:hAnsi="Arial" w:cs="Arial"/>
          <w:bCs/>
          <w:sz w:val="20"/>
          <w:szCs w:val="20"/>
          <w:lang w:val="es-MX"/>
        </w:rPr>
        <w:t>Sandra Patricia Sánchez Valdez, Suplente del</w:t>
      </w:r>
      <w:r w:rsidRPr="00DF2D51">
        <w:rPr>
          <w:rFonts w:ascii="Arial" w:hAnsi="Arial" w:cs="Arial"/>
          <w:sz w:val="20"/>
          <w:szCs w:val="20"/>
          <w:lang w:val="es-MX"/>
        </w:rPr>
        <w:t xml:space="preserve"> </w:t>
      </w:r>
      <w:proofErr w:type="gramStart"/>
      <w:r w:rsidRPr="008167FC">
        <w:rPr>
          <w:rFonts w:ascii="Arial" w:hAnsi="Arial" w:cs="Arial"/>
          <w:sz w:val="20"/>
          <w:szCs w:val="20"/>
          <w:lang w:val="es-MX"/>
        </w:rPr>
        <w:t>Secretario Técnico</w:t>
      </w:r>
      <w:proofErr w:type="gramEnd"/>
      <w:r w:rsidRPr="008167FC">
        <w:rPr>
          <w:rFonts w:ascii="Arial" w:hAnsi="Arial" w:cs="Arial"/>
          <w:sz w:val="20"/>
          <w:szCs w:val="20"/>
          <w:lang w:val="es-MX"/>
        </w:rPr>
        <w:t xml:space="preserve"> del Comité Mixto de Obra Pública, hace uso de la voz, mencionando: Antes de empezar con la revisión de los paquetes quiero proponerles para efectos de agilizar la revisión de las propuestas, autoricen que los equipos de </w:t>
      </w:r>
      <w:r>
        <w:rPr>
          <w:rFonts w:ascii="Arial" w:hAnsi="Arial" w:cs="Arial"/>
          <w:sz w:val="20"/>
          <w:szCs w:val="20"/>
          <w:lang w:val="es-MX"/>
        </w:rPr>
        <w:t xml:space="preserve">Estudios y Proyectos </w:t>
      </w:r>
      <w:r w:rsidRPr="008167FC">
        <w:rPr>
          <w:rFonts w:ascii="Arial" w:hAnsi="Arial" w:cs="Arial"/>
          <w:sz w:val="20"/>
          <w:szCs w:val="20"/>
          <w:lang w:val="es-MX"/>
        </w:rPr>
        <w:t>y Contratación de Obras Públicas se integren a la mesa para revisar las propuestas, por lo que pido su autorización.</w:t>
      </w:r>
    </w:p>
    <w:p w14:paraId="50CB625C" w14:textId="77777777" w:rsidR="00B52554" w:rsidRPr="008167FC" w:rsidRDefault="00B52554" w:rsidP="00B52554">
      <w:pPr>
        <w:jc w:val="both"/>
        <w:rPr>
          <w:rFonts w:ascii="Arial" w:hAnsi="Arial" w:cs="Arial"/>
          <w:sz w:val="20"/>
          <w:szCs w:val="20"/>
          <w:lang w:val="es-MX"/>
        </w:rPr>
      </w:pPr>
    </w:p>
    <w:p w14:paraId="258948BA" w14:textId="77777777" w:rsidR="00B52554" w:rsidRDefault="00B52554" w:rsidP="00B52554">
      <w:pPr>
        <w:jc w:val="both"/>
        <w:rPr>
          <w:rFonts w:ascii="Arial" w:hAnsi="Arial" w:cs="Arial"/>
          <w:sz w:val="20"/>
          <w:szCs w:val="20"/>
          <w:lang w:val="es-MX"/>
        </w:rPr>
      </w:pPr>
      <w:r w:rsidRPr="00F11F50">
        <w:rPr>
          <w:rFonts w:ascii="Arial" w:hAnsi="Arial" w:cs="Arial"/>
          <w:sz w:val="20"/>
          <w:szCs w:val="20"/>
          <w:lang w:val="es-MX"/>
        </w:rPr>
        <w:lastRenderedPageBreak/>
        <w:t xml:space="preserve">La Suplente del </w:t>
      </w:r>
      <w:proofErr w:type="gramStart"/>
      <w:r w:rsidRPr="00F11F50">
        <w:rPr>
          <w:rFonts w:ascii="Arial" w:hAnsi="Arial" w:cs="Arial"/>
          <w:sz w:val="20"/>
          <w:szCs w:val="20"/>
          <w:lang w:val="es-MX"/>
        </w:rPr>
        <w:t>Presidente</w:t>
      </w:r>
      <w:proofErr w:type="gramEnd"/>
      <w:r w:rsidRPr="00F11F50">
        <w:rPr>
          <w:rFonts w:ascii="Arial" w:hAnsi="Arial" w:cs="Arial"/>
          <w:sz w:val="20"/>
          <w:szCs w:val="20"/>
          <w:lang w:val="es-MX"/>
        </w:rPr>
        <w:t xml:space="preserve"> del Comité Mixto de Obra Pública, Paulina del Carmen Torres Padilla</w:t>
      </w:r>
      <w:r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1EB7D13A" w14:textId="77777777" w:rsidR="00B52554" w:rsidRDefault="00B52554" w:rsidP="00B52554">
      <w:pPr>
        <w:jc w:val="both"/>
        <w:rPr>
          <w:rFonts w:ascii="Arial" w:hAnsi="Arial" w:cs="Arial"/>
          <w:sz w:val="20"/>
          <w:szCs w:val="20"/>
          <w:lang w:val="es-MX"/>
        </w:rPr>
      </w:pPr>
    </w:p>
    <w:p w14:paraId="63861124" w14:textId="77777777" w:rsidR="00B52554" w:rsidRPr="0041659B" w:rsidRDefault="00B52554" w:rsidP="00B52554">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94C7C07" w14:textId="77777777" w:rsidR="00B52554" w:rsidRDefault="00B52554" w:rsidP="00B52554">
      <w:pPr>
        <w:jc w:val="both"/>
        <w:rPr>
          <w:rFonts w:ascii="Arial" w:hAnsi="Arial" w:cs="Arial"/>
          <w:sz w:val="20"/>
          <w:szCs w:val="20"/>
          <w:lang w:val="es-MX"/>
        </w:rPr>
      </w:pPr>
    </w:p>
    <w:p w14:paraId="763EEC3C" w14:textId="77777777" w:rsidR="00B52554" w:rsidRDefault="00B52554" w:rsidP="00B52554">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6F9B5E0" w14:textId="77777777" w:rsidR="00B52554" w:rsidRDefault="00B52554" w:rsidP="00B52554">
      <w:pPr>
        <w:jc w:val="both"/>
        <w:rPr>
          <w:rFonts w:ascii="Arial" w:hAnsi="Arial" w:cs="Arial"/>
          <w:b/>
          <w:sz w:val="20"/>
          <w:szCs w:val="20"/>
          <w:lang w:val="es-MX"/>
        </w:rPr>
      </w:pPr>
    </w:p>
    <w:p w14:paraId="14C34ACA" w14:textId="77777777" w:rsidR="00B52554" w:rsidRDefault="00B52554" w:rsidP="00B52554">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2318D6E4" w14:textId="77777777" w:rsidR="00B52554" w:rsidRDefault="00B52554" w:rsidP="00B52554">
      <w:pPr>
        <w:jc w:val="both"/>
        <w:rPr>
          <w:rFonts w:ascii="Arial" w:hAnsi="Arial" w:cs="Arial"/>
          <w:b/>
          <w:sz w:val="20"/>
          <w:szCs w:val="20"/>
          <w:lang w:val="es-MX"/>
        </w:rPr>
      </w:pPr>
    </w:p>
    <w:p w14:paraId="0AF8A274" w14:textId="77777777" w:rsidR="00B52554" w:rsidRDefault="00B52554" w:rsidP="00B5255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F7CE366" w14:textId="77777777" w:rsidR="00B52554" w:rsidRDefault="00B52554" w:rsidP="00B52554">
      <w:pPr>
        <w:jc w:val="both"/>
        <w:rPr>
          <w:rFonts w:ascii="Arial" w:hAnsi="Arial" w:cs="Arial"/>
          <w:sz w:val="20"/>
          <w:szCs w:val="20"/>
          <w:lang w:val="es-MX"/>
        </w:rPr>
      </w:pPr>
    </w:p>
    <w:p w14:paraId="752CC726" w14:textId="77777777" w:rsidR="00B52554" w:rsidRDefault="00B52554" w:rsidP="00B52554">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51E0E9D3" w14:textId="77777777" w:rsidR="00B52554" w:rsidRDefault="00B52554" w:rsidP="00B52554">
      <w:pPr>
        <w:jc w:val="both"/>
        <w:rPr>
          <w:rFonts w:ascii="Arial" w:hAnsi="Arial" w:cs="Arial"/>
          <w:b/>
          <w:sz w:val="20"/>
          <w:szCs w:val="20"/>
          <w:lang w:val="es-MX"/>
        </w:rPr>
      </w:pPr>
    </w:p>
    <w:p w14:paraId="3C772895" w14:textId="77777777" w:rsidR="00B52554" w:rsidRDefault="00B52554" w:rsidP="00B52554">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425CA94E" w14:textId="77777777" w:rsidR="00B52554" w:rsidRDefault="00B52554" w:rsidP="00B52554">
      <w:pPr>
        <w:jc w:val="both"/>
        <w:rPr>
          <w:rFonts w:ascii="Arial" w:hAnsi="Arial" w:cs="Arial"/>
          <w:b/>
          <w:sz w:val="20"/>
          <w:szCs w:val="20"/>
          <w:lang w:val="es-MX"/>
        </w:rPr>
      </w:pPr>
    </w:p>
    <w:p w14:paraId="77D7F29E" w14:textId="77777777" w:rsidR="00B52554" w:rsidRDefault="00B52554" w:rsidP="00B52554">
      <w:pPr>
        <w:jc w:val="both"/>
        <w:rPr>
          <w:rFonts w:ascii="Arial" w:hAnsi="Arial" w:cs="Arial"/>
          <w:b/>
          <w:sz w:val="20"/>
          <w:szCs w:val="20"/>
          <w:lang w:val="es-MX"/>
        </w:rPr>
      </w:pPr>
      <w:r>
        <w:rPr>
          <w:rFonts w:ascii="Arial" w:hAnsi="Arial" w:cs="Arial"/>
          <w:bCs/>
          <w:sz w:val="20"/>
          <w:szCs w:val="20"/>
          <w:lang w:val="es-MX"/>
        </w:rPr>
        <w:t xml:space="preserve">Ittzi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2839D12" w14:textId="77777777" w:rsidR="00B52554" w:rsidRDefault="00B52554" w:rsidP="00B52554">
      <w:pPr>
        <w:jc w:val="both"/>
        <w:rPr>
          <w:rFonts w:ascii="Arial" w:hAnsi="Arial" w:cs="Arial"/>
          <w:b/>
          <w:sz w:val="20"/>
          <w:szCs w:val="20"/>
          <w:lang w:val="es-MX"/>
        </w:rPr>
      </w:pPr>
    </w:p>
    <w:p w14:paraId="7E2D972C" w14:textId="77777777" w:rsidR="00B52554" w:rsidRDefault="00B52554" w:rsidP="00B52554">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60D78CF" w14:textId="77777777" w:rsidR="00B52554" w:rsidRDefault="00B52554" w:rsidP="00B52554">
      <w:pPr>
        <w:jc w:val="both"/>
        <w:rPr>
          <w:rFonts w:ascii="Arial" w:hAnsi="Arial" w:cs="Arial"/>
          <w:b/>
          <w:sz w:val="20"/>
          <w:szCs w:val="20"/>
          <w:lang w:val="es-MX"/>
        </w:rPr>
      </w:pPr>
    </w:p>
    <w:p w14:paraId="3DE0608F" w14:textId="2B5799E3" w:rsidR="00B52554" w:rsidRDefault="00B52554" w:rsidP="00B52554">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63E5331A" w14:textId="77777777" w:rsidR="00B52554" w:rsidRDefault="00B52554" w:rsidP="00B52554">
      <w:pPr>
        <w:jc w:val="both"/>
        <w:rPr>
          <w:rFonts w:ascii="Arial" w:hAnsi="Arial" w:cs="Arial"/>
          <w:b/>
          <w:sz w:val="20"/>
          <w:szCs w:val="20"/>
          <w:lang w:val="es-MX"/>
        </w:rPr>
      </w:pPr>
    </w:p>
    <w:p w14:paraId="4DC7113C" w14:textId="6AE64E86" w:rsidR="00B52554" w:rsidRDefault="00B52554" w:rsidP="00B52554">
      <w:pPr>
        <w:jc w:val="both"/>
        <w:rPr>
          <w:rFonts w:ascii="Arial" w:hAnsi="Arial" w:cs="Arial"/>
          <w:b/>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8ED10EC" w14:textId="77777777" w:rsidR="00B52554" w:rsidRDefault="00B52554" w:rsidP="00B52554">
      <w:pPr>
        <w:jc w:val="both"/>
        <w:rPr>
          <w:rFonts w:ascii="Arial" w:hAnsi="Arial" w:cs="Arial"/>
          <w:b/>
          <w:sz w:val="20"/>
          <w:szCs w:val="20"/>
          <w:lang w:val="es-MX"/>
        </w:rPr>
      </w:pPr>
    </w:p>
    <w:p w14:paraId="69AF1DAD" w14:textId="77777777" w:rsidR="00B52554" w:rsidRDefault="00B52554" w:rsidP="00B52554">
      <w:pPr>
        <w:jc w:val="both"/>
        <w:rPr>
          <w:rFonts w:ascii="Arial" w:hAnsi="Arial" w:cs="Arial"/>
          <w:b/>
          <w:sz w:val="20"/>
          <w:szCs w:val="20"/>
          <w:lang w:val="es-MX"/>
        </w:rPr>
      </w:pPr>
      <w:r w:rsidRPr="00F11F50">
        <w:rPr>
          <w:rFonts w:ascii="Arial" w:hAnsi="Arial" w:cs="Arial"/>
          <w:b/>
          <w:sz w:val="20"/>
          <w:szCs w:val="20"/>
          <w:lang w:val="es-MX"/>
        </w:rPr>
        <w:t xml:space="preserve">La Suplente del </w:t>
      </w:r>
      <w:proofErr w:type="gramStart"/>
      <w:r w:rsidRPr="00F11F50">
        <w:rPr>
          <w:rFonts w:ascii="Arial" w:hAnsi="Arial" w:cs="Arial"/>
          <w:b/>
          <w:sz w:val="20"/>
          <w:szCs w:val="20"/>
          <w:lang w:val="es-MX"/>
        </w:rPr>
        <w:t>Presidente</w:t>
      </w:r>
      <w:proofErr w:type="gramEnd"/>
      <w:r w:rsidRPr="00F11F50">
        <w:rPr>
          <w:rFonts w:ascii="Arial" w:hAnsi="Arial" w:cs="Arial"/>
          <w:b/>
          <w:sz w:val="20"/>
          <w:szCs w:val="20"/>
          <w:lang w:val="es-MX"/>
        </w:rPr>
        <w:t xml:space="preserv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w:t>
      </w:r>
      <w:r>
        <w:rPr>
          <w:rFonts w:ascii="Arial" w:hAnsi="Arial" w:cs="Arial"/>
          <w:b/>
          <w:sz w:val="20"/>
          <w:szCs w:val="20"/>
          <w:lang w:val="es-MX"/>
        </w:rPr>
        <w:t xml:space="preserve"> </w:t>
      </w:r>
      <w:r w:rsidRPr="00266662">
        <w:rPr>
          <w:rFonts w:ascii="Arial" w:hAnsi="Arial" w:cs="Arial"/>
          <w:b/>
          <w:sz w:val="20"/>
          <w:szCs w:val="20"/>
          <w:lang w:val="es-MX"/>
        </w:rPr>
        <w:t>y contratación de obras públicas para la revisión de propuestas técnicas y económicas.</w:t>
      </w:r>
    </w:p>
    <w:p w14:paraId="09263F2D" w14:textId="77777777" w:rsidR="00B52554" w:rsidRDefault="00B52554" w:rsidP="00B52554">
      <w:pPr>
        <w:jc w:val="both"/>
        <w:rPr>
          <w:rFonts w:ascii="Arial" w:hAnsi="Arial" w:cs="Arial"/>
          <w:b/>
          <w:sz w:val="20"/>
          <w:szCs w:val="20"/>
          <w:lang w:val="es-MX"/>
        </w:rPr>
      </w:pPr>
    </w:p>
    <w:p w14:paraId="429AFCA8" w14:textId="77777777" w:rsidR="00B52554" w:rsidRDefault="00B52554" w:rsidP="00B52554">
      <w:pPr>
        <w:jc w:val="both"/>
        <w:rPr>
          <w:rFonts w:ascii="Arial" w:hAnsi="Arial" w:cs="Arial"/>
          <w:b/>
          <w:sz w:val="20"/>
          <w:szCs w:val="20"/>
          <w:lang w:val="es-MX"/>
        </w:rPr>
      </w:pPr>
    </w:p>
    <w:p w14:paraId="15D769DD" w14:textId="3D083ABB" w:rsidR="00B52554" w:rsidRPr="00DF2D51" w:rsidRDefault="00B52554" w:rsidP="00B52554">
      <w:pPr>
        <w:jc w:val="both"/>
        <w:rPr>
          <w:rFonts w:ascii="Arial" w:hAnsi="Arial" w:cs="Arial"/>
          <w:sz w:val="20"/>
          <w:szCs w:val="20"/>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Pr>
          <w:rFonts w:ascii="Arial" w:hAnsi="Arial" w:cs="Arial"/>
          <w:sz w:val="20"/>
          <w:szCs w:val="20"/>
          <w:lang w:val="es-MX"/>
        </w:rPr>
        <w:t xml:space="preserve"> donde</w:t>
      </w:r>
      <w:r w:rsidRPr="00A22730">
        <w:rPr>
          <w:rFonts w:ascii="Arial" w:hAnsi="Arial" w:cs="Arial"/>
          <w:sz w:val="20"/>
          <w:szCs w:val="20"/>
          <w:lang w:val="es-MX"/>
        </w:rPr>
        <w:t xml:space="preserve"> el contenido será validado por el representante de la Contraloría</w:t>
      </w:r>
      <w:r>
        <w:rPr>
          <w:rFonts w:ascii="Arial" w:hAnsi="Arial" w:cs="Arial"/>
          <w:sz w:val="20"/>
          <w:szCs w:val="20"/>
          <w:lang w:val="es-MX"/>
        </w:rPr>
        <w:t xml:space="preserve">, para esta ocasión serán: </w:t>
      </w:r>
      <w:r w:rsidRPr="00B52554">
        <w:rPr>
          <w:rFonts w:ascii="Arial" w:hAnsi="Arial" w:cs="Arial"/>
          <w:sz w:val="20"/>
          <w:szCs w:val="20"/>
          <w:lang w:val="es-MX"/>
        </w:rPr>
        <w:t>Agustín Iván Flores Pasarín, Alejandra Díaz Galindo, Emmanuel Salgado Gómez,</w:t>
      </w:r>
      <w:r>
        <w:rPr>
          <w:rFonts w:ascii="Arial" w:hAnsi="Arial" w:cs="Arial"/>
          <w:sz w:val="20"/>
          <w:szCs w:val="20"/>
          <w:lang w:val="es-MX"/>
        </w:rPr>
        <w:t xml:space="preserve"> </w:t>
      </w:r>
      <w:r w:rsidRPr="00B52554">
        <w:rPr>
          <w:rFonts w:ascii="Arial" w:hAnsi="Arial" w:cs="Arial"/>
          <w:sz w:val="20"/>
          <w:szCs w:val="20"/>
          <w:lang w:val="es-MX"/>
        </w:rPr>
        <w:t>Guillermo Ventura Becerra,</w:t>
      </w:r>
      <w:r>
        <w:rPr>
          <w:rFonts w:ascii="Arial" w:hAnsi="Arial" w:cs="Arial"/>
          <w:sz w:val="20"/>
          <w:szCs w:val="20"/>
          <w:lang w:val="es-MX"/>
        </w:rPr>
        <w:t xml:space="preserve"> </w:t>
      </w:r>
      <w:r w:rsidRPr="00B52554">
        <w:rPr>
          <w:rFonts w:ascii="Arial" w:hAnsi="Arial" w:cs="Arial"/>
          <w:sz w:val="20"/>
          <w:szCs w:val="20"/>
          <w:lang w:val="es-MX"/>
        </w:rPr>
        <w:t>José Luis Ramírez Vargas,</w:t>
      </w:r>
      <w:r>
        <w:rPr>
          <w:rFonts w:ascii="Arial" w:hAnsi="Arial" w:cs="Arial"/>
          <w:sz w:val="20"/>
          <w:szCs w:val="20"/>
          <w:lang w:val="es-MX"/>
        </w:rPr>
        <w:t xml:space="preserve"> </w:t>
      </w:r>
      <w:r w:rsidRPr="00B52554">
        <w:rPr>
          <w:rFonts w:ascii="Arial" w:hAnsi="Arial" w:cs="Arial"/>
          <w:sz w:val="20"/>
          <w:szCs w:val="20"/>
          <w:lang w:val="es-MX"/>
        </w:rPr>
        <w:t>Luis Alfonso Alcaraz Rivera,</w:t>
      </w:r>
      <w:r>
        <w:rPr>
          <w:rFonts w:ascii="Arial" w:hAnsi="Arial" w:cs="Arial"/>
          <w:sz w:val="20"/>
          <w:szCs w:val="20"/>
          <w:lang w:val="es-MX"/>
        </w:rPr>
        <w:t xml:space="preserve"> </w:t>
      </w:r>
      <w:r w:rsidRPr="00B52554">
        <w:rPr>
          <w:rFonts w:ascii="Arial" w:hAnsi="Arial" w:cs="Arial"/>
          <w:sz w:val="20"/>
          <w:szCs w:val="20"/>
          <w:lang w:val="es-MX"/>
        </w:rPr>
        <w:t>Jorge Zúñiga Mejía,</w:t>
      </w:r>
      <w:r>
        <w:rPr>
          <w:rFonts w:ascii="Arial" w:hAnsi="Arial" w:cs="Arial"/>
          <w:sz w:val="20"/>
          <w:szCs w:val="20"/>
          <w:lang w:val="es-MX"/>
        </w:rPr>
        <w:t xml:space="preserve"> </w:t>
      </w:r>
      <w:r w:rsidRPr="00B52554">
        <w:rPr>
          <w:rFonts w:ascii="Arial" w:hAnsi="Arial" w:cs="Arial"/>
          <w:sz w:val="20"/>
          <w:szCs w:val="20"/>
          <w:lang w:val="es-MX"/>
        </w:rPr>
        <w:t>Francisco Sandoval Mascorro y</w:t>
      </w:r>
      <w:r>
        <w:rPr>
          <w:rFonts w:ascii="Arial" w:hAnsi="Arial" w:cs="Arial"/>
          <w:sz w:val="20"/>
          <w:szCs w:val="20"/>
          <w:lang w:val="es-MX"/>
        </w:rPr>
        <w:t xml:space="preserve"> </w:t>
      </w:r>
      <w:r w:rsidRPr="00B52554">
        <w:rPr>
          <w:rFonts w:ascii="Arial" w:hAnsi="Arial" w:cs="Arial"/>
          <w:sz w:val="20"/>
          <w:szCs w:val="20"/>
          <w:lang w:val="es-MX"/>
        </w:rPr>
        <w:t>José Luis Segura Grimaldo</w:t>
      </w:r>
      <w:r>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r>
        <w:rPr>
          <w:rFonts w:ascii="Arial" w:hAnsi="Arial" w:cs="Arial"/>
          <w:sz w:val="20"/>
          <w:szCs w:val="20"/>
          <w:lang w:val="es-MX"/>
        </w:rPr>
        <w:t>.</w:t>
      </w:r>
    </w:p>
    <w:p w14:paraId="31DDC545" w14:textId="77777777" w:rsidR="005C51AF" w:rsidRPr="00DF2D51" w:rsidRDefault="005C51AF" w:rsidP="005C51AF">
      <w:pPr>
        <w:jc w:val="both"/>
        <w:rPr>
          <w:rFonts w:ascii="Arial" w:hAnsi="Arial" w:cs="Arial"/>
          <w:sz w:val="20"/>
          <w:szCs w:val="20"/>
        </w:rPr>
      </w:pPr>
    </w:p>
    <w:p w14:paraId="23E5C1FB" w14:textId="23707CB4" w:rsidR="005C51AF" w:rsidRDefault="0097741A" w:rsidP="005C51AF">
      <w:pPr>
        <w:jc w:val="both"/>
        <w:rPr>
          <w:rFonts w:ascii="Arial" w:hAnsi="Arial" w:cs="Arial"/>
          <w:sz w:val="20"/>
          <w:szCs w:val="20"/>
        </w:rPr>
      </w:pPr>
      <w:r w:rsidRPr="0097741A">
        <w:rPr>
          <w:rFonts w:ascii="Arial" w:hAnsi="Arial" w:cs="Arial"/>
          <w:bCs/>
          <w:sz w:val="20"/>
          <w:szCs w:val="20"/>
          <w:lang w:val="es-MX"/>
        </w:rPr>
        <w:t>Sandra Patricia Sánchez Valdez, Suplente del</w:t>
      </w:r>
      <w:r w:rsidR="005C51AF" w:rsidRPr="00DF2D51">
        <w:rPr>
          <w:rFonts w:ascii="Arial" w:hAnsi="Arial" w:cs="Arial"/>
          <w:sz w:val="20"/>
          <w:szCs w:val="20"/>
          <w:lang w:val="es-MX"/>
        </w:rPr>
        <w:t xml:space="preserve"> </w:t>
      </w:r>
      <w:proofErr w:type="gramStart"/>
      <w:r w:rsidR="005C51AF" w:rsidRPr="00DF2D51">
        <w:rPr>
          <w:rFonts w:ascii="Arial" w:hAnsi="Arial" w:cs="Arial"/>
          <w:sz w:val="20"/>
          <w:szCs w:val="20"/>
          <w:lang w:val="es-MX"/>
        </w:rPr>
        <w:t>Secretario Técnico</w:t>
      </w:r>
      <w:proofErr w:type="gramEnd"/>
      <w:r w:rsidR="005C51AF" w:rsidRPr="00DF2D51">
        <w:rPr>
          <w:rFonts w:ascii="Arial" w:hAnsi="Arial" w:cs="Arial"/>
          <w:sz w:val="20"/>
          <w:szCs w:val="20"/>
          <w:lang w:val="es-MX"/>
        </w:rPr>
        <w:t xml:space="preserve"> del</w:t>
      </w:r>
      <w:r w:rsidR="005C51AF" w:rsidRPr="00DF2D51">
        <w:rPr>
          <w:rFonts w:ascii="Arial" w:hAnsi="Arial" w:cs="Arial"/>
          <w:sz w:val="20"/>
          <w:szCs w:val="20"/>
        </w:rPr>
        <w:t xml:space="preserve"> Comité Mixto de Obra Pública, hace uso de la voz, dando lectura y explicación de la </w:t>
      </w:r>
      <w:r w:rsidR="005C51AF" w:rsidRPr="005C51AF">
        <w:rPr>
          <w:rFonts w:ascii="Arial" w:hAnsi="Arial" w:cs="Arial"/>
          <w:b/>
          <w:sz w:val="20"/>
          <w:szCs w:val="20"/>
        </w:rPr>
        <w:t>Presentación y apertura de propuestas técnicas y económicas mediante la modalidad de Licitación Pública</w:t>
      </w:r>
      <w:r w:rsidR="005C51AF">
        <w:rPr>
          <w:rFonts w:ascii="Arial" w:hAnsi="Arial" w:cs="Arial"/>
          <w:b/>
          <w:sz w:val="20"/>
          <w:szCs w:val="20"/>
        </w:rPr>
        <w:t>,</w:t>
      </w:r>
      <w:r w:rsidR="005C51AF">
        <w:rPr>
          <w:rFonts w:ascii="Arial" w:hAnsi="Arial" w:cs="Arial"/>
          <w:b/>
          <w:sz w:val="20"/>
          <w:szCs w:val="20"/>
          <w:lang w:val="es-MX"/>
        </w:rPr>
        <w:t xml:space="preserve"> </w:t>
      </w:r>
      <w:r w:rsidR="005C51AF" w:rsidRPr="00DF2D51">
        <w:rPr>
          <w:rFonts w:ascii="Arial" w:hAnsi="Arial" w:cs="Arial"/>
          <w:sz w:val="20"/>
          <w:szCs w:val="20"/>
        </w:rPr>
        <w:t>cómo se describen en la</w:t>
      </w:r>
      <w:r w:rsidR="00C76740">
        <w:rPr>
          <w:rFonts w:ascii="Arial" w:hAnsi="Arial" w:cs="Arial"/>
          <w:sz w:val="20"/>
          <w:szCs w:val="20"/>
        </w:rPr>
        <w:t>s</w:t>
      </w:r>
      <w:r w:rsidR="005C51AF" w:rsidRPr="00DF2D51">
        <w:rPr>
          <w:rFonts w:ascii="Arial" w:hAnsi="Arial" w:cs="Arial"/>
          <w:sz w:val="20"/>
          <w:szCs w:val="20"/>
        </w:rPr>
        <w:t xml:space="preserve"> siguiente</w:t>
      </w:r>
      <w:r w:rsidR="005C51AF">
        <w:rPr>
          <w:rFonts w:ascii="Arial" w:hAnsi="Arial" w:cs="Arial"/>
          <w:sz w:val="20"/>
          <w:szCs w:val="20"/>
        </w:rPr>
        <w:t>s</w:t>
      </w:r>
      <w:r w:rsidR="005C51AF" w:rsidRPr="00DF2D51">
        <w:rPr>
          <w:rFonts w:ascii="Arial" w:hAnsi="Arial" w:cs="Arial"/>
          <w:sz w:val="20"/>
          <w:szCs w:val="20"/>
        </w:rPr>
        <w:t xml:space="preserve"> tabla</w:t>
      </w:r>
      <w:r w:rsidR="005C51AF">
        <w:rPr>
          <w:rFonts w:ascii="Arial" w:hAnsi="Arial" w:cs="Arial"/>
          <w:sz w:val="20"/>
          <w:szCs w:val="20"/>
        </w:rPr>
        <w:t>s</w:t>
      </w:r>
      <w:r w:rsidR="005C51AF" w:rsidRPr="00DF2D51">
        <w:rPr>
          <w:rFonts w:ascii="Arial" w:hAnsi="Arial" w:cs="Arial"/>
          <w:sz w:val="20"/>
          <w:szCs w:val="20"/>
        </w:rPr>
        <w:t>:</w:t>
      </w:r>
    </w:p>
    <w:p w14:paraId="044D35E6" w14:textId="77777777" w:rsidR="00882EAF" w:rsidRDefault="00882EAF" w:rsidP="005C51AF">
      <w:pPr>
        <w:jc w:val="both"/>
        <w:rPr>
          <w:rFonts w:ascii="Arial" w:hAnsi="Arial" w:cs="Arial"/>
          <w:sz w:val="20"/>
          <w:szCs w:val="20"/>
        </w:rPr>
      </w:pPr>
    </w:p>
    <w:p w14:paraId="26F1D4A1" w14:textId="2676EFA5" w:rsidR="005C51AF" w:rsidRDefault="005C51AF" w:rsidP="005C51AF">
      <w:pPr>
        <w:jc w:val="both"/>
        <w:rPr>
          <w:rFonts w:ascii="Arial" w:hAnsi="Arial" w:cs="Arial"/>
          <w:sz w:val="20"/>
          <w:szCs w:val="20"/>
        </w:rPr>
      </w:pPr>
    </w:p>
    <w:p w14:paraId="404F92D3" w14:textId="77777777" w:rsidR="005C51AF" w:rsidRPr="000C3FA1" w:rsidRDefault="005C51AF" w:rsidP="005C51AF">
      <w:pPr>
        <w:jc w:val="both"/>
        <w:rPr>
          <w:rFonts w:ascii="Arial" w:hAnsi="Arial" w:cs="Arial"/>
          <w:b/>
          <w:bCs/>
          <w:sz w:val="20"/>
          <w:szCs w:val="20"/>
        </w:rPr>
      </w:pPr>
      <w:r>
        <w:rPr>
          <w:rFonts w:ascii="Arial" w:hAnsi="Arial" w:cs="Arial"/>
          <w:b/>
          <w:bCs/>
          <w:sz w:val="20"/>
          <w:szCs w:val="20"/>
        </w:rPr>
        <w:lastRenderedPageBreak/>
        <w:t xml:space="preserve">MEDIANTE LA MODALIDAD DE </w:t>
      </w:r>
      <w:r w:rsidRPr="000C3FA1">
        <w:rPr>
          <w:rFonts w:ascii="Arial" w:hAnsi="Arial" w:cs="Arial"/>
          <w:b/>
          <w:bCs/>
          <w:sz w:val="20"/>
          <w:szCs w:val="20"/>
        </w:rPr>
        <w:t>LICITACI</w:t>
      </w:r>
      <w:r>
        <w:rPr>
          <w:rFonts w:ascii="Arial" w:hAnsi="Arial" w:cs="Arial"/>
          <w:b/>
          <w:bCs/>
          <w:sz w:val="20"/>
          <w:szCs w:val="20"/>
        </w:rPr>
        <w:t>Ó</w:t>
      </w:r>
      <w:r w:rsidRPr="000C3FA1">
        <w:rPr>
          <w:rFonts w:ascii="Arial" w:hAnsi="Arial" w:cs="Arial"/>
          <w:b/>
          <w:bCs/>
          <w:sz w:val="20"/>
          <w:szCs w:val="20"/>
        </w:rPr>
        <w:t>N PÚBLICA:</w:t>
      </w:r>
    </w:p>
    <w:p w14:paraId="47C07DEC" w14:textId="77777777" w:rsidR="005C51AF" w:rsidRDefault="005C51AF" w:rsidP="005C51AF">
      <w:pPr>
        <w:jc w:val="both"/>
        <w:rPr>
          <w:rFonts w:ascii="Arial" w:hAnsi="Arial" w:cs="Arial"/>
          <w:b/>
          <w:sz w:val="20"/>
          <w:szCs w:val="20"/>
        </w:rPr>
      </w:pPr>
    </w:p>
    <w:p w14:paraId="411F15C0" w14:textId="77777777" w:rsidR="0097741A" w:rsidRDefault="0097741A" w:rsidP="005C51AF">
      <w:pPr>
        <w:jc w:val="both"/>
        <w:rPr>
          <w:rFonts w:ascii="Arial" w:hAnsi="Arial" w:cs="Arial"/>
          <w:b/>
          <w:sz w:val="20"/>
          <w:szCs w:val="20"/>
        </w:rPr>
      </w:pPr>
    </w:p>
    <w:p w14:paraId="66FD8747" w14:textId="5B8F26A8" w:rsidR="005C51AF" w:rsidRPr="00DF2D51" w:rsidRDefault="005C51AF" w:rsidP="005C51AF">
      <w:pPr>
        <w:jc w:val="both"/>
        <w:rPr>
          <w:rFonts w:ascii="Arial" w:hAnsi="Arial" w:cs="Arial"/>
          <w:b/>
          <w:sz w:val="20"/>
          <w:szCs w:val="20"/>
        </w:rPr>
      </w:pPr>
      <w:r w:rsidRPr="00DF2D51">
        <w:rPr>
          <w:rFonts w:ascii="Arial" w:hAnsi="Arial" w:cs="Arial"/>
          <w:b/>
          <w:sz w:val="20"/>
          <w:szCs w:val="20"/>
        </w:rPr>
        <w:t xml:space="preserve">Recurso </w:t>
      </w:r>
      <w:r w:rsidRPr="0033554D">
        <w:rPr>
          <w:rFonts w:ascii="Arial" w:hAnsi="Arial" w:cs="Arial"/>
          <w:b/>
          <w:sz w:val="20"/>
          <w:szCs w:val="20"/>
        </w:rPr>
        <w:t>Fondo de Aportaciones para la Infraestructura Social Municipal FAISM</w:t>
      </w:r>
      <w:r>
        <w:rPr>
          <w:rFonts w:ascii="Arial" w:hAnsi="Arial" w:cs="Arial"/>
          <w:b/>
          <w:sz w:val="20"/>
          <w:szCs w:val="20"/>
        </w:rPr>
        <w:t>UN</w:t>
      </w:r>
      <w:r w:rsidRPr="0033554D">
        <w:rPr>
          <w:rFonts w:ascii="Arial" w:hAnsi="Arial" w:cs="Arial"/>
          <w:b/>
          <w:sz w:val="20"/>
          <w:szCs w:val="20"/>
        </w:rPr>
        <w:t xml:space="preserve"> Ramo 33</w:t>
      </w:r>
      <w:r w:rsidRPr="00DF2D51">
        <w:rPr>
          <w:rFonts w:ascii="Arial" w:hAnsi="Arial" w:cs="Arial"/>
          <w:b/>
          <w:sz w:val="20"/>
          <w:szCs w:val="20"/>
        </w:rPr>
        <w:t>:</w:t>
      </w:r>
    </w:p>
    <w:p w14:paraId="273B9D2A" w14:textId="77777777" w:rsidR="005C51AF" w:rsidRPr="00DF2D51" w:rsidRDefault="005C51AF" w:rsidP="005C51AF">
      <w:pPr>
        <w:jc w:val="both"/>
        <w:rPr>
          <w:rFonts w:ascii="Arial" w:hAnsi="Arial" w:cs="Arial"/>
          <w:b/>
          <w:sz w:val="10"/>
          <w:szCs w:val="10"/>
        </w:rPr>
      </w:pPr>
    </w:p>
    <w:p w14:paraId="35091D17" w14:textId="77777777" w:rsidR="005C51AF" w:rsidRPr="00DF2D51" w:rsidRDefault="005C51AF" w:rsidP="005C51AF">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C51AF" w:rsidRPr="00DF2D51" w14:paraId="65600758" w14:textId="77777777" w:rsidTr="0094028D">
        <w:trPr>
          <w:trHeight w:val="557"/>
        </w:trPr>
        <w:tc>
          <w:tcPr>
            <w:tcW w:w="567" w:type="dxa"/>
            <w:shd w:val="clear" w:color="auto" w:fill="A6A6A6" w:themeFill="background1" w:themeFillShade="A6"/>
            <w:vAlign w:val="center"/>
            <w:hideMark/>
          </w:tcPr>
          <w:p w14:paraId="39ADC41D" w14:textId="77777777" w:rsidR="005C51AF" w:rsidRPr="00DF2D51" w:rsidRDefault="005C51AF" w:rsidP="0094028D">
            <w:pPr>
              <w:jc w:val="center"/>
              <w:rPr>
                <w:rFonts w:ascii="Arial" w:hAnsi="Arial" w:cs="Arial"/>
                <w:b/>
                <w:sz w:val="18"/>
                <w:szCs w:val="18"/>
              </w:rPr>
            </w:pPr>
            <w:r w:rsidRPr="00DF2D51">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5A494E52" w14:textId="77777777" w:rsidR="005C51AF" w:rsidRPr="00DF2D51" w:rsidRDefault="005C51AF" w:rsidP="0094028D">
            <w:pPr>
              <w:jc w:val="center"/>
              <w:rPr>
                <w:rFonts w:ascii="Arial" w:hAnsi="Arial" w:cs="Arial"/>
                <w:b/>
                <w:sz w:val="20"/>
                <w:szCs w:val="20"/>
              </w:rPr>
            </w:pPr>
            <w:r w:rsidRPr="00DF2D51">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494E8C0F" w14:textId="77777777" w:rsidR="005C51AF" w:rsidRPr="00DF2D51" w:rsidRDefault="005C51AF" w:rsidP="0094028D">
            <w:pPr>
              <w:jc w:val="center"/>
              <w:rPr>
                <w:rFonts w:ascii="Arial" w:hAnsi="Arial" w:cs="Arial"/>
                <w:b/>
                <w:sz w:val="20"/>
                <w:szCs w:val="20"/>
              </w:rPr>
            </w:pPr>
            <w:r w:rsidRPr="00DF2D51">
              <w:rPr>
                <w:rFonts w:ascii="Arial" w:hAnsi="Arial" w:cs="Arial"/>
                <w:b/>
                <w:sz w:val="20"/>
                <w:szCs w:val="20"/>
              </w:rPr>
              <w:t>NUMERO DE CONTRATO</w:t>
            </w:r>
          </w:p>
        </w:tc>
      </w:tr>
      <w:tr w:rsidR="005C51AF" w:rsidRPr="0033554D" w14:paraId="7246CAA4" w14:textId="77777777" w:rsidTr="0094028D">
        <w:trPr>
          <w:trHeight w:val="749"/>
        </w:trPr>
        <w:tc>
          <w:tcPr>
            <w:tcW w:w="567" w:type="dxa"/>
            <w:tcBorders>
              <w:right w:val="single" w:sz="4" w:space="0" w:color="auto"/>
            </w:tcBorders>
            <w:vAlign w:val="center"/>
          </w:tcPr>
          <w:p w14:paraId="18B2B6D6" w14:textId="20D8F7E1" w:rsidR="005C51AF" w:rsidRPr="00DF2D51" w:rsidRDefault="005C51AF" w:rsidP="005C51AF">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B1CEDA3" w14:textId="7B0CD28E" w:rsidR="005C51AF" w:rsidRPr="00C76740" w:rsidRDefault="005C51AF" w:rsidP="005C51AF">
            <w:pPr>
              <w:jc w:val="both"/>
              <w:rPr>
                <w:rFonts w:ascii="Arial" w:hAnsi="Arial" w:cs="Arial"/>
                <w:sz w:val="18"/>
                <w:szCs w:val="18"/>
              </w:rPr>
            </w:pPr>
            <w:r w:rsidRPr="00C76740">
              <w:rPr>
                <w:rFonts w:ascii="Arial" w:hAnsi="Arial" w:cs="Arial"/>
                <w:sz w:val="18"/>
                <w:szCs w:val="18"/>
              </w:rPr>
              <w:t>Pavimentación de la Av. Copalita, incluye: modernización de redes básicas de alcantarillado, conducción y distribución, infraestructura urbana y obras complementarias, colonia Lomas de San Gonzalo,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FD53B0A" w14:textId="35F67D55" w:rsidR="005C51AF" w:rsidRPr="0033554D" w:rsidRDefault="005C51AF" w:rsidP="005C51AF">
            <w:pPr>
              <w:jc w:val="center"/>
              <w:rPr>
                <w:rFonts w:ascii="Arial" w:hAnsi="Arial" w:cs="Arial"/>
                <w:b/>
                <w:bCs/>
                <w:sz w:val="18"/>
                <w:szCs w:val="18"/>
                <w:lang w:val="pt-PT"/>
              </w:rPr>
            </w:pPr>
            <w:r w:rsidRPr="005B0BB2">
              <w:rPr>
                <w:rFonts w:ascii="Arial" w:hAnsi="Arial" w:cs="Arial"/>
                <w:b/>
                <w:bCs/>
                <w:sz w:val="18"/>
                <w:szCs w:val="18"/>
                <w:lang w:val="pt-PT"/>
              </w:rPr>
              <w:t>DOPI-MUN-R33-PAV-LP-055-2025</w:t>
            </w:r>
          </w:p>
        </w:tc>
      </w:tr>
      <w:tr w:rsidR="005C51AF" w:rsidRPr="0033554D" w14:paraId="7A85C8C3" w14:textId="77777777" w:rsidTr="0094028D">
        <w:trPr>
          <w:trHeight w:val="749"/>
        </w:trPr>
        <w:tc>
          <w:tcPr>
            <w:tcW w:w="567" w:type="dxa"/>
            <w:tcBorders>
              <w:right w:val="single" w:sz="4" w:space="0" w:color="auto"/>
            </w:tcBorders>
            <w:vAlign w:val="center"/>
          </w:tcPr>
          <w:p w14:paraId="109B99DF" w14:textId="3EAA47C8" w:rsidR="005C51AF" w:rsidRPr="00DF2D51" w:rsidRDefault="005C51AF" w:rsidP="005C51AF">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C6AC998" w14:textId="4C330783" w:rsidR="005C51AF" w:rsidRPr="00C76740" w:rsidRDefault="005C51AF" w:rsidP="005C51AF">
            <w:pPr>
              <w:jc w:val="both"/>
              <w:rPr>
                <w:rFonts w:ascii="Arial" w:hAnsi="Arial" w:cs="Arial"/>
                <w:sz w:val="18"/>
                <w:szCs w:val="18"/>
              </w:rPr>
            </w:pPr>
            <w:r w:rsidRPr="00C76740">
              <w:rPr>
                <w:rFonts w:ascii="Arial" w:hAnsi="Arial" w:cs="Arial"/>
                <w:sz w:val="18"/>
                <w:szCs w:val="18"/>
              </w:rPr>
              <w:t>Pavimentación con concreto hidráulico de la calle Mariposa, etapa 02, incluye: modernización de redes básicas de alcantarillado, conducción y distribución, infraestructura urbana y obras complementarias, colonias Rinconadas de la Primavera, Vicente Guerrero,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7C48DEE" w14:textId="5CB3FA10" w:rsidR="005C51AF" w:rsidRPr="0033554D" w:rsidRDefault="005C51AF" w:rsidP="005C51AF">
            <w:pPr>
              <w:jc w:val="center"/>
              <w:rPr>
                <w:rFonts w:ascii="Arial" w:hAnsi="Arial" w:cs="Arial"/>
                <w:b/>
                <w:bCs/>
                <w:sz w:val="18"/>
                <w:szCs w:val="18"/>
                <w:lang w:val="pt-PT"/>
              </w:rPr>
            </w:pPr>
            <w:r w:rsidRPr="005B0BB2">
              <w:rPr>
                <w:rFonts w:ascii="Arial" w:hAnsi="Arial" w:cs="Arial"/>
                <w:b/>
                <w:bCs/>
                <w:sz w:val="18"/>
                <w:szCs w:val="18"/>
                <w:lang w:val="pt-PT"/>
              </w:rPr>
              <w:t>DOPI-MUN-R33-PAV-LP-056-2025</w:t>
            </w:r>
          </w:p>
        </w:tc>
      </w:tr>
      <w:tr w:rsidR="005C51AF" w:rsidRPr="0033554D" w14:paraId="7B071609" w14:textId="77777777" w:rsidTr="0094028D">
        <w:trPr>
          <w:trHeight w:val="749"/>
        </w:trPr>
        <w:tc>
          <w:tcPr>
            <w:tcW w:w="567" w:type="dxa"/>
            <w:tcBorders>
              <w:right w:val="single" w:sz="4" w:space="0" w:color="auto"/>
            </w:tcBorders>
            <w:vAlign w:val="center"/>
          </w:tcPr>
          <w:p w14:paraId="3006AA63" w14:textId="49E0554C" w:rsidR="005C51AF" w:rsidRPr="00DF2D51" w:rsidRDefault="005C51AF" w:rsidP="005C51AF">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C375A1" w14:textId="77777777" w:rsidR="005C51AF" w:rsidRPr="0033554D" w:rsidRDefault="005C51AF" w:rsidP="005C51AF">
            <w:pPr>
              <w:jc w:val="both"/>
              <w:rPr>
                <w:rFonts w:ascii="Arial" w:hAnsi="Arial" w:cs="Arial"/>
                <w:sz w:val="18"/>
                <w:szCs w:val="18"/>
              </w:rPr>
            </w:pPr>
            <w:r w:rsidRPr="0033554D">
              <w:rPr>
                <w:rFonts w:ascii="Arial" w:hAnsi="Arial" w:cs="Arial"/>
                <w:sz w:val="18"/>
                <w:szCs w:val="18"/>
              </w:rPr>
              <w:t>Modernización de redes básicas de conducción y distribución, alcantarillado y obras complementarias en calle de Las Palmas, colonia Lomas del Centinela,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78456EA" w14:textId="77777777" w:rsidR="005C51AF" w:rsidRPr="0033554D" w:rsidRDefault="005C51AF" w:rsidP="005C51AF">
            <w:pPr>
              <w:jc w:val="center"/>
              <w:rPr>
                <w:rFonts w:ascii="Arial" w:hAnsi="Arial" w:cs="Arial"/>
                <w:b/>
                <w:bCs/>
                <w:sz w:val="18"/>
                <w:szCs w:val="18"/>
                <w:lang w:val="pt-PT"/>
              </w:rPr>
            </w:pPr>
            <w:r w:rsidRPr="0033554D">
              <w:rPr>
                <w:rFonts w:ascii="Arial" w:hAnsi="Arial" w:cs="Arial"/>
                <w:b/>
                <w:bCs/>
                <w:sz w:val="18"/>
                <w:szCs w:val="18"/>
                <w:lang w:val="pt-PT"/>
              </w:rPr>
              <w:t>DOPI-MUN-R33-IH-LP-061-2025</w:t>
            </w:r>
          </w:p>
        </w:tc>
      </w:tr>
      <w:tr w:rsidR="005C51AF" w:rsidRPr="0033554D" w14:paraId="40CF3722" w14:textId="77777777" w:rsidTr="0094028D">
        <w:trPr>
          <w:trHeight w:val="749"/>
        </w:trPr>
        <w:tc>
          <w:tcPr>
            <w:tcW w:w="567" w:type="dxa"/>
            <w:tcBorders>
              <w:right w:val="single" w:sz="4" w:space="0" w:color="auto"/>
            </w:tcBorders>
            <w:vAlign w:val="center"/>
          </w:tcPr>
          <w:p w14:paraId="59E55EF7" w14:textId="3E3526C4" w:rsidR="005C51AF" w:rsidRPr="00DF2D51" w:rsidRDefault="005C51AF" w:rsidP="005C51AF">
            <w:pPr>
              <w:jc w:val="center"/>
              <w:rPr>
                <w:rFonts w:ascii="Arial" w:hAnsi="Arial" w:cs="Arial"/>
                <w:b/>
                <w:bCs/>
                <w:sz w:val="18"/>
                <w:szCs w:val="18"/>
              </w:rPr>
            </w:pPr>
            <w:r>
              <w:rPr>
                <w:rFonts w:ascii="Arial" w:hAnsi="Arial" w:cs="Arial"/>
                <w:b/>
                <w:bCs/>
                <w:sz w:val="18"/>
                <w:szCs w:val="18"/>
              </w:rPr>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F7901C5" w14:textId="77777777" w:rsidR="005C51AF" w:rsidRPr="0033554D" w:rsidRDefault="005C51AF" w:rsidP="005C51AF">
            <w:pPr>
              <w:jc w:val="both"/>
              <w:rPr>
                <w:rFonts w:ascii="Arial" w:hAnsi="Arial" w:cs="Arial"/>
                <w:color w:val="000000"/>
                <w:sz w:val="18"/>
                <w:szCs w:val="18"/>
                <w:lang w:val="es-MX" w:eastAsia="es-MX"/>
              </w:rPr>
            </w:pPr>
            <w:r w:rsidRPr="0033554D">
              <w:rPr>
                <w:rFonts w:ascii="Arial" w:hAnsi="Arial" w:cs="Arial"/>
                <w:sz w:val="18"/>
                <w:szCs w:val="18"/>
              </w:rPr>
              <w:t>Pavimentación de la calle Paseo de los Huejotes, etapa 01, incluye: modernización de redes básicas de alcantarillado, conducción y distribución, infraestructura urbana y obras complementarias, colonia Lomas de Tabachines,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045CCD0"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DOPI-MUN-R33-PAV-LP-062-2025</w:t>
            </w:r>
          </w:p>
        </w:tc>
      </w:tr>
      <w:tr w:rsidR="005C51AF" w:rsidRPr="0033554D" w14:paraId="6DBF4E12" w14:textId="77777777" w:rsidTr="0094028D">
        <w:trPr>
          <w:trHeight w:val="749"/>
        </w:trPr>
        <w:tc>
          <w:tcPr>
            <w:tcW w:w="567" w:type="dxa"/>
            <w:tcBorders>
              <w:right w:val="single" w:sz="4" w:space="0" w:color="auto"/>
            </w:tcBorders>
            <w:vAlign w:val="center"/>
          </w:tcPr>
          <w:p w14:paraId="6882D8A8" w14:textId="181D0519" w:rsidR="005C51AF" w:rsidRPr="00DF2D51" w:rsidRDefault="005C51AF" w:rsidP="005C51AF">
            <w:pPr>
              <w:jc w:val="center"/>
              <w:rPr>
                <w:rFonts w:ascii="Arial" w:hAnsi="Arial" w:cs="Arial"/>
                <w:b/>
                <w:bCs/>
                <w:sz w:val="18"/>
                <w:szCs w:val="18"/>
              </w:rPr>
            </w:pPr>
            <w:r>
              <w:rPr>
                <w:rFonts w:ascii="Arial" w:hAnsi="Arial" w:cs="Arial"/>
                <w:b/>
                <w:bCs/>
                <w:sz w:val="18"/>
                <w:szCs w:val="18"/>
              </w:rPr>
              <w:t>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EBEA5E8" w14:textId="77777777" w:rsidR="005C51AF" w:rsidRPr="0033554D" w:rsidRDefault="005C51AF" w:rsidP="005C51AF">
            <w:pPr>
              <w:jc w:val="both"/>
              <w:rPr>
                <w:rFonts w:ascii="Arial" w:hAnsi="Arial" w:cs="Arial"/>
                <w:color w:val="000000"/>
                <w:sz w:val="18"/>
                <w:szCs w:val="18"/>
                <w:lang w:val="es-MX" w:eastAsia="es-MX"/>
              </w:rPr>
            </w:pPr>
            <w:r w:rsidRPr="0033554D">
              <w:rPr>
                <w:rFonts w:ascii="Arial" w:hAnsi="Arial" w:cs="Arial"/>
                <w:sz w:val="18"/>
                <w:szCs w:val="18"/>
              </w:rPr>
              <w:t>Pavimentación de la calle Morelos, incluye: modernización de redes básicas de alcantarillado, conducción y distribución, infraestructura urbana y obras complementarias, colonia Nueva España,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2EF9F4D"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DOPI-MUN-R33-PAV-LP-063-2025</w:t>
            </w:r>
          </w:p>
        </w:tc>
      </w:tr>
      <w:tr w:rsidR="005C51AF" w:rsidRPr="0033554D" w14:paraId="66CC3DF5" w14:textId="77777777" w:rsidTr="0094028D">
        <w:trPr>
          <w:trHeight w:val="749"/>
        </w:trPr>
        <w:tc>
          <w:tcPr>
            <w:tcW w:w="567" w:type="dxa"/>
            <w:tcBorders>
              <w:right w:val="single" w:sz="4" w:space="0" w:color="auto"/>
            </w:tcBorders>
            <w:vAlign w:val="center"/>
          </w:tcPr>
          <w:p w14:paraId="5F23078A" w14:textId="2C594608" w:rsidR="005C51AF" w:rsidRPr="00DF2D51" w:rsidRDefault="005C51AF" w:rsidP="005C51AF">
            <w:pPr>
              <w:jc w:val="center"/>
              <w:rPr>
                <w:rFonts w:ascii="Arial" w:hAnsi="Arial" w:cs="Arial"/>
                <w:b/>
                <w:bCs/>
                <w:sz w:val="18"/>
                <w:szCs w:val="18"/>
              </w:rPr>
            </w:pPr>
            <w:r>
              <w:rPr>
                <w:rFonts w:ascii="Arial" w:hAnsi="Arial" w:cs="Arial"/>
                <w:b/>
                <w:bCs/>
                <w:sz w:val="18"/>
                <w:szCs w:val="18"/>
              </w:rPr>
              <w:t>6</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37FE18B" w14:textId="77777777" w:rsidR="005C51AF" w:rsidRDefault="005C51AF" w:rsidP="005C51AF">
            <w:pPr>
              <w:jc w:val="both"/>
              <w:rPr>
                <w:rFonts w:ascii="Arial" w:hAnsi="Arial" w:cs="Arial"/>
                <w:sz w:val="18"/>
                <w:szCs w:val="18"/>
              </w:rPr>
            </w:pPr>
            <w:r w:rsidRPr="0033554D">
              <w:rPr>
                <w:rFonts w:ascii="Arial" w:hAnsi="Arial" w:cs="Arial"/>
                <w:sz w:val="18"/>
                <w:szCs w:val="18"/>
              </w:rPr>
              <w:t>Pavimentación con concreto hidráulico de la calle Calli, incluye: modernización de redes básicas de alcantarillado, conducción y distribución, infraestructura urbana y obras complementarias, colonia Mesa Colorada Poniente, Municipio de Zapopan, Jalisco.</w:t>
            </w:r>
          </w:p>
          <w:p w14:paraId="5DE534D7" w14:textId="7295AFA2" w:rsidR="00C76740" w:rsidRPr="0033554D" w:rsidRDefault="00C76740" w:rsidP="005C51AF">
            <w:pPr>
              <w:jc w:val="both"/>
              <w:rPr>
                <w:rFonts w:ascii="Arial" w:hAnsi="Arial" w:cs="Arial"/>
                <w:color w:val="000000"/>
                <w:sz w:val="18"/>
                <w:szCs w:val="18"/>
                <w:lang w:val="es-MX" w:eastAsia="es-MX"/>
              </w:rPr>
            </w:pP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D28F1AD"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DOPI-MUN-R33-PAV-LP-064-2025</w:t>
            </w:r>
          </w:p>
        </w:tc>
      </w:tr>
      <w:tr w:rsidR="005C51AF" w:rsidRPr="0033554D" w14:paraId="0E9C7861" w14:textId="77777777" w:rsidTr="0094028D">
        <w:trPr>
          <w:trHeight w:val="749"/>
        </w:trPr>
        <w:tc>
          <w:tcPr>
            <w:tcW w:w="567" w:type="dxa"/>
            <w:tcBorders>
              <w:right w:val="single" w:sz="4" w:space="0" w:color="auto"/>
            </w:tcBorders>
            <w:vAlign w:val="center"/>
          </w:tcPr>
          <w:p w14:paraId="4471BE1D" w14:textId="77E0725A" w:rsidR="005C51AF" w:rsidRPr="00DF2D51" w:rsidRDefault="005C51AF" w:rsidP="005C51AF">
            <w:pPr>
              <w:jc w:val="center"/>
              <w:rPr>
                <w:rFonts w:ascii="Arial" w:hAnsi="Arial" w:cs="Arial"/>
                <w:b/>
                <w:bCs/>
                <w:sz w:val="18"/>
                <w:szCs w:val="18"/>
              </w:rPr>
            </w:pPr>
            <w:r>
              <w:rPr>
                <w:rFonts w:ascii="Arial" w:hAnsi="Arial" w:cs="Arial"/>
                <w:b/>
                <w:bCs/>
                <w:sz w:val="18"/>
                <w:szCs w:val="18"/>
              </w:rPr>
              <w:t>7</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32954E0" w14:textId="77777777" w:rsidR="005C51AF" w:rsidRDefault="005C51AF" w:rsidP="00C76740">
            <w:pPr>
              <w:jc w:val="both"/>
              <w:rPr>
                <w:rFonts w:ascii="Arial" w:hAnsi="Arial" w:cs="Arial"/>
                <w:sz w:val="18"/>
                <w:szCs w:val="18"/>
              </w:rPr>
            </w:pPr>
            <w:r w:rsidRPr="0033554D">
              <w:rPr>
                <w:rFonts w:ascii="Arial" w:hAnsi="Arial" w:cs="Arial"/>
                <w:sz w:val="18"/>
                <w:szCs w:val="18"/>
              </w:rPr>
              <w:t>Pavimentación de la Av. Principal, incluye: modernización de redes básicas de alcantarillado, conducción y distribución, infraestructura urbana y obras complementarias, colonia El Tigre, Municipio de Zapopan, Jalisco.</w:t>
            </w:r>
          </w:p>
          <w:p w14:paraId="5A973DC5" w14:textId="0BFC8FE7" w:rsidR="00C76740" w:rsidRPr="0033554D" w:rsidRDefault="00C76740" w:rsidP="00C76740">
            <w:pPr>
              <w:jc w:val="both"/>
              <w:rPr>
                <w:rFonts w:ascii="Arial" w:hAnsi="Arial" w:cs="Arial"/>
                <w:color w:val="000000"/>
                <w:sz w:val="18"/>
                <w:szCs w:val="18"/>
                <w:lang w:val="es-MX" w:eastAsia="es-MX"/>
              </w:rPr>
            </w:pP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729833B"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DOPI-MUN-R33-PAV-LP-065-2025</w:t>
            </w:r>
          </w:p>
        </w:tc>
      </w:tr>
      <w:tr w:rsidR="005C51AF" w:rsidRPr="0033554D" w14:paraId="4D67E4F2" w14:textId="77777777" w:rsidTr="0094028D">
        <w:trPr>
          <w:trHeight w:val="749"/>
        </w:trPr>
        <w:tc>
          <w:tcPr>
            <w:tcW w:w="567" w:type="dxa"/>
            <w:tcBorders>
              <w:right w:val="single" w:sz="4" w:space="0" w:color="auto"/>
            </w:tcBorders>
            <w:vAlign w:val="center"/>
          </w:tcPr>
          <w:p w14:paraId="23C2E427" w14:textId="788FD18A" w:rsidR="005C51AF" w:rsidRPr="00DF2D51" w:rsidRDefault="005C51AF" w:rsidP="005C51AF">
            <w:pPr>
              <w:jc w:val="center"/>
              <w:rPr>
                <w:rFonts w:ascii="Arial" w:hAnsi="Arial" w:cs="Arial"/>
                <w:b/>
                <w:bCs/>
                <w:sz w:val="18"/>
                <w:szCs w:val="18"/>
              </w:rPr>
            </w:pPr>
            <w:r>
              <w:rPr>
                <w:rFonts w:ascii="Arial" w:hAnsi="Arial" w:cs="Arial"/>
                <w:b/>
                <w:bCs/>
                <w:sz w:val="18"/>
                <w:szCs w:val="18"/>
              </w:rPr>
              <w:t>8</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6B76784" w14:textId="77777777" w:rsidR="005C51AF" w:rsidRPr="0033554D" w:rsidRDefault="005C51AF" w:rsidP="005C51AF">
            <w:pPr>
              <w:jc w:val="both"/>
              <w:rPr>
                <w:rFonts w:ascii="Arial" w:hAnsi="Arial" w:cs="Arial"/>
                <w:color w:val="000000"/>
                <w:sz w:val="18"/>
                <w:szCs w:val="18"/>
                <w:lang w:val="es-MX" w:eastAsia="es-MX"/>
              </w:rPr>
            </w:pPr>
            <w:r w:rsidRPr="0033554D">
              <w:rPr>
                <w:rFonts w:ascii="Arial" w:hAnsi="Arial" w:cs="Arial"/>
                <w:sz w:val="18"/>
                <w:szCs w:val="18"/>
              </w:rPr>
              <w:t>Pavimentación con concreto hidráulico de la calle Chico Zapote, incluye: modernización de redes básicas de alcantarillado, conducción y distribución, infraestructura urbana y obras complementarias, colonia Paraísos del Colli,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50AE109"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DOPI-MUN-R33-PAV-LP-066-2025</w:t>
            </w:r>
          </w:p>
        </w:tc>
      </w:tr>
      <w:tr w:rsidR="005C51AF" w:rsidRPr="0033554D" w14:paraId="79AD3F93" w14:textId="77777777" w:rsidTr="0094028D">
        <w:trPr>
          <w:trHeight w:val="749"/>
        </w:trPr>
        <w:tc>
          <w:tcPr>
            <w:tcW w:w="567" w:type="dxa"/>
            <w:tcBorders>
              <w:right w:val="single" w:sz="4" w:space="0" w:color="auto"/>
            </w:tcBorders>
            <w:vAlign w:val="center"/>
          </w:tcPr>
          <w:p w14:paraId="25C6E71D" w14:textId="40669C3C" w:rsidR="005C51AF" w:rsidRPr="00DF2D51" w:rsidRDefault="005C51AF" w:rsidP="005C51AF">
            <w:pPr>
              <w:jc w:val="center"/>
              <w:rPr>
                <w:rFonts w:ascii="Arial" w:hAnsi="Arial" w:cs="Arial"/>
                <w:b/>
                <w:bCs/>
                <w:sz w:val="18"/>
                <w:szCs w:val="18"/>
              </w:rPr>
            </w:pPr>
            <w:r>
              <w:rPr>
                <w:rFonts w:ascii="Arial" w:hAnsi="Arial" w:cs="Arial"/>
                <w:b/>
                <w:bCs/>
                <w:sz w:val="18"/>
                <w:szCs w:val="18"/>
              </w:rPr>
              <w:t>9</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9FED8D5" w14:textId="77777777" w:rsidR="005C51AF" w:rsidRDefault="005C51AF" w:rsidP="005C51AF">
            <w:pPr>
              <w:jc w:val="both"/>
              <w:rPr>
                <w:rFonts w:ascii="Arial" w:hAnsi="Arial" w:cs="Arial"/>
                <w:sz w:val="18"/>
                <w:szCs w:val="18"/>
              </w:rPr>
            </w:pPr>
            <w:r w:rsidRPr="0033554D">
              <w:rPr>
                <w:rFonts w:ascii="Arial" w:hAnsi="Arial" w:cs="Arial"/>
                <w:sz w:val="18"/>
                <w:szCs w:val="18"/>
              </w:rPr>
              <w:t>Modernización de las redes básicas de conducción y distribución, alcantarillado y obras complementarias en la colonia Floresta del Colli, La Noria, Municipio de Zapopan, Jalisco.</w:t>
            </w:r>
          </w:p>
          <w:p w14:paraId="5A9D1D26" w14:textId="77777777" w:rsidR="00773581" w:rsidRPr="0033554D" w:rsidRDefault="00773581" w:rsidP="005C51AF">
            <w:pPr>
              <w:jc w:val="both"/>
              <w:rPr>
                <w:rFonts w:ascii="Arial" w:hAnsi="Arial" w:cs="Arial"/>
                <w:color w:val="000000"/>
                <w:sz w:val="18"/>
                <w:szCs w:val="18"/>
                <w:lang w:val="es-MX" w:eastAsia="es-MX"/>
              </w:rPr>
            </w:pP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8741DEF"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DOPI-MUN-RM-IM-CI-067-2024</w:t>
            </w:r>
          </w:p>
        </w:tc>
      </w:tr>
      <w:tr w:rsidR="005C51AF" w:rsidRPr="0033554D" w14:paraId="6CF1100C" w14:textId="77777777" w:rsidTr="0094028D">
        <w:trPr>
          <w:trHeight w:val="749"/>
        </w:trPr>
        <w:tc>
          <w:tcPr>
            <w:tcW w:w="567" w:type="dxa"/>
            <w:tcBorders>
              <w:right w:val="single" w:sz="4" w:space="0" w:color="auto"/>
            </w:tcBorders>
            <w:vAlign w:val="center"/>
          </w:tcPr>
          <w:p w14:paraId="066CDDDF" w14:textId="3B848270" w:rsidR="005C51AF" w:rsidRPr="00DF2D51" w:rsidRDefault="005C51AF" w:rsidP="005C51AF">
            <w:pPr>
              <w:jc w:val="center"/>
              <w:rPr>
                <w:rFonts w:ascii="Arial" w:hAnsi="Arial" w:cs="Arial"/>
                <w:b/>
                <w:bCs/>
                <w:sz w:val="18"/>
                <w:szCs w:val="18"/>
              </w:rPr>
            </w:pPr>
            <w:r>
              <w:rPr>
                <w:rFonts w:ascii="Arial" w:hAnsi="Arial" w:cs="Arial"/>
                <w:b/>
                <w:bCs/>
                <w:sz w:val="18"/>
                <w:szCs w:val="18"/>
              </w:rPr>
              <w:t>10</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988640B" w14:textId="21196643" w:rsidR="00773581" w:rsidRPr="0033554D" w:rsidRDefault="005C51AF" w:rsidP="00882EAF">
            <w:pPr>
              <w:jc w:val="both"/>
              <w:rPr>
                <w:rFonts w:ascii="Arial" w:hAnsi="Arial" w:cs="Arial"/>
                <w:color w:val="000000"/>
                <w:sz w:val="18"/>
                <w:szCs w:val="18"/>
                <w:lang w:val="es-MX" w:eastAsia="es-MX"/>
              </w:rPr>
            </w:pPr>
            <w:r w:rsidRPr="0033554D">
              <w:rPr>
                <w:rFonts w:ascii="Arial" w:hAnsi="Arial" w:cs="Arial"/>
                <w:sz w:val="18"/>
                <w:szCs w:val="18"/>
              </w:rPr>
              <w:t>Pavimentación con concreto hidráulico de la calle Javier Mina, incluye: modernización de redes básicas de alcantarillado, conducción y distribución; infraestructura pluvial y trabajos de restitución de cauces en zonas aledañas, más obras complementarias, colonia Mariano Otero,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072BE09"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DOPI-MUN-R33-PAV-LP-068-2025</w:t>
            </w:r>
          </w:p>
        </w:tc>
      </w:tr>
      <w:tr w:rsidR="005C51AF" w:rsidRPr="0033554D" w14:paraId="1D00E001" w14:textId="77777777" w:rsidTr="0094028D">
        <w:trPr>
          <w:trHeight w:val="749"/>
        </w:trPr>
        <w:tc>
          <w:tcPr>
            <w:tcW w:w="567" w:type="dxa"/>
            <w:tcBorders>
              <w:right w:val="single" w:sz="4" w:space="0" w:color="auto"/>
            </w:tcBorders>
            <w:vAlign w:val="center"/>
          </w:tcPr>
          <w:p w14:paraId="77017FB6" w14:textId="658CD7F4" w:rsidR="005C51AF" w:rsidRPr="00DF2D51" w:rsidRDefault="005C51AF" w:rsidP="005C51AF">
            <w:pPr>
              <w:jc w:val="center"/>
              <w:rPr>
                <w:rFonts w:ascii="Arial" w:hAnsi="Arial" w:cs="Arial"/>
                <w:b/>
                <w:bCs/>
                <w:sz w:val="18"/>
                <w:szCs w:val="18"/>
              </w:rPr>
            </w:pPr>
            <w:r>
              <w:rPr>
                <w:rFonts w:ascii="Arial" w:hAnsi="Arial" w:cs="Arial"/>
                <w:b/>
                <w:bCs/>
                <w:sz w:val="18"/>
                <w:szCs w:val="18"/>
              </w:rPr>
              <w:lastRenderedPageBreak/>
              <w:t>11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F8D63EE" w14:textId="77777777" w:rsidR="005C51AF" w:rsidRPr="0033554D" w:rsidRDefault="005C51AF" w:rsidP="005C51AF">
            <w:pPr>
              <w:jc w:val="both"/>
              <w:rPr>
                <w:rFonts w:ascii="Arial" w:hAnsi="Arial" w:cs="Arial"/>
                <w:color w:val="000000"/>
                <w:sz w:val="18"/>
                <w:szCs w:val="18"/>
                <w:lang w:val="es-MX" w:eastAsia="es-MX"/>
              </w:rPr>
            </w:pPr>
            <w:r w:rsidRPr="0033554D">
              <w:rPr>
                <w:rFonts w:ascii="Arial" w:hAnsi="Arial" w:cs="Arial"/>
                <w:sz w:val="18"/>
                <w:szCs w:val="18"/>
              </w:rPr>
              <w:t>Pavimentación de la calle Agua Marina, incluye: modernización de redes básicas de alcantarillado, conducción y distribución; infraestructura pluvial y canalización en zonas aledañas, más obras complementarias, colonia La Florida,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E3F49D9"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DOPI-MUN-R33-PAV-LP-069-2025</w:t>
            </w:r>
          </w:p>
        </w:tc>
      </w:tr>
      <w:tr w:rsidR="005C51AF" w:rsidRPr="0033554D" w14:paraId="505F290A" w14:textId="77777777" w:rsidTr="0094028D">
        <w:trPr>
          <w:trHeight w:val="749"/>
        </w:trPr>
        <w:tc>
          <w:tcPr>
            <w:tcW w:w="567" w:type="dxa"/>
            <w:tcBorders>
              <w:right w:val="single" w:sz="4" w:space="0" w:color="auto"/>
            </w:tcBorders>
            <w:vAlign w:val="center"/>
          </w:tcPr>
          <w:p w14:paraId="459E357E" w14:textId="6745A09A" w:rsidR="005C51AF" w:rsidRPr="00DF2D51" w:rsidRDefault="005C51AF" w:rsidP="005C51AF">
            <w:pPr>
              <w:jc w:val="center"/>
              <w:rPr>
                <w:rFonts w:ascii="Arial" w:hAnsi="Arial" w:cs="Arial"/>
                <w:b/>
                <w:bCs/>
                <w:sz w:val="18"/>
                <w:szCs w:val="18"/>
              </w:rPr>
            </w:pPr>
            <w:r>
              <w:rPr>
                <w:rFonts w:ascii="Arial" w:hAnsi="Arial" w:cs="Arial"/>
                <w:b/>
                <w:bCs/>
                <w:sz w:val="18"/>
                <w:szCs w:val="18"/>
              </w:rPr>
              <w:t>12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1770647" w14:textId="77777777" w:rsidR="005C51AF" w:rsidRPr="0033554D" w:rsidRDefault="005C51AF" w:rsidP="005C51AF">
            <w:pPr>
              <w:jc w:val="both"/>
              <w:rPr>
                <w:rFonts w:ascii="Arial" w:hAnsi="Arial" w:cs="Arial"/>
                <w:color w:val="000000"/>
                <w:sz w:val="18"/>
                <w:szCs w:val="18"/>
                <w:lang w:val="es-MX" w:eastAsia="es-MX"/>
              </w:rPr>
            </w:pPr>
            <w:r w:rsidRPr="0033554D">
              <w:rPr>
                <w:rFonts w:ascii="Arial" w:hAnsi="Arial" w:cs="Arial"/>
                <w:sz w:val="18"/>
                <w:szCs w:val="18"/>
              </w:rPr>
              <w:t>Pavimentación de la calle San Carlos, incluye: modernización de redes básicas de alcantarillado, conducción y distribución, infraestructura urbana y obras complementarias, colonia Villas del lxtépete,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E38B406"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DOPI-MUN-R33-PAV-LP-070-2025</w:t>
            </w:r>
          </w:p>
        </w:tc>
      </w:tr>
      <w:tr w:rsidR="005C51AF" w:rsidRPr="0033554D" w14:paraId="3CB71781" w14:textId="77777777" w:rsidTr="0094028D">
        <w:trPr>
          <w:trHeight w:val="749"/>
        </w:trPr>
        <w:tc>
          <w:tcPr>
            <w:tcW w:w="567" w:type="dxa"/>
            <w:tcBorders>
              <w:right w:val="single" w:sz="4" w:space="0" w:color="auto"/>
            </w:tcBorders>
            <w:vAlign w:val="center"/>
          </w:tcPr>
          <w:p w14:paraId="6DB63CD2" w14:textId="752F2289" w:rsidR="005C51AF" w:rsidRPr="00DF2D51" w:rsidRDefault="005C51AF" w:rsidP="005C51AF">
            <w:pPr>
              <w:jc w:val="center"/>
              <w:rPr>
                <w:rFonts w:ascii="Arial" w:hAnsi="Arial" w:cs="Arial"/>
                <w:b/>
                <w:bCs/>
                <w:sz w:val="18"/>
                <w:szCs w:val="18"/>
              </w:rPr>
            </w:pPr>
            <w:r>
              <w:rPr>
                <w:rFonts w:ascii="Arial" w:hAnsi="Arial" w:cs="Arial"/>
                <w:b/>
                <w:bCs/>
                <w:sz w:val="18"/>
                <w:szCs w:val="18"/>
              </w:rPr>
              <w:t>13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3483C7A" w14:textId="77777777" w:rsidR="005C51AF" w:rsidRPr="0033554D" w:rsidRDefault="005C51AF" w:rsidP="005C51AF">
            <w:pPr>
              <w:jc w:val="both"/>
              <w:rPr>
                <w:rFonts w:ascii="Arial" w:hAnsi="Arial" w:cs="Arial"/>
                <w:color w:val="000000"/>
                <w:sz w:val="18"/>
                <w:szCs w:val="18"/>
                <w:lang w:val="es-MX" w:eastAsia="es-MX"/>
              </w:rPr>
            </w:pPr>
            <w:r w:rsidRPr="0033554D">
              <w:rPr>
                <w:rFonts w:ascii="Arial" w:hAnsi="Arial" w:cs="Arial"/>
                <w:sz w:val="18"/>
                <w:szCs w:val="18"/>
              </w:rPr>
              <w:t>Pavimentación de las calles Hidalgo, San Esteban, Juárez y Laurel, incluye: modernización de redes básicas de alcantarillado, conducción y distribución, infraestructura urbana y obras complementarias, San Esteban,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544D549"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DOPI-MUN-R33-PAV-LP-071-2025</w:t>
            </w:r>
          </w:p>
        </w:tc>
      </w:tr>
      <w:tr w:rsidR="005C51AF" w:rsidRPr="0033554D" w14:paraId="3C12048A" w14:textId="77777777" w:rsidTr="0094028D">
        <w:trPr>
          <w:trHeight w:val="749"/>
        </w:trPr>
        <w:tc>
          <w:tcPr>
            <w:tcW w:w="567" w:type="dxa"/>
            <w:tcBorders>
              <w:right w:val="single" w:sz="4" w:space="0" w:color="auto"/>
            </w:tcBorders>
            <w:vAlign w:val="center"/>
          </w:tcPr>
          <w:p w14:paraId="570D935C" w14:textId="737FDCF8" w:rsidR="005C51AF" w:rsidRPr="00DF2D51" w:rsidRDefault="00C76740" w:rsidP="005C51AF">
            <w:pPr>
              <w:jc w:val="center"/>
              <w:rPr>
                <w:rFonts w:ascii="Arial" w:hAnsi="Arial" w:cs="Arial"/>
                <w:b/>
                <w:bCs/>
                <w:sz w:val="18"/>
                <w:szCs w:val="18"/>
              </w:rPr>
            </w:pPr>
            <w:r>
              <w:rPr>
                <w:rFonts w:ascii="Arial" w:hAnsi="Arial" w:cs="Arial"/>
                <w:b/>
                <w:bCs/>
                <w:sz w:val="18"/>
                <w:szCs w:val="18"/>
              </w:rPr>
              <w:t>14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EDB035E" w14:textId="77777777" w:rsidR="005C51AF" w:rsidRPr="0033554D" w:rsidRDefault="005C51AF" w:rsidP="005C51AF">
            <w:pPr>
              <w:jc w:val="both"/>
              <w:rPr>
                <w:rFonts w:ascii="Arial" w:hAnsi="Arial" w:cs="Arial"/>
                <w:color w:val="000000"/>
                <w:sz w:val="18"/>
                <w:szCs w:val="18"/>
                <w:lang w:val="es-MX" w:eastAsia="es-MX"/>
              </w:rPr>
            </w:pPr>
            <w:r w:rsidRPr="0033554D">
              <w:rPr>
                <w:rFonts w:ascii="Arial" w:hAnsi="Arial" w:cs="Arial"/>
                <w:sz w:val="18"/>
                <w:szCs w:val="18"/>
              </w:rPr>
              <w:t xml:space="preserve">Pavimentación de la calle Marcelino Godoy/Ejido, incluye: modernización de redes básicas de alcantarillado, conducción y distribución, infraestructura urbana y obras complementarias, Nextipac, Municipio de Zapopan, Jalisco. </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31D09E8"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DOPI-MUN-R33-PAV-LP-072-2025</w:t>
            </w:r>
          </w:p>
        </w:tc>
      </w:tr>
      <w:tr w:rsidR="005C51AF" w:rsidRPr="0033554D" w14:paraId="4833BAC8" w14:textId="77777777" w:rsidTr="0094028D">
        <w:trPr>
          <w:trHeight w:val="749"/>
        </w:trPr>
        <w:tc>
          <w:tcPr>
            <w:tcW w:w="567" w:type="dxa"/>
            <w:tcBorders>
              <w:right w:val="single" w:sz="4" w:space="0" w:color="auto"/>
            </w:tcBorders>
            <w:vAlign w:val="center"/>
          </w:tcPr>
          <w:p w14:paraId="1A44F455" w14:textId="280F6B57" w:rsidR="005C51AF" w:rsidRPr="00DF2D51" w:rsidRDefault="00C76740" w:rsidP="005C51AF">
            <w:pPr>
              <w:jc w:val="center"/>
              <w:rPr>
                <w:rFonts w:ascii="Arial" w:hAnsi="Arial" w:cs="Arial"/>
                <w:b/>
                <w:bCs/>
                <w:sz w:val="18"/>
                <w:szCs w:val="18"/>
              </w:rPr>
            </w:pPr>
            <w:r>
              <w:rPr>
                <w:rFonts w:ascii="Arial" w:hAnsi="Arial" w:cs="Arial"/>
                <w:b/>
                <w:bCs/>
                <w:sz w:val="18"/>
                <w:szCs w:val="18"/>
              </w:rPr>
              <w:t>15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25E1E51" w14:textId="77777777" w:rsidR="005C51AF" w:rsidRPr="0033554D" w:rsidRDefault="005C51AF" w:rsidP="005C51AF">
            <w:pPr>
              <w:jc w:val="both"/>
              <w:rPr>
                <w:rFonts w:ascii="Arial" w:hAnsi="Arial" w:cs="Arial"/>
                <w:color w:val="000000"/>
                <w:sz w:val="18"/>
                <w:szCs w:val="18"/>
                <w:lang w:val="es-MX" w:eastAsia="es-MX"/>
              </w:rPr>
            </w:pPr>
            <w:r w:rsidRPr="0033554D">
              <w:rPr>
                <w:rFonts w:ascii="Arial" w:hAnsi="Arial" w:cs="Arial"/>
                <w:sz w:val="18"/>
                <w:szCs w:val="18"/>
              </w:rPr>
              <w:t>Pavimentación con concreto hidráulico de la calle de La Laguna, incluye: modernización de redes básicas de alcantarillado, conducción y distribución, infraestructura urbana y obras complementarias, Santa Mónica de los Chorritos/Santa Lucía, San Francisco Tesistán,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FBE0788" w14:textId="77777777" w:rsidR="005C51AF" w:rsidRPr="0033554D" w:rsidRDefault="005C51AF" w:rsidP="005C51AF">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DOPI-MUN-R33-PAV-LP-073-2025</w:t>
            </w:r>
          </w:p>
        </w:tc>
      </w:tr>
    </w:tbl>
    <w:p w14:paraId="409BC9C0" w14:textId="77777777" w:rsidR="005C51AF" w:rsidRDefault="005C51AF" w:rsidP="005C51AF">
      <w:pPr>
        <w:rPr>
          <w:rFonts w:ascii="Arial" w:hAnsi="Arial" w:cs="Arial"/>
          <w:b/>
          <w:bCs/>
          <w:sz w:val="20"/>
          <w:szCs w:val="20"/>
        </w:rPr>
      </w:pPr>
    </w:p>
    <w:p w14:paraId="13AA0BEA" w14:textId="77777777" w:rsidR="00C76740" w:rsidRPr="00DF2D51" w:rsidRDefault="00C76740" w:rsidP="00C76740">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 de la Dirección de Conservación de Inmuebles</w:t>
      </w:r>
      <w:r w:rsidRPr="00DF2D51">
        <w:rPr>
          <w:rFonts w:ascii="Arial" w:hAnsi="Arial" w:cs="Arial"/>
          <w:b/>
          <w:sz w:val="20"/>
          <w:szCs w:val="20"/>
        </w:rPr>
        <w:t>:</w:t>
      </w:r>
    </w:p>
    <w:p w14:paraId="7D97D144" w14:textId="77777777" w:rsidR="00C76740" w:rsidRPr="00DF2D51" w:rsidRDefault="00C76740" w:rsidP="00C76740">
      <w:pPr>
        <w:jc w:val="both"/>
        <w:rPr>
          <w:rFonts w:ascii="Arial" w:hAnsi="Arial" w:cs="Arial"/>
          <w:b/>
          <w:sz w:val="10"/>
          <w:szCs w:val="10"/>
        </w:rPr>
      </w:pPr>
    </w:p>
    <w:p w14:paraId="444425EC" w14:textId="77777777" w:rsidR="00C76740" w:rsidRPr="00DF2D51" w:rsidRDefault="00C76740" w:rsidP="00C76740">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C76740" w:rsidRPr="00DF2D51" w14:paraId="00CBB5FF" w14:textId="77777777" w:rsidTr="0094028D">
        <w:trPr>
          <w:trHeight w:val="557"/>
        </w:trPr>
        <w:tc>
          <w:tcPr>
            <w:tcW w:w="567" w:type="dxa"/>
            <w:shd w:val="clear" w:color="auto" w:fill="A6A6A6" w:themeFill="background1" w:themeFillShade="A6"/>
            <w:vAlign w:val="center"/>
            <w:hideMark/>
          </w:tcPr>
          <w:p w14:paraId="056FB145" w14:textId="77777777" w:rsidR="00C76740" w:rsidRPr="00DF2D51" w:rsidRDefault="00C76740" w:rsidP="0094028D">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28F05213" w14:textId="77777777" w:rsidR="00C76740" w:rsidRPr="00DF2D51" w:rsidRDefault="00C76740" w:rsidP="0094028D">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26896A9C" w14:textId="77777777" w:rsidR="00C76740" w:rsidRPr="00DF2D51" w:rsidRDefault="00C76740" w:rsidP="0094028D">
            <w:pPr>
              <w:jc w:val="center"/>
              <w:rPr>
                <w:rFonts w:ascii="Arial" w:hAnsi="Arial" w:cs="Arial"/>
                <w:b/>
                <w:sz w:val="20"/>
                <w:szCs w:val="20"/>
              </w:rPr>
            </w:pPr>
            <w:r w:rsidRPr="00DF2D51">
              <w:rPr>
                <w:rFonts w:ascii="Arial" w:hAnsi="Arial" w:cs="Arial"/>
                <w:b/>
                <w:sz w:val="20"/>
                <w:szCs w:val="20"/>
              </w:rPr>
              <w:t>NUMERO DE CONTRATO</w:t>
            </w:r>
          </w:p>
        </w:tc>
      </w:tr>
      <w:tr w:rsidR="00C76740" w:rsidRPr="00FB0A13" w14:paraId="1A71F5B2" w14:textId="77777777" w:rsidTr="0094028D">
        <w:trPr>
          <w:trHeight w:val="749"/>
        </w:trPr>
        <w:tc>
          <w:tcPr>
            <w:tcW w:w="567" w:type="dxa"/>
            <w:vAlign w:val="center"/>
          </w:tcPr>
          <w:p w14:paraId="2211AA84" w14:textId="77777777" w:rsidR="00C76740" w:rsidRPr="00DF2D51" w:rsidRDefault="00C76740" w:rsidP="0094028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AC74A3F" w14:textId="77777777" w:rsidR="00C76740" w:rsidRPr="00FF61ED" w:rsidRDefault="00C76740" w:rsidP="0094028D">
            <w:pPr>
              <w:jc w:val="both"/>
              <w:rPr>
                <w:rFonts w:ascii="Arial" w:hAnsi="Arial" w:cs="Arial"/>
                <w:sz w:val="18"/>
                <w:szCs w:val="18"/>
              </w:rPr>
            </w:pPr>
            <w:r w:rsidRPr="00AB207A">
              <w:rPr>
                <w:rFonts w:ascii="Arial" w:hAnsi="Arial" w:cs="Arial"/>
                <w:sz w:val="18"/>
                <w:szCs w:val="18"/>
              </w:rPr>
              <w:t>Rehabilitación de sanitarios, vestidores</w:t>
            </w:r>
            <w:r>
              <w:rPr>
                <w:rFonts w:ascii="Arial" w:hAnsi="Arial" w:cs="Arial"/>
                <w:sz w:val="18"/>
                <w:szCs w:val="18"/>
              </w:rPr>
              <w:t>,</w:t>
            </w:r>
            <w:r w:rsidRPr="00AB207A">
              <w:rPr>
                <w:rFonts w:ascii="Arial" w:hAnsi="Arial" w:cs="Arial"/>
                <w:sz w:val="18"/>
                <w:szCs w:val="18"/>
              </w:rPr>
              <w:t xml:space="preserve"> muro de contención, y obra complementaria en el Rastro Municipal, </w:t>
            </w:r>
            <w:r>
              <w:rPr>
                <w:rFonts w:ascii="Arial" w:hAnsi="Arial" w:cs="Arial"/>
                <w:sz w:val="18"/>
                <w:szCs w:val="18"/>
              </w:rPr>
              <w:t xml:space="preserve">Municipio de </w:t>
            </w:r>
            <w:r w:rsidRPr="00AB207A">
              <w:rPr>
                <w:rFonts w:ascii="Arial" w:hAnsi="Arial" w:cs="Arial"/>
                <w:sz w:val="18"/>
                <w:szCs w:val="18"/>
              </w:rPr>
              <w:t>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6A780C04" w14:textId="77777777" w:rsidR="00C76740" w:rsidRPr="002B1C50" w:rsidRDefault="00C76740" w:rsidP="0094028D">
            <w:pPr>
              <w:jc w:val="center"/>
              <w:rPr>
                <w:rFonts w:ascii="Arial" w:hAnsi="Arial" w:cs="Arial"/>
                <w:b/>
                <w:bCs/>
                <w:sz w:val="18"/>
                <w:szCs w:val="18"/>
                <w:lang w:val="pt-PT"/>
              </w:rPr>
            </w:pPr>
            <w:r w:rsidRPr="002B1C50">
              <w:rPr>
                <w:rFonts w:ascii="Arial" w:hAnsi="Arial" w:cs="Arial"/>
                <w:b/>
                <w:bCs/>
                <w:sz w:val="18"/>
                <w:szCs w:val="18"/>
                <w:lang w:val="pt-PT"/>
              </w:rPr>
              <w:t>DCI-MUN-RM-IM-LP-006-2025</w:t>
            </w:r>
          </w:p>
        </w:tc>
      </w:tr>
    </w:tbl>
    <w:p w14:paraId="1BDEB871" w14:textId="77777777" w:rsidR="00C76740" w:rsidRDefault="00C76740" w:rsidP="005C51AF">
      <w:pPr>
        <w:pStyle w:val="Prrafodelista"/>
        <w:ind w:left="0"/>
        <w:jc w:val="both"/>
        <w:rPr>
          <w:rFonts w:ascii="Arial" w:hAnsi="Arial" w:cs="Arial"/>
          <w:sz w:val="20"/>
          <w:szCs w:val="20"/>
          <w:lang w:val="es-MX"/>
        </w:rPr>
      </w:pPr>
    </w:p>
    <w:p w14:paraId="759E3C92" w14:textId="77777777" w:rsidR="00C76740" w:rsidRDefault="00C76740" w:rsidP="005C51AF">
      <w:pPr>
        <w:pStyle w:val="Prrafodelista"/>
        <w:ind w:left="0"/>
        <w:jc w:val="both"/>
        <w:rPr>
          <w:rFonts w:ascii="Arial" w:hAnsi="Arial" w:cs="Arial"/>
          <w:sz w:val="20"/>
          <w:szCs w:val="20"/>
          <w:lang w:val="es-MX"/>
        </w:rPr>
      </w:pPr>
    </w:p>
    <w:p w14:paraId="356D9602" w14:textId="065FEE03" w:rsidR="007C0769" w:rsidRPr="00C54AC3" w:rsidRDefault="007C0769" w:rsidP="007C0769">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7C0769">
        <w:rPr>
          <w:rFonts w:ascii="Arial" w:hAnsi="Arial" w:cs="Arial"/>
          <w:b/>
          <w:bCs/>
          <w:sz w:val="20"/>
          <w:szCs w:val="20"/>
          <w:lang w:val="es-MX"/>
        </w:rPr>
        <w:t>DOPI-MUN-R33-PAV-LP-055-2025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7C0769">
        <w:rPr>
          <w:rFonts w:ascii="Arial" w:eastAsiaTheme="minorHAnsi" w:hAnsi="Arial" w:cs="Arial"/>
          <w:b/>
          <w:bCs/>
          <w:color w:val="000000"/>
          <w:sz w:val="20"/>
          <w:szCs w:val="20"/>
          <w:lang w:val="es-MX" w:eastAsia="en-US"/>
        </w:rPr>
        <w:t>Pavimentación de la Av. Copalita, incluye: modernización de redes básicas de alcantarillado, conducción y distribución, infraestructura urbana y obras complementarias, colonia Lomas de San Gonzalo,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8201E9">
        <w:rPr>
          <w:rFonts w:ascii="Arial" w:hAnsi="Arial" w:cs="Arial"/>
          <w:sz w:val="20"/>
          <w:szCs w:val="20"/>
          <w:lang w:val="es-MX"/>
        </w:rPr>
        <w:t>90</w:t>
      </w:r>
      <w:r w:rsidRPr="00266662">
        <w:rPr>
          <w:rFonts w:ascii="Arial" w:hAnsi="Arial" w:cs="Arial"/>
          <w:sz w:val="20"/>
          <w:szCs w:val="20"/>
          <w:lang w:val="es-MX"/>
        </w:rPr>
        <w:t xml:space="preserve"> (</w:t>
      </w:r>
      <w:r w:rsidR="008201E9">
        <w:rPr>
          <w:rFonts w:ascii="Arial" w:hAnsi="Arial" w:cs="Arial"/>
          <w:sz w:val="20"/>
          <w:szCs w:val="20"/>
          <w:lang w:val="es-MX"/>
        </w:rPr>
        <w:t>noventa</w:t>
      </w:r>
      <w:r w:rsidRPr="00266662">
        <w:rPr>
          <w:rFonts w:ascii="Arial" w:hAnsi="Arial" w:cs="Arial"/>
          <w:sz w:val="20"/>
          <w:szCs w:val="20"/>
          <w:lang w:val="es-MX"/>
        </w:rPr>
        <w:t xml:space="preserve">) empresas de las cuales </w:t>
      </w:r>
      <w:r w:rsidR="008201E9">
        <w:rPr>
          <w:rFonts w:ascii="Arial" w:hAnsi="Arial" w:cs="Arial"/>
          <w:sz w:val="20"/>
          <w:szCs w:val="20"/>
          <w:lang w:val="es-MX"/>
        </w:rPr>
        <w:t>63</w:t>
      </w:r>
      <w:r w:rsidRPr="00266662">
        <w:rPr>
          <w:rFonts w:ascii="Arial" w:hAnsi="Arial" w:cs="Arial"/>
          <w:sz w:val="20"/>
          <w:szCs w:val="20"/>
          <w:lang w:val="es-MX"/>
        </w:rPr>
        <w:t xml:space="preserve"> (</w:t>
      </w:r>
      <w:r w:rsidR="008201E9">
        <w:rPr>
          <w:rFonts w:ascii="Arial" w:hAnsi="Arial" w:cs="Arial"/>
          <w:sz w:val="20"/>
          <w:szCs w:val="20"/>
          <w:lang w:val="es-MX"/>
        </w:rPr>
        <w:t>sesenta y tres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820A264" w14:textId="77777777" w:rsidR="007C0769" w:rsidRDefault="007C0769" w:rsidP="007C0769">
      <w:pPr>
        <w:jc w:val="both"/>
        <w:rPr>
          <w:rFonts w:ascii="Arial" w:hAnsi="Arial" w:cs="Arial"/>
          <w:b/>
          <w:sz w:val="20"/>
          <w:szCs w:val="20"/>
          <w:lang w:val="es-MX"/>
        </w:rPr>
      </w:pPr>
    </w:p>
    <w:p w14:paraId="2702C41A" w14:textId="77777777" w:rsidR="007C0769" w:rsidRDefault="007C0769" w:rsidP="007C0769">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029D0E5" w14:textId="77777777" w:rsidR="007C0769" w:rsidRPr="00266662" w:rsidRDefault="007C0769" w:rsidP="007C0769">
      <w:pPr>
        <w:jc w:val="both"/>
        <w:rPr>
          <w:rFonts w:ascii="Arial" w:hAnsi="Arial" w:cs="Arial"/>
          <w:b/>
          <w:sz w:val="20"/>
          <w:szCs w:val="20"/>
          <w:lang w:val="es-MX"/>
        </w:rPr>
      </w:pPr>
    </w:p>
    <w:p w14:paraId="4F3FA48D" w14:textId="77777777" w:rsidR="007C0769" w:rsidRPr="00266662" w:rsidRDefault="007C0769" w:rsidP="007C0769">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C0769" w:rsidRPr="00266662" w14:paraId="584F937A" w14:textId="77777777" w:rsidTr="00D15985">
        <w:trPr>
          <w:trHeight w:val="481"/>
          <w:jc w:val="center"/>
        </w:trPr>
        <w:tc>
          <w:tcPr>
            <w:tcW w:w="582" w:type="dxa"/>
            <w:shd w:val="clear" w:color="auto" w:fill="A6A6A6" w:themeFill="background1" w:themeFillShade="A6"/>
            <w:vAlign w:val="center"/>
            <w:hideMark/>
          </w:tcPr>
          <w:p w14:paraId="57989A60" w14:textId="77777777" w:rsidR="007C0769" w:rsidRPr="00266662" w:rsidRDefault="007C0769"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146736F6" w14:textId="77777777" w:rsidR="007C0769" w:rsidRPr="00266662" w:rsidRDefault="007C0769"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56B425ED" w14:textId="77777777" w:rsidR="007C0769" w:rsidRPr="00266662" w:rsidRDefault="007C0769"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581FD587" w14:textId="77777777" w:rsidR="007C0769" w:rsidRPr="00266662" w:rsidRDefault="007C0769"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201E9" w:rsidRPr="008B2B19" w14:paraId="30E34B6D" w14:textId="77777777" w:rsidTr="00D15985">
        <w:trPr>
          <w:trHeight w:val="315"/>
          <w:jc w:val="center"/>
        </w:trPr>
        <w:tc>
          <w:tcPr>
            <w:tcW w:w="582" w:type="dxa"/>
            <w:vAlign w:val="center"/>
          </w:tcPr>
          <w:p w14:paraId="7FD99DB0" w14:textId="55ACAF7E"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6</w:t>
            </w:r>
          </w:p>
        </w:tc>
        <w:tc>
          <w:tcPr>
            <w:tcW w:w="4351" w:type="dxa"/>
            <w:shd w:val="clear" w:color="auto" w:fill="auto"/>
            <w:vAlign w:val="center"/>
          </w:tcPr>
          <w:p w14:paraId="5A835821" w14:textId="5CD5622B"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CARMED INGENIERÍA, S.A. DE C.V.</w:t>
            </w:r>
          </w:p>
        </w:tc>
        <w:tc>
          <w:tcPr>
            <w:tcW w:w="1985" w:type="dxa"/>
            <w:vAlign w:val="center"/>
          </w:tcPr>
          <w:p w14:paraId="7BD8D91B" w14:textId="0123ECF5"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490DC8F5" w14:textId="5A46249B"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$7,184,046.82</w:t>
            </w:r>
          </w:p>
        </w:tc>
      </w:tr>
      <w:tr w:rsidR="008201E9" w:rsidRPr="008B2B19" w14:paraId="1B5705D9" w14:textId="77777777" w:rsidTr="00D15985">
        <w:trPr>
          <w:trHeight w:val="315"/>
          <w:jc w:val="center"/>
        </w:trPr>
        <w:tc>
          <w:tcPr>
            <w:tcW w:w="582" w:type="dxa"/>
            <w:vAlign w:val="center"/>
          </w:tcPr>
          <w:p w14:paraId="1AD16812" w14:textId="4FF73197"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7</w:t>
            </w:r>
          </w:p>
        </w:tc>
        <w:tc>
          <w:tcPr>
            <w:tcW w:w="4351" w:type="dxa"/>
            <w:shd w:val="clear" w:color="auto" w:fill="auto"/>
            <w:vAlign w:val="center"/>
          </w:tcPr>
          <w:p w14:paraId="6E923B59" w14:textId="593646A5"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lang w:val="pt-PT"/>
              </w:rPr>
              <w:t>CINCO CONTEMPORANEA, S.A. DE C.V.</w:t>
            </w:r>
          </w:p>
        </w:tc>
        <w:tc>
          <w:tcPr>
            <w:tcW w:w="1985" w:type="dxa"/>
            <w:vAlign w:val="center"/>
          </w:tcPr>
          <w:p w14:paraId="7AFBCA1A" w14:textId="12410B26"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2885428E" w14:textId="64557729"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$7,863,902.60</w:t>
            </w:r>
          </w:p>
        </w:tc>
      </w:tr>
      <w:tr w:rsidR="008201E9" w:rsidRPr="008B2B19" w14:paraId="717589BF" w14:textId="77777777" w:rsidTr="00D15985">
        <w:trPr>
          <w:trHeight w:val="315"/>
          <w:jc w:val="center"/>
        </w:trPr>
        <w:tc>
          <w:tcPr>
            <w:tcW w:w="582" w:type="dxa"/>
            <w:vAlign w:val="center"/>
          </w:tcPr>
          <w:p w14:paraId="74881B83" w14:textId="3DC94F3D"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9</w:t>
            </w:r>
          </w:p>
        </w:tc>
        <w:tc>
          <w:tcPr>
            <w:tcW w:w="4351" w:type="dxa"/>
            <w:shd w:val="clear" w:color="auto" w:fill="auto"/>
            <w:vAlign w:val="center"/>
          </w:tcPr>
          <w:p w14:paraId="24946DF2" w14:textId="6EF1ADDA" w:rsidR="008201E9" w:rsidRPr="008201E9" w:rsidRDefault="008201E9" w:rsidP="008201E9">
            <w:pPr>
              <w:autoSpaceDE w:val="0"/>
              <w:autoSpaceDN w:val="0"/>
              <w:adjustRightInd w:val="0"/>
              <w:ind w:right="126"/>
              <w:rPr>
                <w:rFonts w:ascii="Arial" w:hAnsi="Arial" w:cs="Arial"/>
                <w:bCs/>
                <w:sz w:val="18"/>
                <w:szCs w:val="18"/>
                <w:lang w:val="pt-PT"/>
              </w:rPr>
            </w:pPr>
            <w:r w:rsidRPr="008201E9">
              <w:rPr>
                <w:rFonts w:ascii="Arial" w:hAnsi="Arial" w:cs="Arial"/>
                <w:sz w:val="18"/>
                <w:szCs w:val="18"/>
              </w:rPr>
              <w:t>CODIGO A CONSTRUCTORES, S.A. DE C.V.</w:t>
            </w:r>
          </w:p>
        </w:tc>
        <w:tc>
          <w:tcPr>
            <w:tcW w:w="1985" w:type="dxa"/>
            <w:vAlign w:val="center"/>
          </w:tcPr>
          <w:p w14:paraId="6D4AB268" w14:textId="48A7641A"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65AB2349" w14:textId="58B82677"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$8,261,420.81</w:t>
            </w:r>
          </w:p>
        </w:tc>
      </w:tr>
      <w:tr w:rsidR="008201E9" w:rsidRPr="008B2B19" w14:paraId="2E022D1B" w14:textId="77777777" w:rsidTr="00D15985">
        <w:trPr>
          <w:trHeight w:val="315"/>
          <w:jc w:val="center"/>
        </w:trPr>
        <w:tc>
          <w:tcPr>
            <w:tcW w:w="582" w:type="dxa"/>
            <w:vAlign w:val="center"/>
          </w:tcPr>
          <w:p w14:paraId="4532699C" w14:textId="2BA88816"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10</w:t>
            </w:r>
          </w:p>
        </w:tc>
        <w:tc>
          <w:tcPr>
            <w:tcW w:w="4351" w:type="dxa"/>
            <w:shd w:val="clear" w:color="auto" w:fill="auto"/>
            <w:vAlign w:val="center"/>
          </w:tcPr>
          <w:p w14:paraId="3A0A5E03" w14:textId="7B797A32" w:rsidR="008201E9" w:rsidRPr="008201E9" w:rsidRDefault="008201E9" w:rsidP="008201E9">
            <w:pPr>
              <w:autoSpaceDE w:val="0"/>
              <w:autoSpaceDN w:val="0"/>
              <w:adjustRightInd w:val="0"/>
              <w:ind w:right="126"/>
              <w:rPr>
                <w:rFonts w:ascii="Arial" w:hAnsi="Arial" w:cs="Arial"/>
                <w:sz w:val="18"/>
                <w:szCs w:val="18"/>
                <w:lang w:val="pt-PT"/>
              </w:rPr>
            </w:pPr>
            <w:r w:rsidRPr="008201E9">
              <w:rPr>
                <w:rFonts w:ascii="Arial" w:hAnsi="Arial" w:cs="Arial"/>
                <w:sz w:val="18"/>
                <w:szCs w:val="18"/>
              </w:rPr>
              <w:t>CONSENZA OBRAS Y PROYECTOS, S.A. DE C.V.</w:t>
            </w:r>
          </w:p>
        </w:tc>
        <w:tc>
          <w:tcPr>
            <w:tcW w:w="1985" w:type="dxa"/>
            <w:vAlign w:val="center"/>
          </w:tcPr>
          <w:p w14:paraId="3AC578D9" w14:textId="7E51D7EE"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44B9FBEB" w14:textId="24D5CAC3" w:rsidR="008201E9" w:rsidRPr="008201E9" w:rsidRDefault="008201E9" w:rsidP="008201E9">
            <w:pPr>
              <w:jc w:val="center"/>
              <w:rPr>
                <w:rFonts w:ascii="Arial" w:hAnsi="Arial" w:cs="Arial"/>
                <w:sz w:val="18"/>
                <w:szCs w:val="18"/>
              </w:rPr>
            </w:pPr>
            <w:r w:rsidRPr="008201E9">
              <w:rPr>
                <w:rFonts w:ascii="Arial" w:hAnsi="Arial" w:cs="Arial"/>
                <w:sz w:val="18"/>
                <w:szCs w:val="18"/>
              </w:rPr>
              <w:t>$9,085,125.49</w:t>
            </w:r>
          </w:p>
        </w:tc>
      </w:tr>
      <w:tr w:rsidR="008201E9" w:rsidRPr="008B2B19" w14:paraId="597069DA" w14:textId="77777777" w:rsidTr="00D15985">
        <w:trPr>
          <w:trHeight w:val="315"/>
          <w:jc w:val="center"/>
        </w:trPr>
        <w:tc>
          <w:tcPr>
            <w:tcW w:w="582" w:type="dxa"/>
            <w:vAlign w:val="center"/>
          </w:tcPr>
          <w:p w14:paraId="24892A45" w14:textId="38D053B6"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lastRenderedPageBreak/>
              <w:t>11</w:t>
            </w:r>
          </w:p>
        </w:tc>
        <w:tc>
          <w:tcPr>
            <w:tcW w:w="4351" w:type="dxa"/>
            <w:shd w:val="clear" w:color="auto" w:fill="auto"/>
            <w:vAlign w:val="center"/>
          </w:tcPr>
          <w:p w14:paraId="3D275B27" w14:textId="2B2841CA"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CONSTRUCCIÓN, DESARROLLO Y PROYECTOS JMR, S.A. DE C.V.</w:t>
            </w:r>
          </w:p>
        </w:tc>
        <w:tc>
          <w:tcPr>
            <w:tcW w:w="1985" w:type="dxa"/>
            <w:vAlign w:val="center"/>
          </w:tcPr>
          <w:p w14:paraId="29E0C8F3" w14:textId="42709F99"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2F89EDB1" w14:textId="75A799C7"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$6,829,938.17</w:t>
            </w:r>
          </w:p>
        </w:tc>
      </w:tr>
      <w:tr w:rsidR="008201E9" w:rsidRPr="008B2B19" w14:paraId="0C6D3A6C" w14:textId="77777777" w:rsidTr="00D15985">
        <w:trPr>
          <w:trHeight w:val="315"/>
          <w:jc w:val="center"/>
        </w:trPr>
        <w:tc>
          <w:tcPr>
            <w:tcW w:w="582" w:type="dxa"/>
            <w:vAlign w:val="center"/>
          </w:tcPr>
          <w:p w14:paraId="4899C622" w14:textId="39C36865"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13</w:t>
            </w:r>
          </w:p>
        </w:tc>
        <w:tc>
          <w:tcPr>
            <w:tcW w:w="4351" w:type="dxa"/>
            <w:shd w:val="clear" w:color="auto" w:fill="auto"/>
            <w:vAlign w:val="center"/>
          </w:tcPr>
          <w:p w14:paraId="4E52DC72" w14:textId="1888C356"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CONSTRUCCIONES TÉCNICAS DE OCCIDENTE, S.A. DE C.V.</w:t>
            </w:r>
          </w:p>
        </w:tc>
        <w:tc>
          <w:tcPr>
            <w:tcW w:w="1985" w:type="dxa"/>
            <w:vAlign w:val="center"/>
          </w:tcPr>
          <w:p w14:paraId="5BDFCFF0" w14:textId="51BA6926"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343911D0" w14:textId="7760A567"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$7,378,190.31</w:t>
            </w:r>
          </w:p>
        </w:tc>
      </w:tr>
      <w:tr w:rsidR="008201E9" w:rsidRPr="008B2B19" w14:paraId="3B3A1938" w14:textId="77777777" w:rsidTr="00D15985">
        <w:trPr>
          <w:trHeight w:val="315"/>
          <w:jc w:val="center"/>
        </w:trPr>
        <w:tc>
          <w:tcPr>
            <w:tcW w:w="582" w:type="dxa"/>
            <w:vAlign w:val="center"/>
          </w:tcPr>
          <w:p w14:paraId="5566FD40" w14:textId="51B64F03"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14</w:t>
            </w:r>
          </w:p>
        </w:tc>
        <w:tc>
          <w:tcPr>
            <w:tcW w:w="4351" w:type="dxa"/>
            <w:shd w:val="clear" w:color="auto" w:fill="auto"/>
            <w:vAlign w:val="center"/>
          </w:tcPr>
          <w:p w14:paraId="6B0E6D0B" w14:textId="5A0203D3"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CONSTRUCCIONES Y EDIFICACIONES CORIBA, S.A. DE C.V.</w:t>
            </w:r>
          </w:p>
        </w:tc>
        <w:tc>
          <w:tcPr>
            <w:tcW w:w="1985" w:type="dxa"/>
            <w:vAlign w:val="center"/>
          </w:tcPr>
          <w:p w14:paraId="237A354F" w14:textId="1A599869"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225BEA59" w14:textId="7A38B70D"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$7,399,414.81</w:t>
            </w:r>
          </w:p>
        </w:tc>
      </w:tr>
      <w:tr w:rsidR="008201E9" w:rsidRPr="008B2B19" w14:paraId="07F7AFE6" w14:textId="77777777" w:rsidTr="00D15985">
        <w:trPr>
          <w:trHeight w:val="315"/>
          <w:jc w:val="center"/>
        </w:trPr>
        <w:tc>
          <w:tcPr>
            <w:tcW w:w="582" w:type="dxa"/>
            <w:vAlign w:val="center"/>
          </w:tcPr>
          <w:p w14:paraId="3EE65EB9" w14:textId="6CD375CA"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15</w:t>
            </w:r>
          </w:p>
        </w:tc>
        <w:tc>
          <w:tcPr>
            <w:tcW w:w="4351" w:type="dxa"/>
            <w:shd w:val="clear" w:color="auto" w:fill="auto"/>
            <w:vAlign w:val="center"/>
          </w:tcPr>
          <w:p w14:paraId="26CCAFD5" w14:textId="075AC132"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CONSTRUCCIONES Y SERVICIOS DE INFRAESTRUCTURA, S.A. DE C.V.</w:t>
            </w:r>
          </w:p>
        </w:tc>
        <w:tc>
          <w:tcPr>
            <w:tcW w:w="1985" w:type="dxa"/>
            <w:vAlign w:val="center"/>
          </w:tcPr>
          <w:p w14:paraId="158242F1" w14:textId="3FB2438D"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414ED2BF" w14:textId="34D64E64"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$7,887,444.09</w:t>
            </w:r>
          </w:p>
        </w:tc>
      </w:tr>
      <w:tr w:rsidR="008201E9" w:rsidRPr="008B2B19" w14:paraId="2576DBD7" w14:textId="77777777" w:rsidTr="00D15985">
        <w:trPr>
          <w:trHeight w:val="315"/>
          <w:jc w:val="center"/>
        </w:trPr>
        <w:tc>
          <w:tcPr>
            <w:tcW w:w="582" w:type="dxa"/>
            <w:vAlign w:val="center"/>
          </w:tcPr>
          <w:p w14:paraId="4423BB1C" w14:textId="1C8A27D3"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17</w:t>
            </w:r>
          </w:p>
        </w:tc>
        <w:tc>
          <w:tcPr>
            <w:tcW w:w="4351" w:type="dxa"/>
            <w:shd w:val="clear" w:color="auto" w:fill="auto"/>
            <w:vAlign w:val="center"/>
          </w:tcPr>
          <w:p w14:paraId="29CDEFA0" w14:textId="7B2686CA"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CONSTRUCTORA 5 MINAS, S.A. DE C.V.</w:t>
            </w:r>
          </w:p>
        </w:tc>
        <w:tc>
          <w:tcPr>
            <w:tcW w:w="1985" w:type="dxa"/>
            <w:vAlign w:val="center"/>
          </w:tcPr>
          <w:p w14:paraId="5C6E876B" w14:textId="100DFBFB"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174DF9DA" w14:textId="038884C2"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$9,379,414.78</w:t>
            </w:r>
          </w:p>
        </w:tc>
      </w:tr>
      <w:tr w:rsidR="008201E9" w:rsidRPr="008B2B19" w14:paraId="2E42B80B" w14:textId="77777777" w:rsidTr="00D15985">
        <w:trPr>
          <w:trHeight w:val="315"/>
          <w:jc w:val="center"/>
        </w:trPr>
        <w:tc>
          <w:tcPr>
            <w:tcW w:w="582" w:type="dxa"/>
            <w:vAlign w:val="center"/>
          </w:tcPr>
          <w:p w14:paraId="5BDC910F" w14:textId="2759BF46"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18</w:t>
            </w:r>
          </w:p>
        </w:tc>
        <w:tc>
          <w:tcPr>
            <w:tcW w:w="4351" w:type="dxa"/>
            <w:shd w:val="clear" w:color="auto" w:fill="auto"/>
            <w:vAlign w:val="center"/>
          </w:tcPr>
          <w:p w14:paraId="37B5D101" w14:textId="390BAE22"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CONSTRUCTORA BASMER, S.A. DE C.V.</w:t>
            </w:r>
          </w:p>
        </w:tc>
        <w:tc>
          <w:tcPr>
            <w:tcW w:w="1985" w:type="dxa"/>
            <w:vAlign w:val="center"/>
          </w:tcPr>
          <w:p w14:paraId="551FE40F" w14:textId="10240FB1"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437D0557" w14:textId="527ABBC3"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$6,869,499.84</w:t>
            </w:r>
          </w:p>
        </w:tc>
      </w:tr>
      <w:tr w:rsidR="008201E9" w:rsidRPr="008B2B19" w14:paraId="5849460D" w14:textId="77777777" w:rsidTr="00D15985">
        <w:trPr>
          <w:trHeight w:val="315"/>
          <w:jc w:val="center"/>
        </w:trPr>
        <w:tc>
          <w:tcPr>
            <w:tcW w:w="582" w:type="dxa"/>
            <w:vAlign w:val="center"/>
          </w:tcPr>
          <w:p w14:paraId="509B44E1" w14:textId="49820619"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val="pt-PT" w:eastAsia="es-MX"/>
              </w:rPr>
              <w:t>19</w:t>
            </w:r>
          </w:p>
        </w:tc>
        <w:tc>
          <w:tcPr>
            <w:tcW w:w="4351" w:type="dxa"/>
            <w:shd w:val="clear" w:color="auto" w:fill="auto"/>
            <w:vAlign w:val="center"/>
          </w:tcPr>
          <w:p w14:paraId="6FAE3F22" w14:textId="1C30DA41"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CONSTRUCTORA E INMOBILIARIA ESPECIALIZADA C. VILLA S.A. DE C.V.</w:t>
            </w:r>
          </w:p>
        </w:tc>
        <w:tc>
          <w:tcPr>
            <w:tcW w:w="1985" w:type="dxa"/>
            <w:vAlign w:val="center"/>
          </w:tcPr>
          <w:p w14:paraId="0AB8DB90" w14:textId="1931BC0B"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70CBDF7A" w14:textId="2407AFF7"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$6,632,377.05</w:t>
            </w:r>
          </w:p>
        </w:tc>
      </w:tr>
      <w:tr w:rsidR="008201E9" w:rsidRPr="008B2B19" w14:paraId="2FD9E2A1" w14:textId="77777777" w:rsidTr="00D15985">
        <w:trPr>
          <w:trHeight w:val="315"/>
          <w:jc w:val="center"/>
        </w:trPr>
        <w:tc>
          <w:tcPr>
            <w:tcW w:w="582" w:type="dxa"/>
            <w:vAlign w:val="center"/>
          </w:tcPr>
          <w:p w14:paraId="0E114EF2" w14:textId="55F65286"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20</w:t>
            </w:r>
          </w:p>
        </w:tc>
        <w:tc>
          <w:tcPr>
            <w:tcW w:w="4351" w:type="dxa"/>
            <w:shd w:val="clear" w:color="auto" w:fill="auto"/>
            <w:vAlign w:val="center"/>
          </w:tcPr>
          <w:p w14:paraId="490E54CF" w14:textId="65C8B692" w:rsidR="008201E9" w:rsidRPr="008201E9" w:rsidRDefault="008201E9" w:rsidP="008201E9">
            <w:pPr>
              <w:autoSpaceDE w:val="0"/>
              <w:autoSpaceDN w:val="0"/>
              <w:adjustRightInd w:val="0"/>
              <w:ind w:right="126"/>
              <w:rPr>
                <w:rFonts w:ascii="Arial" w:hAnsi="Arial" w:cs="Arial"/>
                <w:bCs/>
                <w:sz w:val="18"/>
                <w:szCs w:val="18"/>
                <w:lang w:val="pt-PT"/>
              </w:rPr>
            </w:pPr>
            <w:r w:rsidRPr="008201E9">
              <w:rPr>
                <w:rFonts w:ascii="Arial" w:hAnsi="Arial" w:cs="Arial"/>
                <w:sz w:val="18"/>
                <w:szCs w:val="18"/>
              </w:rPr>
              <w:t>CONSTRUCTORA LAGUNA SECA, S.A. DE C.V.</w:t>
            </w:r>
          </w:p>
        </w:tc>
        <w:tc>
          <w:tcPr>
            <w:tcW w:w="1985" w:type="dxa"/>
            <w:vAlign w:val="center"/>
          </w:tcPr>
          <w:p w14:paraId="45D85A32" w14:textId="6010DB59"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18091791" w14:textId="01BBDD26"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$7,586,806.86</w:t>
            </w:r>
          </w:p>
        </w:tc>
      </w:tr>
      <w:tr w:rsidR="008201E9" w:rsidRPr="008B2B19" w14:paraId="6106AE60" w14:textId="77777777" w:rsidTr="00D15985">
        <w:trPr>
          <w:trHeight w:val="315"/>
          <w:jc w:val="center"/>
        </w:trPr>
        <w:tc>
          <w:tcPr>
            <w:tcW w:w="582" w:type="dxa"/>
            <w:vAlign w:val="center"/>
          </w:tcPr>
          <w:p w14:paraId="54D802DE" w14:textId="1F1F98EE"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22</w:t>
            </w:r>
          </w:p>
        </w:tc>
        <w:tc>
          <w:tcPr>
            <w:tcW w:w="4351" w:type="dxa"/>
            <w:shd w:val="clear" w:color="auto" w:fill="auto"/>
            <w:vAlign w:val="center"/>
          </w:tcPr>
          <w:p w14:paraId="7DF2EA51" w14:textId="1A3A96B1"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CONSTRUCTORA XOCHILTEPEC, S. DE R.L. DE C.V.</w:t>
            </w:r>
          </w:p>
        </w:tc>
        <w:tc>
          <w:tcPr>
            <w:tcW w:w="1985" w:type="dxa"/>
            <w:vAlign w:val="center"/>
          </w:tcPr>
          <w:p w14:paraId="6B14264D" w14:textId="54B3BF91"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7F0E41FE" w14:textId="0EC91185"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$7,753,196.72</w:t>
            </w:r>
          </w:p>
        </w:tc>
      </w:tr>
      <w:tr w:rsidR="008201E9" w:rsidRPr="008B2B19" w14:paraId="664B0111" w14:textId="77777777" w:rsidTr="00D15985">
        <w:trPr>
          <w:trHeight w:val="315"/>
          <w:jc w:val="center"/>
        </w:trPr>
        <w:tc>
          <w:tcPr>
            <w:tcW w:w="582" w:type="dxa"/>
            <w:vAlign w:val="center"/>
          </w:tcPr>
          <w:p w14:paraId="585C7184" w14:textId="52B1C7C0"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23</w:t>
            </w:r>
          </w:p>
        </w:tc>
        <w:tc>
          <w:tcPr>
            <w:tcW w:w="4351" w:type="dxa"/>
            <w:shd w:val="clear" w:color="auto" w:fill="auto"/>
            <w:vAlign w:val="center"/>
          </w:tcPr>
          <w:p w14:paraId="6D7BAA38" w14:textId="0948DF94"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CONSTRUCTORA Y DESARROLLADORA BARBA Y ASOCIADOS, S.A. DE C.V.</w:t>
            </w:r>
          </w:p>
        </w:tc>
        <w:tc>
          <w:tcPr>
            <w:tcW w:w="1985" w:type="dxa"/>
            <w:vAlign w:val="center"/>
          </w:tcPr>
          <w:p w14:paraId="3C3E1B4F" w14:textId="4BB5E78A"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35AA6E02" w14:textId="1C806A82"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$8,101,400.86</w:t>
            </w:r>
          </w:p>
        </w:tc>
      </w:tr>
      <w:tr w:rsidR="008201E9" w:rsidRPr="008B2B19" w14:paraId="2AD3F895" w14:textId="77777777" w:rsidTr="00D15985">
        <w:trPr>
          <w:trHeight w:val="315"/>
          <w:jc w:val="center"/>
        </w:trPr>
        <w:tc>
          <w:tcPr>
            <w:tcW w:w="582" w:type="dxa"/>
            <w:vAlign w:val="center"/>
          </w:tcPr>
          <w:p w14:paraId="6674C7CF" w14:textId="0582BABF"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24</w:t>
            </w:r>
          </w:p>
        </w:tc>
        <w:tc>
          <w:tcPr>
            <w:tcW w:w="4351" w:type="dxa"/>
            <w:shd w:val="clear" w:color="auto" w:fill="auto"/>
            <w:vAlign w:val="center"/>
          </w:tcPr>
          <w:p w14:paraId="292239DA" w14:textId="0342E9BD"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CONSTRUCTORA Y EDIFICADORA ROMAC, S. A. DE C. V.</w:t>
            </w:r>
          </w:p>
        </w:tc>
        <w:tc>
          <w:tcPr>
            <w:tcW w:w="1985" w:type="dxa"/>
            <w:vAlign w:val="center"/>
          </w:tcPr>
          <w:p w14:paraId="21121805" w14:textId="390D9B8D"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4E3037A8" w14:textId="5A154A4A"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$7,018,949.06</w:t>
            </w:r>
          </w:p>
        </w:tc>
      </w:tr>
      <w:tr w:rsidR="008201E9" w:rsidRPr="008B2B19" w14:paraId="080B0C0F" w14:textId="77777777" w:rsidTr="00D15985">
        <w:trPr>
          <w:trHeight w:val="315"/>
          <w:jc w:val="center"/>
        </w:trPr>
        <w:tc>
          <w:tcPr>
            <w:tcW w:w="582" w:type="dxa"/>
            <w:vAlign w:val="center"/>
          </w:tcPr>
          <w:p w14:paraId="20F429B9" w14:textId="7DCFD019"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25</w:t>
            </w:r>
          </w:p>
        </w:tc>
        <w:tc>
          <w:tcPr>
            <w:tcW w:w="4351" w:type="dxa"/>
            <w:shd w:val="clear" w:color="auto" w:fill="auto"/>
            <w:vAlign w:val="center"/>
          </w:tcPr>
          <w:p w14:paraId="51F15D85" w14:textId="286F3968"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CONSTRUCTORES RCS S.A. DE C.V.</w:t>
            </w:r>
          </w:p>
        </w:tc>
        <w:tc>
          <w:tcPr>
            <w:tcW w:w="1985" w:type="dxa"/>
            <w:vAlign w:val="center"/>
          </w:tcPr>
          <w:p w14:paraId="339DA3D0" w14:textId="4DFA1B07"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41A23D00" w14:textId="0EEBC9FE"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$7,668,759.71</w:t>
            </w:r>
          </w:p>
        </w:tc>
      </w:tr>
      <w:tr w:rsidR="008201E9" w:rsidRPr="008B2B19" w14:paraId="33E79F8A" w14:textId="77777777" w:rsidTr="00D15985">
        <w:trPr>
          <w:trHeight w:val="315"/>
          <w:jc w:val="center"/>
        </w:trPr>
        <w:tc>
          <w:tcPr>
            <w:tcW w:w="582" w:type="dxa"/>
            <w:vAlign w:val="center"/>
          </w:tcPr>
          <w:p w14:paraId="2ADA53DF" w14:textId="06B0BEB6"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27</w:t>
            </w:r>
          </w:p>
        </w:tc>
        <w:tc>
          <w:tcPr>
            <w:tcW w:w="4351" w:type="dxa"/>
            <w:shd w:val="clear" w:color="auto" w:fill="auto"/>
            <w:vAlign w:val="center"/>
          </w:tcPr>
          <w:p w14:paraId="14D0633D" w14:textId="459110C0"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lang w:val="pt-PT"/>
              </w:rPr>
              <w:t xml:space="preserve">CONSTRULUB, S. A. DE C. V. </w:t>
            </w:r>
          </w:p>
        </w:tc>
        <w:tc>
          <w:tcPr>
            <w:tcW w:w="1985" w:type="dxa"/>
            <w:vAlign w:val="center"/>
          </w:tcPr>
          <w:p w14:paraId="197BCABE" w14:textId="693C7E46"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3D1D9B9D" w14:textId="50C52C2E"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$7,931,556.55</w:t>
            </w:r>
          </w:p>
        </w:tc>
      </w:tr>
      <w:tr w:rsidR="008201E9" w:rsidRPr="008B2B19" w14:paraId="532D4DC7" w14:textId="77777777" w:rsidTr="00D15985">
        <w:trPr>
          <w:trHeight w:val="315"/>
          <w:jc w:val="center"/>
        </w:trPr>
        <w:tc>
          <w:tcPr>
            <w:tcW w:w="582" w:type="dxa"/>
            <w:vAlign w:val="center"/>
          </w:tcPr>
          <w:p w14:paraId="57E0523D" w14:textId="373CB801"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28</w:t>
            </w:r>
          </w:p>
        </w:tc>
        <w:tc>
          <w:tcPr>
            <w:tcW w:w="4351" w:type="dxa"/>
            <w:shd w:val="clear" w:color="auto" w:fill="auto"/>
            <w:vAlign w:val="center"/>
          </w:tcPr>
          <w:p w14:paraId="53BFD795" w14:textId="2F6BC94B"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lang w:val="pt-PT"/>
              </w:rPr>
              <w:t>CONSTRUMAQ, S.A. DE C.V.</w:t>
            </w:r>
          </w:p>
        </w:tc>
        <w:tc>
          <w:tcPr>
            <w:tcW w:w="1985" w:type="dxa"/>
            <w:vAlign w:val="center"/>
          </w:tcPr>
          <w:p w14:paraId="01BE5EC7" w14:textId="55160E4C"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7F469E21" w14:textId="4A2F6176"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$7,740,639.07</w:t>
            </w:r>
          </w:p>
        </w:tc>
      </w:tr>
      <w:tr w:rsidR="008201E9" w:rsidRPr="008B2B19" w14:paraId="37657707" w14:textId="77777777" w:rsidTr="00D15985">
        <w:trPr>
          <w:trHeight w:val="315"/>
          <w:jc w:val="center"/>
        </w:trPr>
        <w:tc>
          <w:tcPr>
            <w:tcW w:w="582" w:type="dxa"/>
            <w:vAlign w:val="center"/>
          </w:tcPr>
          <w:p w14:paraId="0C0DAA88" w14:textId="16BABC45"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29</w:t>
            </w:r>
          </w:p>
        </w:tc>
        <w:tc>
          <w:tcPr>
            <w:tcW w:w="4351" w:type="dxa"/>
            <w:shd w:val="clear" w:color="auto" w:fill="auto"/>
            <w:vAlign w:val="center"/>
          </w:tcPr>
          <w:p w14:paraId="0353D1B7" w14:textId="14D552B9"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lang w:val="pt-PT"/>
              </w:rPr>
              <w:t>CONSTRUTOP, S.A DE C.V.</w:t>
            </w:r>
          </w:p>
        </w:tc>
        <w:tc>
          <w:tcPr>
            <w:tcW w:w="1985" w:type="dxa"/>
            <w:vAlign w:val="center"/>
          </w:tcPr>
          <w:p w14:paraId="41A116B2" w14:textId="56D34AC3"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5BF093DD" w14:textId="02E80697"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$6,827,305.59</w:t>
            </w:r>
          </w:p>
        </w:tc>
      </w:tr>
      <w:tr w:rsidR="008201E9" w:rsidRPr="008B2B19" w14:paraId="173DE4C9" w14:textId="77777777" w:rsidTr="00D15985">
        <w:trPr>
          <w:trHeight w:val="315"/>
          <w:jc w:val="center"/>
        </w:trPr>
        <w:tc>
          <w:tcPr>
            <w:tcW w:w="582" w:type="dxa"/>
            <w:vAlign w:val="center"/>
          </w:tcPr>
          <w:p w14:paraId="4A94170B" w14:textId="1A5189FA"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30</w:t>
            </w:r>
          </w:p>
        </w:tc>
        <w:tc>
          <w:tcPr>
            <w:tcW w:w="4351" w:type="dxa"/>
            <w:shd w:val="clear" w:color="auto" w:fill="auto"/>
            <w:vAlign w:val="center"/>
          </w:tcPr>
          <w:p w14:paraId="2E44D01F" w14:textId="4526FB5D" w:rsidR="008201E9" w:rsidRPr="008201E9" w:rsidRDefault="008201E9" w:rsidP="008201E9">
            <w:pPr>
              <w:autoSpaceDE w:val="0"/>
              <w:autoSpaceDN w:val="0"/>
              <w:adjustRightInd w:val="0"/>
              <w:ind w:right="126"/>
              <w:rPr>
                <w:rFonts w:ascii="Arial" w:hAnsi="Arial" w:cs="Arial"/>
                <w:bCs/>
                <w:sz w:val="18"/>
                <w:szCs w:val="18"/>
                <w:lang w:val="pt-PT"/>
              </w:rPr>
            </w:pPr>
            <w:r w:rsidRPr="008201E9">
              <w:rPr>
                <w:rFonts w:ascii="Arial" w:hAnsi="Arial" w:cs="Arial"/>
                <w:sz w:val="18"/>
                <w:szCs w:val="18"/>
              </w:rPr>
              <w:t>DESARROLLADORA LUMADI, S.A. DE C.V.</w:t>
            </w:r>
          </w:p>
        </w:tc>
        <w:tc>
          <w:tcPr>
            <w:tcW w:w="1985" w:type="dxa"/>
            <w:vAlign w:val="center"/>
          </w:tcPr>
          <w:p w14:paraId="20F107E9" w14:textId="0385EA77"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59C93688" w14:textId="43809C3D"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$6,883,469.79</w:t>
            </w:r>
          </w:p>
        </w:tc>
      </w:tr>
      <w:tr w:rsidR="008201E9" w:rsidRPr="008B2B19" w14:paraId="027E97ED" w14:textId="77777777" w:rsidTr="00D15985">
        <w:trPr>
          <w:trHeight w:val="315"/>
          <w:jc w:val="center"/>
        </w:trPr>
        <w:tc>
          <w:tcPr>
            <w:tcW w:w="582" w:type="dxa"/>
            <w:vAlign w:val="center"/>
          </w:tcPr>
          <w:p w14:paraId="3C7EC3A5" w14:textId="37F6B52A"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32</w:t>
            </w:r>
          </w:p>
        </w:tc>
        <w:tc>
          <w:tcPr>
            <w:tcW w:w="4351" w:type="dxa"/>
            <w:shd w:val="clear" w:color="auto" w:fill="auto"/>
            <w:vAlign w:val="center"/>
          </w:tcPr>
          <w:p w14:paraId="66245580" w14:textId="0E90E068" w:rsidR="008201E9" w:rsidRPr="008201E9" w:rsidRDefault="008201E9" w:rsidP="008201E9">
            <w:pPr>
              <w:autoSpaceDE w:val="0"/>
              <w:autoSpaceDN w:val="0"/>
              <w:adjustRightInd w:val="0"/>
              <w:ind w:right="126"/>
              <w:rPr>
                <w:rFonts w:ascii="Arial" w:hAnsi="Arial" w:cs="Arial"/>
                <w:bCs/>
                <w:sz w:val="18"/>
                <w:szCs w:val="18"/>
                <w:lang w:val="pt-PT"/>
              </w:rPr>
            </w:pPr>
            <w:r w:rsidRPr="008201E9">
              <w:rPr>
                <w:rFonts w:ascii="Arial" w:hAnsi="Arial" w:cs="Arial"/>
                <w:sz w:val="18"/>
                <w:szCs w:val="18"/>
              </w:rPr>
              <w:t>DOS-HB CONSTRUCCIÓN, S.A. DE C.V.</w:t>
            </w:r>
          </w:p>
        </w:tc>
        <w:tc>
          <w:tcPr>
            <w:tcW w:w="1985" w:type="dxa"/>
            <w:vAlign w:val="center"/>
          </w:tcPr>
          <w:p w14:paraId="1AF0F10F" w14:textId="66FDA895"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285C92F5" w14:textId="2C393BD0"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$7,938,397.35</w:t>
            </w:r>
          </w:p>
        </w:tc>
      </w:tr>
      <w:tr w:rsidR="008201E9" w:rsidRPr="008B2B19" w14:paraId="73F4BA0E" w14:textId="77777777" w:rsidTr="00D15985">
        <w:trPr>
          <w:trHeight w:val="315"/>
          <w:jc w:val="center"/>
        </w:trPr>
        <w:tc>
          <w:tcPr>
            <w:tcW w:w="582" w:type="dxa"/>
            <w:vAlign w:val="center"/>
          </w:tcPr>
          <w:p w14:paraId="4D97072F" w14:textId="2AB872AE"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35</w:t>
            </w:r>
          </w:p>
        </w:tc>
        <w:tc>
          <w:tcPr>
            <w:tcW w:w="4351" w:type="dxa"/>
            <w:shd w:val="clear" w:color="auto" w:fill="auto"/>
            <w:vAlign w:val="center"/>
          </w:tcPr>
          <w:p w14:paraId="35FB76BC" w14:textId="01144812"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EDIFICACIONES Y DESARROLLOS DE JALISCO, S. A. DE C.V.</w:t>
            </w:r>
          </w:p>
        </w:tc>
        <w:tc>
          <w:tcPr>
            <w:tcW w:w="1985" w:type="dxa"/>
            <w:vAlign w:val="center"/>
          </w:tcPr>
          <w:p w14:paraId="0B06E0EB" w14:textId="021D7944"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21EF49F3" w14:textId="3FC1C4F3"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$7,245,401.63</w:t>
            </w:r>
          </w:p>
        </w:tc>
      </w:tr>
      <w:tr w:rsidR="008201E9" w:rsidRPr="008B2B19" w14:paraId="7611F5DC" w14:textId="77777777" w:rsidTr="00D15985">
        <w:trPr>
          <w:trHeight w:val="315"/>
          <w:jc w:val="center"/>
        </w:trPr>
        <w:tc>
          <w:tcPr>
            <w:tcW w:w="582" w:type="dxa"/>
            <w:vAlign w:val="center"/>
          </w:tcPr>
          <w:p w14:paraId="0E928F91" w14:textId="07AD79CE"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38</w:t>
            </w:r>
          </w:p>
        </w:tc>
        <w:tc>
          <w:tcPr>
            <w:tcW w:w="4351" w:type="dxa"/>
            <w:shd w:val="clear" w:color="auto" w:fill="auto"/>
            <w:vAlign w:val="center"/>
          </w:tcPr>
          <w:p w14:paraId="279A777B" w14:textId="25267EB2"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GALJACK ARQUITECTOS Y CONSTRUCCIONES, S.A. DE C.V.</w:t>
            </w:r>
          </w:p>
        </w:tc>
        <w:tc>
          <w:tcPr>
            <w:tcW w:w="1985" w:type="dxa"/>
            <w:vAlign w:val="center"/>
          </w:tcPr>
          <w:p w14:paraId="6BE6804C" w14:textId="50D7489B"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04D4E2EB" w14:textId="6E094942"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$6,802,939.48</w:t>
            </w:r>
          </w:p>
        </w:tc>
      </w:tr>
      <w:tr w:rsidR="008201E9" w:rsidRPr="008B2B19" w14:paraId="42CC2904" w14:textId="77777777" w:rsidTr="00D15985">
        <w:trPr>
          <w:trHeight w:val="315"/>
          <w:jc w:val="center"/>
        </w:trPr>
        <w:tc>
          <w:tcPr>
            <w:tcW w:w="582" w:type="dxa"/>
            <w:vAlign w:val="center"/>
          </w:tcPr>
          <w:p w14:paraId="2A11E45F" w14:textId="754C58D7"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39</w:t>
            </w:r>
          </w:p>
        </w:tc>
        <w:tc>
          <w:tcPr>
            <w:tcW w:w="4351" w:type="dxa"/>
            <w:shd w:val="clear" w:color="auto" w:fill="auto"/>
            <w:vAlign w:val="center"/>
          </w:tcPr>
          <w:p w14:paraId="0B72D646" w14:textId="0CF937A7"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GRAY PAVEMENT, S.A. DE C.V.</w:t>
            </w:r>
          </w:p>
        </w:tc>
        <w:tc>
          <w:tcPr>
            <w:tcW w:w="1985" w:type="dxa"/>
            <w:vAlign w:val="center"/>
          </w:tcPr>
          <w:p w14:paraId="4F92F307" w14:textId="4FD8CBC5"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538224D7" w14:textId="4B0E370E"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$7,442,754.55</w:t>
            </w:r>
          </w:p>
        </w:tc>
      </w:tr>
      <w:tr w:rsidR="008201E9" w:rsidRPr="008B2B19" w14:paraId="75158534" w14:textId="77777777" w:rsidTr="00D15985">
        <w:trPr>
          <w:trHeight w:val="315"/>
          <w:jc w:val="center"/>
        </w:trPr>
        <w:tc>
          <w:tcPr>
            <w:tcW w:w="582" w:type="dxa"/>
            <w:vAlign w:val="center"/>
          </w:tcPr>
          <w:p w14:paraId="2D4E6149" w14:textId="7B6302E7"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val="pt-PT" w:eastAsia="es-MX"/>
              </w:rPr>
              <w:t>40</w:t>
            </w:r>
          </w:p>
        </w:tc>
        <w:tc>
          <w:tcPr>
            <w:tcW w:w="4351" w:type="dxa"/>
            <w:shd w:val="clear" w:color="auto" w:fill="auto"/>
            <w:vAlign w:val="center"/>
          </w:tcPr>
          <w:p w14:paraId="32F6F766" w14:textId="20734A8F"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GRUPO CONSTRUCTOR CORTELL, S.A. DE C.V.</w:t>
            </w:r>
          </w:p>
        </w:tc>
        <w:tc>
          <w:tcPr>
            <w:tcW w:w="1985" w:type="dxa"/>
            <w:vAlign w:val="center"/>
          </w:tcPr>
          <w:p w14:paraId="477DE1A4" w14:textId="0200267F"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43462566" w14:textId="5AD181BE"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$6,700,713.68</w:t>
            </w:r>
          </w:p>
        </w:tc>
      </w:tr>
      <w:tr w:rsidR="008201E9" w:rsidRPr="008B2B19" w14:paraId="5DE572C0" w14:textId="77777777" w:rsidTr="00D15985">
        <w:trPr>
          <w:trHeight w:val="315"/>
          <w:jc w:val="center"/>
        </w:trPr>
        <w:tc>
          <w:tcPr>
            <w:tcW w:w="582" w:type="dxa"/>
            <w:vAlign w:val="center"/>
          </w:tcPr>
          <w:p w14:paraId="55A42336" w14:textId="326B4B4A"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41</w:t>
            </w:r>
          </w:p>
        </w:tc>
        <w:tc>
          <w:tcPr>
            <w:tcW w:w="4351" w:type="dxa"/>
            <w:shd w:val="clear" w:color="auto" w:fill="auto"/>
            <w:vAlign w:val="center"/>
          </w:tcPr>
          <w:p w14:paraId="14E7AA42" w14:textId="59342AA0"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GRUPO CONSTRUCTOR DE LA REGIÓN, S.A. DE C.V.</w:t>
            </w:r>
          </w:p>
        </w:tc>
        <w:tc>
          <w:tcPr>
            <w:tcW w:w="1985" w:type="dxa"/>
            <w:vAlign w:val="center"/>
          </w:tcPr>
          <w:p w14:paraId="167B5F13" w14:textId="415426AC"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15FB1F1E" w14:textId="545C7990"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$7,508,218.10</w:t>
            </w:r>
          </w:p>
        </w:tc>
      </w:tr>
      <w:tr w:rsidR="008201E9" w:rsidRPr="008B2B19" w14:paraId="0E40F928" w14:textId="77777777" w:rsidTr="00D15985">
        <w:trPr>
          <w:trHeight w:val="315"/>
          <w:jc w:val="center"/>
        </w:trPr>
        <w:tc>
          <w:tcPr>
            <w:tcW w:w="582" w:type="dxa"/>
            <w:vAlign w:val="center"/>
          </w:tcPr>
          <w:p w14:paraId="46701A13" w14:textId="7AB0646C"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42</w:t>
            </w:r>
          </w:p>
        </w:tc>
        <w:tc>
          <w:tcPr>
            <w:tcW w:w="4351" w:type="dxa"/>
            <w:shd w:val="clear" w:color="auto" w:fill="auto"/>
            <w:vAlign w:val="center"/>
          </w:tcPr>
          <w:p w14:paraId="55A51B13" w14:textId="5C097EA4"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GRUPO CONSTRUCTOR FEALU, S. A. DE C. V.</w:t>
            </w:r>
          </w:p>
        </w:tc>
        <w:tc>
          <w:tcPr>
            <w:tcW w:w="1985" w:type="dxa"/>
            <w:vAlign w:val="center"/>
          </w:tcPr>
          <w:p w14:paraId="3A0C8F61" w14:textId="734C39B5"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0EE55029" w14:textId="4E4ED6AE"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$9,451,217.45</w:t>
            </w:r>
          </w:p>
        </w:tc>
      </w:tr>
      <w:tr w:rsidR="008201E9" w:rsidRPr="008B2B19" w14:paraId="116BCDE4" w14:textId="77777777" w:rsidTr="00D15985">
        <w:trPr>
          <w:trHeight w:val="315"/>
          <w:jc w:val="center"/>
        </w:trPr>
        <w:tc>
          <w:tcPr>
            <w:tcW w:w="582" w:type="dxa"/>
            <w:vAlign w:val="center"/>
          </w:tcPr>
          <w:p w14:paraId="6DA33936" w14:textId="418EA9DA"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43</w:t>
            </w:r>
          </w:p>
        </w:tc>
        <w:tc>
          <w:tcPr>
            <w:tcW w:w="4351" w:type="dxa"/>
            <w:shd w:val="clear" w:color="auto" w:fill="auto"/>
            <w:vAlign w:val="center"/>
          </w:tcPr>
          <w:p w14:paraId="29D6C9F9" w14:textId="1916E577" w:rsidR="008201E9" w:rsidRPr="008201E9" w:rsidRDefault="008201E9" w:rsidP="008201E9">
            <w:pPr>
              <w:autoSpaceDE w:val="0"/>
              <w:autoSpaceDN w:val="0"/>
              <w:adjustRightInd w:val="0"/>
              <w:ind w:right="126"/>
              <w:rPr>
                <w:rFonts w:ascii="Arial" w:hAnsi="Arial" w:cs="Arial"/>
                <w:bCs/>
                <w:sz w:val="18"/>
                <w:szCs w:val="18"/>
                <w:lang w:val="pt-PT"/>
              </w:rPr>
            </w:pPr>
            <w:r w:rsidRPr="008201E9">
              <w:rPr>
                <w:rFonts w:ascii="Arial" w:hAnsi="Arial" w:cs="Arial"/>
                <w:sz w:val="18"/>
                <w:szCs w:val="18"/>
              </w:rPr>
              <w:t>GRUPO CONSTRUCTOR INNOBLACK, S.A. DE C.V.</w:t>
            </w:r>
          </w:p>
        </w:tc>
        <w:tc>
          <w:tcPr>
            <w:tcW w:w="1985" w:type="dxa"/>
            <w:vAlign w:val="center"/>
          </w:tcPr>
          <w:p w14:paraId="300F2AF4" w14:textId="1E6DD4D5"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50EF8FC8" w14:textId="768AB79B"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$7,155,146.40</w:t>
            </w:r>
          </w:p>
        </w:tc>
      </w:tr>
      <w:tr w:rsidR="008201E9" w:rsidRPr="008B2B19" w14:paraId="3980BEFE" w14:textId="77777777" w:rsidTr="00D15985">
        <w:trPr>
          <w:trHeight w:val="315"/>
          <w:jc w:val="center"/>
        </w:trPr>
        <w:tc>
          <w:tcPr>
            <w:tcW w:w="582" w:type="dxa"/>
            <w:vAlign w:val="center"/>
          </w:tcPr>
          <w:p w14:paraId="6FC65C52" w14:textId="42B2B968"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45</w:t>
            </w:r>
          </w:p>
        </w:tc>
        <w:tc>
          <w:tcPr>
            <w:tcW w:w="4351" w:type="dxa"/>
            <w:shd w:val="clear" w:color="auto" w:fill="auto"/>
            <w:vAlign w:val="center"/>
          </w:tcPr>
          <w:p w14:paraId="27D0B458" w14:textId="5D7FAD9C"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GSS CONSTRUCCIONES, S.A. DE C.V.</w:t>
            </w:r>
          </w:p>
        </w:tc>
        <w:tc>
          <w:tcPr>
            <w:tcW w:w="1985" w:type="dxa"/>
            <w:vAlign w:val="center"/>
          </w:tcPr>
          <w:p w14:paraId="0CA365DE" w14:textId="063429EB"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7387BD94" w14:textId="1A38D399"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$9,757,658.97</w:t>
            </w:r>
          </w:p>
        </w:tc>
      </w:tr>
      <w:tr w:rsidR="008201E9" w:rsidRPr="008B2B19" w14:paraId="52E12DC7" w14:textId="77777777" w:rsidTr="00D15985">
        <w:trPr>
          <w:trHeight w:val="315"/>
          <w:jc w:val="center"/>
        </w:trPr>
        <w:tc>
          <w:tcPr>
            <w:tcW w:w="582" w:type="dxa"/>
            <w:vAlign w:val="center"/>
          </w:tcPr>
          <w:p w14:paraId="1B2BE33A" w14:textId="111A430A"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46</w:t>
            </w:r>
          </w:p>
        </w:tc>
        <w:tc>
          <w:tcPr>
            <w:tcW w:w="4351" w:type="dxa"/>
            <w:shd w:val="clear" w:color="auto" w:fill="auto"/>
            <w:vAlign w:val="center"/>
          </w:tcPr>
          <w:p w14:paraId="7DB8F073" w14:textId="378AA1C9"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GUISHI CONSTRUCCIONES, S.A. DE C.V.</w:t>
            </w:r>
          </w:p>
        </w:tc>
        <w:tc>
          <w:tcPr>
            <w:tcW w:w="1985" w:type="dxa"/>
            <w:vAlign w:val="center"/>
          </w:tcPr>
          <w:p w14:paraId="3AED5773" w14:textId="5C6D7CFA"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3E40B15E" w14:textId="6F605E4E"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$6,774,253.61</w:t>
            </w:r>
          </w:p>
        </w:tc>
      </w:tr>
      <w:tr w:rsidR="008201E9" w:rsidRPr="008B2B19" w14:paraId="488A2938" w14:textId="77777777" w:rsidTr="00D15985">
        <w:trPr>
          <w:trHeight w:val="315"/>
          <w:jc w:val="center"/>
        </w:trPr>
        <w:tc>
          <w:tcPr>
            <w:tcW w:w="582" w:type="dxa"/>
            <w:vAlign w:val="center"/>
          </w:tcPr>
          <w:p w14:paraId="23A601D6" w14:textId="5F0ECE38" w:rsidR="008201E9" w:rsidRPr="008201E9" w:rsidRDefault="008201E9" w:rsidP="008201E9">
            <w:pPr>
              <w:jc w:val="center"/>
              <w:rPr>
                <w:rFonts w:ascii="Arial" w:hAnsi="Arial" w:cs="Arial"/>
                <w:b/>
                <w:sz w:val="18"/>
                <w:szCs w:val="18"/>
                <w:lang w:val="es-MX" w:eastAsia="es-MX"/>
              </w:rPr>
            </w:pPr>
            <w:r w:rsidRPr="008201E9">
              <w:rPr>
                <w:rFonts w:ascii="Arial" w:hAnsi="Arial" w:cs="Arial"/>
                <w:b/>
                <w:bCs/>
                <w:sz w:val="18"/>
                <w:szCs w:val="18"/>
                <w:lang w:eastAsia="es-MX"/>
              </w:rPr>
              <w:t>48</w:t>
            </w:r>
          </w:p>
        </w:tc>
        <w:tc>
          <w:tcPr>
            <w:tcW w:w="4351" w:type="dxa"/>
            <w:shd w:val="clear" w:color="auto" w:fill="auto"/>
            <w:vAlign w:val="center"/>
          </w:tcPr>
          <w:p w14:paraId="32A140B7" w14:textId="560A2C29" w:rsidR="008201E9" w:rsidRPr="008201E9" w:rsidRDefault="008201E9" w:rsidP="008201E9">
            <w:pPr>
              <w:autoSpaceDE w:val="0"/>
              <w:autoSpaceDN w:val="0"/>
              <w:adjustRightInd w:val="0"/>
              <w:ind w:right="126"/>
              <w:rPr>
                <w:rFonts w:ascii="Arial" w:hAnsi="Arial" w:cs="Arial"/>
                <w:bCs/>
                <w:sz w:val="18"/>
                <w:szCs w:val="18"/>
                <w:lang w:val="es-MX"/>
              </w:rPr>
            </w:pPr>
            <w:r w:rsidRPr="008201E9">
              <w:rPr>
                <w:rFonts w:ascii="Arial" w:hAnsi="Arial" w:cs="Arial"/>
                <w:sz w:val="18"/>
                <w:szCs w:val="18"/>
              </w:rPr>
              <w:t>INECO CONSTRUYE, S.A. DE C.V.</w:t>
            </w:r>
          </w:p>
        </w:tc>
        <w:tc>
          <w:tcPr>
            <w:tcW w:w="1985" w:type="dxa"/>
            <w:vAlign w:val="center"/>
          </w:tcPr>
          <w:p w14:paraId="6F3C7B61" w14:textId="5F4CF75C"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SE ACEPTA</w:t>
            </w:r>
          </w:p>
        </w:tc>
        <w:tc>
          <w:tcPr>
            <w:tcW w:w="2117" w:type="dxa"/>
          </w:tcPr>
          <w:p w14:paraId="7E561C57" w14:textId="26BA75CA" w:rsidR="008201E9" w:rsidRPr="008201E9" w:rsidRDefault="008201E9" w:rsidP="008201E9">
            <w:pPr>
              <w:jc w:val="center"/>
              <w:rPr>
                <w:rFonts w:ascii="Arial" w:hAnsi="Arial" w:cs="Arial"/>
                <w:bCs/>
                <w:sz w:val="18"/>
                <w:szCs w:val="18"/>
                <w:lang w:val="es-MX"/>
              </w:rPr>
            </w:pPr>
            <w:r w:rsidRPr="008201E9">
              <w:rPr>
                <w:rFonts w:ascii="Arial" w:hAnsi="Arial" w:cs="Arial"/>
                <w:sz w:val="18"/>
                <w:szCs w:val="18"/>
              </w:rPr>
              <w:t>$7,150,095.92</w:t>
            </w:r>
          </w:p>
        </w:tc>
      </w:tr>
      <w:tr w:rsidR="008201E9" w:rsidRPr="008B2B19" w14:paraId="566B0F17" w14:textId="77777777" w:rsidTr="00D15985">
        <w:trPr>
          <w:trHeight w:val="315"/>
          <w:jc w:val="center"/>
        </w:trPr>
        <w:tc>
          <w:tcPr>
            <w:tcW w:w="582" w:type="dxa"/>
            <w:vAlign w:val="center"/>
          </w:tcPr>
          <w:p w14:paraId="555B99E4" w14:textId="5A459967"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50</w:t>
            </w:r>
          </w:p>
        </w:tc>
        <w:tc>
          <w:tcPr>
            <w:tcW w:w="4351" w:type="dxa"/>
            <w:shd w:val="clear" w:color="auto" w:fill="auto"/>
            <w:vAlign w:val="center"/>
          </w:tcPr>
          <w:p w14:paraId="362B9DCA" w14:textId="3B1AE826"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INFRAESTRUCTURA GLOBAL KUBE, S.A. DE C.V.</w:t>
            </w:r>
          </w:p>
        </w:tc>
        <w:tc>
          <w:tcPr>
            <w:tcW w:w="1985" w:type="dxa"/>
            <w:vAlign w:val="center"/>
          </w:tcPr>
          <w:p w14:paraId="42511FAE" w14:textId="1248CA95"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3D39331F" w14:textId="0D906244" w:rsidR="008201E9" w:rsidRPr="008201E9" w:rsidRDefault="008201E9" w:rsidP="008201E9">
            <w:pPr>
              <w:jc w:val="center"/>
              <w:rPr>
                <w:rFonts w:ascii="Arial" w:hAnsi="Arial" w:cs="Arial"/>
                <w:sz w:val="18"/>
                <w:szCs w:val="18"/>
              </w:rPr>
            </w:pPr>
            <w:r w:rsidRPr="008201E9">
              <w:rPr>
                <w:rFonts w:ascii="Arial" w:hAnsi="Arial" w:cs="Arial"/>
                <w:sz w:val="18"/>
                <w:szCs w:val="18"/>
              </w:rPr>
              <w:t>$8,247,545.47</w:t>
            </w:r>
          </w:p>
        </w:tc>
      </w:tr>
      <w:tr w:rsidR="008201E9" w:rsidRPr="008B2B19" w14:paraId="1601057E" w14:textId="77777777" w:rsidTr="00D15985">
        <w:trPr>
          <w:trHeight w:val="315"/>
          <w:jc w:val="center"/>
        </w:trPr>
        <w:tc>
          <w:tcPr>
            <w:tcW w:w="582" w:type="dxa"/>
            <w:vAlign w:val="center"/>
          </w:tcPr>
          <w:p w14:paraId="1B79BD69" w14:textId="77167DA7"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51</w:t>
            </w:r>
          </w:p>
        </w:tc>
        <w:tc>
          <w:tcPr>
            <w:tcW w:w="4351" w:type="dxa"/>
            <w:shd w:val="clear" w:color="auto" w:fill="auto"/>
            <w:vAlign w:val="center"/>
          </w:tcPr>
          <w:p w14:paraId="286438B1" w14:textId="34DF5D4A"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INFRAESTRUCTURA RHINO77, S.A. DE C.V.</w:t>
            </w:r>
          </w:p>
        </w:tc>
        <w:tc>
          <w:tcPr>
            <w:tcW w:w="1985" w:type="dxa"/>
            <w:vAlign w:val="center"/>
          </w:tcPr>
          <w:p w14:paraId="27DFA615" w14:textId="780AAFD4"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49F34DEB" w14:textId="4D0850F3" w:rsidR="008201E9" w:rsidRPr="008201E9" w:rsidRDefault="008201E9" w:rsidP="008201E9">
            <w:pPr>
              <w:jc w:val="center"/>
              <w:rPr>
                <w:rFonts w:ascii="Arial" w:hAnsi="Arial" w:cs="Arial"/>
                <w:sz w:val="18"/>
                <w:szCs w:val="18"/>
              </w:rPr>
            </w:pPr>
            <w:r w:rsidRPr="008201E9">
              <w:rPr>
                <w:rFonts w:ascii="Arial" w:hAnsi="Arial" w:cs="Arial"/>
                <w:sz w:val="18"/>
                <w:szCs w:val="18"/>
              </w:rPr>
              <w:t>$7,150,907.55</w:t>
            </w:r>
          </w:p>
        </w:tc>
      </w:tr>
      <w:tr w:rsidR="008201E9" w:rsidRPr="008B2B19" w14:paraId="01497DB6" w14:textId="77777777" w:rsidTr="00D15985">
        <w:trPr>
          <w:trHeight w:val="315"/>
          <w:jc w:val="center"/>
        </w:trPr>
        <w:tc>
          <w:tcPr>
            <w:tcW w:w="582" w:type="dxa"/>
            <w:vAlign w:val="center"/>
          </w:tcPr>
          <w:p w14:paraId="541395FB" w14:textId="53165AB6"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52</w:t>
            </w:r>
          </w:p>
        </w:tc>
        <w:tc>
          <w:tcPr>
            <w:tcW w:w="4351" w:type="dxa"/>
            <w:shd w:val="clear" w:color="auto" w:fill="auto"/>
            <w:vAlign w:val="center"/>
          </w:tcPr>
          <w:p w14:paraId="0E6DAD75" w14:textId="1BA2C931"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INGENIERÍA E INFRAESTRUCTURA DEL VALLE, S.A. DE C.V.</w:t>
            </w:r>
          </w:p>
        </w:tc>
        <w:tc>
          <w:tcPr>
            <w:tcW w:w="1985" w:type="dxa"/>
            <w:vAlign w:val="center"/>
          </w:tcPr>
          <w:p w14:paraId="20A40ADE" w14:textId="4F0D24CE"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5041A450" w14:textId="4649E208" w:rsidR="008201E9" w:rsidRPr="008201E9" w:rsidRDefault="008201E9" w:rsidP="008201E9">
            <w:pPr>
              <w:jc w:val="center"/>
              <w:rPr>
                <w:rFonts w:ascii="Arial" w:hAnsi="Arial" w:cs="Arial"/>
                <w:sz w:val="18"/>
                <w:szCs w:val="18"/>
              </w:rPr>
            </w:pPr>
            <w:r w:rsidRPr="008201E9">
              <w:rPr>
                <w:rFonts w:ascii="Arial" w:hAnsi="Arial" w:cs="Arial"/>
                <w:sz w:val="18"/>
                <w:szCs w:val="18"/>
              </w:rPr>
              <w:t>$6,922,738.52</w:t>
            </w:r>
          </w:p>
        </w:tc>
      </w:tr>
      <w:tr w:rsidR="008201E9" w:rsidRPr="008B2B19" w14:paraId="14E4DFF8" w14:textId="77777777" w:rsidTr="00D15985">
        <w:trPr>
          <w:trHeight w:val="315"/>
          <w:jc w:val="center"/>
        </w:trPr>
        <w:tc>
          <w:tcPr>
            <w:tcW w:w="582" w:type="dxa"/>
            <w:vAlign w:val="center"/>
          </w:tcPr>
          <w:p w14:paraId="1C77B71D" w14:textId="1B7115AA"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54</w:t>
            </w:r>
          </w:p>
        </w:tc>
        <w:tc>
          <w:tcPr>
            <w:tcW w:w="4351" w:type="dxa"/>
            <w:shd w:val="clear" w:color="auto" w:fill="auto"/>
            <w:vAlign w:val="center"/>
          </w:tcPr>
          <w:p w14:paraId="37B8848A" w14:textId="5C58DC8B"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INTEDRA CONSTRUCCIÓN INDUSTRIAL, S. A. DE C. V.</w:t>
            </w:r>
          </w:p>
        </w:tc>
        <w:tc>
          <w:tcPr>
            <w:tcW w:w="1985" w:type="dxa"/>
            <w:vAlign w:val="center"/>
          </w:tcPr>
          <w:p w14:paraId="3CC17408" w14:textId="5811ACC4"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648D1ED6" w14:textId="391DC71A" w:rsidR="008201E9" w:rsidRPr="008201E9" w:rsidRDefault="008201E9" w:rsidP="008201E9">
            <w:pPr>
              <w:jc w:val="center"/>
              <w:rPr>
                <w:rFonts w:ascii="Arial" w:hAnsi="Arial" w:cs="Arial"/>
                <w:sz w:val="18"/>
                <w:szCs w:val="18"/>
              </w:rPr>
            </w:pPr>
            <w:r w:rsidRPr="008201E9">
              <w:rPr>
                <w:rFonts w:ascii="Arial" w:hAnsi="Arial" w:cs="Arial"/>
                <w:sz w:val="18"/>
                <w:szCs w:val="18"/>
              </w:rPr>
              <w:t>$7,348,960.39</w:t>
            </w:r>
          </w:p>
        </w:tc>
      </w:tr>
      <w:tr w:rsidR="008201E9" w:rsidRPr="008B2B19" w14:paraId="56408C6E" w14:textId="77777777" w:rsidTr="00D15985">
        <w:trPr>
          <w:trHeight w:val="315"/>
          <w:jc w:val="center"/>
        </w:trPr>
        <w:tc>
          <w:tcPr>
            <w:tcW w:w="582" w:type="dxa"/>
            <w:vAlign w:val="center"/>
          </w:tcPr>
          <w:p w14:paraId="0ACAA15D" w14:textId="466BF980"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58</w:t>
            </w:r>
          </w:p>
        </w:tc>
        <w:tc>
          <w:tcPr>
            <w:tcW w:w="4351" w:type="dxa"/>
            <w:shd w:val="clear" w:color="auto" w:fill="auto"/>
            <w:vAlign w:val="center"/>
          </w:tcPr>
          <w:p w14:paraId="1A9D28F5" w14:textId="374F8129"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LIRCON CONSTRUCCIONES, SA. DE C.V.</w:t>
            </w:r>
          </w:p>
        </w:tc>
        <w:tc>
          <w:tcPr>
            <w:tcW w:w="1985" w:type="dxa"/>
            <w:vAlign w:val="center"/>
          </w:tcPr>
          <w:p w14:paraId="1A38ED03" w14:textId="001ADDB0"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14E953CD" w14:textId="21B7499C" w:rsidR="008201E9" w:rsidRPr="008201E9" w:rsidRDefault="008201E9" w:rsidP="008201E9">
            <w:pPr>
              <w:jc w:val="center"/>
              <w:rPr>
                <w:rFonts w:ascii="Arial" w:hAnsi="Arial" w:cs="Arial"/>
                <w:sz w:val="18"/>
                <w:szCs w:val="18"/>
              </w:rPr>
            </w:pPr>
            <w:r w:rsidRPr="008201E9">
              <w:rPr>
                <w:rFonts w:ascii="Arial" w:hAnsi="Arial" w:cs="Arial"/>
                <w:sz w:val="18"/>
                <w:szCs w:val="18"/>
              </w:rPr>
              <w:t>$7,824,379.87</w:t>
            </w:r>
          </w:p>
        </w:tc>
      </w:tr>
      <w:tr w:rsidR="008201E9" w:rsidRPr="008B2B19" w14:paraId="72ECE381" w14:textId="77777777" w:rsidTr="00D15985">
        <w:trPr>
          <w:trHeight w:val="315"/>
          <w:jc w:val="center"/>
        </w:trPr>
        <w:tc>
          <w:tcPr>
            <w:tcW w:w="582" w:type="dxa"/>
            <w:vAlign w:val="center"/>
          </w:tcPr>
          <w:p w14:paraId="387164AC" w14:textId="0F8FA0A5"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lastRenderedPageBreak/>
              <w:t>61</w:t>
            </w:r>
          </w:p>
        </w:tc>
        <w:tc>
          <w:tcPr>
            <w:tcW w:w="4351" w:type="dxa"/>
            <w:shd w:val="clear" w:color="auto" w:fill="auto"/>
            <w:vAlign w:val="center"/>
          </w:tcPr>
          <w:p w14:paraId="712FF838" w14:textId="141299EF"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lang w:val="pt-PT"/>
              </w:rPr>
              <w:t>MAQUIOBRAS, S.A. DE C.V.</w:t>
            </w:r>
          </w:p>
        </w:tc>
        <w:tc>
          <w:tcPr>
            <w:tcW w:w="1985" w:type="dxa"/>
            <w:vAlign w:val="center"/>
          </w:tcPr>
          <w:p w14:paraId="58525F19" w14:textId="28A81DF2"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6B172B81" w14:textId="5491A8A0" w:rsidR="008201E9" w:rsidRPr="008201E9" w:rsidRDefault="008201E9" w:rsidP="008201E9">
            <w:pPr>
              <w:jc w:val="center"/>
              <w:rPr>
                <w:rFonts w:ascii="Arial" w:hAnsi="Arial" w:cs="Arial"/>
                <w:sz w:val="18"/>
                <w:szCs w:val="18"/>
              </w:rPr>
            </w:pPr>
            <w:r w:rsidRPr="008201E9">
              <w:rPr>
                <w:rFonts w:ascii="Arial" w:hAnsi="Arial" w:cs="Arial"/>
                <w:sz w:val="18"/>
                <w:szCs w:val="18"/>
              </w:rPr>
              <w:t>$7,284,306.58</w:t>
            </w:r>
          </w:p>
        </w:tc>
      </w:tr>
      <w:tr w:rsidR="008201E9" w:rsidRPr="008B2B19" w14:paraId="4ABEC063" w14:textId="77777777" w:rsidTr="00D15985">
        <w:trPr>
          <w:trHeight w:val="315"/>
          <w:jc w:val="center"/>
        </w:trPr>
        <w:tc>
          <w:tcPr>
            <w:tcW w:w="582" w:type="dxa"/>
            <w:vAlign w:val="center"/>
          </w:tcPr>
          <w:p w14:paraId="18D5FC90" w14:textId="72FEE88D"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62</w:t>
            </w:r>
          </w:p>
        </w:tc>
        <w:tc>
          <w:tcPr>
            <w:tcW w:w="4351" w:type="dxa"/>
            <w:shd w:val="clear" w:color="auto" w:fill="auto"/>
            <w:vAlign w:val="center"/>
          </w:tcPr>
          <w:p w14:paraId="6446DA61" w14:textId="382C4EAD"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MAYAR CORPORATIVO DE INGENIERIAS, S.A. DE C.V.</w:t>
            </w:r>
          </w:p>
        </w:tc>
        <w:tc>
          <w:tcPr>
            <w:tcW w:w="1985" w:type="dxa"/>
            <w:vAlign w:val="center"/>
          </w:tcPr>
          <w:p w14:paraId="0D34B2AD" w14:textId="16D31A97"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39B75EDB" w14:textId="3BAFE13B" w:rsidR="008201E9" w:rsidRPr="008201E9" w:rsidRDefault="008201E9" w:rsidP="008201E9">
            <w:pPr>
              <w:jc w:val="center"/>
              <w:rPr>
                <w:rFonts w:ascii="Arial" w:hAnsi="Arial" w:cs="Arial"/>
                <w:sz w:val="18"/>
                <w:szCs w:val="18"/>
              </w:rPr>
            </w:pPr>
            <w:r w:rsidRPr="008201E9">
              <w:rPr>
                <w:rFonts w:ascii="Arial" w:hAnsi="Arial" w:cs="Arial"/>
                <w:sz w:val="18"/>
                <w:szCs w:val="18"/>
              </w:rPr>
              <w:t>$6,819,778.74</w:t>
            </w:r>
          </w:p>
        </w:tc>
      </w:tr>
      <w:tr w:rsidR="008201E9" w:rsidRPr="008B2B19" w14:paraId="09FD6E03" w14:textId="77777777" w:rsidTr="00D15985">
        <w:trPr>
          <w:trHeight w:val="315"/>
          <w:jc w:val="center"/>
        </w:trPr>
        <w:tc>
          <w:tcPr>
            <w:tcW w:w="582" w:type="dxa"/>
            <w:vAlign w:val="center"/>
          </w:tcPr>
          <w:p w14:paraId="2DD9C08B" w14:textId="65606E1F"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63</w:t>
            </w:r>
          </w:p>
        </w:tc>
        <w:tc>
          <w:tcPr>
            <w:tcW w:w="4351" w:type="dxa"/>
            <w:shd w:val="clear" w:color="auto" w:fill="auto"/>
            <w:vAlign w:val="center"/>
          </w:tcPr>
          <w:p w14:paraId="15BC54B6" w14:textId="3F6D855C"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METROPOLIZADORA DE SERVICIOS PARA LA CONSTRUCCIÓN, S.A. DE C.V.</w:t>
            </w:r>
          </w:p>
        </w:tc>
        <w:tc>
          <w:tcPr>
            <w:tcW w:w="1985" w:type="dxa"/>
            <w:vAlign w:val="center"/>
          </w:tcPr>
          <w:p w14:paraId="750A9724" w14:textId="67A1FC0D"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325535CB" w14:textId="4C4F7290" w:rsidR="008201E9" w:rsidRPr="008201E9" w:rsidRDefault="008201E9" w:rsidP="008201E9">
            <w:pPr>
              <w:jc w:val="center"/>
              <w:rPr>
                <w:rFonts w:ascii="Arial" w:hAnsi="Arial" w:cs="Arial"/>
                <w:sz w:val="18"/>
                <w:szCs w:val="18"/>
              </w:rPr>
            </w:pPr>
            <w:r w:rsidRPr="008201E9">
              <w:rPr>
                <w:rFonts w:ascii="Arial" w:hAnsi="Arial" w:cs="Arial"/>
                <w:sz w:val="18"/>
                <w:szCs w:val="18"/>
              </w:rPr>
              <w:t>$7,711,538.51</w:t>
            </w:r>
          </w:p>
        </w:tc>
      </w:tr>
      <w:tr w:rsidR="008201E9" w:rsidRPr="008B2B19" w14:paraId="2457B7A6" w14:textId="77777777" w:rsidTr="00D15985">
        <w:trPr>
          <w:trHeight w:val="315"/>
          <w:jc w:val="center"/>
        </w:trPr>
        <w:tc>
          <w:tcPr>
            <w:tcW w:w="582" w:type="dxa"/>
            <w:vAlign w:val="center"/>
          </w:tcPr>
          <w:p w14:paraId="2708E937" w14:textId="1EEAD11C"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65</w:t>
            </w:r>
          </w:p>
        </w:tc>
        <w:tc>
          <w:tcPr>
            <w:tcW w:w="4351" w:type="dxa"/>
            <w:shd w:val="clear" w:color="auto" w:fill="auto"/>
            <w:vAlign w:val="center"/>
          </w:tcPr>
          <w:p w14:paraId="1BE7BB53" w14:textId="3164EDFF"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MIVE CONSTRUCCIONES S.A. DE C.V.</w:t>
            </w:r>
          </w:p>
        </w:tc>
        <w:tc>
          <w:tcPr>
            <w:tcW w:w="1985" w:type="dxa"/>
            <w:vAlign w:val="center"/>
          </w:tcPr>
          <w:p w14:paraId="240A188D" w14:textId="080B2CC7"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325C91F2" w14:textId="2FC1794E" w:rsidR="008201E9" w:rsidRPr="008201E9" w:rsidRDefault="008201E9" w:rsidP="008201E9">
            <w:pPr>
              <w:jc w:val="center"/>
              <w:rPr>
                <w:rFonts w:ascii="Arial" w:hAnsi="Arial" w:cs="Arial"/>
                <w:sz w:val="18"/>
                <w:szCs w:val="18"/>
              </w:rPr>
            </w:pPr>
            <w:r w:rsidRPr="008201E9">
              <w:rPr>
                <w:rFonts w:ascii="Arial" w:hAnsi="Arial" w:cs="Arial"/>
                <w:sz w:val="18"/>
                <w:szCs w:val="18"/>
              </w:rPr>
              <w:t>$7,470,078.69</w:t>
            </w:r>
          </w:p>
        </w:tc>
      </w:tr>
      <w:tr w:rsidR="008201E9" w:rsidRPr="008B2B19" w14:paraId="481D871B" w14:textId="77777777" w:rsidTr="00D15985">
        <w:trPr>
          <w:trHeight w:val="315"/>
          <w:jc w:val="center"/>
        </w:trPr>
        <w:tc>
          <w:tcPr>
            <w:tcW w:w="582" w:type="dxa"/>
            <w:vAlign w:val="center"/>
          </w:tcPr>
          <w:p w14:paraId="77944AF9" w14:textId="2C5762DB"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67</w:t>
            </w:r>
          </w:p>
        </w:tc>
        <w:tc>
          <w:tcPr>
            <w:tcW w:w="4351" w:type="dxa"/>
            <w:shd w:val="clear" w:color="auto" w:fill="auto"/>
            <w:vAlign w:val="center"/>
          </w:tcPr>
          <w:p w14:paraId="0F0D257A" w14:textId="2F7823E8"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NOGAFORTE CONSTRUCCIONES, S.A. DE C.V.</w:t>
            </w:r>
          </w:p>
        </w:tc>
        <w:tc>
          <w:tcPr>
            <w:tcW w:w="1985" w:type="dxa"/>
            <w:vAlign w:val="center"/>
          </w:tcPr>
          <w:p w14:paraId="066365E8" w14:textId="2F064589"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2E492BAE" w14:textId="1EA672D6" w:rsidR="008201E9" w:rsidRPr="008201E9" w:rsidRDefault="008201E9" w:rsidP="008201E9">
            <w:pPr>
              <w:jc w:val="center"/>
              <w:rPr>
                <w:rFonts w:ascii="Arial" w:hAnsi="Arial" w:cs="Arial"/>
                <w:sz w:val="18"/>
                <w:szCs w:val="18"/>
              </w:rPr>
            </w:pPr>
            <w:r w:rsidRPr="008201E9">
              <w:rPr>
                <w:rFonts w:ascii="Arial" w:hAnsi="Arial" w:cs="Arial"/>
                <w:sz w:val="18"/>
                <w:szCs w:val="18"/>
              </w:rPr>
              <w:t>$8,092,894.24</w:t>
            </w:r>
          </w:p>
        </w:tc>
      </w:tr>
      <w:tr w:rsidR="008201E9" w:rsidRPr="008B2B19" w14:paraId="62027984" w14:textId="77777777" w:rsidTr="00D15985">
        <w:trPr>
          <w:trHeight w:val="315"/>
          <w:jc w:val="center"/>
        </w:trPr>
        <w:tc>
          <w:tcPr>
            <w:tcW w:w="582" w:type="dxa"/>
            <w:vAlign w:val="center"/>
          </w:tcPr>
          <w:p w14:paraId="317D0231" w14:textId="72903BF4"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70</w:t>
            </w:r>
          </w:p>
        </w:tc>
        <w:tc>
          <w:tcPr>
            <w:tcW w:w="4351" w:type="dxa"/>
            <w:shd w:val="clear" w:color="auto" w:fill="auto"/>
            <w:vAlign w:val="center"/>
          </w:tcPr>
          <w:p w14:paraId="23C9E86C" w14:textId="2258F308"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PAVIMENTOS INDUSTRIALES Y URBANIZACIONES, S.A. DE C.V.</w:t>
            </w:r>
          </w:p>
        </w:tc>
        <w:tc>
          <w:tcPr>
            <w:tcW w:w="1985" w:type="dxa"/>
            <w:vAlign w:val="center"/>
          </w:tcPr>
          <w:p w14:paraId="13E640D1" w14:textId="49704941"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035153A4" w14:textId="73B72A29" w:rsidR="008201E9" w:rsidRPr="008201E9" w:rsidRDefault="008201E9" w:rsidP="008201E9">
            <w:pPr>
              <w:jc w:val="center"/>
              <w:rPr>
                <w:rFonts w:ascii="Arial" w:hAnsi="Arial" w:cs="Arial"/>
                <w:sz w:val="18"/>
                <w:szCs w:val="18"/>
              </w:rPr>
            </w:pPr>
            <w:r w:rsidRPr="008201E9">
              <w:rPr>
                <w:rFonts w:ascii="Arial" w:hAnsi="Arial" w:cs="Arial"/>
                <w:sz w:val="18"/>
                <w:szCs w:val="18"/>
              </w:rPr>
              <w:t>$7,749,423.09</w:t>
            </w:r>
          </w:p>
        </w:tc>
      </w:tr>
      <w:tr w:rsidR="008201E9" w:rsidRPr="008B2B19" w14:paraId="40900D33" w14:textId="77777777" w:rsidTr="00D15985">
        <w:trPr>
          <w:trHeight w:val="315"/>
          <w:jc w:val="center"/>
        </w:trPr>
        <w:tc>
          <w:tcPr>
            <w:tcW w:w="582" w:type="dxa"/>
            <w:vAlign w:val="center"/>
          </w:tcPr>
          <w:p w14:paraId="023265E8" w14:textId="54D96825"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72</w:t>
            </w:r>
          </w:p>
        </w:tc>
        <w:tc>
          <w:tcPr>
            <w:tcW w:w="4351" w:type="dxa"/>
            <w:shd w:val="clear" w:color="auto" w:fill="auto"/>
            <w:vAlign w:val="center"/>
          </w:tcPr>
          <w:p w14:paraId="627C1619" w14:textId="337D3A05"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PIXIDE CONSTRUCTORA, S.A. DE C.V.</w:t>
            </w:r>
          </w:p>
        </w:tc>
        <w:tc>
          <w:tcPr>
            <w:tcW w:w="1985" w:type="dxa"/>
            <w:vAlign w:val="center"/>
          </w:tcPr>
          <w:p w14:paraId="4D68AC5A" w14:textId="66279ED7"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43A8DF6C" w14:textId="190593D2" w:rsidR="008201E9" w:rsidRPr="008201E9" w:rsidRDefault="008201E9" w:rsidP="008201E9">
            <w:pPr>
              <w:jc w:val="center"/>
              <w:rPr>
                <w:rFonts w:ascii="Arial" w:hAnsi="Arial" w:cs="Arial"/>
                <w:sz w:val="18"/>
                <w:szCs w:val="18"/>
              </w:rPr>
            </w:pPr>
            <w:r w:rsidRPr="008201E9">
              <w:rPr>
                <w:rFonts w:ascii="Arial" w:hAnsi="Arial" w:cs="Arial"/>
                <w:sz w:val="18"/>
                <w:szCs w:val="18"/>
              </w:rPr>
              <w:t>$6,756,827.43</w:t>
            </w:r>
          </w:p>
        </w:tc>
      </w:tr>
      <w:tr w:rsidR="008201E9" w:rsidRPr="008B2B19" w14:paraId="07120BA5" w14:textId="77777777" w:rsidTr="00D15985">
        <w:trPr>
          <w:trHeight w:val="315"/>
          <w:jc w:val="center"/>
        </w:trPr>
        <w:tc>
          <w:tcPr>
            <w:tcW w:w="582" w:type="dxa"/>
            <w:vAlign w:val="center"/>
          </w:tcPr>
          <w:p w14:paraId="242B5C6A" w14:textId="0604A07B"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73</w:t>
            </w:r>
          </w:p>
        </w:tc>
        <w:tc>
          <w:tcPr>
            <w:tcW w:w="4351" w:type="dxa"/>
            <w:shd w:val="clear" w:color="auto" w:fill="auto"/>
            <w:vAlign w:val="center"/>
          </w:tcPr>
          <w:p w14:paraId="2E851012" w14:textId="7A8D4335"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PROYECTOS Y CONSTRUCCIONES BELA, S.A. DE C.V.</w:t>
            </w:r>
          </w:p>
        </w:tc>
        <w:tc>
          <w:tcPr>
            <w:tcW w:w="1985" w:type="dxa"/>
            <w:vAlign w:val="center"/>
          </w:tcPr>
          <w:p w14:paraId="41C659E8" w14:textId="18582EC2"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7173EB2D" w14:textId="0A068E8A" w:rsidR="008201E9" w:rsidRPr="008201E9" w:rsidRDefault="008201E9" w:rsidP="008201E9">
            <w:pPr>
              <w:jc w:val="center"/>
              <w:rPr>
                <w:rFonts w:ascii="Arial" w:hAnsi="Arial" w:cs="Arial"/>
                <w:sz w:val="18"/>
                <w:szCs w:val="18"/>
              </w:rPr>
            </w:pPr>
            <w:r w:rsidRPr="008201E9">
              <w:rPr>
                <w:rFonts w:ascii="Arial" w:hAnsi="Arial" w:cs="Arial"/>
                <w:sz w:val="18"/>
                <w:szCs w:val="18"/>
              </w:rPr>
              <w:t>$6,820,107.16</w:t>
            </w:r>
          </w:p>
        </w:tc>
      </w:tr>
      <w:tr w:rsidR="008201E9" w:rsidRPr="008B2B19" w14:paraId="4FCB1B32" w14:textId="77777777" w:rsidTr="00D15985">
        <w:trPr>
          <w:trHeight w:val="315"/>
          <w:jc w:val="center"/>
        </w:trPr>
        <w:tc>
          <w:tcPr>
            <w:tcW w:w="582" w:type="dxa"/>
            <w:vAlign w:val="center"/>
          </w:tcPr>
          <w:p w14:paraId="1C31D4F7" w14:textId="3896F13E"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75</w:t>
            </w:r>
          </w:p>
        </w:tc>
        <w:tc>
          <w:tcPr>
            <w:tcW w:w="4351" w:type="dxa"/>
            <w:shd w:val="clear" w:color="auto" w:fill="auto"/>
            <w:vAlign w:val="center"/>
          </w:tcPr>
          <w:p w14:paraId="3EC3D894" w14:textId="11B19857"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RA INGENIERÍA HIDRÁULICA, S. A. DE C. V.</w:t>
            </w:r>
          </w:p>
        </w:tc>
        <w:tc>
          <w:tcPr>
            <w:tcW w:w="1985" w:type="dxa"/>
            <w:vAlign w:val="center"/>
          </w:tcPr>
          <w:p w14:paraId="7A587F3A" w14:textId="652DF9A6"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3015CFA1" w14:textId="2FCF506A" w:rsidR="008201E9" w:rsidRPr="008201E9" w:rsidRDefault="008201E9" w:rsidP="008201E9">
            <w:pPr>
              <w:jc w:val="center"/>
              <w:rPr>
                <w:rFonts w:ascii="Arial" w:hAnsi="Arial" w:cs="Arial"/>
                <w:sz w:val="18"/>
                <w:szCs w:val="18"/>
              </w:rPr>
            </w:pPr>
            <w:r w:rsidRPr="008201E9">
              <w:rPr>
                <w:rFonts w:ascii="Arial" w:hAnsi="Arial" w:cs="Arial"/>
                <w:sz w:val="18"/>
                <w:szCs w:val="18"/>
              </w:rPr>
              <w:t>$6,841,968.19</w:t>
            </w:r>
          </w:p>
        </w:tc>
      </w:tr>
      <w:tr w:rsidR="008201E9" w:rsidRPr="008B2B19" w14:paraId="54F4A1DC" w14:textId="77777777" w:rsidTr="00D15985">
        <w:trPr>
          <w:trHeight w:val="315"/>
          <w:jc w:val="center"/>
        </w:trPr>
        <w:tc>
          <w:tcPr>
            <w:tcW w:w="582" w:type="dxa"/>
            <w:vAlign w:val="center"/>
          </w:tcPr>
          <w:p w14:paraId="447D184D" w14:textId="3F4CB6B1"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77</w:t>
            </w:r>
          </w:p>
        </w:tc>
        <w:tc>
          <w:tcPr>
            <w:tcW w:w="4351" w:type="dxa"/>
            <w:shd w:val="clear" w:color="auto" w:fill="auto"/>
            <w:vAlign w:val="center"/>
          </w:tcPr>
          <w:p w14:paraId="0E1A1573" w14:textId="7D098960"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SALVADOR PANTOJA VACA</w:t>
            </w:r>
          </w:p>
        </w:tc>
        <w:tc>
          <w:tcPr>
            <w:tcW w:w="1985" w:type="dxa"/>
            <w:vAlign w:val="center"/>
          </w:tcPr>
          <w:p w14:paraId="19B58E3C" w14:textId="71E82959"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651E42C6" w14:textId="728736BC" w:rsidR="008201E9" w:rsidRPr="008201E9" w:rsidRDefault="008201E9" w:rsidP="008201E9">
            <w:pPr>
              <w:jc w:val="center"/>
              <w:rPr>
                <w:rFonts w:ascii="Arial" w:hAnsi="Arial" w:cs="Arial"/>
                <w:sz w:val="18"/>
                <w:szCs w:val="18"/>
              </w:rPr>
            </w:pPr>
            <w:r w:rsidRPr="008201E9">
              <w:rPr>
                <w:rFonts w:ascii="Arial" w:hAnsi="Arial" w:cs="Arial"/>
                <w:sz w:val="18"/>
                <w:szCs w:val="18"/>
              </w:rPr>
              <w:t>$7,001,028.73</w:t>
            </w:r>
          </w:p>
        </w:tc>
      </w:tr>
      <w:tr w:rsidR="008201E9" w:rsidRPr="008B2B19" w14:paraId="6743D7DA" w14:textId="77777777" w:rsidTr="00D15985">
        <w:trPr>
          <w:trHeight w:val="315"/>
          <w:jc w:val="center"/>
        </w:trPr>
        <w:tc>
          <w:tcPr>
            <w:tcW w:w="582" w:type="dxa"/>
            <w:vAlign w:val="center"/>
          </w:tcPr>
          <w:p w14:paraId="7505F31A" w14:textId="484BD0CB"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78</w:t>
            </w:r>
          </w:p>
        </w:tc>
        <w:tc>
          <w:tcPr>
            <w:tcW w:w="4351" w:type="dxa"/>
            <w:shd w:val="clear" w:color="auto" w:fill="auto"/>
            <w:vAlign w:val="center"/>
          </w:tcPr>
          <w:p w14:paraId="004C131A" w14:textId="1F95D763"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SKIP EDIFICACIONES, S.A. DE C.V.</w:t>
            </w:r>
          </w:p>
        </w:tc>
        <w:tc>
          <w:tcPr>
            <w:tcW w:w="1985" w:type="dxa"/>
            <w:vAlign w:val="center"/>
          </w:tcPr>
          <w:p w14:paraId="01857A3B" w14:textId="5274AA0F"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78AEDC3C" w14:textId="60ACEB06" w:rsidR="008201E9" w:rsidRPr="008201E9" w:rsidRDefault="008201E9" w:rsidP="008201E9">
            <w:pPr>
              <w:jc w:val="center"/>
              <w:rPr>
                <w:rFonts w:ascii="Arial" w:hAnsi="Arial" w:cs="Arial"/>
                <w:sz w:val="18"/>
                <w:szCs w:val="18"/>
              </w:rPr>
            </w:pPr>
            <w:r w:rsidRPr="008201E9">
              <w:rPr>
                <w:rFonts w:ascii="Arial" w:hAnsi="Arial" w:cs="Arial"/>
                <w:sz w:val="18"/>
                <w:szCs w:val="18"/>
              </w:rPr>
              <w:t>$6,949,323.14</w:t>
            </w:r>
          </w:p>
        </w:tc>
      </w:tr>
      <w:tr w:rsidR="008201E9" w:rsidRPr="008B2B19" w14:paraId="5EEC14FF" w14:textId="77777777" w:rsidTr="00D15985">
        <w:trPr>
          <w:trHeight w:val="315"/>
          <w:jc w:val="center"/>
        </w:trPr>
        <w:tc>
          <w:tcPr>
            <w:tcW w:w="582" w:type="dxa"/>
            <w:vAlign w:val="center"/>
          </w:tcPr>
          <w:p w14:paraId="32C773C7" w14:textId="64C11C65"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79</w:t>
            </w:r>
          </w:p>
        </w:tc>
        <w:tc>
          <w:tcPr>
            <w:tcW w:w="4351" w:type="dxa"/>
            <w:shd w:val="clear" w:color="auto" w:fill="auto"/>
            <w:vAlign w:val="center"/>
          </w:tcPr>
          <w:p w14:paraId="28B176BB" w14:textId="5F6B3903"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T&amp;T SUPERVISIÓN, PROYECTOS Y CONSTUCCION, S.A. DE C.V.</w:t>
            </w:r>
          </w:p>
        </w:tc>
        <w:tc>
          <w:tcPr>
            <w:tcW w:w="1985" w:type="dxa"/>
            <w:vAlign w:val="center"/>
          </w:tcPr>
          <w:p w14:paraId="3B24AAD1" w14:textId="2F771EA1"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08B9E753" w14:textId="07DEC79B" w:rsidR="008201E9" w:rsidRPr="008201E9" w:rsidRDefault="008201E9" w:rsidP="008201E9">
            <w:pPr>
              <w:jc w:val="center"/>
              <w:rPr>
                <w:rFonts w:ascii="Arial" w:hAnsi="Arial" w:cs="Arial"/>
                <w:sz w:val="18"/>
                <w:szCs w:val="18"/>
              </w:rPr>
            </w:pPr>
            <w:r w:rsidRPr="008201E9">
              <w:rPr>
                <w:rFonts w:ascii="Arial" w:hAnsi="Arial" w:cs="Arial"/>
                <w:sz w:val="18"/>
                <w:szCs w:val="18"/>
              </w:rPr>
              <w:t>$7,154,675.84</w:t>
            </w:r>
          </w:p>
        </w:tc>
      </w:tr>
      <w:tr w:rsidR="008201E9" w:rsidRPr="008B2B19" w14:paraId="6CE8D31A" w14:textId="77777777" w:rsidTr="00D15985">
        <w:trPr>
          <w:trHeight w:val="315"/>
          <w:jc w:val="center"/>
        </w:trPr>
        <w:tc>
          <w:tcPr>
            <w:tcW w:w="582" w:type="dxa"/>
            <w:vAlign w:val="center"/>
          </w:tcPr>
          <w:p w14:paraId="5FA16894" w14:textId="089C32DE"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80</w:t>
            </w:r>
          </w:p>
        </w:tc>
        <w:tc>
          <w:tcPr>
            <w:tcW w:w="4351" w:type="dxa"/>
            <w:shd w:val="clear" w:color="auto" w:fill="auto"/>
            <w:vAlign w:val="center"/>
          </w:tcPr>
          <w:p w14:paraId="4E35E1E3" w14:textId="6B5832E8"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TORRES AGUIRRE INGENIEROS, S.A. DE C.V.</w:t>
            </w:r>
          </w:p>
        </w:tc>
        <w:tc>
          <w:tcPr>
            <w:tcW w:w="1985" w:type="dxa"/>
            <w:vAlign w:val="center"/>
          </w:tcPr>
          <w:p w14:paraId="04279F6E" w14:textId="31A5DA54"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7F1BE9E4" w14:textId="42B59FA8" w:rsidR="008201E9" w:rsidRPr="008201E9" w:rsidRDefault="008201E9" w:rsidP="008201E9">
            <w:pPr>
              <w:jc w:val="center"/>
              <w:rPr>
                <w:rFonts w:ascii="Arial" w:hAnsi="Arial" w:cs="Arial"/>
                <w:sz w:val="18"/>
                <w:szCs w:val="18"/>
              </w:rPr>
            </w:pPr>
            <w:r w:rsidRPr="008201E9">
              <w:rPr>
                <w:rFonts w:ascii="Arial" w:hAnsi="Arial" w:cs="Arial"/>
                <w:sz w:val="18"/>
                <w:szCs w:val="18"/>
              </w:rPr>
              <w:t>$7,647,574.32</w:t>
            </w:r>
          </w:p>
        </w:tc>
      </w:tr>
      <w:tr w:rsidR="008201E9" w:rsidRPr="008B2B19" w14:paraId="13F691CC" w14:textId="77777777" w:rsidTr="00D15985">
        <w:trPr>
          <w:trHeight w:val="315"/>
          <w:jc w:val="center"/>
        </w:trPr>
        <w:tc>
          <w:tcPr>
            <w:tcW w:w="582" w:type="dxa"/>
            <w:vAlign w:val="center"/>
          </w:tcPr>
          <w:p w14:paraId="392146A1" w14:textId="4CBAD363"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81</w:t>
            </w:r>
          </w:p>
        </w:tc>
        <w:tc>
          <w:tcPr>
            <w:tcW w:w="4351" w:type="dxa"/>
            <w:shd w:val="clear" w:color="auto" w:fill="auto"/>
            <w:vAlign w:val="center"/>
          </w:tcPr>
          <w:p w14:paraId="4C9F670E" w14:textId="364C5143"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TREE HOUSE CONSTRUCCIONES, S.A. DE C.V.</w:t>
            </w:r>
          </w:p>
        </w:tc>
        <w:tc>
          <w:tcPr>
            <w:tcW w:w="1985" w:type="dxa"/>
            <w:vAlign w:val="center"/>
          </w:tcPr>
          <w:p w14:paraId="1A415263" w14:textId="28D63814"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570272AF" w14:textId="3D322EB5" w:rsidR="008201E9" w:rsidRPr="008201E9" w:rsidRDefault="008201E9" w:rsidP="008201E9">
            <w:pPr>
              <w:jc w:val="center"/>
              <w:rPr>
                <w:rFonts w:ascii="Arial" w:hAnsi="Arial" w:cs="Arial"/>
                <w:sz w:val="18"/>
                <w:szCs w:val="18"/>
              </w:rPr>
            </w:pPr>
            <w:r w:rsidRPr="008201E9">
              <w:rPr>
                <w:rFonts w:ascii="Arial" w:hAnsi="Arial" w:cs="Arial"/>
                <w:sz w:val="18"/>
                <w:szCs w:val="18"/>
              </w:rPr>
              <w:t>$7,823,135.44</w:t>
            </w:r>
          </w:p>
        </w:tc>
      </w:tr>
      <w:tr w:rsidR="008201E9" w:rsidRPr="008B2B19" w14:paraId="0DB9966F" w14:textId="77777777" w:rsidTr="00D15985">
        <w:trPr>
          <w:trHeight w:val="315"/>
          <w:jc w:val="center"/>
        </w:trPr>
        <w:tc>
          <w:tcPr>
            <w:tcW w:w="582" w:type="dxa"/>
            <w:vAlign w:val="center"/>
          </w:tcPr>
          <w:p w14:paraId="62E48295" w14:textId="4936AE9E"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83</w:t>
            </w:r>
          </w:p>
        </w:tc>
        <w:tc>
          <w:tcPr>
            <w:tcW w:w="4351" w:type="dxa"/>
            <w:shd w:val="clear" w:color="auto" w:fill="auto"/>
            <w:vAlign w:val="center"/>
          </w:tcPr>
          <w:p w14:paraId="737280C4" w14:textId="51D5CD92"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lang w:val="pt-PT"/>
              </w:rPr>
              <w:t>URBACHAVEZ, S.A. DE C.V.</w:t>
            </w:r>
          </w:p>
        </w:tc>
        <w:tc>
          <w:tcPr>
            <w:tcW w:w="1985" w:type="dxa"/>
            <w:vAlign w:val="center"/>
          </w:tcPr>
          <w:p w14:paraId="0AC2DBF6" w14:textId="123C42A4"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707D3079" w14:textId="2CD556EF" w:rsidR="008201E9" w:rsidRPr="008201E9" w:rsidRDefault="008201E9" w:rsidP="008201E9">
            <w:pPr>
              <w:jc w:val="center"/>
              <w:rPr>
                <w:rFonts w:ascii="Arial" w:hAnsi="Arial" w:cs="Arial"/>
                <w:sz w:val="18"/>
                <w:szCs w:val="18"/>
              </w:rPr>
            </w:pPr>
            <w:r w:rsidRPr="008201E9">
              <w:rPr>
                <w:rFonts w:ascii="Arial" w:hAnsi="Arial" w:cs="Arial"/>
                <w:sz w:val="18"/>
                <w:szCs w:val="18"/>
              </w:rPr>
              <w:t>$6,820,224.93</w:t>
            </w:r>
          </w:p>
        </w:tc>
      </w:tr>
      <w:tr w:rsidR="008201E9" w:rsidRPr="008B2B19" w14:paraId="3D33FE4E" w14:textId="77777777" w:rsidTr="00D15985">
        <w:trPr>
          <w:trHeight w:val="315"/>
          <w:jc w:val="center"/>
        </w:trPr>
        <w:tc>
          <w:tcPr>
            <w:tcW w:w="582" w:type="dxa"/>
            <w:vAlign w:val="center"/>
          </w:tcPr>
          <w:p w14:paraId="0F3CA88A" w14:textId="0F74E1FF"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84</w:t>
            </w:r>
          </w:p>
        </w:tc>
        <w:tc>
          <w:tcPr>
            <w:tcW w:w="4351" w:type="dxa"/>
            <w:shd w:val="clear" w:color="auto" w:fill="auto"/>
            <w:vAlign w:val="center"/>
          </w:tcPr>
          <w:p w14:paraId="251A7081" w14:textId="120EBEF1"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URBANIZACIONES INZUNZA, S.A. DE C.V.</w:t>
            </w:r>
          </w:p>
        </w:tc>
        <w:tc>
          <w:tcPr>
            <w:tcW w:w="1985" w:type="dxa"/>
            <w:vAlign w:val="center"/>
          </w:tcPr>
          <w:p w14:paraId="025ACB73" w14:textId="5ABFEC14"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703BB24C" w14:textId="0FD0B4E1" w:rsidR="008201E9" w:rsidRPr="008201E9" w:rsidRDefault="008201E9" w:rsidP="008201E9">
            <w:pPr>
              <w:jc w:val="center"/>
              <w:rPr>
                <w:rFonts w:ascii="Arial" w:hAnsi="Arial" w:cs="Arial"/>
                <w:sz w:val="18"/>
                <w:szCs w:val="18"/>
              </w:rPr>
            </w:pPr>
            <w:r w:rsidRPr="008201E9">
              <w:rPr>
                <w:rFonts w:ascii="Arial" w:hAnsi="Arial" w:cs="Arial"/>
                <w:sz w:val="18"/>
                <w:szCs w:val="18"/>
              </w:rPr>
              <w:t>$6,850,431.21</w:t>
            </w:r>
          </w:p>
        </w:tc>
      </w:tr>
      <w:tr w:rsidR="008201E9" w:rsidRPr="008B2B19" w14:paraId="74555A40" w14:textId="77777777" w:rsidTr="00D15985">
        <w:trPr>
          <w:trHeight w:val="315"/>
          <w:jc w:val="center"/>
        </w:trPr>
        <w:tc>
          <w:tcPr>
            <w:tcW w:w="582" w:type="dxa"/>
            <w:vAlign w:val="center"/>
          </w:tcPr>
          <w:p w14:paraId="217FEFFA" w14:textId="54B7C7A5"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85</w:t>
            </w:r>
          </w:p>
        </w:tc>
        <w:tc>
          <w:tcPr>
            <w:tcW w:w="4351" w:type="dxa"/>
            <w:shd w:val="clear" w:color="auto" w:fill="auto"/>
            <w:vAlign w:val="center"/>
          </w:tcPr>
          <w:p w14:paraId="442601CB" w14:textId="2972EFB7"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URCONT GDL, S.A. DE C.V.</w:t>
            </w:r>
          </w:p>
        </w:tc>
        <w:tc>
          <w:tcPr>
            <w:tcW w:w="1985" w:type="dxa"/>
            <w:vAlign w:val="center"/>
          </w:tcPr>
          <w:p w14:paraId="011F9687" w14:textId="3963131A"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33DE5AFD" w14:textId="28E09B32" w:rsidR="008201E9" w:rsidRPr="008201E9" w:rsidRDefault="008201E9" w:rsidP="008201E9">
            <w:pPr>
              <w:jc w:val="center"/>
              <w:rPr>
                <w:rFonts w:ascii="Arial" w:hAnsi="Arial" w:cs="Arial"/>
                <w:sz w:val="18"/>
                <w:szCs w:val="18"/>
              </w:rPr>
            </w:pPr>
            <w:r w:rsidRPr="008201E9">
              <w:rPr>
                <w:rFonts w:ascii="Arial" w:hAnsi="Arial" w:cs="Arial"/>
                <w:sz w:val="18"/>
                <w:szCs w:val="18"/>
              </w:rPr>
              <w:t>$7,246,791.10</w:t>
            </w:r>
          </w:p>
        </w:tc>
      </w:tr>
      <w:tr w:rsidR="008201E9" w:rsidRPr="008B2B19" w14:paraId="1EC7D770" w14:textId="77777777" w:rsidTr="00D15985">
        <w:trPr>
          <w:trHeight w:val="315"/>
          <w:jc w:val="center"/>
        </w:trPr>
        <w:tc>
          <w:tcPr>
            <w:tcW w:w="582" w:type="dxa"/>
            <w:vAlign w:val="center"/>
          </w:tcPr>
          <w:p w14:paraId="76D51359" w14:textId="4BAEA355"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87</w:t>
            </w:r>
          </w:p>
        </w:tc>
        <w:tc>
          <w:tcPr>
            <w:tcW w:w="4351" w:type="dxa"/>
            <w:shd w:val="clear" w:color="auto" w:fill="auto"/>
            <w:vAlign w:val="center"/>
          </w:tcPr>
          <w:p w14:paraId="675439F0" w14:textId="05BCC960"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VALAKAR INFRAESTRUCTURA S.A. DE C.V.</w:t>
            </w:r>
          </w:p>
        </w:tc>
        <w:tc>
          <w:tcPr>
            <w:tcW w:w="1985" w:type="dxa"/>
            <w:vAlign w:val="center"/>
          </w:tcPr>
          <w:p w14:paraId="253F88BA" w14:textId="36862504"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116D0790" w14:textId="5346ECAF" w:rsidR="008201E9" w:rsidRPr="008201E9" w:rsidRDefault="008201E9" w:rsidP="008201E9">
            <w:pPr>
              <w:jc w:val="center"/>
              <w:rPr>
                <w:rFonts w:ascii="Arial" w:hAnsi="Arial" w:cs="Arial"/>
                <w:sz w:val="18"/>
                <w:szCs w:val="18"/>
              </w:rPr>
            </w:pPr>
            <w:r w:rsidRPr="008201E9">
              <w:rPr>
                <w:rFonts w:ascii="Arial" w:hAnsi="Arial" w:cs="Arial"/>
                <w:sz w:val="18"/>
                <w:szCs w:val="18"/>
              </w:rPr>
              <w:t>$6,895,994.69</w:t>
            </w:r>
          </w:p>
        </w:tc>
      </w:tr>
      <w:tr w:rsidR="008201E9" w:rsidRPr="008B2B19" w14:paraId="3441925E" w14:textId="77777777" w:rsidTr="00D15985">
        <w:trPr>
          <w:trHeight w:val="315"/>
          <w:jc w:val="center"/>
        </w:trPr>
        <w:tc>
          <w:tcPr>
            <w:tcW w:w="582" w:type="dxa"/>
            <w:vAlign w:val="center"/>
          </w:tcPr>
          <w:p w14:paraId="0587B95B" w14:textId="62F2D46E"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88</w:t>
            </w:r>
          </w:p>
        </w:tc>
        <w:tc>
          <w:tcPr>
            <w:tcW w:w="4351" w:type="dxa"/>
            <w:shd w:val="clear" w:color="auto" w:fill="auto"/>
            <w:vAlign w:val="center"/>
          </w:tcPr>
          <w:p w14:paraId="42DE7BA6" w14:textId="18CC7E84"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VELERO PAVIMENTACIÓN Y CONSTRUCCIÓN S.A. DE C.V.</w:t>
            </w:r>
          </w:p>
        </w:tc>
        <w:tc>
          <w:tcPr>
            <w:tcW w:w="1985" w:type="dxa"/>
            <w:vAlign w:val="center"/>
          </w:tcPr>
          <w:p w14:paraId="6C3A73DB" w14:textId="781E5FC6"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197B8F9F" w14:textId="404D1642" w:rsidR="008201E9" w:rsidRPr="008201E9" w:rsidRDefault="008201E9" w:rsidP="008201E9">
            <w:pPr>
              <w:jc w:val="center"/>
              <w:rPr>
                <w:rFonts w:ascii="Arial" w:hAnsi="Arial" w:cs="Arial"/>
                <w:sz w:val="18"/>
                <w:szCs w:val="18"/>
              </w:rPr>
            </w:pPr>
            <w:r w:rsidRPr="008201E9">
              <w:rPr>
                <w:rFonts w:ascii="Arial" w:hAnsi="Arial" w:cs="Arial"/>
                <w:sz w:val="18"/>
                <w:szCs w:val="18"/>
              </w:rPr>
              <w:t>$6,668,626.61</w:t>
            </w:r>
          </w:p>
        </w:tc>
      </w:tr>
      <w:tr w:rsidR="008201E9" w:rsidRPr="008B2B19" w14:paraId="7938F435" w14:textId="77777777" w:rsidTr="00D15985">
        <w:trPr>
          <w:trHeight w:val="315"/>
          <w:jc w:val="center"/>
        </w:trPr>
        <w:tc>
          <w:tcPr>
            <w:tcW w:w="582" w:type="dxa"/>
            <w:vAlign w:val="center"/>
          </w:tcPr>
          <w:p w14:paraId="040037B8" w14:textId="685BA808" w:rsidR="008201E9" w:rsidRPr="008201E9" w:rsidRDefault="008201E9" w:rsidP="008201E9">
            <w:pPr>
              <w:jc w:val="center"/>
              <w:rPr>
                <w:rFonts w:ascii="Arial" w:hAnsi="Arial" w:cs="Arial"/>
                <w:b/>
                <w:bCs/>
                <w:sz w:val="18"/>
                <w:szCs w:val="18"/>
                <w:lang w:eastAsia="es-MX"/>
              </w:rPr>
            </w:pPr>
            <w:r w:rsidRPr="008201E9">
              <w:rPr>
                <w:rFonts w:ascii="Arial" w:hAnsi="Arial" w:cs="Arial"/>
                <w:b/>
                <w:bCs/>
                <w:sz w:val="18"/>
                <w:szCs w:val="18"/>
                <w:lang w:eastAsia="es-MX"/>
              </w:rPr>
              <w:t>89</w:t>
            </w:r>
          </w:p>
        </w:tc>
        <w:tc>
          <w:tcPr>
            <w:tcW w:w="4351" w:type="dxa"/>
            <w:shd w:val="clear" w:color="auto" w:fill="auto"/>
            <w:vAlign w:val="center"/>
          </w:tcPr>
          <w:p w14:paraId="17663C27" w14:textId="1F4A34BE" w:rsidR="008201E9" w:rsidRPr="008201E9" w:rsidRDefault="008201E9" w:rsidP="008201E9">
            <w:pPr>
              <w:autoSpaceDE w:val="0"/>
              <w:autoSpaceDN w:val="0"/>
              <w:adjustRightInd w:val="0"/>
              <w:ind w:right="126"/>
              <w:rPr>
                <w:rFonts w:ascii="Arial" w:hAnsi="Arial" w:cs="Arial"/>
                <w:sz w:val="18"/>
                <w:szCs w:val="18"/>
                <w:lang w:val="es-MX"/>
              </w:rPr>
            </w:pPr>
            <w:r w:rsidRPr="008201E9">
              <w:rPr>
                <w:rFonts w:ascii="Arial" w:hAnsi="Arial" w:cs="Arial"/>
                <w:sz w:val="18"/>
                <w:szCs w:val="18"/>
              </w:rPr>
              <w:t>VIALITEK GRUPO CONSTRUCTOR S.A. DE C.V.</w:t>
            </w:r>
          </w:p>
        </w:tc>
        <w:tc>
          <w:tcPr>
            <w:tcW w:w="1985" w:type="dxa"/>
            <w:vAlign w:val="center"/>
          </w:tcPr>
          <w:p w14:paraId="481E6162" w14:textId="7CD61DD5" w:rsidR="008201E9" w:rsidRPr="008201E9" w:rsidRDefault="008201E9" w:rsidP="008201E9">
            <w:pPr>
              <w:jc w:val="center"/>
              <w:rPr>
                <w:rFonts w:ascii="Arial" w:hAnsi="Arial" w:cs="Arial"/>
                <w:sz w:val="18"/>
                <w:szCs w:val="18"/>
              </w:rPr>
            </w:pPr>
            <w:r w:rsidRPr="008201E9">
              <w:rPr>
                <w:rFonts w:ascii="Arial" w:hAnsi="Arial" w:cs="Arial"/>
                <w:sz w:val="18"/>
                <w:szCs w:val="18"/>
              </w:rPr>
              <w:t>SE ACEPTA</w:t>
            </w:r>
          </w:p>
        </w:tc>
        <w:tc>
          <w:tcPr>
            <w:tcW w:w="2117" w:type="dxa"/>
          </w:tcPr>
          <w:p w14:paraId="508AD5CD" w14:textId="3D437927" w:rsidR="008201E9" w:rsidRPr="008201E9" w:rsidRDefault="008201E9" w:rsidP="008201E9">
            <w:pPr>
              <w:jc w:val="center"/>
              <w:rPr>
                <w:rFonts w:ascii="Arial" w:hAnsi="Arial" w:cs="Arial"/>
                <w:sz w:val="18"/>
                <w:szCs w:val="18"/>
              </w:rPr>
            </w:pPr>
            <w:r w:rsidRPr="008201E9">
              <w:rPr>
                <w:rFonts w:ascii="Arial" w:hAnsi="Arial" w:cs="Arial"/>
                <w:sz w:val="18"/>
                <w:szCs w:val="18"/>
              </w:rPr>
              <w:t>$6,670,198.45</w:t>
            </w:r>
          </w:p>
        </w:tc>
      </w:tr>
    </w:tbl>
    <w:p w14:paraId="6AE5C4F8" w14:textId="77777777" w:rsidR="008201E9" w:rsidRDefault="008201E9" w:rsidP="007C0769">
      <w:pPr>
        <w:jc w:val="both"/>
        <w:rPr>
          <w:rFonts w:ascii="Arial" w:hAnsi="Arial" w:cs="Arial"/>
          <w:b/>
          <w:bCs/>
          <w:sz w:val="20"/>
          <w:szCs w:val="20"/>
        </w:rPr>
      </w:pPr>
    </w:p>
    <w:p w14:paraId="486E6C32" w14:textId="67956F90" w:rsidR="007C0769" w:rsidRDefault="007C0769" w:rsidP="007C0769">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F39A862" w14:textId="77777777" w:rsidR="007C0769" w:rsidRDefault="007C0769" w:rsidP="007C0769">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7C0769" w:rsidRPr="00C329D4" w14:paraId="1C6A3EC1" w14:textId="77777777" w:rsidTr="00BD1B11">
        <w:trPr>
          <w:jc w:val="center"/>
        </w:trPr>
        <w:tc>
          <w:tcPr>
            <w:tcW w:w="666" w:type="dxa"/>
            <w:shd w:val="clear" w:color="auto" w:fill="BFBFBF" w:themeFill="background1" w:themeFillShade="BF"/>
            <w:vAlign w:val="center"/>
          </w:tcPr>
          <w:p w14:paraId="71FD98DB" w14:textId="77777777" w:rsidR="007C0769" w:rsidRPr="00C329D4" w:rsidRDefault="007C0769"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8DE00EC" w14:textId="77777777" w:rsidR="007C0769" w:rsidRPr="00C329D4" w:rsidRDefault="007C0769"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67D61ED8" w14:textId="77777777" w:rsidR="007C0769" w:rsidRPr="00C329D4" w:rsidRDefault="007C0769"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D15985" w:rsidRPr="00C329D4" w14:paraId="14951CF9" w14:textId="77777777" w:rsidTr="00BD1B11">
        <w:trPr>
          <w:jc w:val="center"/>
        </w:trPr>
        <w:tc>
          <w:tcPr>
            <w:tcW w:w="666" w:type="dxa"/>
            <w:vAlign w:val="center"/>
          </w:tcPr>
          <w:p w14:paraId="32F63660" w14:textId="0F226FFE" w:rsidR="00D15985" w:rsidRPr="00D15985" w:rsidRDefault="00D15985" w:rsidP="00D15985">
            <w:pPr>
              <w:pStyle w:val="western"/>
              <w:spacing w:before="0" w:beforeAutospacing="0"/>
              <w:rPr>
                <w:color w:val="auto"/>
                <w:sz w:val="18"/>
                <w:szCs w:val="18"/>
              </w:rPr>
            </w:pPr>
            <w:r w:rsidRPr="00D15985">
              <w:rPr>
                <w:b/>
                <w:bCs/>
                <w:color w:val="auto"/>
                <w:sz w:val="18"/>
                <w:szCs w:val="18"/>
              </w:rPr>
              <w:t>4</w:t>
            </w:r>
          </w:p>
        </w:tc>
        <w:tc>
          <w:tcPr>
            <w:tcW w:w="4002" w:type="dxa"/>
            <w:vAlign w:val="center"/>
          </w:tcPr>
          <w:p w14:paraId="2A90C68F" w14:textId="372F1D7E" w:rsidR="00D15985" w:rsidRPr="00D15985" w:rsidRDefault="00D15985" w:rsidP="00D15985">
            <w:pPr>
              <w:pStyle w:val="western"/>
              <w:spacing w:before="0" w:beforeAutospacing="0"/>
              <w:rPr>
                <w:color w:val="auto"/>
                <w:sz w:val="18"/>
                <w:szCs w:val="18"/>
              </w:rPr>
            </w:pPr>
            <w:r w:rsidRPr="00D15985">
              <w:rPr>
                <w:color w:val="auto"/>
                <w:sz w:val="18"/>
                <w:szCs w:val="18"/>
              </w:rPr>
              <w:t>ARACELI MARCELA DÍAZ COVARRUBIAS</w:t>
            </w:r>
          </w:p>
        </w:tc>
        <w:tc>
          <w:tcPr>
            <w:tcW w:w="4160" w:type="dxa"/>
            <w:vAlign w:val="center"/>
          </w:tcPr>
          <w:p w14:paraId="0F1E32F2" w14:textId="258B49C9" w:rsidR="00D15985" w:rsidRPr="00D15985" w:rsidRDefault="00D15985" w:rsidP="00D15985">
            <w:pPr>
              <w:pStyle w:val="western"/>
              <w:spacing w:before="0" w:beforeAutospacing="0"/>
              <w:rPr>
                <w:color w:val="auto"/>
                <w:sz w:val="18"/>
                <w:szCs w:val="18"/>
              </w:rPr>
            </w:pPr>
            <w:r w:rsidRPr="00D15985">
              <w:rPr>
                <w:color w:val="auto"/>
                <w:sz w:val="18"/>
                <w:szCs w:val="18"/>
              </w:rPr>
              <w:t xml:space="preserve">Se desecha porque esta dirigida al Ayuntamiento de Tlajomulco </w:t>
            </w:r>
          </w:p>
        </w:tc>
      </w:tr>
      <w:tr w:rsidR="00D15985" w:rsidRPr="00C329D4" w14:paraId="0E7E58EE" w14:textId="77777777" w:rsidTr="00BD1B11">
        <w:trPr>
          <w:jc w:val="center"/>
        </w:trPr>
        <w:tc>
          <w:tcPr>
            <w:tcW w:w="666" w:type="dxa"/>
            <w:vAlign w:val="center"/>
          </w:tcPr>
          <w:p w14:paraId="2C3DB5DA" w14:textId="6B9A63C8" w:rsidR="00D15985" w:rsidRPr="00D15985" w:rsidRDefault="00D15985" w:rsidP="00D15985">
            <w:pPr>
              <w:pStyle w:val="western"/>
              <w:spacing w:before="0" w:beforeAutospacing="0"/>
              <w:rPr>
                <w:color w:val="auto"/>
                <w:sz w:val="18"/>
                <w:szCs w:val="18"/>
              </w:rPr>
            </w:pPr>
            <w:r w:rsidRPr="00D15985">
              <w:rPr>
                <w:b/>
                <w:bCs/>
                <w:color w:val="auto"/>
                <w:sz w:val="18"/>
                <w:szCs w:val="18"/>
              </w:rPr>
              <w:t>5</w:t>
            </w:r>
          </w:p>
        </w:tc>
        <w:tc>
          <w:tcPr>
            <w:tcW w:w="4002" w:type="dxa"/>
            <w:vAlign w:val="center"/>
          </w:tcPr>
          <w:p w14:paraId="56762943" w14:textId="1CF2DF9A" w:rsidR="00D15985" w:rsidRPr="00D15985" w:rsidRDefault="00D15985" w:rsidP="00D15985">
            <w:pPr>
              <w:pStyle w:val="western"/>
              <w:spacing w:before="0" w:beforeAutospacing="0"/>
              <w:rPr>
                <w:color w:val="auto"/>
                <w:sz w:val="18"/>
                <w:szCs w:val="18"/>
              </w:rPr>
            </w:pPr>
            <w:r w:rsidRPr="00D15985">
              <w:rPr>
                <w:color w:val="auto"/>
                <w:sz w:val="18"/>
                <w:szCs w:val="18"/>
              </w:rPr>
              <w:t>BIG CONSTRUCCIÓN E INTERIORISMO, S.A. DE C.V.</w:t>
            </w:r>
          </w:p>
        </w:tc>
        <w:tc>
          <w:tcPr>
            <w:tcW w:w="4160" w:type="dxa"/>
            <w:vAlign w:val="center"/>
          </w:tcPr>
          <w:p w14:paraId="0E19CA9B" w14:textId="2C78D8CF" w:rsidR="00D15985" w:rsidRPr="00D15985" w:rsidRDefault="00D15985" w:rsidP="00D15985">
            <w:pPr>
              <w:pStyle w:val="western"/>
              <w:spacing w:before="0" w:beforeAutospacing="0"/>
              <w:rPr>
                <w:color w:val="auto"/>
                <w:sz w:val="18"/>
                <w:szCs w:val="18"/>
              </w:rPr>
            </w:pPr>
            <w:r w:rsidRPr="00D15985">
              <w:rPr>
                <w:color w:val="auto"/>
                <w:sz w:val="18"/>
                <w:szCs w:val="18"/>
              </w:rPr>
              <w:t>Se desecha por falta de PE-02</w:t>
            </w:r>
          </w:p>
        </w:tc>
      </w:tr>
      <w:tr w:rsidR="00D15985" w:rsidRPr="00C329D4" w14:paraId="0969C950" w14:textId="77777777" w:rsidTr="00BD1B11">
        <w:trPr>
          <w:jc w:val="center"/>
        </w:trPr>
        <w:tc>
          <w:tcPr>
            <w:tcW w:w="666" w:type="dxa"/>
            <w:vAlign w:val="center"/>
          </w:tcPr>
          <w:p w14:paraId="7CEFB3AC" w14:textId="33224A14" w:rsidR="00D15985" w:rsidRPr="00D15985" w:rsidRDefault="00D15985" w:rsidP="00D15985">
            <w:pPr>
              <w:pStyle w:val="western"/>
              <w:spacing w:before="0" w:beforeAutospacing="0"/>
              <w:rPr>
                <w:color w:val="auto"/>
                <w:sz w:val="18"/>
                <w:szCs w:val="18"/>
              </w:rPr>
            </w:pPr>
            <w:r w:rsidRPr="00D15985">
              <w:rPr>
                <w:b/>
                <w:bCs/>
                <w:color w:val="auto"/>
                <w:sz w:val="18"/>
                <w:szCs w:val="18"/>
              </w:rPr>
              <w:t>26</w:t>
            </w:r>
          </w:p>
        </w:tc>
        <w:tc>
          <w:tcPr>
            <w:tcW w:w="4002" w:type="dxa"/>
            <w:vAlign w:val="center"/>
          </w:tcPr>
          <w:p w14:paraId="12CCCF7D" w14:textId="4580A2AE" w:rsidR="00D15985" w:rsidRPr="00D15985" w:rsidRDefault="00D15985" w:rsidP="00D15985">
            <w:pPr>
              <w:pStyle w:val="western"/>
              <w:spacing w:before="0" w:beforeAutospacing="0"/>
              <w:rPr>
                <w:color w:val="auto"/>
                <w:sz w:val="18"/>
                <w:szCs w:val="18"/>
              </w:rPr>
            </w:pPr>
            <w:r w:rsidRPr="00D15985">
              <w:rPr>
                <w:color w:val="auto"/>
                <w:sz w:val="18"/>
                <w:szCs w:val="18"/>
              </w:rPr>
              <w:t>CONSTRUCTUR, S.A. DE C.V.</w:t>
            </w:r>
          </w:p>
        </w:tc>
        <w:tc>
          <w:tcPr>
            <w:tcW w:w="4160" w:type="dxa"/>
            <w:vAlign w:val="center"/>
          </w:tcPr>
          <w:p w14:paraId="5640A794" w14:textId="72EDB6A3" w:rsidR="00D15985" w:rsidRPr="00D15985" w:rsidRDefault="00D15985" w:rsidP="00D15985">
            <w:pPr>
              <w:pStyle w:val="western"/>
              <w:spacing w:before="0" w:beforeAutospacing="0"/>
              <w:rPr>
                <w:color w:val="auto"/>
                <w:sz w:val="18"/>
                <w:szCs w:val="18"/>
              </w:rPr>
            </w:pPr>
            <w:r w:rsidRPr="00D15985">
              <w:rPr>
                <w:color w:val="auto"/>
                <w:sz w:val="18"/>
                <w:szCs w:val="18"/>
              </w:rPr>
              <w:t>Se desecha por incumplimiento en el PE-02</w:t>
            </w:r>
          </w:p>
        </w:tc>
      </w:tr>
      <w:tr w:rsidR="00D15985" w:rsidRPr="00C329D4" w14:paraId="1254289B" w14:textId="77777777" w:rsidTr="00BD1B11">
        <w:trPr>
          <w:jc w:val="center"/>
        </w:trPr>
        <w:tc>
          <w:tcPr>
            <w:tcW w:w="666" w:type="dxa"/>
            <w:vAlign w:val="center"/>
          </w:tcPr>
          <w:p w14:paraId="57BA650C" w14:textId="24848BB8" w:rsidR="00D15985" w:rsidRPr="00D15985" w:rsidRDefault="00D15985" w:rsidP="00D15985">
            <w:pPr>
              <w:pStyle w:val="western"/>
              <w:spacing w:before="0" w:beforeAutospacing="0"/>
              <w:rPr>
                <w:color w:val="auto"/>
                <w:sz w:val="18"/>
                <w:szCs w:val="18"/>
              </w:rPr>
            </w:pPr>
            <w:r w:rsidRPr="00D15985">
              <w:rPr>
                <w:b/>
                <w:bCs/>
                <w:color w:val="auto"/>
                <w:sz w:val="18"/>
                <w:szCs w:val="18"/>
              </w:rPr>
              <w:t>53</w:t>
            </w:r>
          </w:p>
        </w:tc>
        <w:tc>
          <w:tcPr>
            <w:tcW w:w="4002" w:type="dxa"/>
            <w:vAlign w:val="center"/>
          </w:tcPr>
          <w:p w14:paraId="24C3534E" w14:textId="0BF0D91B" w:rsidR="00D15985" w:rsidRPr="00D15985" w:rsidRDefault="00D15985" w:rsidP="00D15985">
            <w:pPr>
              <w:pStyle w:val="western"/>
              <w:spacing w:before="0" w:beforeAutospacing="0"/>
              <w:rPr>
                <w:color w:val="auto"/>
                <w:sz w:val="18"/>
                <w:szCs w:val="18"/>
              </w:rPr>
            </w:pPr>
            <w:r w:rsidRPr="00D15985">
              <w:rPr>
                <w:color w:val="auto"/>
                <w:sz w:val="18"/>
                <w:szCs w:val="18"/>
              </w:rPr>
              <w:t>INGENIERÍA URBANA ROBLA, S.A. DE C.V.</w:t>
            </w:r>
          </w:p>
        </w:tc>
        <w:tc>
          <w:tcPr>
            <w:tcW w:w="4160" w:type="dxa"/>
            <w:vAlign w:val="center"/>
          </w:tcPr>
          <w:p w14:paraId="745F97EC" w14:textId="31C58A52" w:rsidR="00D15985" w:rsidRPr="00D15985" w:rsidRDefault="00D15985" w:rsidP="00D15985">
            <w:pPr>
              <w:pStyle w:val="western"/>
              <w:spacing w:before="0" w:beforeAutospacing="0"/>
              <w:rPr>
                <w:color w:val="auto"/>
                <w:sz w:val="18"/>
                <w:szCs w:val="18"/>
              </w:rPr>
            </w:pPr>
            <w:r w:rsidRPr="00D15985">
              <w:rPr>
                <w:color w:val="auto"/>
                <w:sz w:val="18"/>
                <w:szCs w:val="18"/>
              </w:rPr>
              <w:t>Se desecha por incumplimiento en PT-24</w:t>
            </w:r>
          </w:p>
        </w:tc>
      </w:tr>
      <w:tr w:rsidR="00D15985" w:rsidRPr="00C329D4" w14:paraId="502947E2" w14:textId="77777777" w:rsidTr="00BD1B11">
        <w:trPr>
          <w:jc w:val="center"/>
        </w:trPr>
        <w:tc>
          <w:tcPr>
            <w:tcW w:w="666" w:type="dxa"/>
            <w:vAlign w:val="center"/>
          </w:tcPr>
          <w:p w14:paraId="6E544465" w14:textId="02583765" w:rsidR="00D15985" w:rsidRPr="00D15985" w:rsidRDefault="00D15985" w:rsidP="00D15985">
            <w:pPr>
              <w:pStyle w:val="western"/>
              <w:spacing w:before="0" w:beforeAutospacing="0"/>
              <w:rPr>
                <w:color w:val="auto"/>
                <w:sz w:val="18"/>
                <w:szCs w:val="18"/>
              </w:rPr>
            </w:pPr>
            <w:r w:rsidRPr="00D15985">
              <w:rPr>
                <w:b/>
                <w:bCs/>
                <w:color w:val="auto"/>
                <w:sz w:val="18"/>
                <w:szCs w:val="18"/>
              </w:rPr>
              <w:t>64</w:t>
            </w:r>
          </w:p>
        </w:tc>
        <w:tc>
          <w:tcPr>
            <w:tcW w:w="4002" w:type="dxa"/>
            <w:vAlign w:val="center"/>
          </w:tcPr>
          <w:p w14:paraId="31D0C8F5" w14:textId="0D51DBBC" w:rsidR="00D15985" w:rsidRPr="00D15985" w:rsidRDefault="00D15985" w:rsidP="00D15985">
            <w:pPr>
              <w:pStyle w:val="western"/>
              <w:spacing w:before="0" w:beforeAutospacing="0"/>
              <w:rPr>
                <w:color w:val="auto"/>
                <w:sz w:val="18"/>
                <w:szCs w:val="18"/>
              </w:rPr>
            </w:pPr>
            <w:r w:rsidRPr="00D15985">
              <w:rPr>
                <w:color w:val="auto"/>
                <w:sz w:val="18"/>
                <w:szCs w:val="18"/>
              </w:rPr>
              <w:t>MIRJAQ CONSTRUCCIONES, S.A. DE C.V.</w:t>
            </w:r>
          </w:p>
        </w:tc>
        <w:tc>
          <w:tcPr>
            <w:tcW w:w="4160" w:type="dxa"/>
            <w:vAlign w:val="center"/>
          </w:tcPr>
          <w:p w14:paraId="31BA38FE" w14:textId="18677E10" w:rsidR="00D15985" w:rsidRPr="00D15985" w:rsidRDefault="00D15985" w:rsidP="00D15985">
            <w:pPr>
              <w:pStyle w:val="western"/>
              <w:spacing w:before="0" w:beforeAutospacing="0"/>
              <w:rPr>
                <w:color w:val="auto"/>
                <w:sz w:val="18"/>
                <w:szCs w:val="18"/>
              </w:rPr>
            </w:pPr>
            <w:r w:rsidRPr="00D15985">
              <w:rPr>
                <w:color w:val="auto"/>
                <w:sz w:val="18"/>
                <w:szCs w:val="18"/>
              </w:rPr>
              <w:t>Se desecha por falta de firma en ambas propuestas</w:t>
            </w:r>
          </w:p>
        </w:tc>
      </w:tr>
      <w:tr w:rsidR="00D15985" w:rsidRPr="00C329D4" w14:paraId="6FF09003" w14:textId="77777777" w:rsidTr="00BD1B11">
        <w:trPr>
          <w:jc w:val="center"/>
        </w:trPr>
        <w:tc>
          <w:tcPr>
            <w:tcW w:w="666" w:type="dxa"/>
            <w:vAlign w:val="center"/>
          </w:tcPr>
          <w:p w14:paraId="341DBACA" w14:textId="555BF036" w:rsidR="00D15985" w:rsidRPr="00D15985" w:rsidRDefault="00D15985" w:rsidP="00D15985">
            <w:pPr>
              <w:pStyle w:val="western"/>
              <w:spacing w:before="0" w:beforeAutospacing="0"/>
              <w:rPr>
                <w:color w:val="auto"/>
                <w:sz w:val="18"/>
                <w:szCs w:val="18"/>
              </w:rPr>
            </w:pPr>
            <w:r w:rsidRPr="00D15985">
              <w:rPr>
                <w:b/>
                <w:bCs/>
                <w:color w:val="auto"/>
                <w:sz w:val="18"/>
                <w:szCs w:val="18"/>
              </w:rPr>
              <w:t>71</w:t>
            </w:r>
          </w:p>
        </w:tc>
        <w:tc>
          <w:tcPr>
            <w:tcW w:w="4002" w:type="dxa"/>
            <w:vAlign w:val="center"/>
          </w:tcPr>
          <w:p w14:paraId="739395A5" w14:textId="431B325A" w:rsidR="00D15985" w:rsidRPr="00D15985" w:rsidRDefault="00D15985" w:rsidP="00D15985">
            <w:pPr>
              <w:pStyle w:val="western"/>
              <w:spacing w:before="0" w:beforeAutospacing="0"/>
              <w:rPr>
                <w:color w:val="auto"/>
                <w:sz w:val="18"/>
                <w:szCs w:val="18"/>
              </w:rPr>
            </w:pPr>
            <w:r w:rsidRPr="00D15985">
              <w:rPr>
                <w:color w:val="auto"/>
                <w:sz w:val="18"/>
                <w:szCs w:val="18"/>
              </w:rPr>
              <w:t>PEÑA CONSTRUCTORA DE OCCIDENTE, S.A. DE C.V.</w:t>
            </w:r>
          </w:p>
        </w:tc>
        <w:tc>
          <w:tcPr>
            <w:tcW w:w="4160" w:type="dxa"/>
            <w:vAlign w:val="center"/>
          </w:tcPr>
          <w:p w14:paraId="7FE0D8F8" w14:textId="05678A0E" w:rsidR="00D15985" w:rsidRPr="00D15985" w:rsidRDefault="00D15985" w:rsidP="00D15985">
            <w:pPr>
              <w:pStyle w:val="western"/>
              <w:spacing w:before="0" w:beforeAutospacing="0"/>
              <w:rPr>
                <w:color w:val="auto"/>
                <w:sz w:val="18"/>
                <w:szCs w:val="18"/>
              </w:rPr>
            </w:pPr>
            <w:r w:rsidRPr="00D15985">
              <w:rPr>
                <w:color w:val="auto"/>
                <w:sz w:val="18"/>
                <w:szCs w:val="18"/>
              </w:rPr>
              <w:t>Se desecha por falta de información en PE-02</w:t>
            </w:r>
          </w:p>
        </w:tc>
      </w:tr>
      <w:tr w:rsidR="00D15985" w:rsidRPr="00C329D4" w14:paraId="5BEDFAD5" w14:textId="77777777" w:rsidTr="00BD1B11">
        <w:trPr>
          <w:jc w:val="center"/>
        </w:trPr>
        <w:tc>
          <w:tcPr>
            <w:tcW w:w="666" w:type="dxa"/>
            <w:vAlign w:val="center"/>
          </w:tcPr>
          <w:p w14:paraId="04DDB6AE" w14:textId="7027E904" w:rsidR="00D15985" w:rsidRPr="00D15985" w:rsidRDefault="00D15985" w:rsidP="00D15985">
            <w:pPr>
              <w:pStyle w:val="western"/>
              <w:spacing w:before="0" w:beforeAutospacing="0"/>
              <w:rPr>
                <w:color w:val="auto"/>
                <w:sz w:val="18"/>
                <w:szCs w:val="18"/>
              </w:rPr>
            </w:pPr>
            <w:r w:rsidRPr="00D15985">
              <w:rPr>
                <w:b/>
                <w:bCs/>
                <w:color w:val="auto"/>
                <w:sz w:val="18"/>
                <w:szCs w:val="18"/>
              </w:rPr>
              <w:t>86</w:t>
            </w:r>
          </w:p>
        </w:tc>
        <w:tc>
          <w:tcPr>
            <w:tcW w:w="4002" w:type="dxa"/>
            <w:vAlign w:val="center"/>
          </w:tcPr>
          <w:p w14:paraId="48B5D1A8" w14:textId="4623258E" w:rsidR="00D15985" w:rsidRPr="00D15985" w:rsidRDefault="00D15985" w:rsidP="00D15985">
            <w:pPr>
              <w:pStyle w:val="western"/>
              <w:spacing w:before="0" w:beforeAutospacing="0"/>
              <w:rPr>
                <w:color w:val="auto"/>
                <w:sz w:val="18"/>
                <w:szCs w:val="18"/>
              </w:rPr>
            </w:pPr>
            <w:r w:rsidRPr="00D15985">
              <w:rPr>
                <w:color w:val="auto"/>
                <w:sz w:val="18"/>
                <w:szCs w:val="18"/>
              </w:rPr>
              <w:t>VACO GRUPO TÉCNICO DE CONSTRUCCIONES, S.A. DE C.V.</w:t>
            </w:r>
          </w:p>
        </w:tc>
        <w:tc>
          <w:tcPr>
            <w:tcW w:w="4160" w:type="dxa"/>
            <w:vAlign w:val="center"/>
          </w:tcPr>
          <w:p w14:paraId="0238E676" w14:textId="4D649007" w:rsidR="00D15985" w:rsidRPr="00D15985" w:rsidRDefault="00D15985" w:rsidP="00D15985">
            <w:pPr>
              <w:pStyle w:val="western"/>
              <w:spacing w:before="0" w:beforeAutospacing="0"/>
              <w:rPr>
                <w:color w:val="auto"/>
                <w:sz w:val="18"/>
                <w:szCs w:val="18"/>
              </w:rPr>
            </w:pPr>
            <w:r w:rsidRPr="00D15985">
              <w:rPr>
                <w:color w:val="auto"/>
                <w:sz w:val="18"/>
                <w:szCs w:val="18"/>
              </w:rPr>
              <w:t>Se desecha por presentar incompleto PE-02</w:t>
            </w:r>
          </w:p>
        </w:tc>
      </w:tr>
    </w:tbl>
    <w:p w14:paraId="5657E31A" w14:textId="77777777" w:rsidR="007C0769" w:rsidRDefault="007C0769" w:rsidP="007C0769">
      <w:pPr>
        <w:jc w:val="both"/>
        <w:rPr>
          <w:rFonts w:ascii="Arial" w:hAnsi="Arial" w:cs="Arial"/>
          <w:sz w:val="20"/>
          <w:szCs w:val="20"/>
          <w:lang w:val="pt-PT"/>
        </w:rPr>
      </w:pPr>
    </w:p>
    <w:p w14:paraId="7EAAE46E" w14:textId="77777777" w:rsidR="007C0769" w:rsidRDefault="007C0769" w:rsidP="005C51AF">
      <w:pPr>
        <w:pStyle w:val="Prrafodelista"/>
        <w:ind w:left="0"/>
        <w:jc w:val="both"/>
        <w:rPr>
          <w:rFonts w:ascii="Arial" w:hAnsi="Arial" w:cs="Arial"/>
          <w:sz w:val="20"/>
          <w:szCs w:val="20"/>
          <w:lang w:val="es-MX"/>
        </w:rPr>
      </w:pPr>
    </w:p>
    <w:p w14:paraId="69A8E5FC" w14:textId="77777777" w:rsidR="00B34C1B" w:rsidRDefault="00B34C1B" w:rsidP="005C51AF">
      <w:pPr>
        <w:pStyle w:val="Prrafodelista"/>
        <w:ind w:left="0"/>
        <w:jc w:val="both"/>
        <w:rPr>
          <w:rFonts w:ascii="Arial" w:hAnsi="Arial" w:cs="Arial"/>
          <w:sz w:val="20"/>
          <w:szCs w:val="20"/>
          <w:lang w:val="es-MX"/>
        </w:rPr>
      </w:pPr>
    </w:p>
    <w:p w14:paraId="065065E7" w14:textId="77777777" w:rsidR="00B34C1B" w:rsidRDefault="00B34C1B" w:rsidP="005C51AF">
      <w:pPr>
        <w:pStyle w:val="Prrafodelista"/>
        <w:ind w:left="0"/>
        <w:jc w:val="both"/>
        <w:rPr>
          <w:rFonts w:ascii="Arial" w:hAnsi="Arial" w:cs="Arial"/>
          <w:sz w:val="20"/>
          <w:szCs w:val="20"/>
          <w:lang w:val="es-MX"/>
        </w:rPr>
      </w:pPr>
    </w:p>
    <w:p w14:paraId="2A39A2ED" w14:textId="77777777" w:rsidR="00B34C1B" w:rsidRDefault="00B34C1B" w:rsidP="005C51AF">
      <w:pPr>
        <w:pStyle w:val="Prrafodelista"/>
        <w:ind w:left="0"/>
        <w:jc w:val="both"/>
        <w:rPr>
          <w:rFonts w:ascii="Arial" w:hAnsi="Arial" w:cs="Arial"/>
          <w:sz w:val="20"/>
          <w:szCs w:val="20"/>
          <w:lang w:val="es-MX"/>
        </w:rPr>
      </w:pPr>
    </w:p>
    <w:p w14:paraId="3BCF5F55" w14:textId="77777777" w:rsidR="00B34C1B" w:rsidRDefault="00B34C1B" w:rsidP="005C51AF">
      <w:pPr>
        <w:pStyle w:val="Prrafodelista"/>
        <w:ind w:left="0"/>
        <w:jc w:val="both"/>
        <w:rPr>
          <w:rFonts w:ascii="Arial" w:hAnsi="Arial" w:cs="Arial"/>
          <w:sz w:val="20"/>
          <w:szCs w:val="20"/>
          <w:lang w:val="es-MX"/>
        </w:rPr>
      </w:pPr>
    </w:p>
    <w:p w14:paraId="6F14E2B8" w14:textId="33EF8DBE" w:rsidR="00B34C1B" w:rsidRPr="00C54AC3" w:rsidRDefault="00B34C1B" w:rsidP="00B34C1B">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7C0769">
        <w:rPr>
          <w:rFonts w:ascii="Arial" w:hAnsi="Arial" w:cs="Arial"/>
          <w:b/>
          <w:bCs/>
          <w:sz w:val="20"/>
          <w:szCs w:val="20"/>
          <w:lang w:val="es-MX"/>
        </w:rPr>
        <w:t>DOPI-MUN-R33-PAV-LP-05</w:t>
      </w:r>
      <w:r>
        <w:rPr>
          <w:rFonts w:ascii="Arial" w:hAnsi="Arial" w:cs="Arial"/>
          <w:b/>
          <w:bCs/>
          <w:sz w:val="20"/>
          <w:szCs w:val="20"/>
          <w:lang w:val="es-MX"/>
        </w:rPr>
        <w:t>6</w:t>
      </w:r>
      <w:r w:rsidRPr="007C0769">
        <w:rPr>
          <w:rFonts w:ascii="Arial" w:hAnsi="Arial" w:cs="Arial"/>
          <w:b/>
          <w:bCs/>
          <w:sz w:val="20"/>
          <w:szCs w:val="20"/>
          <w:lang w:val="es-MX"/>
        </w:rPr>
        <w:t>-2025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B34C1B">
        <w:rPr>
          <w:rFonts w:ascii="Arial" w:eastAsiaTheme="minorHAnsi" w:hAnsi="Arial" w:cs="Arial"/>
          <w:b/>
          <w:bCs/>
          <w:color w:val="000000"/>
          <w:sz w:val="20"/>
          <w:szCs w:val="20"/>
          <w:lang w:val="es-MX" w:eastAsia="en-US"/>
        </w:rPr>
        <w:t>Pavimentación con concreto hidráulico de la calle Mariposa, etapa 02, incluye: modernización de redes básicas de alcantarillado, conducción y distribución, infraestructura urbana y obras complementarias, colonias Rinconadas de la Primavera, Vicente Guerrero,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87</w:t>
      </w:r>
      <w:r w:rsidRPr="00266662">
        <w:rPr>
          <w:rFonts w:ascii="Arial" w:hAnsi="Arial" w:cs="Arial"/>
          <w:sz w:val="20"/>
          <w:szCs w:val="20"/>
          <w:lang w:val="es-MX"/>
        </w:rPr>
        <w:t xml:space="preserve"> (</w:t>
      </w:r>
      <w:r>
        <w:rPr>
          <w:rFonts w:ascii="Arial" w:hAnsi="Arial" w:cs="Arial"/>
          <w:sz w:val="20"/>
          <w:szCs w:val="20"/>
          <w:lang w:val="es-MX"/>
        </w:rPr>
        <w:t>ochenta y siete</w:t>
      </w:r>
      <w:r w:rsidRPr="00266662">
        <w:rPr>
          <w:rFonts w:ascii="Arial" w:hAnsi="Arial" w:cs="Arial"/>
          <w:sz w:val="20"/>
          <w:szCs w:val="20"/>
          <w:lang w:val="es-MX"/>
        </w:rPr>
        <w:t xml:space="preserve">) empresas de las cuales </w:t>
      </w:r>
      <w:r>
        <w:rPr>
          <w:rFonts w:ascii="Arial" w:hAnsi="Arial" w:cs="Arial"/>
          <w:sz w:val="20"/>
          <w:szCs w:val="20"/>
          <w:lang w:val="es-MX"/>
        </w:rPr>
        <w:t>56</w:t>
      </w:r>
      <w:r w:rsidRPr="00266662">
        <w:rPr>
          <w:rFonts w:ascii="Arial" w:hAnsi="Arial" w:cs="Arial"/>
          <w:sz w:val="20"/>
          <w:szCs w:val="20"/>
          <w:lang w:val="es-MX"/>
        </w:rPr>
        <w:t xml:space="preserve"> (</w:t>
      </w:r>
      <w:r>
        <w:rPr>
          <w:rFonts w:ascii="Arial" w:hAnsi="Arial" w:cs="Arial"/>
          <w:sz w:val="20"/>
          <w:szCs w:val="20"/>
          <w:lang w:val="es-MX"/>
        </w:rPr>
        <w:t>cincuenta y seis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F4A8EEE" w14:textId="77777777" w:rsidR="00B34C1B" w:rsidRDefault="00B34C1B" w:rsidP="00B34C1B">
      <w:pPr>
        <w:jc w:val="both"/>
        <w:rPr>
          <w:rFonts w:ascii="Arial" w:hAnsi="Arial" w:cs="Arial"/>
          <w:b/>
          <w:sz w:val="20"/>
          <w:szCs w:val="20"/>
          <w:lang w:val="es-MX"/>
        </w:rPr>
      </w:pPr>
    </w:p>
    <w:p w14:paraId="3A59EB19" w14:textId="77777777" w:rsidR="00B34C1B" w:rsidRDefault="00B34C1B" w:rsidP="00B34C1B">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69CDF1F" w14:textId="77777777" w:rsidR="00B34C1B" w:rsidRPr="00266662" w:rsidRDefault="00B34C1B" w:rsidP="00B34C1B">
      <w:pPr>
        <w:jc w:val="both"/>
        <w:rPr>
          <w:rFonts w:ascii="Arial" w:hAnsi="Arial" w:cs="Arial"/>
          <w:b/>
          <w:sz w:val="20"/>
          <w:szCs w:val="20"/>
          <w:lang w:val="es-MX"/>
        </w:rPr>
      </w:pPr>
    </w:p>
    <w:p w14:paraId="6B287536" w14:textId="77777777" w:rsidR="00B34C1B" w:rsidRPr="00266662" w:rsidRDefault="00B34C1B" w:rsidP="00B34C1B">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34C1B" w:rsidRPr="00266662" w14:paraId="3AF72B93" w14:textId="77777777" w:rsidTr="00BD1B11">
        <w:trPr>
          <w:trHeight w:val="481"/>
          <w:jc w:val="center"/>
        </w:trPr>
        <w:tc>
          <w:tcPr>
            <w:tcW w:w="582" w:type="dxa"/>
            <w:shd w:val="clear" w:color="auto" w:fill="A6A6A6" w:themeFill="background1" w:themeFillShade="A6"/>
            <w:vAlign w:val="center"/>
            <w:hideMark/>
          </w:tcPr>
          <w:p w14:paraId="0A25875D"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5CC6C03E"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4FC9F2F9"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117B1C3E"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424C1D" w:rsidRPr="008B2B19" w14:paraId="736C33FC" w14:textId="77777777" w:rsidTr="002B5BE8">
        <w:trPr>
          <w:trHeight w:val="315"/>
          <w:jc w:val="center"/>
        </w:trPr>
        <w:tc>
          <w:tcPr>
            <w:tcW w:w="582" w:type="dxa"/>
            <w:vAlign w:val="center"/>
          </w:tcPr>
          <w:p w14:paraId="374F70F5" w14:textId="4B1F3C56"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4</w:t>
            </w:r>
          </w:p>
        </w:tc>
        <w:tc>
          <w:tcPr>
            <w:tcW w:w="4351" w:type="dxa"/>
            <w:shd w:val="clear" w:color="auto" w:fill="auto"/>
            <w:vAlign w:val="center"/>
          </w:tcPr>
          <w:p w14:paraId="7DAD3693" w14:textId="085A9646"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AQUANOVA INGENIERÍA AMBIENTAL, S.A. DE C.V.</w:t>
            </w:r>
          </w:p>
        </w:tc>
        <w:tc>
          <w:tcPr>
            <w:tcW w:w="1985" w:type="dxa"/>
            <w:vAlign w:val="center"/>
          </w:tcPr>
          <w:p w14:paraId="7913A1DB" w14:textId="1643A58B"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01354387" w14:textId="3C327C1F"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$4,831,253.88</w:t>
            </w:r>
          </w:p>
        </w:tc>
      </w:tr>
      <w:tr w:rsidR="00424C1D" w:rsidRPr="008B2B19" w14:paraId="0F7B1441" w14:textId="77777777" w:rsidTr="002B5BE8">
        <w:trPr>
          <w:trHeight w:val="315"/>
          <w:jc w:val="center"/>
        </w:trPr>
        <w:tc>
          <w:tcPr>
            <w:tcW w:w="582" w:type="dxa"/>
            <w:vAlign w:val="center"/>
          </w:tcPr>
          <w:p w14:paraId="19132F41" w14:textId="77D074B2"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5</w:t>
            </w:r>
          </w:p>
        </w:tc>
        <w:tc>
          <w:tcPr>
            <w:tcW w:w="4351" w:type="dxa"/>
            <w:shd w:val="clear" w:color="auto" w:fill="auto"/>
            <w:vAlign w:val="center"/>
          </w:tcPr>
          <w:p w14:paraId="1008946D" w14:textId="1319BCCA"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ARMAQOP, S.A. DE C.V.</w:t>
            </w:r>
          </w:p>
        </w:tc>
        <w:tc>
          <w:tcPr>
            <w:tcW w:w="1985" w:type="dxa"/>
            <w:vAlign w:val="center"/>
          </w:tcPr>
          <w:p w14:paraId="3432DBD6" w14:textId="5D6C490E"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1E286A19" w14:textId="1E3B765B"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$4,832,054.14</w:t>
            </w:r>
          </w:p>
        </w:tc>
      </w:tr>
      <w:tr w:rsidR="00424C1D" w:rsidRPr="008B2B19" w14:paraId="26F3EEF8" w14:textId="77777777" w:rsidTr="002B5BE8">
        <w:trPr>
          <w:trHeight w:val="315"/>
          <w:jc w:val="center"/>
        </w:trPr>
        <w:tc>
          <w:tcPr>
            <w:tcW w:w="582" w:type="dxa"/>
            <w:vAlign w:val="center"/>
          </w:tcPr>
          <w:p w14:paraId="7FC4CCEA" w14:textId="6A38337C"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6</w:t>
            </w:r>
          </w:p>
        </w:tc>
        <w:tc>
          <w:tcPr>
            <w:tcW w:w="4351" w:type="dxa"/>
            <w:shd w:val="clear" w:color="auto" w:fill="auto"/>
            <w:vAlign w:val="center"/>
          </w:tcPr>
          <w:p w14:paraId="3BF61BE7" w14:textId="091BFF41" w:rsidR="00424C1D" w:rsidRPr="00424C1D" w:rsidRDefault="00424C1D" w:rsidP="00424C1D">
            <w:pPr>
              <w:autoSpaceDE w:val="0"/>
              <w:autoSpaceDN w:val="0"/>
              <w:adjustRightInd w:val="0"/>
              <w:ind w:right="126"/>
              <w:rPr>
                <w:rFonts w:ascii="Arial" w:hAnsi="Arial" w:cs="Arial"/>
                <w:bCs/>
                <w:sz w:val="18"/>
                <w:szCs w:val="18"/>
                <w:lang w:val="pt-PT"/>
              </w:rPr>
            </w:pPr>
            <w:r w:rsidRPr="00424C1D">
              <w:rPr>
                <w:rFonts w:ascii="Arial" w:hAnsi="Arial" w:cs="Arial"/>
                <w:sz w:val="18"/>
                <w:szCs w:val="18"/>
              </w:rPr>
              <w:t>BARTORRES CONSTRUCTORA, S.A. DE C.V.</w:t>
            </w:r>
          </w:p>
        </w:tc>
        <w:tc>
          <w:tcPr>
            <w:tcW w:w="1985" w:type="dxa"/>
            <w:vAlign w:val="center"/>
          </w:tcPr>
          <w:p w14:paraId="6B994029" w14:textId="121C26F9"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713F5D87" w14:textId="5D0FE770"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$4,765,582.46</w:t>
            </w:r>
          </w:p>
        </w:tc>
      </w:tr>
      <w:tr w:rsidR="00424C1D" w:rsidRPr="008B2B19" w14:paraId="13EF9934" w14:textId="77777777" w:rsidTr="002B5BE8">
        <w:trPr>
          <w:trHeight w:val="315"/>
          <w:jc w:val="center"/>
        </w:trPr>
        <w:tc>
          <w:tcPr>
            <w:tcW w:w="582" w:type="dxa"/>
            <w:vAlign w:val="center"/>
          </w:tcPr>
          <w:p w14:paraId="77235B5C" w14:textId="462E8A61"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9</w:t>
            </w:r>
          </w:p>
        </w:tc>
        <w:tc>
          <w:tcPr>
            <w:tcW w:w="4351" w:type="dxa"/>
            <w:shd w:val="clear" w:color="auto" w:fill="auto"/>
            <w:vAlign w:val="center"/>
          </w:tcPr>
          <w:p w14:paraId="2274CC43" w14:textId="027F8B27" w:rsidR="00424C1D" w:rsidRPr="00424C1D" w:rsidRDefault="00424C1D" w:rsidP="00424C1D">
            <w:pPr>
              <w:autoSpaceDE w:val="0"/>
              <w:autoSpaceDN w:val="0"/>
              <w:adjustRightInd w:val="0"/>
              <w:ind w:right="126"/>
              <w:rPr>
                <w:rFonts w:ascii="Arial" w:hAnsi="Arial" w:cs="Arial"/>
                <w:sz w:val="18"/>
                <w:szCs w:val="18"/>
                <w:lang w:val="pt-PT"/>
              </w:rPr>
            </w:pPr>
            <w:r w:rsidRPr="00424C1D">
              <w:rPr>
                <w:rFonts w:ascii="Arial" w:hAnsi="Arial" w:cs="Arial"/>
                <w:sz w:val="18"/>
                <w:szCs w:val="18"/>
              </w:rPr>
              <w:t>CINCO CONTEMPORANEA, S.A. DE C.V.</w:t>
            </w:r>
          </w:p>
        </w:tc>
        <w:tc>
          <w:tcPr>
            <w:tcW w:w="1985" w:type="dxa"/>
            <w:vAlign w:val="center"/>
          </w:tcPr>
          <w:p w14:paraId="75CCF948" w14:textId="7209F776"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53844248" w14:textId="03674EBA" w:rsidR="00424C1D" w:rsidRPr="00424C1D" w:rsidRDefault="00424C1D" w:rsidP="00424C1D">
            <w:pPr>
              <w:jc w:val="center"/>
              <w:rPr>
                <w:rFonts w:ascii="Arial" w:hAnsi="Arial" w:cs="Arial"/>
                <w:sz w:val="18"/>
                <w:szCs w:val="18"/>
              </w:rPr>
            </w:pPr>
            <w:r w:rsidRPr="00424C1D">
              <w:rPr>
                <w:rFonts w:ascii="Arial" w:hAnsi="Arial" w:cs="Arial"/>
                <w:sz w:val="18"/>
                <w:szCs w:val="18"/>
              </w:rPr>
              <w:t>$5,450,259.59</w:t>
            </w:r>
          </w:p>
        </w:tc>
      </w:tr>
      <w:tr w:rsidR="00424C1D" w:rsidRPr="008B2B19" w14:paraId="52F9C411" w14:textId="77777777" w:rsidTr="002B5BE8">
        <w:trPr>
          <w:trHeight w:val="315"/>
          <w:jc w:val="center"/>
        </w:trPr>
        <w:tc>
          <w:tcPr>
            <w:tcW w:w="582" w:type="dxa"/>
            <w:vAlign w:val="center"/>
          </w:tcPr>
          <w:p w14:paraId="69D51995" w14:textId="2D43EC7F"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11</w:t>
            </w:r>
          </w:p>
        </w:tc>
        <w:tc>
          <w:tcPr>
            <w:tcW w:w="4351" w:type="dxa"/>
            <w:shd w:val="clear" w:color="auto" w:fill="auto"/>
            <w:vAlign w:val="center"/>
          </w:tcPr>
          <w:p w14:paraId="2F436416" w14:textId="21D47D16"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CONSENZA OBRAS Y PROYECTOS, S.A. DE C.V.</w:t>
            </w:r>
          </w:p>
        </w:tc>
        <w:tc>
          <w:tcPr>
            <w:tcW w:w="1985" w:type="dxa"/>
            <w:vAlign w:val="center"/>
          </w:tcPr>
          <w:p w14:paraId="47637C9A" w14:textId="6FCF6A43"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4EB00D44" w14:textId="032C922A"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$6,050,656.69</w:t>
            </w:r>
          </w:p>
        </w:tc>
      </w:tr>
      <w:tr w:rsidR="00424C1D" w:rsidRPr="008B2B19" w14:paraId="4875F07F" w14:textId="77777777" w:rsidTr="002B5BE8">
        <w:trPr>
          <w:trHeight w:val="315"/>
          <w:jc w:val="center"/>
        </w:trPr>
        <w:tc>
          <w:tcPr>
            <w:tcW w:w="582" w:type="dxa"/>
            <w:vAlign w:val="center"/>
          </w:tcPr>
          <w:p w14:paraId="52E39C43" w14:textId="5FF0189E"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12</w:t>
            </w:r>
          </w:p>
        </w:tc>
        <w:tc>
          <w:tcPr>
            <w:tcW w:w="4351" w:type="dxa"/>
            <w:shd w:val="clear" w:color="auto" w:fill="auto"/>
            <w:vAlign w:val="center"/>
          </w:tcPr>
          <w:p w14:paraId="00EE9940" w14:textId="18ED4A8F"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CONSTRUARBA, S.A. DE C.V.</w:t>
            </w:r>
          </w:p>
        </w:tc>
        <w:tc>
          <w:tcPr>
            <w:tcW w:w="1985" w:type="dxa"/>
            <w:vAlign w:val="center"/>
          </w:tcPr>
          <w:p w14:paraId="5C79D6BC" w14:textId="6251FC4E"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492FC3C3" w14:textId="7E492A8D"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$4,793,999.28</w:t>
            </w:r>
          </w:p>
        </w:tc>
      </w:tr>
      <w:tr w:rsidR="00424C1D" w:rsidRPr="008B2B19" w14:paraId="48BEDB94" w14:textId="77777777" w:rsidTr="002B5BE8">
        <w:trPr>
          <w:trHeight w:val="315"/>
          <w:jc w:val="center"/>
        </w:trPr>
        <w:tc>
          <w:tcPr>
            <w:tcW w:w="582" w:type="dxa"/>
            <w:vAlign w:val="center"/>
          </w:tcPr>
          <w:p w14:paraId="6F981E1D" w14:textId="57F26AD7"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14</w:t>
            </w:r>
          </w:p>
        </w:tc>
        <w:tc>
          <w:tcPr>
            <w:tcW w:w="4351" w:type="dxa"/>
            <w:shd w:val="clear" w:color="auto" w:fill="auto"/>
            <w:vAlign w:val="center"/>
          </w:tcPr>
          <w:p w14:paraId="39C8208B" w14:textId="09F9B19F"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CONSTRUCCIONES TÉCNICAS DE OCCIDENTE, S.A. DE C.V.</w:t>
            </w:r>
          </w:p>
        </w:tc>
        <w:tc>
          <w:tcPr>
            <w:tcW w:w="1985" w:type="dxa"/>
            <w:vAlign w:val="center"/>
          </w:tcPr>
          <w:p w14:paraId="4D953E73" w14:textId="4B1FC95F"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7189A654" w14:textId="1D7D2C96"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$4,965,994.43</w:t>
            </w:r>
          </w:p>
        </w:tc>
      </w:tr>
      <w:tr w:rsidR="00424C1D" w:rsidRPr="008B2B19" w14:paraId="1901C822" w14:textId="77777777" w:rsidTr="002B5BE8">
        <w:trPr>
          <w:trHeight w:val="315"/>
          <w:jc w:val="center"/>
        </w:trPr>
        <w:tc>
          <w:tcPr>
            <w:tcW w:w="582" w:type="dxa"/>
            <w:vAlign w:val="center"/>
          </w:tcPr>
          <w:p w14:paraId="5CFA885E" w14:textId="66243F9F"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15</w:t>
            </w:r>
          </w:p>
        </w:tc>
        <w:tc>
          <w:tcPr>
            <w:tcW w:w="4351" w:type="dxa"/>
            <w:shd w:val="clear" w:color="auto" w:fill="auto"/>
            <w:vAlign w:val="center"/>
          </w:tcPr>
          <w:p w14:paraId="124E628E" w14:textId="17A99B65"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CONSTRUCCIONES Y EDIFICACIONES CORIBA, S.A. DE C.V.</w:t>
            </w:r>
          </w:p>
        </w:tc>
        <w:tc>
          <w:tcPr>
            <w:tcW w:w="1985" w:type="dxa"/>
            <w:vAlign w:val="center"/>
          </w:tcPr>
          <w:p w14:paraId="6427A458" w14:textId="60BB22FE"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5FD8BE1A" w14:textId="063A580C"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$4,789,079.32</w:t>
            </w:r>
          </w:p>
        </w:tc>
      </w:tr>
      <w:tr w:rsidR="00424C1D" w:rsidRPr="008B2B19" w14:paraId="1EF38DED" w14:textId="77777777" w:rsidTr="002B5BE8">
        <w:trPr>
          <w:trHeight w:val="315"/>
          <w:jc w:val="center"/>
        </w:trPr>
        <w:tc>
          <w:tcPr>
            <w:tcW w:w="582" w:type="dxa"/>
            <w:vAlign w:val="center"/>
          </w:tcPr>
          <w:p w14:paraId="74678E46" w14:textId="07507BCF"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17</w:t>
            </w:r>
          </w:p>
        </w:tc>
        <w:tc>
          <w:tcPr>
            <w:tcW w:w="4351" w:type="dxa"/>
            <w:shd w:val="clear" w:color="auto" w:fill="auto"/>
            <w:vAlign w:val="center"/>
          </w:tcPr>
          <w:p w14:paraId="43CA1009" w14:textId="35AA7790"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CONSTRUCTORA 5 MINAS, S.A. DE C.V.</w:t>
            </w:r>
          </w:p>
        </w:tc>
        <w:tc>
          <w:tcPr>
            <w:tcW w:w="1985" w:type="dxa"/>
            <w:vAlign w:val="center"/>
          </w:tcPr>
          <w:p w14:paraId="39D605CF" w14:textId="67B98E1A"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62A99630" w14:textId="548D5D87"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$6,975,268.31</w:t>
            </w:r>
          </w:p>
        </w:tc>
      </w:tr>
      <w:tr w:rsidR="00424C1D" w:rsidRPr="008B2B19" w14:paraId="3D631018" w14:textId="77777777" w:rsidTr="002B5BE8">
        <w:trPr>
          <w:trHeight w:val="315"/>
          <w:jc w:val="center"/>
        </w:trPr>
        <w:tc>
          <w:tcPr>
            <w:tcW w:w="582" w:type="dxa"/>
            <w:vAlign w:val="center"/>
          </w:tcPr>
          <w:p w14:paraId="00987273" w14:textId="4E49D4F7"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18</w:t>
            </w:r>
          </w:p>
        </w:tc>
        <w:tc>
          <w:tcPr>
            <w:tcW w:w="4351" w:type="dxa"/>
            <w:shd w:val="clear" w:color="auto" w:fill="auto"/>
            <w:vAlign w:val="center"/>
          </w:tcPr>
          <w:p w14:paraId="736B65D7" w14:textId="017BE82B"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CONSTRUCTORA E INMOBILIARIA ESPECIALIZADA C. VILLA S.A. DE C.V.</w:t>
            </w:r>
          </w:p>
        </w:tc>
        <w:tc>
          <w:tcPr>
            <w:tcW w:w="1985" w:type="dxa"/>
            <w:vAlign w:val="center"/>
          </w:tcPr>
          <w:p w14:paraId="7A2ECE8E" w14:textId="09866455"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70B72714" w14:textId="03C3D8E4"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$4,345,469.32</w:t>
            </w:r>
          </w:p>
        </w:tc>
      </w:tr>
      <w:tr w:rsidR="00424C1D" w:rsidRPr="008B2B19" w14:paraId="54EF3E66" w14:textId="77777777" w:rsidTr="002B5BE8">
        <w:trPr>
          <w:trHeight w:val="315"/>
          <w:jc w:val="center"/>
        </w:trPr>
        <w:tc>
          <w:tcPr>
            <w:tcW w:w="582" w:type="dxa"/>
            <w:vAlign w:val="center"/>
          </w:tcPr>
          <w:p w14:paraId="1C6D3CDE" w14:textId="0B6450CD"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20</w:t>
            </w:r>
          </w:p>
        </w:tc>
        <w:tc>
          <w:tcPr>
            <w:tcW w:w="4351" w:type="dxa"/>
            <w:shd w:val="clear" w:color="auto" w:fill="auto"/>
            <w:vAlign w:val="center"/>
          </w:tcPr>
          <w:p w14:paraId="25C4C374" w14:textId="227C7984"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CONSTRUCTORA LAGUNA SECA, S.A. DE C.V.</w:t>
            </w:r>
          </w:p>
        </w:tc>
        <w:tc>
          <w:tcPr>
            <w:tcW w:w="1985" w:type="dxa"/>
            <w:vAlign w:val="center"/>
          </w:tcPr>
          <w:p w14:paraId="088AF277" w14:textId="1C4E7F28"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558470FB" w14:textId="0A70D439"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$5,023,671.05</w:t>
            </w:r>
          </w:p>
        </w:tc>
      </w:tr>
      <w:tr w:rsidR="00424C1D" w:rsidRPr="008B2B19" w14:paraId="56677242" w14:textId="77777777" w:rsidTr="002B5BE8">
        <w:trPr>
          <w:trHeight w:val="315"/>
          <w:jc w:val="center"/>
        </w:trPr>
        <w:tc>
          <w:tcPr>
            <w:tcW w:w="582" w:type="dxa"/>
            <w:vAlign w:val="center"/>
          </w:tcPr>
          <w:p w14:paraId="7939BA80" w14:textId="258A50C2"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22</w:t>
            </w:r>
          </w:p>
        </w:tc>
        <w:tc>
          <w:tcPr>
            <w:tcW w:w="4351" w:type="dxa"/>
            <w:shd w:val="clear" w:color="auto" w:fill="auto"/>
            <w:vAlign w:val="center"/>
          </w:tcPr>
          <w:p w14:paraId="36B4AC79" w14:textId="4648ED98" w:rsidR="00424C1D" w:rsidRPr="00424C1D" w:rsidRDefault="00424C1D" w:rsidP="00424C1D">
            <w:pPr>
              <w:autoSpaceDE w:val="0"/>
              <w:autoSpaceDN w:val="0"/>
              <w:adjustRightInd w:val="0"/>
              <w:ind w:right="126"/>
              <w:rPr>
                <w:rFonts w:ascii="Arial" w:hAnsi="Arial" w:cs="Arial"/>
                <w:bCs/>
                <w:sz w:val="18"/>
                <w:szCs w:val="18"/>
                <w:lang w:val="pt-PT"/>
              </w:rPr>
            </w:pPr>
            <w:r w:rsidRPr="00424C1D">
              <w:rPr>
                <w:rFonts w:ascii="Arial" w:hAnsi="Arial" w:cs="Arial"/>
                <w:sz w:val="18"/>
                <w:szCs w:val="18"/>
              </w:rPr>
              <w:t>CONSTRUCTORA Y DESARROLLADORA BARBA Y ASOCIADOS, S.A. DE C.V.</w:t>
            </w:r>
          </w:p>
        </w:tc>
        <w:tc>
          <w:tcPr>
            <w:tcW w:w="1985" w:type="dxa"/>
            <w:vAlign w:val="center"/>
          </w:tcPr>
          <w:p w14:paraId="4C496E0E" w14:textId="76CFAA82"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380FEF98" w14:textId="17CD2DEC"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$5,291,375.90</w:t>
            </w:r>
          </w:p>
        </w:tc>
      </w:tr>
      <w:tr w:rsidR="00424C1D" w:rsidRPr="008B2B19" w14:paraId="3BF92523" w14:textId="77777777" w:rsidTr="002B5BE8">
        <w:trPr>
          <w:trHeight w:val="315"/>
          <w:jc w:val="center"/>
        </w:trPr>
        <w:tc>
          <w:tcPr>
            <w:tcW w:w="582" w:type="dxa"/>
            <w:vAlign w:val="center"/>
          </w:tcPr>
          <w:p w14:paraId="59973839" w14:textId="35677167"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23</w:t>
            </w:r>
          </w:p>
        </w:tc>
        <w:tc>
          <w:tcPr>
            <w:tcW w:w="4351" w:type="dxa"/>
            <w:shd w:val="clear" w:color="auto" w:fill="auto"/>
            <w:vAlign w:val="center"/>
          </w:tcPr>
          <w:p w14:paraId="1954D247" w14:textId="5C765EDF"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CONSTRUCTORA Y EDIFICADORA ROMAC, S. A. DE C. V.</w:t>
            </w:r>
          </w:p>
        </w:tc>
        <w:tc>
          <w:tcPr>
            <w:tcW w:w="1985" w:type="dxa"/>
            <w:vAlign w:val="center"/>
          </w:tcPr>
          <w:p w14:paraId="6613B306" w14:textId="442284C7"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1CC7E717" w14:textId="7B4C921E"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$5,073,445.48</w:t>
            </w:r>
          </w:p>
        </w:tc>
      </w:tr>
      <w:tr w:rsidR="00424C1D" w:rsidRPr="008B2B19" w14:paraId="7553C9FD" w14:textId="77777777" w:rsidTr="002B5BE8">
        <w:trPr>
          <w:trHeight w:val="315"/>
          <w:jc w:val="center"/>
        </w:trPr>
        <w:tc>
          <w:tcPr>
            <w:tcW w:w="582" w:type="dxa"/>
            <w:vAlign w:val="center"/>
          </w:tcPr>
          <w:p w14:paraId="60128A00" w14:textId="438E8235"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24</w:t>
            </w:r>
          </w:p>
        </w:tc>
        <w:tc>
          <w:tcPr>
            <w:tcW w:w="4351" w:type="dxa"/>
            <w:shd w:val="clear" w:color="auto" w:fill="auto"/>
            <w:vAlign w:val="center"/>
          </w:tcPr>
          <w:p w14:paraId="42451D7B" w14:textId="09FF4923"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CONSTRUCTORES RCS S.A. DE C.V.</w:t>
            </w:r>
          </w:p>
        </w:tc>
        <w:tc>
          <w:tcPr>
            <w:tcW w:w="1985" w:type="dxa"/>
            <w:vAlign w:val="center"/>
          </w:tcPr>
          <w:p w14:paraId="7088DEB5" w14:textId="47113638"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4DD4BC97" w14:textId="7A59D057"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$5,163,159.90</w:t>
            </w:r>
          </w:p>
        </w:tc>
      </w:tr>
      <w:tr w:rsidR="00424C1D" w:rsidRPr="008B2B19" w14:paraId="39037FD3" w14:textId="77777777" w:rsidTr="002B5BE8">
        <w:trPr>
          <w:trHeight w:val="315"/>
          <w:jc w:val="center"/>
        </w:trPr>
        <w:tc>
          <w:tcPr>
            <w:tcW w:w="582" w:type="dxa"/>
            <w:vAlign w:val="center"/>
          </w:tcPr>
          <w:p w14:paraId="2A78E6A6" w14:textId="629A9D2E"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25</w:t>
            </w:r>
          </w:p>
        </w:tc>
        <w:tc>
          <w:tcPr>
            <w:tcW w:w="4351" w:type="dxa"/>
            <w:shd w:val="clear" w:color="auto" w:fill="auto"/>
            <w:vAlign w:val="center"/>
          </w:tcPr>
          <w:p w14:paraId="7B352BF8" w14:textId="608CC60D"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CONSTRUCTUR, S.A. DE C.V.</w:t>
            </w:r>
          </w:p>
        </w:tc>
        <w:tc>
          <w:tcPr>
            <w:tcW w:w="1985" w:type="dxa"/>
            <w:vAlign w:val="center"/>
          </w:tcPr>
          <w:p w14:paraId="41E4B5BD" w14:textId="1396C07C"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7E1CFC2F" w14:textId="19630DC5"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$5,154,408.02</w:t>
            </w:r>
          </w:p>
        </w:tc>
      </w:tr>
      <w:tr w:rsidR="00424C1D" w:rsidRPr="008B2B19" w14:paraId="2A4306C2" w14:textId="77777777" w:rsidTr="002B5BE8">
        <w:trPr>
          <w:trHeight w:val="315"/>
          <w:jc w:val="center"/>
        </w:trPr>
        <w:tc>
          <w:tcPr>
            <w:tcW w:w="582" w:type="dxa"/>
            <w:vAlign w:val="center"/>
          </w:tcPr>
          <w:p w14:paraId="564B9918" w14:textId="0814054D"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31</w:t>
            </w:r>
          </w:p>
        </w:tc>
        <w:tc>
          <w:tcPr>
            <w:tcW w:w="4351" w:type="dxa"/>
            <w:shd w:val="clear" w:color="auto" w:fill="auto"/>
            <w:vAlign w:val="center"/>
          </w:tcPr>
          <w:p w14:paraId="2D3D0696" w14:textId="031C206F"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EDIFICACIONES SAN JULIAN, S.A. DE C.V.</w:t>
            </w:r>
          </w:p>
        </w:tc>
        <w:tc>
          <w:tcPr>
            <w:tcW w:w="1985" w:type="dxa"/>
            <w:vAlign w:val="center"/>
          </w:tcPr>
          <w:p w14:paraId="19326C4E" w14:textId="69150469"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3E71AE93" w14:textId="665711ED"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$4,414,673.88</w:t>
            </w:r>
          </w:p>
        </w:tc>
      </w:tr>
      <w:tr w:rsidR="00424C1D" w:rsidRPr="008B2B19" w14:paraId="14CC81FD" w14:textId="77777777" w:rsidTr="002B5BE8">
        <w:trPr>
          <w:trHeight w:val="315"/>
          <w:jc w:val="center"/>
        </w:trPr>
        <w:tc>
          <w:tcPr>
            <w:tcW w:w="582" w:type="dxa"/>
            <w:vAlign w:val="center"/>
          </w:tcPr>
          <w:p w14:paraId="686713A5" w14:textId="3557A384"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32</w:t>
            </w:r>
          </w:p>
        </w:tc>
        <w:tc>
          <w:tcPr>
            <w:tcW w:w="4351" w:type="dxa"/>
            <w:shd w:val="clear" w:color="auto" w:fill="auto"/>
            <w:vAlign w:val="center"/>
          </w:tcPr>
          <w:p w14:paraId="5569929B" w14:textId="7E28C070"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EDIFICACIONES Y DESARROLLOS DE JALISCO, S. A. DE C.V.</w:t>
            </w:r>
          </w:p>
        </w:tc>
        <w:tc>
          <w:tcPr>
            <w:tcW w:w="1985" w:type="dxa"/>
            <w:vAlign w:val="center"/>
          </w:tcPr>
          <w:p w14:paraId="4E2A3334" w14:textId="7C6B7F72"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43FB2523" w14:textId="430534DF"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$4,891,076.28</w:t>
            </w:r>
          </w:p>
        </w:tc>
      </w:tr>
      <w:tr w:rsidR="00424C1D" w:rsidRPr="008B2B19" w14:paraId="4FE72FEA" w14:textId="77777777" w:rsidTr="002B5BE8">
        <w:trPr>
          <w:trHeight w:val="315"/>
          <w:jc w:val="center"/>
        </w:trPr>
        <w:tc>
          <w:tcPr>
            <w:tcW w:w="582" w:type="dxa"/>
            <w:vAlign w:val="center"/>
          </w:tcPr>
          <w:p w14:paraId="04A38B53" w14:textId="39CA1D9D"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35</w:t>
            </w:r>
          </w:p>
        </w:tc>
        <w:tc>
          <w:tcPr>
            <w:tcW w:w="4351" w:type="dxa"/>
            <w:shd w:val="clear" w:color="auto" w:fill="auto"/>
            <w:vAlign w:val="center"/>
          </w:tcPr>
          <w:p w14:paraId="11249C6A" w14:textId="19DED845"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EXTRA CONSTRUCCIONES, S.A. DE C.V.</w:t>
            </w:r>
          </w:p>
        </w:tc>
        <w:tc>
          <w:tcPr>
            <w:tcW w:w="1985" w:type="dxa"/>
            <w:vAlign w:val="center"/>
          </w:tcPr>
          <w:p w14:paraId="449136E5" w14:textId="151B8671"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11F3C55D" w14:textId="5C015971"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$5,281,093.98</w:t>
            </w:r>
          </w:p>
        </w:tc>
      </w:tr>
      <w:tr w:rsidR="00424C1D" w:rsidRPr="008B2B19" w14:paraId="306DCC80" w14:textId="77777777" w:rsidTr="002B5BE8">
        <w:trPr>
          <w:trHeight w:val="315"/>
          <w:jc w:val="center"/>
        </w:trPr>
        <w:tc>
          <w:tcPr>
            <w:tcW w:w="582" w:type="dxa"/>
            <w:vAlign w:val="center"/>
          </w:tcPr>
          <w:p w14:paraId="73260783" w14:textId="3AD12D53"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36</w:t>
            </w:r>
          </w:p>
        </w:tc>
        <w:tc>
          <w:tcPr>
            <w:tcW w:w="4351" w:type="dxa"/>
            <w:shd w:val="clear" w:color="auto" w:fill="auto"/>
            <w:vAlign w:val="center"/>
          </w:tcPr>
          <w:p w14:paraId="14FB0ED3" w14:textId="05C4AADD"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FORMER GRUPO CONSTRUCTOR, S.A DE C.V.</w:t>
            </w:r>
          </w:p>
        </w:tc>
        <w:tc>
          <w:tcPr>
            <w:tcW w:w="1985" w:type="dxa"/>
            <w:vAlign w:val="center"/>
          </w:tcPr>
          <w:p w14:paraId="7E746D38" w14:textId="64DB8E5D"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538F02DD" w14:textId="55F17AD2"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$5,264,310.47</w:t>
            </w:r>
          </w:p>
        </w:tc>
      </w:tr>
      <w:tr w:rsidR="00424C1D" w:rsidRPr="008B2B19" w14:paraId="6E5EA575" w14:textId="77777777" w:rsidTr="002B5BE8">
        <w:trPr>
          <w:trHeight w:val="315"/>
          <w:jc w:val="center"/>
        </w:trPr>
        <w:tc>
          <w:tcPr>
            <w:tcW w:w="582" w:type="dxa"/>
            <w:vAlign w:val="center"/>
          </w:tcPr>
          <w:p w14:paraId="7F4B19C5" w14:textId="2C01BFDA"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39</w:t>
            </w:r>
          </w:p>
        </w:tc>
        <w:tc>
          <w:tcPr>
            <w:tcW w:w="4351" w:type="dxa"/>
            <w:shd w:val="clear" w:color="auto" w:fill="auto"/>
            <w:vAlign w:val="center"/>
          </w:tcPr>
          <w:p w14:paraId="7F28A182" w14:textId="5A29E7CF" w:rsidR="00424C1D" w:rsidRPr="00424C1D" w:rsidRDefault="00424C1D" w:rsidP="00424C1D">
            <w:pPr>
              <w:autoSpaceDE w:val="0"/>
              <w:autoSpaceDN w:val="0"/>
              <w:adjustRightInd w:val="0"/>
              <w:ind w:right="126"/>
              <w:rPr>
                <w:rFonts w:ascii="Arial" w:hAnsi="Arial" w:cs="Arial"/>
                <w:bCs/>
                <w:sz w:val="18"/>
                <w:szCs w:val="18"/>
                <w:lang w:val="pt-PT"/>
              </w:rPr>
            </w:pPr>
            <w:r w:rsidRPr="00424C1D">
              <w:rPr>
                <w:rFonts w:ascii="Arial" w:hAnsi="Arial" w:cs="Arial"/>
                <w:sz w:val="18"/>
                <w:szCs w:val="18"/>
              </w:rPr>
              <w:t>GRAY PAVEMENT, S.A. DE C.V.</w:t>
            </w:r>
          </w:p>
        </w:tc>
        <w:tc>
          <w:tcPr>
            <w:tcW w:w="1985" w:type="dxa"/>
            <w:vAlign w:val="center"/>
          </w:tcPr>
          <w:p w14:paraId="54C8FDAC" w14:textId="14AED355"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3DB89CA8" w14:textId="11EE2345"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$5,153,920.21</w:t>
            </w:r>
          </w:p>
        </w:tc>
      </w:tr>
      <w:tr w:rsidR="00424C1D" w:rsidRPr="008B2B19" w14:paraId="2CC0D968" w14:textId="77777777" w:rsidTr="002B5BE8">
        <w:trPr>
          <w:trHeight w:val="315"/>
          <w:jc w:val="center"/>
        </w:trPr>
        <w:tc>
          <w:tcPr>
            <w:tcW w:w="582" w:type="dxa"/>
            <w:vAlign w:val="center"/>
          </w:tcPr>
          <w:p w14:paraId="3FFE5DD5" w14:textId="77CBDB2A"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40</w:t>
            </w:r>
          </w:p>
        </w:tc>
        <w:tc>
          <w:tcPr>
            <w:tcW w:w="4351" w:type="dxa"/>
            <w:shd w:val="clear" w:color="auto" w:fill="auto"/>
            <w:vAlign w:val="center"/>
          </w:tcPr>
          <w:p w14:paraId="1C62969D" w14:textId="62A3D6F0" w:rsidR="00424C1D" w:rsidRPr="00424C1D" w:rsidRDefault="00424C1D" w:rsidP="00424C1D">
            <w:pPr>
              <w:autoSpaceDE w:val="0"/>
              <w:autoSpaceDN w:val="0"/>
              <w:adjustRightInd w:val="0"/>
              <w:ind w:right="126"/>
              <w:rPr>
                <w:rFonts w:ascii="Arial" w:hAnsi="Arial" w:cs="Arial"/>
                <w:bCs/>
                <w:sz w:val="18"/>
                <w:szCs w:val="18"/>
                <w:lang w:val="pt-PT"/>
              </w:rPr>
            </w:pPr>
            <w:r w:rsidRPr="00424C1D">
              <w:rPr>
                <w:rFonts w:ascii="Arial" w:hAnsi="Arial" w:cs="Arial"/>
                <w:sz w:val="18"/>
                <w:szCs w:val="18"/>
              </w:rPr>
              <w:t>GRUPO CONSTRUCTOR CORTELL, S.A. DE C.V.</w:t>
            </w:r>
          </w:p>
        </w:tc>
        <w:tc>
          <w:tcPr>
            <w:tcW w:w="1985" w:type="dxa"/>
            <w:vAlign w:val="center"/>
          </w:tcPr>
          <w:p w14:paraId="0D38BD89" w14:textId="4279989E"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54CBE299" w14:textId="4DE0C0A9"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$4,509,042.97</w:t>
            </w:r>
          </w:p>
        </w:tc>
      </w:tr>
      <w:tr w:rsidR="00424C1D" w:rsidRPr="008B2B19" w14:paraId="2EAED2C8" w14:textId="77777777" w:rsidTr="002B5BE8">
        <w:trPr>
          <w:trHeight w:val="315"/>
          <w:jc w:val="center"/>
        </w:trPr>
        <w:tc>
          <w:tcPr>
            <w:tcW w:w="582" w:type="dxa"/>
            <w:vAlign w:val="center"/>
          </w:tcPr>
          <w:p w14:paraId="7D612BBE" w14:textId="424BF660"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42</w:t>
            </w:r>
          </w:p>
        </w:tc>
        <w:tc>
          <w:tcPr>
            <w:tcW w:w="4351" w:type="dxa"/>
            <w:shd w:val="clear" w:color="auto" w:fill="auto"/>
            <w:vAlign w:val="center"/>
          </w:tcPr>
          <w:p w14:paraId="13D8045F" w14:textId="773798B0"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GRUPO CONSTRUCTOR FEALU, S. A. DE C. V.</w:t>
            </w:r>
          </w:p>
        </w:tc>
        <w:tc>
          <w:tcPr>
            <w:tcW w:w="1985" w:type="dxa"/>
            <w:vAlign w:val="center"/>
          </w:tcPr>
          <w:p w14:paraId="612C7D29" w14:textId="2AE993A5"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02CA8722" w14:textId="5DD1F695"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$6,288,791.22</w:t>
            </w:r>
          </w:p>
        </w:tc>
      </w:tr>
      <w:tr w:rsidR="00424C1D" w:rsidRPr="008B2B19" w14:paraId="02069893" w14:textId="77777777" w:rsidTr="002B5BE8">
        <w:trPr>
          <w:trHeight w:val="315"/>
          <w:jc w:val="center"/>
        </w:trPr>
        <w:tc>
          <w:tcPr>
            <w:tcW w:w="582" w:type="dxa"/>
            <w:vAlign w:val="center"/>
          </w:tcPr>
          <w:p w14:paraId="03D91BAD" w14:textId="5AEDA392"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43</w:t>
            </w:r>
          </w:p>
        </w:tc>
        <w:tc>
          <w:tcPr>
            <w:tcW w:w="4351" w:type="dxa"/>
            <w:shd w:val="clear" w:color="auto" w:fill="auto"/>
            <w:vAlign w:val="center"/>
          </w:tcPr>
          <w:p w14:paraId="3B077E3C" w14:textId="69A8F207"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GRUPO CONSTRUCTOR INNOBLACK, S.A. DE C.V.</w:t>
            </w:r>
          </w:p>
        </w:tc>
        <w:tc>
          <w:tcPr>
            <w:tcW w:w="1985" w:type="dxa"/>
            <w:vAlign w:val="center"/>
          </w:tcPr>
          <w:p w14:paraId="29829B17" w14:textId="1159D628"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12848C49" w14:textId="3E796751"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$4,630,496.10</w:t>
            </w:r>
          </w:p>
        </w:tc>
      </w:tr>
      <w:tr w:rsidR="00424C1D" w:rsidRPr="008B2B19" w14:paraId="432B4DB2" w14:textId="77777777" w:rsidTr="002B5BE8">
        <w:trPr>
          <w:trHeight w:val="315"/>
          <w:jc w:val="center"/>
        </w:trPr>
        <w:tc>
          <w:tcPr>
            <w:tcW w:w="582" w:type="dxa"/>
            <w:vAlign w:val="center"/>
          </w:tcPr>
          <w:p w14:paraId="521800E4" w14:textId="527D5D66"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45</w:t>
            </w:r>
          </w:p>
        </w:tc>
        <w:tc>
          <w:tcPr>
            <w:tcW w:w="4351" w:type="dxa"/>
            <w:shd w:val="clear" w:color="auto" w:fill="auto"/>
            <w:vAlign w:val="center"/>
          </w:tcPr>
          <w:p w14:paraId="7DE6FB3A" w14:textId="2E74FD21"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GRUPO V Y CG, S.A. DE C.V.</w:t>
            </w:r>
          </w:p>
        </w:tc>
        <w:tc>
          <w:tcPr>
            <w:tcW w:w="1985" w:type="dxa"/>
            <w:vAlign w:val="center"/>
          </w:tcPr>
          <w:p w14:paraId="2140CD18" w14:textId="591FA41E"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4E08D049" w14:textId="2DE7F787"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$5,551,949.80</w:t>
            </w:r>
          </w:p>
        </w:tc>
      </w:tr>
      <w:tr w:rsidR="00424C1D" w:rsidRPr="008B2B19" w14:paraId="5DE2E0DB" w14:textId="77777777" w:rsidTr="002B5BE8">
        <w:trPr>
          <w:trHeight w:val="315"/>
          <w:jc w:val="center"/>
        </w:trPr>
        <w:tc>
          <w:tcPr>
            <w:tcW w:w="582" w:type="dxa"/>
            <w:vAlign w:val="center"/>
          </w:tcPr>
          <w:p w14:paraId="6F5082F2" w14:textId="370FCDB6"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lastRenderedPageBreak/>
              <w:t>46</w:t>
            </w:r>
          </w:p>
        </w:tc>
        <w:tc>
          <w:tcPr>
            <w:tcW w:w="4351" w:type="dxa"/>
            <w:shd w:val="clear" w:color="auto" w:fill="auto"/>
            <w:vAlign w:val="center"/>
          </w:tcPr>
          <w:p w14:paraId="7EBC8395" w14:textId="74538685"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GSS CONSTRUCCIONES, S.A. DE C.V.</w:t>
            </w:r>
          </w:p>
        </w:tc>
        <w:tc>
          <w:tcPr>
            <w:tcW w:w="1985" w:type="dxa"/>
            <w:vAlign w:val="center"/>
          </w:tcPr>
          <w:p w14:paraId="2110ED22" w14:textId="435CA07D"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2165EA86" w14:textId="5385C522"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$6,579,198.53</w:t>
            </w:r>
          </w:p>
        </w:tc>
      </w:tr>
      <w:tr w:rsidR="00424C1D" w:rsidRPr="008B2B19" w14:paraId="14FFACB1" w14:textId="77777777" w:rsidTr="002B5BE8">
        <w:trPr>
          <w:trHeight w:val="315"/>
          <w:jc w:val="center"/>
        </w:trPr>
        <w:tc>
          <w:tcPr>
            <w:tcW w:w="582" w:type="dxa"/>
            <w:vAlign w:val="center"/>
          </w:tcPr>
          <w:p w14:paraId="63D92B04" w14:textId="4DE88E81"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48</w:t>
            </w:r>
          </w:p>
        </w:tc>
        <w:tc>
          <w:tcPr>
            <w:tcW w:w="4351" w:type="dxa"/>
            <w:shd w:val="clear" w:color="auto" w:fill="auto"/>
            <w:vAlign w:val="center"/>
          </w:tcPr>
          <w:p w14:paraId="1D542327" w14:textId="6DAFCCF1"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HARO RENT, S.A. DE C.V.</w:t>
            </w:r>
          </w:p>
        </w:tc>
        <w:tc>
          <w:tcPr>
            <w:tcW w:w="1985" w:type="dxa"/>
            <w:vAlign w:val="center"/>
          </w:tcPr>
          <w:p w14:paraId="3FD55BD2" w14:textId="0C5630D7"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77305A28" w14:textId="619C622C"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$5,129,986.40</w:t>
            </w:r>
          </w:p>
        </w:tc>
      </w:tr>
      <w:tr w:rsidR="00424C1D" w:rsidRPr="008B2B19" w14:paraId="30B35D79" w14:textId="77777777" w:rsidTr="002B5BE8">
        <w:trPr>
          <w:trHeight w:val="315"/>
          <w:jc w:val="center"/>
        </w:trPr>
        <w:tc>
          <w:tcPr>
            <w:tcW w:w="582" w:type="dxa"/>
            <w:vAlign w:val="center"/>
          </w:tcPr>
          <w:p w14:paraId="2F90B507" w14:textId="476F296C"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49</w:t>
            </w:r>
          </w:p>
        </w:tc>
        <w:tc>
          <w:tcPr>
            <w:tcW w:w="4351" w:type="dxa"/>
            <w:shd w:val="clear" w:color="auto" w:fill="auto"/>
            <w:vAlign w:val="center"/>
          </w:tcPr>
          <w:p w14:paraId="5D7DA642" w14:textId="0E94DC3E"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 xml:space="preserve">HE ARQUITECTURA E INGENIERIA, S.A. DE C.V. EN ASOCIACIÓN EN PARTICIPACIÓN </w:t>
            </w:r>
            <w:proofErr w:type="gramStart"/>
            <w:r w:rsidRPr="00424C1D">
              <w:rPr>
                <w:rFonts w:ascii="Arial" w:hAnsi="Arial" w:cs="Arial"/>
                <w:sz w:val="18"/>
                <w:szCs w:val="18"/>
              </w:rPr>
              <w:t>CON  RENOVACIONES</w:t>
            </w:r>
            <w:proofErr w:type="gramEnd"/>
            <w:r w:rsidRPr="00424C1D">
              <w:rPr>
                <w:rFonts w:ascii="Arial" w:hAnsi="Arial" w:cs="Arial"/>
                <w:sz w:val="18"/>
                <w:szCs w:val="18"/>
              </w:rPr>
              <w:t xml:space="preserve"> URBANAS, S.A. DE C.V.</w:t>
            </w:r>
          </w:p>
        </w:tc>
        <w:tc>
          <w:tcPr>
            <w:tcW w:w="1985" w:type="dxa"/>
            <w:vAlign w:val="center"/>
          </w:tcPr>
          <w:p w14:paraId="38600E37" w14:textId="7FD1FF5A"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580E1E75" w14:textId="363E0ED1"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$4,612,145.67</w:t>
            </w:r>
          </w:p>
        </w:tc>
      </w:tr>
      <w:tr w:rsidR="00424C1D" w:rsidRPr="008B2B19" w14:paraId="4F32ABFB" w14:textId="77777777" w:rsidTr="002B5BE8">
        <w:trPr>
          <w:trHeight w:val="315"/>
          <w:jc w:val="center"/>
        </w:trPr>
        <w:tc>
          <w:tcPr>
            <w:tcW w:w="582" w:type="dxa"/>
            <w:vAlign w:val="center"/>
          </w:tcPr>
          <w:p w14:paraId="6C15C52B" w14:textId="05CB29CB"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51</w:t>
            </w:r>
          </w:p>
        </w:tc>
        <w:tc>
          <w:tcPr>
            <w:tcW w:w="4351" w:type="dxa"/>
            <w:shd w:val="clear" w:color="auto" w:fill="auto"/>
            <w:vAlign w:val="center"/>
          </w:tcPr>
          <w:p w14:paraId="1A39F723" w14:textId="5E0EF742" w:rsidR="00424C1D" w:rsidRPr="00424C1D" w:rsidRDefault="00424C1D" w:rsidP="00424C1D">
            <w:pPr>
              <w:autoSpaceDE w:val="0"/>
              <w:autoSpaceDN w:val="0"/>
              <w:adjustRightInd w:val="0"/>
              <w:ind w:right="126"/>
              <w:rPr>
                <w:rFonts w:ascii="Arial" w:hAnsi="Arial" w:cs="Arial"/>
                <w:bCs/>
                <w:sz w:val="18"/>
                <w:szCs w:val="18"/>
                <w:lang w:val="pt-PT"/>
              </w:rPr>
            </w:pPr>
            <w:r w:rsidRPr="00424C1D">
              <w:rPr>
                <w:rFonts w:ascii="Arial" w:hAnsi="Arial" w:cs="Arial"/>
                <w:sz w:val="18"/>
                <w:szCs w:val="18"/>
              </w:rPr>
              <w:t>INFRAESTRUCTURA GLOBAL KUBE, S.A. DE C.V.</w:t>
            </w:r>
          </w:p>
        </w:tc>
        <w:tc>
          <w:tcPr>
            <w:tcW w:w="1985" w:type="dxa"/>
            <w:vAlign w:val="center"/>
          </w:tcPr>
          <w:p w14:paraId="3CCABE93" w14:textId="7F3086C0"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48FDE478" w14:textId="03AE638C"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$5,499,250.63</w:t>
            </w:r>
          </w:p>
        </w:tc>
      </w:tr>
      <w:tr w:rsidR="00424C1D" w:rsidRPr="008B2B19" w14:paraId="59B73796" w14:textId="77777777" w:rsidTr="002B5BE8">
        <w:trPr>
          <w:trHeight w:val="315"/>
          <w:jc w:val="center"/>
        </w:trPr>
        <w:tc>
          <w:tcPr>
            <w:tcW w:w="582" w:type="dxa"/>
            <w:vAlign w:val="center"/>
          </w:tcPr>
          <w:p w14:paraId="65FC9499" w14:textId="542DA5A2"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52</w:t>
            </w:r>
          </w:p>
        </w:tc>
        <w:tc>
          <w:tcPr>
            <w:tcW w:w="4351" w:type="dxa"/>
            <w:shd w:val="clear" w:color="auto" w:fill="auto"/>
            <w:vAlign w:val="center"/>
          </w:tcPr>
          <w:p w14:paraId="25DD9850" w14:textId="76382565"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INFRAESTRUCTURA RHINO77, S.A. DE C.V.</w:t>
            </w:r>
          </w:p>
        </w:tc>
        <w:tc>
          <w:tcPr>
            <w:tcW w:w="1985" w:type="dxa"/>
            <w:vAlign w:val="center"/>
          </w:tcPr>
          <w:p w14:paraId="4128E9AA" w14:textId="62FF82F5"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5998E5DD" w14:textId="7F4FE72A"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$4,820,392.77</w:t>
            </w:r>
          </w:p>
        </w:tc>
      </w:tr>
      <w:tr w:rsidR="00424C1D" w:rsidRPr="008B2B19" w14:paraId="16FBD872" w14:textId="77777777" w:rsidTr="002B5BE8">
        <w:trPr>
          <w:trHeight w:val="315"/>
          <w:jc w:val="center"/>
        </w:trPr>
        <w:tc>
          <w:tcPr>
            <w:tcW w:w="582" w:type="dxa"/>
            <w:vAlign w:val="center"/>
          </w:tcPr>
          <w:p w14:paraId="64DC4956" w14:textId="37642142"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53</w:t>
            </w:r>
          </w:p>
        </w:tc>
        <w:tc>
          <w:tcPr>
            <w:tcW w:w="4351" w:type="dxa"/>
            <w:shd w:val="clear" w:color="auto" w:fill="auto"/>
            <w:vAlign w:val="center"/>
          </w:tcPr>
          <w:p w14:paraId="71F64BE5" w14:textId="175CA324"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INFRAESTRUCTURA SAN MIGUEL, S.A. DE C.V.</w:t>
            </w:r>
          </w:p>
        </w:tc>
        <w:tc>
          <w:tcPr>
            <w:tcW w:w="1985" w:type="dxa"/>
            <w:vAlign w:val="center"/>
          </w:tcPr>
          <w:p w14:paraId="10CA805D" w14:textId="57EB5E77"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43AB201D" w14:textId="7B93D285"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$4,778,990.10</w:t>
            </w:r>
          </w:p>
        </w:tc>
      </w:tr>
      <w:tr w:rsidR="00424C1D" w:rsidRPr="008B2B19" w14:paraId="5897634D" w14:textId="77777777" w:rsidTr="002B5BE8">
        <w:trPr>
          <w:trHeight w:val="315"/>
          <w:jc w:val="center"/>
        </w:trPr>
        <w:tc>
          <w:tcPr>
            <w:tcW w:w="582" w:type="dxa"/>
            <w:vAlign w:val="center"/>
          </w:tcPr>
          <w:p w14:paraId="56AB5412" w14:textId="7100299B" w:rsidR="00424C1D" w:rsidRPr="00424C1D" w:rsidRDefault="00424C1D" w:rsidP="00424C1D">
            <w:pPr>
              <w:jc w:val="center"/>
              <w:rPr>
                <w:rFonts w:ascii="Arial" w:hAnsi="Arial" w:cs="Arial"/>
                <w:b/>
                <w:sz w:val="18"/>
                <w:szCs w:val="18"/>
                <w:lang w:val="es-MX" w:eastAsia="es-MX"/>
              </w:rPr>
            </w:pPr>
            <w:r w:rsidRPr="00424C1D">
              <w:rPr>
                <w:rFonts w:ascii="Arial" w:hAnsi="Arial" w:cs="Arial"/>
                <w:b/>
                <w:bCs/>
                <w:sz w:val="18"/>
                <w:szCs w:val="18"/>
              </w:rPr>
              <w:t>54</w:t>
            </w:r>
          </w:p>
        </w:tc>
        <w:tc>
          <w:tcPr>
            <w:tcW w:w="4351" w:type="dxa"/>
            <w:shd w:val="clear" w:color="auto" w:fill="auto"/>
            <w:vAlign w:val="center"/>
          </w:tcPr>
          <w:p w14:paraId="05C51B65" w14:textId="2E4911BA" w:rsidR="00424C1D" w:rsidRPr="00424C1D" w:rsidRDefault="00424C1D" w:rsidP="00424C1D">
            <w:pPr>
              <w:autoSpaceDE w:val="0"/>
              <w:autoSpaceDN w:val="0"/>
              <w:adjustRightInd w:val="0"/>
              <w:ind w:right="126"/>
              <w:rPr>
                <w:rFonts w:ascii="Arial" w:hAnsi="Arial" w:cs="Arial"/>
                <w:bCs/>
                <w:sz w:val="18"/>
                <w:szCs w:val="18"/>
                <w:lang w:val="es-MX"/>
              </w:rPr>
            </w:pPr>
            <w:r w:rsidRPr="00424C1D">
              <w:rPr>
                <w:rFonts w:ascii="Arial" w:hAnsi="Arial" w:cs="Arial"/>
                <w:sz w:val="18"/>
                <w:szCs w:val="18"/>
              </w:rPr>
              <w:t>INGENIERÍA E INFRAESTRUCTURA DEL VALLE, S.A. DE C.V.</w:t>
            </w:r>
          </w:p>
        </w:tc>
        <w:tc>
          <w:tcPr>
            <w:tcW w:w="1985" w:type="dxa"/>
            <w:vAlign w:val="center"/>
          </w:tcPr>
          <w:p w14:paraId="75B8B7E5" w14:textId="4439CE22"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SE ACEPTA</w:t>
            </w:r>
          </w:p>
        </w:tc>
        <w:tc>
          <w:tcPr>
            <w:tcW w:w="2117" w:type="dxa"/>
            <w:vAlign w:val="center"/>
          </w:tcPr>
          <w:p w14:paraId="4A73D3F6" w14:textId="78A5C5B7" w:rsidR="00424C1D" w:rsidRPr="00424C1D" w:rsidRDefault="00424C1D" w:rsidP="00424C1D">
            <w:pPr>
              <w:jc w:val="center"/>
              <w:rPr>
                <w:rFonts w:ascii="Arial" w:hAnsi="Arial" w:cs="Arial"/>
                <w:bCs/>
                <w:sz w:val="18"/>
                <w:szCs w:val="18"/>
                <w:lang w:val="es-MX"/>
              </w:rPr>
            </w:pPr>
            <w:r w:rsidRPr="00424C1D">
              <w:rPr>
                <w:rFonts w:ascii="Arial" w:hAnsi="Arial" w:cs="Arial"/>
                <w:sz w:val="18"/>
                <w:szCs w:val="18"/>
              </w:rPr>
              <w:t>$4,691,920.36</w:t>
            </w:r>
          </w:p>
        </w:tc>
      </w:tr>
      <w:tr w:rsidR="00424C1D" w:rsidRPr="008B2B19" w14:paraId="42DCDDB6" w14:textId="77777777" w:rsidTr="002B5BE8">
        <w:trPr>
          <w:trHeight w:val="315"/>
          <w:jc w:val="center"/>
        </w:trPr>
        <w:tc>
          <w:tcPr>
            <w:tcW w:w="582" w:type="dxa"/>
            <w:vAlign w:val="center"/>
          </w:tcPr>
          <w:p w14:paraId="42C96022" w14:textId="0A9EF5BE"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56</w:t>
            </w:r>
          </w:p>
        </w:tc>
        <w:tc>
          <w:tcPr>
            <w:tcW w:w="4351" w:type="dxa"/>
            <w:shd w:val="clear" w:color="auto" w:fill="auto"/>
            <w:vAlign w:val="center"/>
          </w:tcPr>
          <w:p w14:paraId="4279C60D" w14:textId="0F464208"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INTEDRA CONSTRUCCIÓN INDUSTRIAL, S. A. DE C. V.</w:t>
            </w:r>
          </w:p>
        </w:tc>
        <w:tc>
          <w:tcPr>
            <w:tcW w:w="1985" w:type="dxa"/>
            <w:vAlign w:val="center"/>
          </w:tcPr>
          <w:p w14:paraId="54AFC86C" w14:textId="155FF5BD"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76A8C00E" w14:textId="1D631C6B" w:rsidR="00424C1D" w:rsidRPr="00424C1D" w:rsidRDefault="00424C1D" w:rsidP="00424C1D">
            <w:pPr>
              <w:jc w:val="center"/>
              <w:rPr>
                <w:rFonts w:ascii="Arial" w:hAnsi="Arial" w:cs="Arial"/>
                <w:sz w:val="18"/>
                <w:szCs w:val="18"/>
              </w:rPr>
            </w:pPr>
            <w:r w:rsidRPr="00424C1D">
              <w:rPr>
                <w:rFonts w:ascii="Arial" w:hAnsi="Arial" w:cs="Arial"/>
                <w:sz w:val="18"/>
                <w:szCs w:val="18"/>
              </w:rPr>
              <w:t>$4,890,240.44</w:t>
            </w:r>
          </w:p>
        </w:tc>
      </w:tr>
      <w:tr w:rsidR="00424C1D" w:rsidRPr="008B2B19" w14:paraId="2A8290BB" w14:textId="77777777" w:rsidTr="002B5BE8">
        <w:trPr>
          <w:trHeight w:val="315"/>
          <w:jc w:val="center"/>
        </w:trPr>
        <w:tc>
          <w:tcPr>
            <w:tcW w:w="582" w:type="dxa"/>
            <w:vAlign w:val="center"/>
          </w:tcPr>
          <w:p w14:paraId="2E325613" w14:textId="7E45F6A8"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58</w:t>
            </w:r>
          </w:p>
        </w:tc>
        <w:tc>
          <w:tcPr>
            <w:tcW w:w="4351" w:type="dxa"/>
            <w:shd w:val="clear" w:color="auto" w:fill="auto"/>
            <w:vAlign w:val="center"/>
          </w:tcPr>
          <w:p w14:paraId="5C1CF144" w14:textId="5D14774D"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LIRCON CONSTRUCCIONES, SA. DE C.V.</w:t>
            </w:r>
          </w:p>
        </w:tc>
        <w:tc>
          <w:tcPr>
            <w:tcW w:w="1985" w:type="dxa"/>
            <w:vAlign w:val="center"/>
          </w:tcPr>
          <w:p w14:paraId="5D6099CA" w14:textId="7531B0F1"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5DF8BD49" w14:textId="0E5E03F1" w:rsidR="00424C1D" w:rsidRPr="00424C1D" w:rsidRDefault="00424C1D" w:rsidP="00424C1D">
            <w:pPr>
              <w:jc w:val="center"/>
              <w:rPr>
                <w:rFonts w:ascii="Arial" w:hAnsi="Arial" w:cs="Arial"/>
                <w:sz w:val="18"/>
                <w:szCs w:val="18"/>
              </w:rPr>
            </w:pPr>
            <w:r w:rsidRPr="00424C1D">
              <w:rPr>
                <w:rFonts w:ascii="Arial" w:hAnsi="Arial" w:cs="Arial"/>
                <w:sz w:val="18"/>
                <w:szCs w:val="18"/>
              </w:rPr>
              <w:t>$5,193,140.42</w:t>
            </w:r>
          </w:p>
        </w:tc>
      </w:tr>
      <w:tr w:rsidR="00424C1D" w:rsidRPr="008B2B19" w14:paraId="143D2E65" w14:textId="77777777" w:rsidTr="002B5BE8">
        <w:trPr>
          <w:trHeight w:val="315"/>
          <w:jc w:val="center"/>
        </w:trPr>
        <w:tc>
          <w:tcPr>
            <w:tcW w:w="582" w:type="dxa"/>
            <w:vAlign w:val="center"/>
          </w:tcPr>
          <w:p w14:paraId="6DF72F65" w14:textId="47C9E7BA"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60</w:t>
            </w:r>
          </w:p>
        </w:tc>
        <w:tc>
          <w:tcPr>
            <w:tcW w:w="4351" w:type="dxa"/>
            <w:shd w:val="clear" w:color="auto" w:fill="auto"/>
            <w:vAlign w:val="center"/>
          </w:tcPr>
          <w:p w14:paraId="3EE23140" w14:textId="27CBA6BC"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MANCOR CORPORATIVO DE ARQUITECTURA, S.A. DE C.V.</w:t>
            </w:r>
          </w:p>
        </w:tc>
        <w:tc>
          <w:tcPr>
            <w:tcW w:w="1985" w:type="dxa"/>
            <w:vAlign w:val="center"/>
          </w:tcPr>
          <w:p w14:paraId="06882BF6" w14:textId="4AC83DCF"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310B2953" w14:textId="7EF7FAEC" w:rsidR="00424C1D" w:rsidRPr="00424C1D" w:rsidRDefault="00424C1D" w:rsidP="00424C1D">
            <w:pPr>
              <w:jc w:val="center"/>
              <w:rPr>
                <w:rFonts w:ascii="Arial" w:hAnsi="Arial" w:cs="Arial"/>
                <w:sz w:val="18"/>
                <w:szCs w:val="18"/>
              </w:rPr>
            </w:pPr>
            <w:r w:rsidRPr="00424C1D">
              <w:rPr>
                <w:rFonts w:ascii="Arial" w:hAnsi="Arial" w:cs="Arial"/>
                <w:sz w:val="18"/>
                <w:szCs w:val="18"/>
              </w:rPr>
              <w:t>$4,605,472.31</w:t>
            </w:r>
          </w:p>
        </w:tc>
      </w:tr>
      <w:tr w:rsidR="00424C1D" w:rsidRPr="008B2B19" w14:paraId="33F4E6E7" w14:textId="77777777" w:rsidTr="002B5BE8">
        <w:trPr>
          <w:trHeight w:val="315"/>
          <w:jc w:val="center"/>
        </w:trPr>
        <w:tc>
          <w:tcPr>
            <w:tcW w:w="582" w:type="dxa"/>
            <w:vAlign w:val="center"/>
          </w:tcPr>
          <w:p w14:paraId="0A2998FC" w14:textId="0A622FF1"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64</w:t>
            </w:r>
          </w:p>
        </w:tc>
        <w:tc>
          <w:tcPr>
            <w:tcW w:w="4351" w:type="dxa"/>
            <w:shd w:val="clear" w:color="auto" w:fill="auto"/>
            <w:vAlign w:val="center"/>
          </w:tcPr>
          <w:p w14:paraId="78DEA92D" w14:textId="73D5DBEE"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NOGAFORTE CONSTRUCCIONES, S.A. DE C.V.</w:t>
            </w:r>
          </w:p>
        </w:tc>
        <w:tc>
          <w:tcPr>
            <w:tcW w:w="1985" w:type="dxa"/>
            <w:vAlign w:val="center"/>
          </w:tcPr>
          <w:p w14:paraId="110D14F1" w14:textId="6E63402E"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3DE9231D" w14:textId="70A21553" w:rsidR="00424C1D" w:rsidRPr="00424C1D" w:rsidRDefault="00424C1D" w:rsidP="00424C1D">
            <w:pPr>
              <w:jc w:val="center"/>
              <w:rPr>
                <w:rFonts w:ascii="Arial" w:hAnsi="Arial" w:cs="Arial"/>
                <w:sz w:val="18"/>
                <w:szCs w:val="18"/>
              </w:rPr>
            </w:pPr>
            <w:r w:rsidRPr="00424C1D">
              <w:rPr>
                <w:rFonts w:ascii="Arial" w:hAnsi="Arial" w:cs="Arial"/>
                <w:sz w:val="18"/>
                <w:szCs w:val="18"/>
              </w:rPr>
              <w:t>$5,464,887.34</w:t>
            </w:r>
          </w:p>
        </w:tc>
      </w:tr>
      <w:tr w:rsidR="00424C1D" w:rsidRPr="008B2B19" w14:paraId="7C8BE2F7" w14:textId="77777777" w:rsidTr="002B5BE8">
        <w:trPr>
          <w:trHeight w:val="315"/>
          <w:jc w:val="center"/>
        </w:trPr>
        <w:tc>
          <w:tcPr>
            <w:tcW w:w="582" w:type="dxa"/>
            <w:vAlign w:val="center"/>
          </w:tcPr>
          <w:p w14:paraId="554AFDD0" w14:textId="151911A8"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66</w:t>
            </w:r>
          </w:p>
        </w:tc>
        <w:tc>
          <w:tcPr>
            <w:tcW w:w="4351" w:type="dxa"/>
            <w:shd w:val="clear" w:color="auto" w:fill="auto"/>
            <w:vAlign w:val="center"/>
          </w:tcPr>
          <w:p w14:paraId="38F802DC" w14:textId="7DC72149"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PAVIMENTOS INDUSTRIALES Y URBANIZACIONES, S.A. DE C.V.</w:t>
            </w:r>
          </w:p>
        </w:tc>
        <w:tc>
          <w:tcPr>
            <w:tcW w:w="1985" w:type="dxa"/>
            <w:vAlign w:val="center"/>
          </w:tcPr>
          <w:p w14:paraId="1D9273C9" w14:textId="5B54E3C1"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1670B2E6" w14:textId="62B2553A" w:rsidR="00424C1D" w:rsidRPr="00424C1D" w:rsidRDefault="00424C1D" w:rsidP="00424C1D">
            <w:pPr>
              <w:jc w:val="center"/>
              <w:rPr>
                <w:rFonts w:ascii="Arial" w:hAnsi="Arial" w:cs="Arial"/>
                <w:sz w:val="18"/>
                <w:szCs w:val="18"/>
              </w:rPr>
            </w:pPr>
            <w:r w:rsidRPr="00424C1D">
              <w:rPr>
                <w:rFonts w:ascii="Arial" w:hAnsi="Arial" w:cs="Arial"/>
                <w:sz w:val="18"/>
                <w:szCs w:val="18"/>
              </w:rPr>
              <w:t>$5,199,140.92</w:t>
            </w:r>
          </w:p>
        </w:tc>
      </w:tr>
      <w:tr w:rsidR="00424C1D" w:rsidRPr="008B2B19" w14:paraId="48FEAA02" w14:textId="77777777" w:rsidTr="002B5BE8">
        <w:trPr>
          <w:trHeight w:val="315"/>
          <w:jc w:val="center"/>
        </w:trPr>
        <w:tc>
          <w:tcPr>
            <w:tcW w:w="582" w:type="dxa"/>
            <w:vAlign w:val="center"/>
          </w:tcPr>
          <w:p w14:paraId="1D8F0D87" w14:textId="6E7C8469"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67</w:t>
            </w:r>
          </w:p>
        </w:tc>
        <w:tc>
          <w:tcPr>
            <w:tcW w:w="4351" w:type="dxa"/>
            <w:shd w:val="clear" w:color="auto" w:fill="auto"/>
            <w:vAlign w:val="center"/>
          </w:tcPr>
          <w:p w14:paraId="1406A7D2" w14:textId="39F09107"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PIXIDE CONSTRUCTORA, S.A. DE C.V.</w:t>
            </w:r>
          </w:p>
        </w:tc>
        <w:tc>
          <w:tcPr>
            <w:tcW w:w="1985" w:type="dxa"/>
            <w:vAlign w:val="center"/>
          </w:tcPr>
          <w:p w14:paraId="5E60EA78" w14:textId="5CF88E23"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470FECDD" w14:textId="4671B153" w:rsidR="00424C1D" w:rsidRPr="00424C1D" w:rsidRDefault="00424C1D" w:rsidP="00424C1D">
            <w:pPr>
              <w:jc w:val="center"/>
              <w:rPr>
                <w:rFonts w:ascii="Arial" w:hAnsi="Arial" w:cs="Arial"/>
                <w:sz w:val="18"/>
                <w:szCs w:val="18"/>
              </w:rPr>
            </w:pPr>
            <w:r w:rsidRPr="00424C1D">
              <w:rPr>
                <w:rFonts w:ascii="Arial" w:hAnsi="Arial" w:cs="Arial"/>
                <w:sz w:val="18"/>
                <w:szCs w:val="18"/>
              </w:rPr>
              <w:t>$4,840,952.27</w:t>
            </w:r>
          </w:p>
        </w:tc>
      </w:tr>
      <w:tr w:rsidR="00424C1D" w:rsidRPr="008B2B19" w14:paraId="39CFC231" w14:textId="77777777" w:rsidTr="002B5BE8">
        <w:trPr>
          <w:trHeight w:val="315"/>
          <w:jc w:val="center"/>
        </w:trPr>
        <w:tc>
          <w:tcPr>
            <w:tcW w:w="582" w:type="dxa"/>
            <w:vAlign w:val="center"/>
          </w:tcPr>
          <w:p w14:paraId="6CCCF2C1" w14:textId="12ACAA7A"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68</w:t>
            </w:r>
          </w:p>
        </w:tc>
        <w:tc>
          <w:tcPr>
            <w:tcW w:w="4351" w:type="dxa"/>
            <w:shd w:val="clear" w:color="auto" w:fill="auto"/>
            <w:vAlign w:val="center"/>
          </w:tcPr>
          <w:p w14:paraId="0D89C2C3" w14:textId="0514BE53"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PROYECTOS Y CONSTRUCCIONES BELA, S.A. DE C.V.</w:t>
            </w:r>
          </w:p>
        </w:tc>
        <w:tc>
          <w:tcPr>
            <w:tcW w:w="1985" w:type="dxa"/>
            <w:vAlign w:val="center"/>
          </w:tcPr>
          <w:p w14:paraId="79017500" w14:textId="07D62BE1"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47F269C0" w14:textId="3E5E1348" w:rsidR="00424C1D" w:rsidRPr="00424C1D" w:rsidRDefault="00424C1D" w:rsidP="00424C1D">
            <w:pPr>
              <w:jc w:val="center"/>
              <w:rPr>
                <w:rFonts w:ascii="Arial" w:hAnsi="Arial" w:cs="Arial"/>
                <w:sz w:val="18"/>
                <w:szCs w:val="18"/>
              </w:rPr>
            </w:pPr>
            <w:r w:rsidRPr="00424C1D">
              <w:rPr>
                <w:rFonts w:ascii="Arial" w:hAnsi="Arial" w:cs="Arial"/>
                <w:sz w:val="18"/>
                <w:szCs w:val="18"/>
              </w:rPr>
              <w:t>$4,717,436.19</w:t>
            </w:r>
          </w:p>
        </w:tc>
      </w:tr>
      <w:tr w:rsidR="00424C1D" w:rsidRPr="008B2B19" w14:paraId="4E36C5A1" w14:textId="77777777" w:rsidTr="002B5BE8">
        <w:trPr>
          <w:trHeight w:val="315"/>
          <w:jc w:val="center"/>
        </w:trPr>
        <w:tc>
          <w:tcPr>
            <w:tcW w:w="582" w:type="dxa"/>
            <w:vAlign w:val="center"/>
          </w:tcPr>
          <w:p w14:paraId="7259AAAA" w14:textId="3A168201"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70</w:t>
            </w:r>
          </w:p>
        </w:tc>
        <w:tc>
          <w:tcPr>
            <w:tcW w:w="4351" w:type="dxa"/>
            <w:shd w:val="clear" w:color="auto" w:fill="auto"/>
            <w:vAlign w:val="center"/>
          </w:tcPr>
          <w:p w14:paraId="74F525EE" w14:textId="0C8639D5"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RA INGENIERÍA HIDRÁULICA, S. A. DE C. V.</w:t>
            </w:r>
          </w:p>
        </w:tc>
        <w:tc>
          <w:tcPr>
            <w:tcW w:w="1985" w:type="dxa"/>
            <w:vAlign w:val="center"/>
          </w:tcPr>
          <w:p w14:paraId="7BBD0422" w14:textId="14654F36"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1D54831E" w14:textId="0D9C9241" w:rsidR="00424C1D" w:rsidRPr="00424C1D" w:rsidRDefault="00424C1D" w:rsidP="00424C1D">
            <w:pPr>
              <w:jc w:val="center"/>
              <w:rPr>
                <w:rFonts w:ascii="Arial" w:hAnsi="Arial" w:cs="Arial"/>
                <w:sz w:val="18"/>
                <w:szCs w:val="18"/>
              </w:rPr>
            </w:pPr>
            <w:r w:rsidRPr="00424C1D">
              <w:rPr>
                <w:rFonts w:ascii="Arial" w:hAnsi="Arial" w:cs="Arial"/>
                <w:sz w:val="18"/>
                <w:szCs w:val="18"/>
              </w:rPr>
              <w:t>$4,681,606.97</w:t>
            </w:r>
          </w:p>
        </w:tc>
      </w:tr>
      <w:tr w:rsidR="00424C1D" w:rsidRPr="008B2B19" w14:paraId="1D3DD1A3" w14:textId="77777777" w:rsidTr="002B5BE8">
        <w:trPr>
          <w:trHeight w:val="315"/>
          <w:jc w:val="center"/>
        </w:trPr>
        <w:tc>
          <w:tcPr>
            <w:tcW w:w="582" w:type="dxa"/>
            <w:vAlign w:val="center"/>
          </w:tcPr>
          <w:p w14:paraId="26488004" w14:textId="4AA36D9A"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71</w:t>
            </w:r>
          </w:p>
        </w:tc>
        <w:tc>
          <w:tcPr>
            <w:tcW w:w="4351" w:type="dxa"/>
            <w:shd w:val="clear" w:color="auto" w:fill="auto"/>
            <w:vAlign w:val="center"/>
          </w:tcPr>
          <w:p w14:paraId="4663DAB7" w14:textId="7AB08A4D"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REGINO RUÍZ DEL CAMPO MEDINA</w:t>
            </w:r>
          </w:p>
        </w:tc>
        <w:tc>
          <w:tcPr>
            <w:tcW w:w="1985" w:type="dxa"/>
            <w:vAlign w:val="center"/>
          </w:tcPr>
          <w:p w14:paraId="7FCA8055" w14:textId="61B6B89D"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16AA45A0" w14:textId="39D536A1" w:rsidR="00424C1D" w:rsidRPr="00424C1D" w:rsidRDefault="00424C1D" w:rsidP="00424C1D">
            <w:pPr>
              <w:jc w:val="center"/>
              <w:rPr>
                <w:rFonts w:ascii="Arial" w:hAnsi="Arial" w:cs="Arial"/>
                <w:sz w:val="18"/>
                <w:szCs w:val="18"/>
              </w:rPr>
            </w:pPr>
            <w:r w:rsidRPr="00424C1D">
              <w:rPr>
                <w:rFonts w:ascii="Arial" w:hAnsi="Arial" w:cs="Arial"/>
                <w:sz w:val="18"/>
                <w:szCs w:val="18"/>
              </w:rPr>
              <w:t>$4,630,650.52</w:t>
            </w:r>
          </w:p>
        </w:tc>
      </w:tr>
      <w:tr w:rsidR="00424C1D" w:rsidRPr="008B2B19" w14:paraId="43A0FAD0" w14:textId="77777777" w:rsidTr="002B5BE8">
        <w:trPr>
          <w:trHeight w:val="315"/>
          <w:jc w:val="center"/>
        </w:trPr>
        <w:tc>
          <w:tcPr>
            <w:tcW w:w="582" w:type="dxa"/>
            <w:vAlign w:val="center"/>
          </w:tcPr>
          <w:p w14:paraId="67A00AC4" w14:textId="439D7EED"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73</w:t>
            </w:r>
          </w:p>
        </w:tc>
        <w:tc>
          <w:tcPr>
            <w:tcW w:w="4351" w:type="dxa"/>
            <w:shd w:val="clear" w:color="auto" w:fill="auto"/>
            <w:vAlign w:val="center"/>
          </w:tcPr>
          <w:p w14:paraId="01C9F605" w14:textId="0C1B2C08"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RUSLIV CONSTRUCTORA, S.A. DE C.V.</w:t>
            </w:r>
          </w:p>
        </w:tc>
        <w:tc>
          <w:tcPr>
            <w:tcW w:w="1985" w:type="dxa"/>
            <w:vAlign w:val="center"/>
          </w:tcPr>
          <w:p w14:paraId="3BEFD81C" w14:textId="0974F1E5"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7B429026" w14:textId="6670A080" w:rsidR="00424C1D" w:rsidRPr="00424C1D" w:rsidRDefault="00424C1D" w:rsidP="00424C1D">
            <w:pPr>
              <w:jc w:val="center"/>
              <w:rPr>
                <w:rFonts w:ascii="Arial" w:hAnsi="Arial" w:cs="Arial"/>
                <w:sz w:val="18"/>
                <w:szCs w:val="18"/>
              </w:rPr>
            </w:pPr>
            <w:r w:rsidRPr="00424C1D">
              <w:rPr>
                <w:rFonts w:ascii="Arial" w:hAnsi="Arial" w:cs="Arial"/>
                <w:sz w:val="18"/>
                <w:szCs w:val="18"/>
              </w:rPr>
              <w:t>$4,678,717.38</w:t>
            </w:r>
          </w:p>
        </w:tc>
      </w:tr>
      <w:tr w:rsidR="00424C1D" w:rsidRPr="008B2B19" w14:paraId="768AE913" w14:textId="77777777" w:rsidTr="002B5BE8">
        <w:trPr>
          <w:trHeight w:val="315"/>
          <w:jc w:val="center"/>
        </w:trPr>
        <w:tc>
          <w:tcPr>
            <w:tcW w:w="582" w:type="dxa"/>
            <w:vAlign w:val="center"/>
          </w:tcPr>
          <w:p w14:paraId="11C2E4E4" w14:textId="09CA4531"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74</w:t>
            </w:r>
          </w:p>
        </w:tc>
        <w:tc>
          <w:tcPr>
            <w:tcW w:w="4351" w:type="dxa"/>
            <w:shd w:val="clear" w:color="auto" w:fill="auto"/>
            <w:vAlign w:val="center"/>
          </w:tcPr>
          <w:p w14:paraId="7CD3C4CF" w14:textId="2FCD117D"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SALVADOR PANTOJA VACA</w:t>
            </w:r>
          </w:p>
        </w:tc>
        <w:tc>
          <w:tcPr>
            <w:tcW w:w="1985" w:type="dxa"/>
            <w:vAlign w:val="center"/>
          </w:tcPr>
          <w:p w14:paraId="63322C10" w14:textId="6924B416"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16D14D30" w14:textId="401D9B5D" w:rsidR="00424C1D" w:rsidRPr="00424C1D" w:rsidRDefault="00424C1D" w:rsidP="00424C1D">
            <w:pPr>
              <w:jc w:val="center"/>
              <w:rPr>
                <w:rFonts w:ascii="Arial" w:hAnsi="Arial" w:cs="Arial"/>
                <w:sz w:val="18"/>
                <w:szCs w:val="18"/>
              </w:rPr>
            </w:pPr>
            <w:r w:rsidRPr="00424C1D">
              <w:rPr>
                <w:rFonts w:ascii="Arial" w:hAnsi="Arial" w:cs="Arial"/>
                <w:sz w:val="18"/>
                <w:szCs w:val="18"/>
              </w:rPr>
              <w:t>$4,711,615.67</w:t>
            </w:r>
          </w:p>
        </w:tc>
      </w:tr>
      <w:tr w:rsidR="00424C1D" w:rsidRPr="008B2B19" w14:paraId="7CC07FF9" w14:textId="77777777" w:rsidTr="002B5BE8">
        <w:trPr>
          <w:trHeight w:val="315"/>
          <w:jc w:val="center"/>
        </w:trPr>
        <w:tc>
          <w:tcPr>
            <w:tcW w:w="582" w:type="dxa"/>
            <w:vAlign w:val="center"/>
          </w:tcPr>
          <w:p w14:paraId="4A1C7869" w14:textId="4ADE23CA"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75</w:t>
            </w:r>
          </w:p>
        </w:tc>
        <w:tc>
          <w:tcPr>
            <w:tcW w:w="4351" w:type="dxa"/>
            <w:shd w:val="clear" w:color="auto" w:fill="auto"/>
            <w:vAlign w:val="center"/>
          </w:tcPr>
          <w:p w14:paraId="41442D62" w14:textId="470FD087"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SKIP EDIFICACIONES, S.A. DE C.V.</w:t>
            </w:r>
          </w:p>
        </w:tc>
        <w:tc>
          <w:tcPr>
            <w:tcW w:w="1985" w:type="dxa"/>
            <w:vAlign w:val="center"/>
          </w:tcPr>
          <w:p w14:paraId="6F8DEF40" w14:textId="44BFA435"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3320649C" w14:textId="070B64F1" w:rsidR="00424C1D" w:rsidRPr="00424C1D" w:rsidRDefault="00424C1D" w:rsidP="00424C1D">
            <w:pPr>
              <w:jc w:val="center"/>
              <w:rPr>
                <w:rFonts w:ascii="Arial" w:hAnsi="Arial" w:cs="Arial"/>
                <w:sz w:val="18"/>
                <w:szCs w:val="18"/>
              </w:rPr>
            </w:pPr>
            <w:r w:rsidRPr="00424C1D">
              <w:rPr>
                <w:rFonts w:ascii="Arial" w:hAnsi="Arial" w:cs="Arial"/>
                <w:sz w:val="18"/>
                <w:szCs w:val="18"/>
              </w:rPr>
              <w:t>$4,700,661.10</w:t>
            </w:r>
          </w:p>
        </w:tc>
      </w:tr>
      <w:tr w:rsidR="00424C1D" w:rsidRPr="008B2B19" w14:paraId="7519CE52" w14:textId="77777777" w:rsidTr="002B5BE8">
        <w:trPr>
          <w:trHeight w:val="315"/>
          <w:jc w:val="center"/>
        </w:trPr>
        <w:tc>
          <w:tcPr>
            <w:tcW w:w="582" w:type="dxa"/>
            <w:vAlign w:val="center"/>
          </w:tcPr>
          <w:p w14:paraId="7FFA6259" w14:textId="5B2C234D"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78</w:t>
            </w:r>
          </w:p>
        </w:tc>
        <w:tc>
          <w:tcPr>
            <w:tcW w:w="4351" w:type="dxa"/>
            <w:shd w:val="clear" w:color="auto" w:fill="auto"/>
            <w:vAlign w:val="center"/>
          </w:tcPr>
          <w:p w14:paraId="439BE9F1" w14:textId="47533230"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T&amp;T SUPERVISIÓN, PROYECTOS Y CONSTUCCION, S.A. DE C.V.</w:t>
            </w:r>
          </w:p>
        </w:tc>
        <w:tc>
          <w:tcPr>
            <w:tcW w:w="1985" w:type="dxa"/>
            <w:vAlign w:val="center"/>
          </w:tcPr>
          <w:p w14:paraId="4F6A94E5" w14:textId="5DB946E2"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46DF06EF" w14:textId="27E13813" w:rsidR="00424C1D" w:rsidRPr="00424C1D" w:rsidRDefault="00424C1D" w:rsidP="00424C1D">
            <w:pPr>
              <w:jc w:val="center"/>
              <w:rPr>
                <w:rFonts w:ascii="Arial" w:hAnsi="Arial" w:cs="Arial"/>
                <w:sz w:val="18"/>
                <w:szCs w:val="18"/>
              </w:rPr>
            </w:pPr>
            <w:r w:rsidRPr="00424C1D">
              <w:rPr>
                <w:rFonts w:ascii="Arial" w:hAnsi="Arial" w:cs="Arial"/>
                <w:sz w:val="18"/>
                <w:szCs w:val="18"/>
              </w:rPr>
              <w:t>$4,849,682.99</w:t>
            </w:r>
          </w:p>
        </w:tc>
      </w:tr>
      <w:tr w:rsidR="00424C1D" w:rsidRPr="008B2B19" w14:paraId="1618BB31" w14:textId="77777777" w:rsidTr="002B5BE8">
        <w:trPr>
          <w:trHeight w:val="315"/>
          <w:jc w:val="center"/>
        </w:trPr>
        <w:tc>
          <w:tcPr>
            <w:tcW w:w="582" w:type="dxa"/>
            <w:vAlign w:val="center"/>
          </w:tcPr>
          <w:p w14:paraId="7A0D1546" w14:textId="063100EE"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80</w:t>
            </w:r>
          </w:p>
        </w:tc>
        <w:tc>
          <w:tcPr>
            <w:tcW w:w="4351" w:type="dxa"/>
            <w:shd w:val="clear" w:color="auto" w:fill="auto"/>
            <w:vAlign w:val="center"/>
          </w:tcPr>
          <w:p w14:paraId="62F61770" w14:textId="20FD5DA4"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URBACHAVEZ, S.A. DE C.V.</w:t>
            </w:r>
          </w:p>
        </w:tc>
        <w:tc>
          <w:tcPr>
            <w:tcW w:w="1985" w:type="dxa"/>
            <w:vAlign w:val="center"/>
          </w:tcPr>
          <w:p w14:paraId="15EE0B04" w14:textId="32FE1261"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68295E6F" w14:textId="5813D6BF" w:rsidR="00424C1D" w:rsidRPr="00424C1D" w:rsidRDefault="00424C1D" w:rsidP="00424C1D">
            <w:pPr>
              <w:jc w:val="center"/>
              <w:rPr>
                <w:rFonts w:ascii="Arial" w:hAnsi="Arial" w:cs="Arial"/>
                <w:sz w:val="18"/>
                <w:szCs w:val="18"/>
              </w:rPr>
            </w:pPr>
            <w:r w:rsidRPr="00424C1D">
              <w:rPr>
                <w:rFonts w:ascii="Arial" w:hAnsi="Arial" w:cs="Arial"/>
                <w:sz w:val="18"/>
                <w:szCs w:val="18"/>
              </w:rPr>
              <w:t>$4,626,853.49</w:t>
            </w:r>
          </w:p>
        </w:tc>
      </w:tr>
      <w:tr w:rsidR="00424C1D" w:rsidRPr="008B2B19" w14:paraId="413838B7" w14:textId="77777777" w:rsidTr="002B5BE8">
        <w:trPr>
          <w:trHeight w:val="315"/>
          <w:jc w:val="center"/>
        </w:trPr>
        <w:tc>
          <w:tcPr>
            <w:tcW w:w="582" w:type="dxa"/>
            <w:vAlign w:val="center"/>
          </w:tcPr>
          <w:p w14:paraId="4DD20BBC" w14:textId="0C22507B"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81</w:t>
            </w:r>
          </w:p>
        </w:tc>
        <w:tc>
          <w:tcPr>
            <w:tcW w:w="4351" w:type="dxa"/>
            <w:shd w:val="clear" w:color="auto" w:fill="auto"/>
            <w:vAlign w:val="center"/>
          </w:tcPr>
          <w:p w14:paraId="0E190956" w14:textId="1B763229"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URCONT GDL, S.A. DE C.V.</w:t>
            </w:r>
          </w:p>
        </w:tc>
        <w:tc>
          <w:tcPr>
            <w:tcW w:w="1985" w:type="dxa"/>
            <w:vAlign w:val="center"/>
          </w:tcPr>
          <w:p w14:paraId="7187DA24" w14:textId="206F2092"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03C8963C" w14:textId="62413410" w:rsidR="00424C1D" w:rsidRPr="00424C1D" w:rsidRDefault="00424C1D" w:rsidP="00424C1D">
            <w:pPr>
              <w:jc w:val="center"/>
              <w:rPr>
                <w:rFonts w:ascii="Arial" w:hAnsi="Arial" w:cs="Arial"/>
                <w:sz w:val="18"/>
                <w:szCs w:val="18"/>
              </w:rPr>
            </w:pPr>
            <w:r w:rsidRPr="00424C1D">
              <w:rPr>
                <w:rFonts w:ascii="Arial" w:hAnsi="Arial" w:cs="Arial"/>
                <w:sz w:val="18"/>
                <w:szCs w:val="18"/>
              </w:rPr>
              <w:t>$4,431,429.87</w:t>
            </w:r>
          </w:p>
        </w:tc>
      </w:tr>
      <w:tr w:rsidR="00424C1D" w:rsidRPr="008B2B19" w14:paraId="0B05CEC4" w14:textId="77777777" w:rsidTr="002B5BE8">
        <w:trPr>
          <w:trHeight w:val="315"/>
          <w:jc w:val="center"/>
        </w:trPr>
        <w:tc>
          <w:tcPr>
            <w:tcW w:w="582" w:type="dxa"/>
            <w:vAlign w:val="center"/>
          </w:tcPr>
          <w:p w14:paraId="24E491CF" w14:textId="7A773E66"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83</w:t>
            </w:r>
          </w:p>
        </w:tc>
        <w:tc>
          <w:tcPr>
            <w:tcW w:w="4351" w:type="dxa"/>
            <w:shd w:val="clear" w:color="auto" w:fill="auto"/>
            <w:vAlign w:val="center"/>
          </w:tcPr>
          <w:p w14:paraId="6FBA770E" w14:textId="4BA1C12C"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VALAKAR INFRAESTRUCTURA S.A. DE C.V.</w:t>
            </w:r>
          </w:p>
        </w:tc>
        <w:tc>
          <w:tcPr>
            <w:tcW w:w="1985" w:type="dxa"/>
            <w:vAlign w:val="center"/>
          </w:tcPr>
          <w:p w14:paraId="5F765184" w14:textId="177C810A"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5922117D" w14:textId="1E6F1E1F" w:rsidR="00424C1D" w:rsidRPr="00424C1D" w:rsidRDefault="00424C1D" w:rsidP="00424C1D">
            <w:pPr>
              <w:jc w:val="center"/>
              <w:rPr>
                <w:rFonts w:ascii="Arial" w:hAnsi="Arial" w:cs="Arial"/>
                <w:sz w:val="18"/>
                <w:szCs w:val="18"/>
              </w:rPr>
            </w:pPr>
            <w:r w:rsidRPr="00424C1D">
              <w:rPr>
                <w:rFonts w:ascii="Arial" w:hAnsi="Arial" w:cs="Arial"/>
                <w:sz w:val="18"/>
                <w:szCs w:val="18"/>
              </w:rPr>
              <w:t>$4,886,645.72</w:t>
            </w:r>
          </w:p>
        </w:tc>
      </w:tr>
      <w:tr w:rsidR="00424C1D" w:rsidRPr="008B2B19" w14:paraId="4E8D6FA1" w14:textId="77777777" w:rsidTr="002B5BE8">
        <w:trPr>
          <w:trHeight w:val="315"/>
          <w:jc w:val="center"/>
        </w:trPr>
        <w:tc>
          <w:tcPr>
            <w:tcW w:w="582" w:type="dxa"/>
            <w:vAlign w:val="center"/>
          </w:tcPr>
          <w:p w14:paraId="78D9ED52" w14:textId="27E35BA9"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84</w:t>
            </w:r>
          </w:p>
        </w:tc>
        <w:tc>
          <w:tcPr>
            <w:tcW w:w="4351" w:type="dxa"/>
            <w:shd w:val="clear" w:color="auto" w:fill="auto"/>
            <w:vAlign w:val="center"/>
          </w:tcPr>
          <w:p w14:paraId="5B7264DD" w14:textId="58403869"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VELERO PAVIMENTACIÓN Y CONSTRUCCIÓN S.A. DE C.V.</w:t>
            </w:r>
          </w:p>
        </w:tc>
        <w:tc>
          <w:tcPr>
            <w:tcW w:w="1985" w:type="dxa"/>
            <w:vAlign w:val="center"/>
          </w:tcPr>
          <w:p w14:paraId="4E9458B6" w14:textId="32C10211"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2C1C2392" w14:textId="31790B90" w:rsidR="00424C1D" w:rsidRPr="00424C1D" w:rsidRDefault="00424C1D" w:rsidP="00424C1D">
            <w:pPr>
              <w:jc w:val="center"/>
              <w:rPr>
                <w:rFonts w:ascii="Arial" w:hAnsi="Arial" w:cs="Arial"/>
                <w:sz w:val="18"/>
                <w:szCs w:val="18"/>
              </w:rPr>
            </w:pPr>
            <w:r w:rsidRPr="00424C1D">
              <w:rPr>
                <w:rFonts w:ascii="Arial" w:hAnsi="Arial" w:cs="Arial"/>
                <w:sz w:val="18"/>
                <w:szCs w:val="18"/>
              </w:rPr>
              <w:t>$4,484,642.13</w:t>
            </w:r>
          </w:p>
        </w:tc>
      </w:tr>
      <w:tr w:rsidR="00424C1D" w:rsidRPr="008B2B19" w14:paraId="01E1C71E" w14:textId="77777777" w:rsidTr="002B5BE8">
        <w:trPr>
          <w:trHeight w:val="315"/>
          <w:jc w:val="center"/>
        </w:trPr>
        <w:tc>
          <w:tcPr>
            <w:tcW w:w="582" w:type="dxa"/>
            <w:vAlign w:val="center"/>
          </w:tcPr>
          <w:p w14:paraId="23005A4B" w14:textId="0BBD4E6F"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85</w:t>
            </w:r>
          </w:p>
        </w:tc>
        <w:tc>
          <w:tcPr>
            <w:tcW w:w="4351" w:type="dxa"/>
            <w:shd w:val="clear" w:color="auto" w:fill="auto"/>
            <w:vAlign w:val="center"/>
          </w:tcPr>
          <w:p w14:paraId="5F94AAD0" w14:textId="7876B7DC"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VIALITEK GRUPO CONSTRUCTOR S.A. DE C.V.</w:t>
            </w:r>
          </w:p>
        </w:tc>
        <w:tc>
          <w:tcPr>
            <w:tcW w:w="1985" w:type="dxa"/>
            <w:vAlign w:val="center"/>
          </w:tcPr>
          <w:p w14:paraId="6569D6E9" w14:textId="7D787452"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28669152" w14:textId="1113624E" w:rsidR="00424C1D" w:rsidRPr="00424C1D" w:rsidRDefault="00424C1D" w:rsidP="00424C1D">
            <w:pPr>
              <w:jc w:val="center"/>
              <w:rPr>
                <w:rFonts w:ascii="Arial" w:hAnsi="Arial" w:cs="Arial"/>
                <w:sz w:val="18"/>
                <w:szCs w:val="18"/>
              </w:rPr>
            </w:pPr>
            <w:r w:rsidRPr="00424C1D">
              <w:rPr>
                <w:rFonts w:ascii="Arial" w:hAnsi="Arial" w:cs="Arial"/>
                <w:sz w:val="18"/>
                <w:szCs w:val="18"/>
              </w:rPr>
              <w:t>$4,699,424.98</w:t>
            </w:r>
          </w:p>
        </w:tc>
      </w:tr>
      <w:tr w:rsidR="00424C1D" w:rsidRPr="008B2B19" w14:paraId="72C4215E" w14:textId="77777777" w:rsidTr="002B5BE8">
        <w:trPr>
          <w:trHeight w:val="315"/>
          <w:jc w:val="center"/>
        </w:trPr>
        <w:tc>
          <w:tcPr>
            <w:tcW w:w="582" w:type="dxa"/>
            <w:vAlign w:val="center"/>
          </w:tcPr>
          <w:p w14:paraId="4DA07296" w14:textId="2FAF0F32" w:rsidR="00424C1D" w:rsidRPr="00424C1D" w:rsidRDefault="00424C1D" w:rsidP="00424C1D">
            <w:pPr>
              <w:jc w:val="center"/>
              <w:rPr>
                <w:rFonts w:ascii="Arial" w:hAnsi="Arial" w:cs="Arial"/>
                <w:b/>
                <w:bCs/>
                <w:sz w:val="18"/>
                <w:szCs w:val="18"/>
                <w:lang w:eastAsia="es-MX"/>
              </w:rPr>
            </w:pPr>
            <w:r w:rsidRPr="00424C1D">
              <w:rPr>
                <w:rFonts w:ascii="Arial" w:hAnsi="Arial" w:cs="Arial"/>
                <w:b/>
                <w:bCs/>
                <w:sz w:val="18"/>
                <w:szCs w:val="18"/>
              </w:rPr>
              <w:t>86</w:t>
            </w:r>
          </w:p>
        </w:tc>
        <w:tc>
          <w:tcPr>
            <w:tcW w:w="4351" w:type="dxa"/>
            <w:shd w:val="clear" w:color="auto" w:fill="auto"/>
            <w:vAlign w:val="center"/>
          </w:tcPr>
          <w:p w14:paraId="1F58B02D" w14:textId="69E6C83A" w:rsidR="00424C1D" w:rsidRPr="00424C1D" w:rsidRDefault="00424C1D" w:rsidP="00424C1D">
            <w:pPr>
              <w:autoSpaceDE w:val="0"/>
              <w:autoSpaceDN w:val="0"/>
              <w:adjustRightInd w:val="0"/>
              <w:ind w:right="126"/>
              <w:rPr>
                <w:rFonts w:ascii="Arial" w:hAnsi="Arial" w:cs="Arial"/>
                <w:sz w:val="18"/>
                <w:szCs w:val="18"/>
                <w:lang w:val="es-MX"/>
              </w:rPr>
            </w:pPr>
            <w:r w:rsidRPr="00424C1D">
              <w:rPr>
                <w:rFonts w:ascii="Arial" w:hAnsi="Arial" w:cs="Arial"/>
                <w:sz w:val="18"/>
                <w:szCs w:val="18"/>
              </w:rPr>
              <w:t>YCKOR INGENIERIA Y CONSTRUCCION, S.A. DE C.V.</w:t>
            </w:r>
          </w:p>
        </w:tc>
        <w:tc>
          <w:tcPr>
            <w:tcW w:w="1985" w:type="dxa"/>
            <w:vAlign w:val="center"/>
          </w:tcPr>
          <w:p w14:paraId="286B6400" w14:textId="559C5BD2" w:rsidR="00424C1D" w:rsidRPr="00424C1D" w:rsidRDefault="00424C1D" w:rsidP="00424C1D">
            <w:pPr>
              <w:jc w:val="center"/>
              <w:rPr>
                <w:rFonts w:ascii="Arial" w:hAnsi="Arial" w:cs="Arial"/>
                <w:sz w:val="18"/>
                <w:szCs w:val="18"/>
              </w:rPr>
            </w:pPr>
            <w:r w:rsidRPr="00424C1D">
              <w:rPr>
                <w:rFonts w:ascii="Arial" w:hAnsi="Arial" w:cs="Arial"/>
                <w:sz w:val="18"/>
                <w:szCs w:val="18"/>
              </w:rPr>
              <w:t>SE ACEPTA</w:t>
            </w:r>
          </w:p>
        </w:tc>
        <w:tc>
          <w:tcPr>
            <w:tcW w:w="2117" w:type="dxa"/>
            <w:vAlign w:val="center"/>
          </w:tcPr>
          <w:p w14:paraId="3AE80993" w14:textId="6A7B5FB4" w:rsidR="00424C1D" w:rsidRPr="00424C1D" w:rsidRDefault="00424C1D" w:rsidP="00424C1D">
            <w:pPr>
              <w:jc w:val="center"/>
              <w:rPr>
                <w:rFonts w:ascii="Arial" w:hAnsi="Arial" w:cs="Arial"/>
                <w:sz w:val="18"/>
                <w:szCs w:val="18"/>
              </w:rPr>
            </w:pPr>
            <w:r w:rsidRPr="00424C1D">
              <w:rPr>
                <w:rFonts w:ascii="Arial" w:hAnsi="Arial" w:cs="Arial"/>
                <w:sz w:val="18"/>
                <w:szCs w:val="18"/>
              </w:rPr>
              <w:t>$5,033,274.41</w:t>
            </w:r>
          </w:p>
        </w:tc>
      </w:tr>
    </w:tbl>
    <w:p w14:paraId="6D21DB5A" w14:textId="77777777" w:rsidR="00B34C1B" w:rsidRDefault="00B34C1B" w:rsidP="00B34C1B">
      <w:pPr>
        <w:jc w:val="both"/>
        <w:rPr>
          <w:rFonts w:ascii="Arial" w:hAnsi="Arial" w:cs="Arial"/>
          <w:b/>
          <w:bCs/>
          <w:sz w:val="20"/>
          <w:szCs w:val="20"/>
        </w:rPr>
      </w:pPr>
    </w:p>
    <w:p w14:paraId="177563D4" w14:textId="77777777" w:rsidR="00424C1D" w:rsidRDefault="00424C1D" w:rsidP="00B34C1B">
      <w:pPr>
        <w:jc w:val="both"/>
        <w:rPr>
          <w:rFonts w:ascii="Arial" w:hAnsi="Arial" w:cs="Arial"/>
          <w:b/>
          <w:bCs/>
          <w:sz w:val="20"/>
          <w:szCs w:val="20"/>
        </w:rPr>
      </w:pPr>
    </w:p>
    <w:p w14:paraId="09F0DD11" w14:textId="77777777" w:rsidR="00424C1D" w:rsidRDefault="00424C1D" w:rsidP="00B34C1B">
      <w:pPr>
        <w:jc w:val="both"/>
        <w:rPr>
          <w:rFonts w:ascii="Arial" w:hAnsi="Arial" w:cs="Arial"/>
          <w:b/>
          <w:bCs/>
          <w:sz w:val="20"/>
          <w:szCs w:val="20"/>
        </w:rPr>
      </w:pPr>
    </w:p>
    <w:p w14:paraId="351719F3" w14:textId="77777777" w:rsidR="00424C1D" w:rsidRDefault="00424C1D" w:rsidP="00B34C1B">
      <w:pPr>
        <w:jc w:val="both"/>
        <w:rPr>
          <w:rFonts w:ascii="Arial" w:hAnsi="Arial" w:cs="Arial"/>
          <w:b/>
          <w:bCs/>
          <w:sz w:val="20"/>
          <w:szCs w:val="20"/>
        </w:rPr>
      </w:pPr>
    </w:p>
    <w:p w14:paraId="2B6256B7" w14:textId="77777777" w:rsidR="00424C1D" w:rsidRDefault="00424C1D" w:rsidP="00B34C1B">
      <w:pPr>
        <w:jc w:val="both"/>
        <w:rPr>
          <w:rFonts w:ascii="Arial" w:hAnsi="Arial" w:cs="Arial"/>
          <w:b/>
          <w:bCs/>
          <w:sz w:val="20"/>
          <w:szCs w:val="20"/>
        </w:rPr>
      </w:pPr>
    </w:p>
    <w:p w14:paraId="45B85C23" w14:textId="77777777" w:rsidR="00424C1D" w:rsidRDefault="00424C1D" w:rsidP="00B34C1B">
      <w:pPr>
        <w:jc w:val="both"/>
        <w:rPr>
          <w:rFonts w:ascii="Arial" w:hAnsi="Arial" w:cs="Arial"/>
          <w:b/>
          <w:bCs/>
          <w:sz w:val="20"/>
          <w:szCs w:val="20"/>
        </w:rPr>
      </w:pPr>
    </w:p>
    <w:p w14:paraId="1B282D55" w14:textId="77777777" w:rsidR="00424C1D" w:rsidRDefault="00424C1D" w:rsidP="00B34C1B">
      <w:pPr>
        <w:jc w:val="both"/>
        <w:rPr>
          <w:rFonts w:ascii="Arial" w:hAnsi="Arial" w:cs="Arial"/>
          <w:b/>
          <w:bCs/>
          <w:sz w:val="20"/>
          <w:szCs w:val="20"/>
        </w:rPr>
      </w:pPr>
    </w:p>
    <w:p w14:paraId="4C5A1016" w14:textId="77777777" w:rsidR="00424C1D" w:rsidRDefault="00424C1D" w:rsidP="00B34C1B">
      <w:pPr>
        <w:jc w:val="both"/>
        <w:rPr>
          <w:rFonts w:ascii="Arial" w:hAnsi="Arial" w:cs="Arial"/>
          <w:b/>
          <w:bCs/>
          <w:sz w:val="20"/>
          <w:szCs w:val="20"/>
        </w:rPr>
      </w:pPr>
    </w:p>
    <w:p w14:paraId="385923AB" w14:textId="77777777" w:rsidR="00424C1D" w:rsidRDefault="00424C1D" w:rsidP="00B34C1B">
      <w:pPr>
        <w:jc w:val="both"/>
        <w:rPr>
          <w:rFonts w:ascii="Arial" w:hAnsi="Arial" w:cs="Arial"/>
          <w:b/>
          <w:bCs/>
          <w:sz w:val="20"/>
          <w:szCs w:val="20"/>
        </w:rPr>
      </w:pPr>
    </w:p>
    <w:p w14:paraId="58625A20" w14:textId="77777777" w:rsidR="00424C1D" w:rsidRDefault="00424C1D" w:rsidP="00B34C1B">
      <w:pPr>
        <w:jc w:val="both"/>
        <w:rPr>
          <w:rFonts w:ascii="Arial" w:hAnsi="Arial" w:cs="Arial"/>
          <w:b/>
          <w:bCs/>
          <w:sz w:val="20"/>
          <w:szCs w:val="20"/>
        </w:rPr>
      </w:pPr>
    </w:p>
    <w:p w14:paraId="46E90168" w14:textId="4EBA33CF" w:rsidR="00B34C1B" w:rsidRDefault="00B34C1B" w:rsidP="00B34C1B">
      <w:pPr>
        <w:jc w:val="both"/>
        <w:rPr>
          <w:rFonts w:ascii="Arial" w:hAnsi="Arial" w:cs="Arial"/>
          <w:b/>
          <w:bCs/>
          <w:sz w:val="20"/>
          <w:szCs w:val="20"/>
        </w:rPr>
      </w:pPr>
      <w:r w:rsidRPr="006C2795">
        <w:rPr>
          <w:rFonts w:ascii="Arial" w:hAnsi="Arial" w:cs="Arial"/>
          <w:b/>
          <w:bCs/>
          <w:sz w:val="20"/>
          <w:szCs w:val="20"/>
        </w:rPr>
        <w:lastRenderedPageBreak/>
        <w:t>Relación de las propuestas que fueron desechadas en este acto:</w:t>
      </w:r>
    </w:p>
    <w:p w14:paraId="73E7DA67" w14:textId="77777777" w:rsidR="00B34C1B" w:rsidRDefault="00B34C1B" w:rsidP="00B34C1B">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B34C1B" w:rsidRPr="00C329D4" w14:paraId="6F6DF52E" w14:textId="77777777" w:rsidTr="00BD1B11">
        <w:trPr>
          <w:jc w:val="center"/>
        </w:trPr>
        <w:tc>
          <w:tcPr>
            <w:tcW w:w="666" w:type="dxa"/>
            <w:shd w:val="clear" w:color="auto" w:fill="BFBFBF" w:themeFill="background1" w:themeFillShade="BF"/>
            <w:vAlign w:val="center"/>
          </w:tcPr>
          <w:p w14:paraId="20B2A9A4" w14:textId="77777777" w:rsidR="00B34C1B" w:rsidRPr="00C329D4" w:rsidRDefault="00B34C1B"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0122B4C0" w14:textId="77777777" w:rsidR="00B34C1B" w:rsidRPr="00C329D4" w:rsidRDefault="00B34C1B"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2B7CD7C2" w14:textId="77777777" w:rsidR="00B34C1B" w:rsidRPr="00C329D4" w:rsidRDefault="00B34C1B"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424C1D" w:rsidRPr="00C329D4" w14:paraId="3613939A" w14:textId="77777777" w:rsidTr="00BD1B11">
        <w:trPr>
          <w:jc w:val="center"/>
        </w:trPr>
        <w:tc>
          <w:tcPr>
            <w:tcW w:w="666" w:type="dxa"/>
            <w:vAlign w:val="center"/>
          </w:tcPr>
          <w:p w14:paraId="6863EAE5" w14:textId="241B88E5" w:rsidR="00424C1D" w:rsidRPr="00424C1D" w:rsidRDefault="00424C1D" w:rsidP="00424C1D">
            <w:pPr>
              <w:pStyle w:val="western"/>
              <w:spacing w:before="0" w:beforeAutospacing="0"/>
              <w:rPr>
                <w:color w:val="auto"/>
                <w:sz w:val="18"/>
                <w:szCs w:val="18"/>
              </w:rPr>
            </w:pPr>
            <w:r w:rsidRPr="00424C1D">
              <w:rPr>
                <w:b/>
                <w:bCs/>
                <w:sz w:val="18"/>
                <w:szCs w:val="18"/>
                <w:lang w:val="pt-PT"/>
              </w:rPr>
              <w:t>19</w:t>
            </w:r>
          </w:p>
        </w:tc>
        <w:tc>
          <w:tcPr>
            <w:tcW w:w="4002" w:type="dxa"/>
            <w:vAlign w:val="center"/>
          </w:tcPr>
          <w:p w14:paraId="5C373B1E" w14:textId="4F5F7402" w:rsidR="00424C1D" w:rsidRPr="00424C1D" w:rsidRDefault="00424C1D" w:rsidP="00424C1D">
            <w:pPr>
              <w:pStyle w:val="western"/>
              <w:spacing w:before="0" w:beforeAutospacing="0"/>
              <w:rPr>
                <w:color w:val="auto"/>
                <w:sz w:val="18"/>
                <w:szCs w:val="18"/>
              </w:rPr>
            </w:pPr>
            <w:r w:rsidRPr="00424C1D">
              <w:rPr>
                <w:sz w:val="18"/>
                <w:szCs w:val="18"/>
              </w:rPr>
              <w:t>CONSTRUCTORA FRECOM, S.A. DE C.V.</w:t>
            </w:r>
          </w:p>
        </w:tc>
        <w:tc>
          <w:tcPr>
            <w:tcW w:w="4160" w:type="dxa"/>
            <w:vAlign w:val="center"/>
          </w:tcPr>
          <w:p w14:paraId="4DE3C544" w14:textId="1BF2611F" w:rsidR="00424C1D" w:rsidRPr="00424C1D" w:rsidRDefault="00424C1D" w:rsidP="00424C1D">
            <w:pPr>
              <w:pStyle w:val="western"/>
              <w:spacing w:before="0" w:beforeAutospacing="0"/>
              <w:rPr>
                <w:color w:val="auto"/>
                <w:sz w:val="18"/>
                <w:szCs w:val="18"/>
              </w:rPr>
            </w:pPr>
            <w:r w:rsidRPr="00424C1D">
              <w:rPr>
                <w:sz w:val="18"/>
                <w:szCs w:val="18"/>
              </w:rPr>
              <w:t>Se desecha por error en PT-22</w:t>
            </w:r>
          </w:p>
        </w:tc>
      </w:tr>
      <w:tr w:rsidR="00424C1D" w:rsidRPr="00C329D4" w14:paraId="2A320B11" w14:textId="77777777" w:rsidTr="00BD1B11">
        <w:trPr>
          <w:jc w:val="center"/>
        </w:trPr>
        <w:tc>
          <w:tcPr>
            <w:tcW w:w="666" w:type="dxa"/>
            <w:vAlign w:val="center"/>
          </w:tcPr>
          <w:p w14:paraId="281242E1" w14:textId="3C84A76C" w:rsidR="00424C1D" w:rsidRPr="00424C1D" w:rsidRDefault="00424C1D" w:rsidP="00424C1D">
            <w:pPr>
              <w:pStyle w:val="western"/>
              <w:spacing w:before="0" w:beforeAutospacing="0"/>
              <w:rPr>
                <w:color w:val="auto"/>
                <w:sz w:val="18"/>
                <w:szCs w:val="18"/>
              </w:rPr>
            </w:pPr>
            <w:r w:rsidRPr="00424C1D">
              <w:rPr>
                <w:b/>
                <w:bCs/>
                <w:sz w:val="18"/>
                <w:szCs w:val="18"/>
              </w:rPr>
              <w:t>8</w:t>
            </w:r>
          </w:p>
        </w:tc>
        <w:tc>
          <w:tcPr>
            <w:tcW w:w="4002" w:type="dxa"/>
            <w:vAlign w:val="center"/>
          </w:tcPr>
          <w:p w14:paraId="5F9C7399" w14:textId="4817A6D0" w:rsidR="00424C1D" w:rsidRPr="00424C1D" w:rsidRDefault="00424C1D" w:rsidP="00424C1D">
            <w:pPr>
              <w:pStyle w:val="western"/>
              <w:spacing w:before="0" w:beforeAutospacing="0"/>
              <w:rPr>
                <w:color w:val="auto"/>
                <w:sz w:val="18"/>
                <w:szCs w:val="18"/>
              </w:rPr>
            </w:pPr>
            <w:r w:rsidRPr="00424C1D">
              <w:rPr>
                <w:sz w:val="18"/>
                <w:szCs w:val="18"/>
              </w:rPr>
              <w:t>CERRO VIEJO CONSTRUCCIONES, S.A. DE C.V.</w:t>
            </w:r>
          </w:p>
        </w:tc>
        <w:tc>
          <w:tcPr>
            <w:tcW w:w="4160" w:type="dxa"/>
            <w:vAlign w:val="center"/>
          </w:tcPr>
          <w:p w14:paraId="100BA7D3" w14:textId="4E674577" w:rsidR="00424C1D" w:rsidRPr="00424C1D" w:rsidRDefault="00424C1D" w:rsidP="00424C1D">
            <w:pPr>
              <w:pStyle w:val="western"/>
              <w:spacing w:before="0" w:beforeAutospacing="0"/>
              <w:rPr>
                <w:color w:val="auto"/>
                <w:sz w:val="18"/>
                <w:szCs w:val="18"/>
              </w:rPr>
            </w:pPr>
            <w:r w:rsidRPr="00424C1D">
              <w:rPr>
                <w:sz w:val="18"/>
                <w:szCs w:val="18"/>
              </w:rPr>
              <w:t xml:space="preserve">Se desecha por falta de USB y firma </w:t>
            </w:r>
          </w:p>
        </w:tc>
      </w:tr>
      <w:tr w:rsidR="00424C1D" w:rsidRPr="00C329D4" w14:paraId="4D78B86C" w14:textId="77777777" w:rsidTr="00BD1B11">
        <w:trPr>
          <w:jc w:val="center"/>
        </w:trPr>
        <w:tc>
          <w:tcPr>
            <w:tcW w:w="666" w:type="dxa"/>
            <w:vAlign w:val="center"/>
          </w:tcPr>
          <w:p w14:paraId="5CDF549B" w14:textId="6AE0C024" w:rsidR="00424C1D" w:rsidRPr="00424C1D" w:rsidRDefault="00424C1D" w:rsidP="00424C1D">
            <w:pPr>
              <w:pStyle w:val="western"/>
              <w:spacing w:before="0" w:beforeAutospacing="0"/>
              <w:rPr>
                <w:color w:val="auto"/>
                <w:sz w:val="18"/>
                <w:szCs w:val="18"/>
              </w:rPr>
            </w:pPr>
            <w:r w:rsidRPr="00424C1D">
              <w:rPr>
                <w:b/>
                <w:bCs/>
                <w:sz w:val="18"/>
                <w:szCs w:val="18"/>
              </w:rPr>
              <w:t>38</w:t>
            </w:r>
          </w:p>
        </w:tc>
        <w:tc>
          <w:tcPr>
            <w:tcW w:w="4002" w:type="dxa"/>
            <w:vAlign w:val="center"/>
          </w:tcPr>
          <w:p w14:paraId="7EBD9872" w14:textId="4B382415" w:rsidR="00424C1D" w:rsidRPr="00424C1D" w:rsidRDefault="00424C1D" w:rsidP="00424C1D">
            <w:pPr>
              <w:pStyle w:val="western"/>
              <w:spacing w:before="0" w:beforeAutospacing="0"/>
              <w:rPr>
                <w:color w:val="auto"/>
                <w:sz w:val="18"/>
                <w:szCs w:val="18"/>
              </w:rPr>
            </w:pPr>
            <w:r w:rsidRPr="00424C1D">
              <w:rPr>
                <w:sz w:val="18"/>
                <w:szCs w:val="18"/>
              </w:rPr>
              <w:t>GALJACK ARQUITECTOS Y CONSTRUCCIONES, S.A. DE C.V.</w:t>
            </w:r>
          </w:p>
        </w:tc>
        <w:tc>
          <w:tcPr>
            <w:tcW w:w="4160" w:type="dxa"/>
            <w:vAlign w:val="center"/>
          </w:tcPr>
          <w:p w14:paraId="4A8E3AF5" w14:textId="43CD0EF9" w:rsidR="00424C1D" w:rsidRPr="00424C1D" w:rsidRDefault="00424C1D" w:rsidP="00424C1D">
            <w:pPr>
              <w:pStyle w:val="western"/>
              <w:spacing w:before="0" w:beforeAutospacing="0"/>
              <w:rPr>
                <w:color w:val="auto"/>
                <w:sz w:val="18"/>
                <w:szCs w:val="18"/>
              </w:rPr>
            </w:pPr>
            <w:r w:rsidRPr="00424C1D">
              <w:rPr>
                <w:sz w:val="18"/>
                <w:szCs w:val="18"/>
              </w:rPr>
              <w:t>Se desecha por falta documento PT-15 en la USB</w:t>
            </w:r>
          </w:p>
        </w:tc>
      </w:tr>
      <w:tr w:rsidR="00424C1D" w:rsidRPr="00C329D4" w14:paraId="65487350" w14:textId="77777777" w:rsidTr="00BD1B11">
        <w:trPr>
          <w:jc w:val="center"/>
        </w:trPr>
        <w:tc>
          <w:tcPr>
            <w:tcW w:w="666" w:type="dxa"/>
            <w:vAlign w:val="center"/>
          </w:tcPr>
          <w:p w14:paraId="2B47E4E5" w14:textId="2CC43C07" w:rsidR="00424C1D" w:rsidRPr="00424C1D" w:rsidRDefault="00424C1D" w:rsidP="00424C1D">
            <w:pPr>
              <w:pStyle w:val="western"/>
              <w:spacing w:before="0" w:beforeAutospacing="0"/>
              <w:rPr>
                <w:color w:val="auto"/>
                <w:sz w:val="18"/>
                <w:szCs w:val="18"/>
              </w:rPr>
            </w:pPr>
            <w:r w:rsidRPr="00424C1D">
              <w:rPr>
                <w:b/>
                <w:bCs/>
                <w:sz w:val="18"/>
                <w:szCs w:val="18"/>
              </w:rPr>
              <w:t>41</w:t>
            </w:r>
          </w:p>
        </w:tc>
        <w:tc>
          <w:tcPr>
            <w:tcW w:w="4002" w:type="dxa"/>
            <w:vAlign w:val="center"/>
          </w:tcPr>
          <w:p w14:paraId="002500FC" w14:textId="7F3F9CA6" w:rsidR="00424C1D" w:rsidRPr="00424C1D" w:rsidRDefault="00424C1D" w:rsidP="00424C1D">
            <w:pPr>
              <w:pStyle w:val="western"/>
              <w:spacing w:before="0" w:beforeAutospacing="0"/>
              <w:rPr>
                <w:color w:val="auto"/>
                <w:sz w:val="18"/>
                <w:szCs w:val="18"/>
              </w:rPr>
            </w:pPr>
            <w:r w:rsidRPr="00424C1D">
              <w:rPr>
                <w:sz w:val="18"/>
                <w:szCs w:val="18"/>
              </w:rPr>
              <w:t>GRUPO CONSTRUCTOR DE LA REGIÓN, S.A. DE C.V.</w:t>
            </w:r>
          </w:p>
        </w:tc>
        <w:tc>
          <w:tcPr>
            <w:tcW w:w="4160" w:type="dxa"/>
            <w:vAlign w:val="center"/>
          </w:tcPr>
          <w:p w14:paraId="26A36438" w14:textId="466990C7" w:rsidR="00424C1D" w:rsidRPr="00424C1D" w:rsidRDefault="00424C1D" w:rsidP="00424C1D">
            <w:pPr>
              <w:pStyle w:val="western"/>
              <w:spacing w:before="0" w:beforeAutospacing="0"/>
              <w:rPr>
                <w:color w:val="auto"/>
                <w:sz w:val="18"/>
                <w:szCs w:val="18"/>
              </w:rPr>
            </w:pPr>
            <w:r w:rsidRPr="00424C1D">
              <w:rPr>
                <w:sz w:val="18"/>
                <w:szCs w:val="18"/>
              </w:rPr>
              <w:t>Se desecha por falta de firma en PT-3</w:t>
            </w:r>
          </w:p>
        </w:tc>
      </w:tr>
      <w:tr w:rsidR="00424C1D" w:rsidRPr="00C329D4" w14:paraId="17261AFA" w14:textId="77777777" w:rsidTr="00BD1B11">
        <w:trPr>
          <w:jc w:val="center"/>
        </w:trPr>
        <w:tc>
          <w:tcPr>
            <w:tcW w:w="666" w:type="dxa"/>
            <w:vAlign w:val="center"/>
          </w:tcPr>
          <w:p w14:paraId="277CAA6B" w14:textId="5AE40187" w:rsidR="00424C1D" w:rsidRPr="00424C1D" w:rsidRDefault="00424C1D" w:rsidP="00424C1D">
            <w:pPr>
              <w:pStyle w:val="western"/>
              <w:spacing w:before="0" w:beforeAutospacing="0"/>
              <w:rPr>
                <w:color w:val="auto"/>
                <w:sz w:val="18"/>
                <w:szCs w:val="18"/>
              </w:rPr>
            </w:pPr>
            <w:r w:rsidRPr="00424C1D">
              <w:rPr>
                <w:b/>
                <w:bCs/>
                <w:sz w:val="18"/>
                <w:szCs w:val="18"/>
              </w:rPr>
              <w:t>47</w:t>
            </w:r>
          </w:p>
        </w:tc>
        <w:tc>
          <w:tcPr>
            <w:tcW w:w="4002" w:type="dxa"/>
            <w:vAlign w:val="center"/>
          </w:tcPr>
          <w:p w14:paraId="74A282FD" w14:textId="781B6CB5" w:rsidR="00424C1D" w:rsidRPr="00424C1D" w:rsidRDefault="00424C1D" w:rsidP="00424C1D">
            <w:pPr>
              <w:pStyle w:val="western"/>
              <w:spacing w:before="0" w:beforeAutospacing="0"/>
              <w:rPr>
                <w:color w:val="auto"/>
                <w:sz w:val="18"/>
                <w:szCs w:val="18"/>
              </w:rPr>
            </w:pPr>
            <w:r w:rsidRPr="00424C1D">
              <w:rPr>
                <w:sz w:val="18"/>
                <w:szCs w:val="18"/>
              </w:rPr>
              <w:t>GUISHI CONSTRUCCIONES, S.A. DE C.V.</w:t>
            </w:r>
          </w:p>
        </w:tc>
        <w:tc>
          <w:tcPr>
            <w:tcW w:w="4160" w:type="dxa"/>
            <w:vAlign w:val="center"/>
          </w:tcPr>
          <w:p w14:paraId="198825FD" w14:textId="4F2665B2" w:rsidR="00424C1D" w:rsidRPr="00424C1D" w:rsidRDefault="00424C1D" w:rsidP="00424C1D">
            <w:pPr>
              <w:pStyle w:val="western"/>
              <w:spacing w:before="0" w:beforeAutospacing="0"/>
              <w:rPr>
                <w:color w:val="auto"/>
                <w:sz w:val="18"/>
                <w:szCs w:val="18"/>
              </w:rPr>
            </w:pPr>
            <w:r w:rsidRPr="00424C1D">
              <w:rPr>
                <w:sz w:val="18"/>
                <w:szCs w:val="18"/>
              </w:rPr>
              <w:t>Se desecha por falta de firma en PT-1</w:t>
            </w:r>
          </w:p>
        </w:tc>
      </w:tr>
      <w:tr w:rsidR="00424C1D" w:rsidRPr="00C329D4" w14:paraId="759D3883" w14:textId="77777777" w:rsidTr="00BD1B11">
        <w:trPr>
          <w:jc w:val="center"/>
        </w:trPr>
        <w:tc>
          <w:tcPr>
            <w:tcW w:w="666" w:type="dxa"/>
            <w:vAlign w:val="center"/>
          </w:tcPr>
          <w:p w14:paraId="2BE5A7E9" w14:textId="0F1846F1" w:rsidR="00424C1D" w:rsidRPr="00424C1D" w:rsidRDefault="00424C1D" w:rsidP="00424C1D">
            <w:pPr>
              <w:pStyle w:val="western"/>
              <w:spacing w:before="0" w:beforeAutospacing="0"/>
              <w:rPr>
                <w:color w:val="auto"/>
                <w:sz w:val="18"/>
                <w:szCs w:val="18"/>
              </w:rPr>
            </w:pPr>
            <w:r w:rsidRPr="00424C1D">
              <w:rPr>
                <w:b/>
                <w:bCs/>
                <w:sz w:val="18"/>
                <w:szCs w:val="18"/>
              </w:rPr>
              <w:t>55</w:t>
            </w:r>
          </w:p>
        </w:tc>
        <w:tc>
          <w:tcPr>
            <w:tcW w:w="4002" w:type="dxa"/>
            <w:vAlign w:val="center"/>
          </w:tcPr>
          <w:p w14:paraId="24676D3D" w14:textId="316646E5" w:rsidR="00424C1D" w:rsidRPr="00424C1D" w:rsidRDefault="00424C1D" w:rsidP="00424C1D">
            <w:pPr>
              <w:pStyle w:val="western"/>
              <w:spacing w:before="0" w:beforeAutospacing="0"/>
              <w:rPr>
                <w:color w:val="auto"/>
                <w:sz w:val="18"/>
                <w:szCs w:val="18"/>
              </w:rPr>
            </w:pPr>
            <w:r w:rsidRPr="00424C1D">
              <w:rPr>
                <w:sz w:val="18"/>
                <w:szCs w:val="18"/>
              </w:rPr>
              <w:t>INGENIERÍA URBANA ROBLA, S.A. DE C.V.</w:t>
            </w:r>
          </w:p>
        </w:tc>
        <w:tc>
          <w:tcPr>
            <w:tcW w:w="4160" w:type="dxa"/>
            <w:vAlign w:val="center"/>
          </w:tcPr>
          <w:p w14:paraId="2ED67D9A" w14:textId="3BBA93A3" w:rsidR="00424C1D" w:rsidRPr="00424C1D" w:rsidRDefault="00424C1D" w:rsidP="00424C1D">
            <w:pPr>
              <w:pStyle w:val="western"/>
              <w:spacing w:before="0" w:beforeAutospacing="0"/>
              <w:rPr>
                <w:color w:val="auto"/>
                <w:sz w:val="18"/>
                <w:szCs w:val="18"/>
              </w:rPr>
            </w:pPr>
            <w:r w:rsidRPr="00424C1D">
              <w:rPr>
                <w:sz w:val="18"/>
                <w:szCs w:val="18"/>
              </w:rPr>
              <w:t>Se desecha por presentar incompleto el documento PT-24 USB</w:t>
            </w:r>
          </w:p>
        </w:tc>
      </w:tr>
    </w:tbl>
    <w:p w14:paraId="027B4E85" w14:textId="77777777" w:rsidR="00424C1D" w:rsidRDefault="00424C1D" w:rsidP="00B34C1B">
      <w:pPr>
        <w:jc w:val="both"/>
        <w:rPr>
          <w:rFonts w:ascii="Arial" w:hAnsi="Arial" w:cs="Arial"/>
          <w:sz w:val="20"/>
          <w:szCs w:val="20"/>
          <w:lang w:val="es-MX"/>
        </w:rPr>
      </w:pPr>
    </w:p>
    <w:p w14:paraId="7C156F9F" w14:textId="77777777" w:rsidR="00424C1D" w:rsidRDefault="00424C1D" w:rsidP="00B34C1B">
      <w:pPr>
        <w:jc w:val="both"/>
        <w:rPr>
          <w:rFonts w:ascii="Arial" w:hAnsi="Arial" w:cs="Arial"/>
          <w:sz w:val="20"/>
          <w:szCs w:val="20"/>
          <w:lang w:val="es-MX"/>
        </w:rPr>
      </w:pPr>
    </w:p>
    <w:p w14:paraId="014C70A7" w14:textId="77777777" w:rsidR="00424C1D" w:rsidRDefault="00424C1D" w:rsidP="00B34C1B">
      <w:pPr>
        <w:jc w:val="both"/>
        <w:rPr>
          <w:rFonts w:ascii="Arial" w:hAnsi="Arial" w:cs="Arial"/>
          <w:sz w:val="20"/>
          <w:szCs w:val="20"/>
          <w:lang w:val="es-MX"/>
        </w:rPr>
      </w:pPr>
    </w:p>
    <w:p w14:paraId="16F93573" w14:textId="4E95EAC8" w:rsidR="00B34C1B" w:rsidRPr="00C54AC3" w:rsidRDefault="00B34C1B" w:rsidP="00B34C1B">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796788" w:rsidRPr="00796788">
        <w:rPr>
          <w:rFonts w:ascii="Arial" w:hAnsi="Arial" w:cs="Arial"/>
          <w:b/>
          <w:bCs/>
          <w:sz w:val="20"/>
          <w:szCs w:val="20"/>
          <w:lang w:val="es-MX"/>
        </w:rPr>
        <w:t>DOPI-MUN-R33-IH-LP-061-2025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EC52F1" w:rsidRPr="00EC52F1">
        <w:rPr>
          <w:rFonts w:ascii="Arial" w:eastAsiaTheme="minorHAnsi" w:hAnsi="Arial" w:cs="Arial"/>
          <w:b/>
          <w:bCs/>
          <w:color w:val="000000"/>
          <w:sz w:val="20"/>
          <w:szCs w:val="20"/>
          <w:lang w:val="es-MX" w:eastAsia="en-US"/>
        </w:rPr>
        <w:t>Modernización de redes básicas de conducción y distribución, alcantarillado y obras complementarias en calle de Las Palmas, colonia Lomas del Centinela,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EC52F1">
        <w:rPr>
          <w:rFonts w:ascii="Arial" w:hAnsi="Arial" w:cs="Arial"/>
          <w:sz w:val="20"/>
          <w:szCs w:val="20"/>
          <w:lang w:val="es-MX"/>
        </w:rPr>
        <w:t>25</w:t>
      </w:r>
      <w:r w:rsidRPr="00266662">
        <w:rPr>
          <w:rFonts w:ascii="Arial" w:hAnsi="Arial" w:cs="Arial"/>
          <w:sz w:val="20"/>
          <w:szCs w:val="20"/>
          <w:lang w:val="es-MX"/>
        </w:rPr>
        <w:t xml:space="preserve"> (</w:t>
      </w:r>
      <w:r w:rsidR="00EC52F1">
        <w:rPr>
          <w:rFonts w:ascii="Arial" w:hAnsi="Arial" w:cs="Arial"/>
          <w:sz w:val="20"/>
          <w:szCs w:val="20"/>
          <w:lang w:val="es-MX"/>
        </w:rPr>
        <w:t>veinticinco</w:t>
      </w:r>
      <w:r w:rsidRPr="00266662">
        <w:rPr>
          <w:rFonts w:ascii="Arial" w:hAnsi="Arial" w:cs="Arial"/>
          <w:sz w:val="20"/>
          <w:szCs w:val="20"/>
          <w:lang w:val="es-MX"/>
        </w:rPr>
        <w:t xml:space="preserve">) empresas de las cuales </w:t>
      </w:r>
      <w:r w:rsidR="00EC52F1">
        <w:rPr>
          <w:rFonts w:ascii="Arial" w:hAnsi="Arial" w:cs="Arial"/>
          <w:sz w:val="20"/>
          <w:szCs w:val="20"/>
          <w:lang w:val="es-MX"/>
        </w:rPr>
        <w:t>14</w:t>
      </w:r>
      <w:r w:rsidRPr="00266662">
        <w:rPr>
          <w:rFonts w:ascii="Arial" w:hAnsi="Arial" w:cs="Arial"/>
          <w:sz w:val="20"/>
          <w:szCs w:val="20"/>
          <w:lang w:val="es-MX"/>
        </w:rPr>
        <w:t xml:space="preserve"> (</w:t>
      </w:r>
      <w:r w:rsidR="00EC52F1">
        <w:rPr>
          <w:rFonts w:ascii="Arial" w:hAnsi="Arial" w:cs="Arial"/>
          <w:sz w:val="20"/>
          <w:szCs w:val="20"/>
          <w:lang w:val="es-MX"/>
        </w:rPr>
        <w:t>catorce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71842982" w14:textId="77777777" w:rsidR="00B34C1B" w:rsidRDefault="00B34C1B" w:rsidP="00B34C1B">
      <w:pPr>
        <w:jc w:val="both"/>
        <w:rPr>
          <w:rFonts w:ascii="Arial" w:hAnsi="Arial" w:cs="Arial"/>
          <w:b/>
          <w:sz w:val="20"/>
          <w:szCs w:val="20"/>
          <w:lang w:val="es-MX"/>
        </w:rPr>
      </w:pPr>
    </w:p>
    <w:p w14:paraId="76394AEC" w14:textId="77777777" w:rsidR="00B34C1B" w:rsidRDefault="00B34C1B" w:rsidP="00B34C1B">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0EFC32C1" w14:textId="77777777" w:rsidR="00B34C1B" w:rsidRPr="00266662" w:rsidRDefault="00B34C1B" w:rsidP="00B34C1B">
      <w:pPr>
        <w:jc w:val="both"/>
        <w:rPr>
          <w:rFonts w:ascii="Arial" w:hAnsi="Arial" w:cs="Arial"/>
          <w:b/>
          <w:sz w:val="20"/>
          <w:szCs w:val="20"/>
          <w:lang w:val="es-MX"/>
        </w:rPr>
      </w:pPr>
    </w:p>
    <w:p w14:paraId="7C33C2B1" w14:textId="77777777" w:rsidR="00B34C1B" w:rsidRPr="00266662" w:rsidRDefault="00B34C1B" w:rsidP="00B34C1B">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34C1B" w:rsidRPr="00266662" w14:paraId="3ED30ED0" w14:textId="77777777" w:rsidTr="00BD1B11">
        <w:trPr>
          <w:trHeight w:val="481"/>
          <w:jc w:val="center"/>
        </w:trPr>
        <w:tc>
          <w:tcPr>
            <w:tcW w:w="582" w:type="dxa"/>
            <w:shd w:val="clear" w:color="auto" w:fill="A6A6A6" w:themeFill="background1" w:themeFillShade="A6"/>
            <w:vAlign w:val="center"/>
            <w:hideMark/>
          </w:tcPr>
          <w:p w14:paraId="68C1036C"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4FAD41A4"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44BC10A3"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7DD711CE"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EC52F1" w:rsidRPr="008B2B19" w14:paraId="33291DCD" w14:textId="77777777" w:rsidTr="00025727">
        <w:trPr>
          <w:trHeight w:val="315"/>
          <w:jc w:val="center"/>
        </w:trPr>
        <w:tc>
          <w:tcPr>
            <w:tcW w:w="582" w:type="dxa"/>
            <w:tcBorders>
              <w:right w:val="single" w:sz="4" w:space="0" w:color="auto"/>
            </w:tcBorders>
            <w:vAlign w:val="center"/>
          </w:tcPr>
          <w:p w14:paraId="41EC0885" w14:textId="3C6D773A"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B0AF" w14:textId="4E83C2B0" w:rsidR="00EC52F1" w:rsidRPr="00EC52F1" w:rsidRDefault="00EC52F1" w:rsidP="00EC52F1">
            <w:pPr>
              <w:autoSpaceDE w:val="0"/>
              <w:autoSpaceDN w:val="0"/>
              <w:adjustRightInd w:val="0"/>
              <w:ind w:right="126"/>
              <w:rPr>
                <w:rFonts w:ascii="Arial" w:hAnsi="Arial" w:cs="Arial"/>
                <w:bCs/>
                <w:sz w:val="18"/>
                <w:szCs w:val="18"/>
                <w:lang w:val="es-MX"/>
              </w:rPr>
            </w:pPr>
            <w:r w:rsidRPr="00EC52F1">
              <w:rPr>
                <w:rFonts w:ascii="Arial" w:hAnsi="Arial" w:cs="Arial"/>
                <w:sz w:val="18"/>
                <w:szCs w:val="18"/>
              </w:rPr>
              <w:t>CODIGO A CONSTRUCTORES, S.A. DE C.V.</w:t>
            </w:r>
          </w:p>
        </w:tc>
        <w:tc>
          <w:tcPr>
            <w:tcW w:w="1985" w:type="dxa"/>
            <w:tcBorders>
              <w:left w:val="single" w:sz="4" w:space="0" w:color="auto"/>
            </w:tcBorders>
            <w:vAlign w:val="center"/>
          </w:tcPr>
          <w:p w14:paraId="4FF9DF4C" w14:textId="2FD0B2E1"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vAlign w:val="center"/>
          </w:tcPr>
          <w:p w14:paraId="3FF84984" w14:textId="746B2C84"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$2,152,350.46</w:t>
            </w:r>
          </w:p>
        </w:tc>
      </w:tr>
      <w:tr w:rsidR="00EC52F1" w:rsidRPr="008B2B19" w14:paraId="6BFC963D" w14:textId="77777777" w:rsidTr="00025727">
        <w:trPr>
          <w:trHeight w:val="315"/>
          <w:jc w:val="center"/>
        </w:trPr>
        <w:tc>
          <w:tcPr>
            <w:tcW w:w="582" w:type="dxa"/>
            <w:tcBorders>
              <w:right w:val="single" w:sz="4" w:space="0" w:color="auto"/>
            </w:tcBorders>
            <w:vAlign w:val="center"/>
          </w:tcPr>
          <w:p w14:paraId="4B691AF0" w14:textId="4E97A86E"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A3B3E62" w14:textId="2B257421" w:rsidR="00EC52F1" w:rsidRPr="00EC52F1" w:rsidRDefault="00EC52F1" w:rsidP="00EC52F1">
            <w:pPr>
              <w:autoSpaceDE w:val="0"/>
              <w:autoSpaceDN w:val="0"/>
              <w:adjustRightInd w:val="0"/>
              <w:ind w:right="126"/>
              <w:rPr>
                <w:rFonts w:ascii="Arial" w:hAnsi="Arial" w:cs="Arial"/>
                <w:bCs/>
                <w:sz w:val="18"/>
                <w:szCs w:val="18"/>
                <w:lang w:val="es-MX"/>
              </w:rPr>
            </w:pPr>
            <w:r w:rsidRPr="00EC52F1">
              <w:rPr>
                <w:rFonts w:ascii="Arial" w:hAnsi="Arial" w:cs="Arial"/>
                <w:sz w:val="18"/>
                <w:szCs w:val="18"/>
              </w:rPr>
              <w:t>COINBA CONSTRUCCIONES, S. A. DE C. V.</w:t>
            </w:r>
          </w:p>
        </w:tc>
        <w:tc>
          <w:tcPr>
            <w:tcW w:w="1985" w:type="dxa"/>
            <w:tcBorders>
              <w:left w:val="single" w:sz="4" w:space="0" w:color="auto"/>
            </w:tcBorders>
            <w:vAlign w:val="center"/>
          </w:tcPr>
          <w:p w14:paraId="6DD4FD3B" w14:textId="56E4EC9B"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tcPr>
          <w:p w14:paraId="1F03B327" w14:textId="2755CF40"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$1,647,999.87</w:t>
            </w:r>
          </w:p>
        </w:tc>
      </w:tr>
      <w:tr w:rsidR="00EC52F1" w:rsidRPr="008B2B19" w14:paraId="7CCC0FBF" w14:textId="77777777" w:rsidTr="00025727">
        <w:trPr>
          <w:trHeight w:val="315"/>
          <w:jc w:val="center"/>
        </w:trPr>
        <w:tc>
          <w:tcPr>
            <w:tcW w:w="582" w:type="dxa"/>
            <w:tcBorders>
              <w:right w:val="single" w:sz="4" w:space="0" w:color="auto"/>
            </w:tcBorders>
            <w:vAlign w:val="center"/>
          </w:tcPr>
          <w:p w14:paraId="541C8F68" w14:textId="21FC9508"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6B65C53" w14:textId="71EE1205" w:rsidR="00EC52F1" w:rsidRPr="00EC52F1" w:rsidRDefault="00EC52F1" w:rsidP="00EC52F1">
            <w:pPr>
              <w:autoSpaceDE w:val="0"/>
              <w:autoSpaceDN w:val="0"/>
              <w:adjustRightInd w:val="0"/>
              <w:ind w:right="126"/>
              <w:rPr>
                <w:rFonts w:ascii="Arial" w:hAnsi="Arial" w:cs="Arial"/>
                <w:bCs/>
                <w:sz w:val="18"/>
                <w:szCs w:val="18"/>
                <w:lang w:val="pt-PT"/>
              </w:rPr>
            </w:pPr>
            <w:r w:rsidRPr="00EC52F1">
              <w:rPr>
                <w:rFonts w:ascii="Arial" w:hAnsi="Arial" w:cs="Arial"/>
                <w:sz w:val="18"/>
                <w:szCs w:val="18"/>
              </w:rPr>
              <w:t>CONSTRUCCIONES CIVILES EN MOVIMIENTO S.A. DE C.V.</w:t>
            </w:r>
          </w:p>
        </w:tc>
        <w:tc>
          <w:tcPr>
            <w:tcW w:w="1985" w:type="dxa"/>
            <w:tcBorders>
              <w:left w:val="single" w:sz="4" w:space="0" w:color="auto"/>
            </w:tcBorders>
            <w:vAlign w:val="center"/>
          </w:tcPr>
          <w:p w14:paraId="7D00CA4B" w14:textId="553639E8"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tcPr>
          <w:p w14:paraId="225D9FE6" w14:textId="1C586F4C"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$1,662,547.18</w:t>
            </w:r>
          </w:p>
        </w:tc>
      </w:tr>
      <w:tr w:rsidR="00EC52F1" w:rsidRPr="008B2B19" w14:paraId="3E2C8E20" w14:textId="77777777" w:rsidTr="00025727">
        <w:trPr>
          <w:trHeight w:val="315"/>
          <w:jc w:val="center"/>
        </w:trPr>
        <w:tc>
          <w:tcPr>
            <w:tcW w:w="582" w:type="dxa"/>
            <w:tcBorders>
              <w:right w:val="single" w:sz="4" w:space="0" w:color="auto"/>
            </w:tcBorders>
            <w:vAlign w:val="center"/>
          </w:tcPr>
          <w:p w14:paraId="3B850062" w14:textId="07B26D50" w:rsidR="00EC52F1" w:rsidRPr="00EC52F1" w:rsidRDefault="00EC52F1" w:rsidP="00EC52F1">
            <w:pPr>
              <w:jc w:val="center"/>
              <w:rPr>
                <w:rFonts w:ascii="Arial" w:hAnsi="Arial" w:cs="Arial"/>
                <w:b/>
                <w:bCs/>
                <w:sz w:val="18"/>
                <w:szCs w:val="18"/>
                <w:lang w:eastAsia="es-MX"/>
              </w:rPr>
            </w:pPr>
            <w:r w:rsidRPr="00EC52F1">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86C7BF3" w14:textId="63183A1A" w:rsidR="00EC52F1" w:rsidRPr="00EC52F1" w:rsidRDefault="00EC52F1" w:rsidP="00EC52F1">
            <w:pPr>
              <w:autoSpaceDE w:val="0"/>
              <w:autoSpaceDN w:val="0"/>
              <w:adjustRightInd w:val="0"/>
              <w:ind w:right="126"/>
              <w:rPr>
                <w:rFonts w:ascii="Arial" w:hAnsi="Arial" w:cs="Arial"/>
                <w:sz w:val="18"/>
                <w:szCs w:val="18"/>
                <w:lang w:val="pt-PT"/>
              </w:rPr>
            </w:pPr>
            <w:r w:rsidRPr="00EC52F1">
              <w:rPr>
                <w:rFonts w:ascii="Arial" w:hAnsi="Arial" w:cs="Arial"/>
                <w:sz w:val="18"/>
                <w:szCs w:val="18"/>
              </w:rPr>
              <w:t>CONSTRUCTORA LAGUNA SECA, S.A. DE C.V.</w:t>
            </w:r>
          </w:p>
        </w:tc>
        <w:tc>
          <w:tcPr>
            <w:tcW w:w="1985" w:type="dxa"/>
            <w:tcBorders>
              <w:left w:val="single" w:sz="4" w:space="0" w:color="auto"/>
            </w:tcBorders>
            <w:vAlign w:val="center"/>
          </w:tcPr>
          <w:p w14:paraId="74DC1D00" w14:textId="3379DF72" w:rsidR="00EC52F1" w:rsidRPr="00EC52F1" w:rsidRDefault="00EC52F1" w:rsidP="00EC52F1">
            <w:pPr>
              <w:jc w:val="center"/>
              <w:rPr>
                <w:rFonts w:ascii="Arial" w:hAnsi="Arial" w:cs="Arial"/>
                <w:sz w:val="18"/>
                <w:szCs w:val="18"/>
              </w:rPr>
            </w:pPr>
            <w:r w:rsidRPr="00EC52F1">
              <w:rPr>
                <w:rFonts w:ascii="Arial" w:hAnsi="Arial" w:cs="Arial"/>
                <w:sz w:val="18"/>
                <w:szCs w:val="18"/>
              </w:rPr>
              <w:t>SE ACEPTA</w:t>
            </w:r>
          </w:p>
        </w:tc>
        <w:tc>
          <w:tcPr>
            <w:tcW w:w="2117" w:type="dxa"/>
          </w:tcPr>
          <w:p w14:paraId="3B516F6D" w14:textId="657DF6BF" w:rsidR="00EC52F1" w:rsidRPr="00EC52F1" w:rsidRDefault="00EC52F1" w:rsidP="00EC52F1">
            <w:pPr>
              <w:jc w:val="center"/>
              <w:rPr>
                <w:rFonts w:ascii="Arial" w:hAnsi="Arial" w:cs="Arial"/>
                <w:sz w:val="18"/>
                <w:szCs w:val="18"/>
              </w:rPr>
            </w:pPr>
            <w:r w:rsidRPr="00EC52F1">
              <w:rPr>
                <w:rFonts w:ascii="Arial" w:hAnsi="Arial" w:cs="Arial"/>
                <w:sz w:val="18"/>
                <w:szCs w:val="18"/>
              </w:rPr>
              <w:t>$2,204,609.63</w:t>
            </w:r>
          </w:p>
        </w:tc>
      </w:tr>
      <w:tr w:rsidR="00EC52F1" w:rsidRPr="008B2B19" w14:paraId="52CBBC19" w14:textId="77777777" w:rsidTr="00025727">
        <w:trPr>
          <w:trHeight w:val="315"/>
          <w:jc w:val="center"/>
        </w:trPr>
        <w:tc>
          <w:tcPr>
            <w:tcW w:w="582" w:type="dxa"/>
            <w:tcBorders>
              <w:right w:val="single" w:sz="4" w:space="0" w:color="auto"/>
            </w:tcBorders>
            <w:vAlign w:val="center"/>
          </w:tcPr>
          <w:p w14:paraId="4E55402F" w14:textId="2C6FF187"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78C2DC1" w14:textId="5D919059" w:rsidR="00EC52F1" w:rsidRPr="00EC52F1" w:rsidRDefault="00EC52F1" w:rsidP="00EC52F1">
            <w:pPr>
              <w:autoSpaceDE w:val="0"/>
              <w:autoSpaceDN w:val="0"/>
              <w:adjustRightInd w:val="0"/>
              <w:ind w:right="126"/>
              <w:rPr>
                <w:rFonts w:ascii="Arial" w:hAnsi="Arial" w:cs="Arial"/>
                <w:bCs/>
                <w:sz w:val="18"/>
                <w:szCs w:val="18"/>
                <w:lang w:val="es-MX"/>
              </w:rPr>
            </w:pPr>
            <w:r w:rsidRPr="00EC52F1">
              <w:rPr>
                <w:rFonts w:ascii="Arial" w:hAnsi="Arial" w:cs="Arial"/>
                <w:sz w:val="18"/>
                <w:szCs w:val="18"/>
              </w:rPr>
              <w:t>CORF MAQUINARÍA Y CONSTRUCCIÓN, S.A. DE C.V.</w:t>
            </w:r>
          </w:p>
        </w:tc>
        <w:tc>
          <w:tcPr>
            <w:tcW w:w="1985" w:type="dxa"/>
            <w:tcBorders>
              <w:left w:val="single" w:sz="4" w:space="0" w:color="auto"/>
            </w:tcBorders>
            <w:vAlign w:val="center"/>
          </w:tcPr>
          <w:p w14:paraId="17C4276C" w14:textId="345B8B09"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tcPr>
          <w:p w14:paraId="5B2919B3" w14:textId="36F1B6E8"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$1,939,800.16</w:t>
            </w:r>
          </w:p>
        </w:tc>
      </w:tr>
      <w:tr w:rsidR="00EC52F1" w:rsidRPr="008B2B19" w14:paraId="027F57BC" w14:textId="77777777" w:rsidTr="00025727">
        <w:trPr>
          <w:trHeight w:val="315"/>
          <w:jc w:val="center"/>
        </w:trPr>
        <w:tc>
          <w:tcPr>
            <w:tcW w:w="582" w:type="dxa"/>
            <w:tcBorders>
              <w:right w:val="single" w:sz="4" w:space="0" w:color="auto"/>
            </w:tcBorders>
            <w:vAlign w:val="center"/>
          </w:tcPr>
          <w:p w14:paraId="6CFBDD47" w14:textId="7202A590"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eastAsia="es-MX"/>
              </w:rPr>
              <w:t>15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564D09A" w14:textId="6A9689DC" w:rsidR="00EC52F1" w:rsidRPr="00EC52F1" w:rsidRDefault="00EC52F1" w:rsidP="00EC52F1">
            <w:pPr>
              <w:autoSpaceDE w:val="0"/>
              <w:autoSpaceDN w:val="0"/>
              <w:adjustRightInd w:val="0"/>
              <w:ind w:right="126"/>
              <w:rPr>
                <w:rFonts w:ascii="Arial" w:hAnsi="Arial" w:cs="Arial"/>
                <w:bCs/>
                <w:sz w:val="18"/>
                <w:szCs w:val="18"/>
                <w:lang w:val="es-MX"/>
              </w:rPr>
            </w:pPr>
            <w:r w:rsidRPr="00EC52F1">
              <w:rPr>
                <w:rFonts w:ascii="Arial" w:hAnsi="Arial" w:cs="Arial"/>
                <w:sz w:val="18"/>
                <w:szCs w:val="18"/>
              </w:rPr>
              <w:t>JOSÉ OMAR FERNÁNDEZ VÁZQUEZ</w:t>
            </w:r>
          </w:p>
        </w:tc>
        <w:tc>
          <w:tcPr>
            <w:tcW w:w="1985" w:type="dxa"/>
            <w:tcBorders>
              <w:left w:val="single" w:sz="4" w:space="0" w:color="auto"/>
            </w:tcBorders>
            <w:vAlign w:val="center"/>
          </w:tcPr>
          <w:p w14:paraId="57A35552" w14:textId="2C33A333"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tcPr>
          <w:p w14:paraId="300D1F87" w14:textId="5408B30B"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$1,679,962.56</w:t>
            </w:r>
          </w:p>
        </w:tc>
      </w:tr>
      <w:tr w:rsidR="00EC52F1" w:rsidRPr="008B2B19" w14:paraId="7D0D9FB8" w14:textId="77777777" w:rsidTr="00025727">
        <w:trPr>
          <w:trHeight w:val="315"/>
          <w:jc w:val="center"/>
        </w:trPr>
        <w:tc>
          <w:tcPr>
            <w:tcW w:w="582" w:type="dxa"/>
            <w:tcBorders>
              <w:right w:val="single" w:sz="4" w:space="0" w:color="auto"/>
            </w:tcBorders>
            <w:vAlign w:val="center"/>
          </w:tcPr>
          <w:p w14:paraId="6A558B08" w14:textId="6CC98CD4"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eastAsia="es-MX"/>
              </w:rPr>
              <w:t>17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EC3938A" w14:textId="0B2C8712" w:rsidR="00EC52F1" w:rsidRPr="00EC52F1" w:rsidRDefault="00EC52F1" w:rsidP="00EC52F1">
            <w:pPr>
              <w:autoSpaceDE w:val="0"/>
              <w:autoSpaceDN w:val="0"/>
              <w:adjustRightInd w:val="0"/>
              <w:ind w:right="126"/>
              <w:rPr>
                <w:rFonts w:ascii="Arial" w:hAnsi="Arial" w:cs="Arial"/>
                <w:bCs/>
                <w:sz w:val="18"/>
                <w:szCs w:val="18"/>
                <w:lang w:val="es-MX"/>
              </w:rPr>
            </w:pPr>
            <w:r w:rsidRPr="00EC52F1">
              <w:rPr>
                <w:rFonts w:ascii="Arial" w:hAnsi="Arial" w:cs="Arial"/>
                <w:sz w:val="18"/>
                <w:szCs w:val="18"/>
              </w:rPr>
              <w:t>METROPOLIZADORA DE SERVICIOS PARA LA CONSTRUCCIÓN, S.A. DE C.V.</w:t>
            </w:r>
          </w:p>
        </w:tc>
        <w:tc>
          <w:tcPr>
            <w:tcW w:w="1985" w:type="dxa"/>
            <w:tcBorders>
              <w:left w:val="single" w:sz="4" w:space="0" w:color="auto"/>
            </w:tcBorders>
            <w:vAlign w:val="center"/>
          </w:tcPr>
          <w:p w14:paraId="5FFFF99C" w14:textId="4646804D"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tcPr>
          <w:p w14:paraId="7A17C5D6" w14:textId="19B4DDBF"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$1,970,345.97</w:t>
            </w:r>
          </w:p>
        </w:tc>
      </w:tr>
      <w:tr w:rsidR="00EC52F1" w:rsidRPr="008B2B19" w14:paraId="33409A45" w14:textId="77777777" w:rsidTr="00025727">
        <w:trPr>
          <w:trHeight w:val="315"/>
          <w:jc w:val="center"/>
        </w:trPr>
        <w:tc>
          <w:tcPr>
            <w:tcW w:w="582" w:type="dxa"/>
            <w:tcBorders>
              <w:right w:val="single" w:sz="4" w:space="0" w:color="auto"/>
            </w:tcBorders>
            <w:vAlign w:val="center"/>
          </w:tcPr>
          <w:p w14:paraId="0EB55526" w14:textId="4AAB9EB6"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eastAsia="es-MX"/>
              </w:rPr>
              <w:t>18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D905DA8" w14:textId="34F47A0B" w:rsidR="00EC52F1" w:rsidRPr="00EC52F1" w:rsidRDefault="00EC52F1" w:rsidP="00EC52F1">
            <w:pPr>
              <w:autoSpaceDE w:val="0"/>
              <w:autoSpaceDN w:val="0"/>
              <w:adjustRightInd w:val="0"/>
              <w:ind w:right="126"/>
              <w:rPr>
                <w:rFonts w:ascii="Arial" w:hAnsi="Arial" w:cs="Arial"/>
                <w:bCs/>
                <w:sz w:val="18"/>
                <w:szCs w:val="18"/>
                <w:lang w:val="es-MX"/>
              </w:rPr>
            </w:pPr>
            <w:r w:rsidRPr="00EC52F1">
              <w:rPr>
                <w:rFonts w:ascii="Arial" w:hAnsi="Arial" w:cs="Arial"/>
                <w:sz w:val="18"/>
                <w:szCs w:val="18"/>
              </w:rPr>
              <w:t>OBR INGENIERÍA Y CONSTRUCCIÓN, S. A. DE C. V.</w:t>
            </w:r>
          </w:p>
        </w:tc>
        <w:tc>
          <w:tcPr>
            <w:tcW w:w="1985" w:type="dxa"/>
            <w:tcBorders>
              <w:left w:val="single" w:sz="4" w:space="0" w:color="auto"/>
            </w:tcBorders>
            <w:vAlign w:val="center"/>
          </w:tcPr>
          <w:p w14:paraId="0665E17B" w14:textId="21FACE3E"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tcPr>
          <w:p w14:paraId="0D87F14C" w14:textId="2DC6D6A0"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$1,642,354.46</w:t>
            </w:r>
          </w:p>
        </w:tc>
      </w:tr>
      <w:tr w:rsidR="00EC52F1" w:rsidRPr="008B2B19" w14:paraId="5953C8A0" w14:textId="77777777" w:rsidTr="00025727">
        <w:trPr>
          <w:trHeight w:val="315"/>
          <w:jc w:val="center"/>
        </w:trPr>
        <w:tc>
          <w:tcPr>
            <w:tcW w:w="582" w:type="dxa"/>
            <w:tcBorders>
              <w:right w:val="single" w:sz="4" w:space="0" w:color="auto"/>
            </w:tcBorders>
            <w:vAlign w:val="center"/>
          </w:tcPr>
          <w:p w14:paraId="506B229B" w14:textId="40247125"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val="pt-PT" w:eastAsia="es-MX"/>
              </w:rPr>
              <w:t>19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91B7079" w14:textId="51157B0C" w:rsidR="00EC52F1" w:rsidRPr="00EC52F1" w:rsidRDefault="00EC52F1" w:rsidP="00EC52F1">
            <w:pPr>
              <w:autoSpaceDE w:val="0"/>
              <w:autoSpaceDN w:val="0"/>
              <w:adjustRightInd w:val="0"/>
              <w:ind w:right="126"/>
              <w:rPr>
                <w:rFonts w:ascii="Arial" w:hAnsi="Arial" w:cs="Arial"/>
                <w:bCs/>
                <w:sz w:val="18"/>
                <w:szCs w:val="18"/>
                <w:lang w:val="es-MX"/>
              </w:rPr>
            </w:pPr>
            <w:r w:rsidRPr="00EC52F1">
              <w:rPr>
                <w:rFonts w:ascii="Arial" w:hAnsi="Arial" w:cs="Arial"/>
                <w:sz w:val="18"/>
                <w:szCs w:val="18"/>
              </w:rPr>
              <w:t>REGINO RUÍZ DEL CAMPO MEDINA</w:t>
            </w:r>
          </w:p>
        </w:tc>
        <w:tc>
          <w:tcPr>
            <w:tcW w:w="1985" w:type="dxa"/>
            <w:tcBorders>
              <w:left w:val="single" w:sz="4" w:space="0" w:color="auto"/>
            </w:tcBorders>
            <w:vAlign w:val="center"/>
          </w:tcPr>
          <w:p w14:paraId="6CB69577" w14:textId="401E56B3"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tcPr>
          <w:p w14:paraId="3390E952" w14:textId="66F0D49C"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$1,603,272.64</w:t>
            </w:r>
          </w:p>
        </w:tc>
      </w:tr>
      <w:tr w:rsidR="00EC52F1" w:rsidRPr="008B2B19" w14:paraId="43F757F2" w14:textId="77777777" w:rsidTr="00025727">
        <w:trPr>
          <w:trHeight w:val="315"/>
          <w:jc w:val="center"/>
        </w:trPr>
        <w:tc>
          <w:tcPr>
            <w:tcW w:w="582" w:type="dxa"/>
            <w:tcBorders>
              <w:right w:val="single" w:sz="4" w:space="0" w:color="auto"/>
            </w:tcBorders>
            <w:vAlign w:val="center"/>
          </w:tcPr>
          <w:p w14:paraId="7E449A28" w14:textId="40195EBB"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eastAsia="es-MX"/>
              </w:rPr>
              <w:t>20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8DAF049" w14:textId="285401A7" w:rsidR="00EC52F1" w:rsidRPr="00EC52F1" w:rsidRDefault="00EC52F1" w:rsidP="00EC52F1">
            <w:pPr>
              <w:autoSpaceDE w:val="0"/>
              <w:autoSpaceDN w:val="0"/>
              <w:adjustRightInd w:val="0"/>
              <w:ind w:right="126"/>
              <w:rPr>
                <w:rFonts w:ascii="Arial" w:hAnsi="Arial" w:cs="Arial"/>
                <w:bCs/>
                <w:sz w:val="18"/>
                <w:szCs w:val="18"/>
                <w:lang w:val="es-MX"/>
              </w:rPr>
            </w:pPr>
            <w:r w:rsidRPr="00EC52F1">
              <w:rPr>
                <w:rFonts w:ascii="Arial" w:hAnsi="Arial" w:cs="Arial"/>
                <w:sz w:val="18"/>
                <w:szCs w:val="18"/>
              </w:rPr>
              <w:t>RICARDO DÍAZ DE LA TORRE</w:t>
            </w:r>
          </w:p>
        </w:tc>
        <w:tc>
          <w:tcPr>
            <w:tcW w:w="1985" w:type="dxa"/>
            <w:tcBorders>
              <w:left w:val="single" w:sz="4" w:space="0" w:color="auto"/>
            </w:tcBorders>
            <w:vAlign w:val="center"/>
          </w:tcPr>
          <w:p w14:paraId="7240EED1" w14:textId="39D035B7"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tcPr>
          <w:p w14:paraId="4016C103" w14:textId="03A9835A"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$1,843,681.53</w:t>
            </w:r>
          </w:p>
        </w:tc>
      </w:tr>
      <w:tr w:rsidR="00EC52F1" w:rsidRPr="008B2B19" w14:paraId="0C8B8D18" w14:textId="77777777" w:rsidTr="00025727">
        <w:trPr>
          <w:trHeight w:val="315"/>
          <w:jc w:val="center"/>
        </w:trPr>
        <w:tc>
          <w:tcPr>
            <w:tcW w:w="582" w:type="dxa"/>
            <w:tcBorders>
              <w:right w:val="single" w:sz="4" w:space="0" w:color="auto"/>
            </w:tcBorders>
            <w:vAlign w:val="center"/>
          </w:tcPr>
          <w:p w14:paraId="02F5C02D" w14:textId="1920CD51"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eastAsia="es-MX"/>
              </w:rPr>
              <w:t>22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8DA28FC" w14:textId="1A716A0E" w:rsidR="00EC52F1" w:rsidRPr="00EC52F1" w:rsidRDefault="00EC52F1" w:rsidP="00EC52F1">
            <w:pPr>
              <w:autoSpaceDE w:val="0"/>
              <w:autoSpaceDN w:val="0"/>
              <w:adjustRightInd w:val="0"/>
              <w:ind w:right="126"/>
              <w:rPr>
                <w:rFonts w:ascii="Arial" w:hAnsi="Arial" w:cs="Arial"/>
                <w:bCs/>
                <w:sz w:val="18"/>
                <w:szCs w:val="18"/>
                <w:lang w:val="es-MX"/>
              </w:rPr>
            </w:pPr>
            <w:r w:rsidRPr="00EC52F1">
              <w:rPr>
                <w:rFonts w:ascii="Arial" w:hAnsi="Arial" w:cs="Arial"/>
                <w:sz w:val="18"/>
                <w:szCs w:val="18"/>
              </w:rPr>
              <w:t>TREE HOUSE CONSTRUCCIONES, S.A. DE C.V.</w:t>
            </w:r>
          </w:p>
        </w:tc>
        <w:tc>
          <w:tcPr>
            <w:tcW w:w="1985" w:type="dxa"/>
            <w:tcBorders>
              <w:left w:val="single" w:sz="4" w:space="0" w:color="auto"/>
            </w:tcBorders>
            <w:vAlign w:val="center"/>
          </w:tcPr>
          <w:p w14:paraId="54630C96" w14:textId="0BFE5575"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tcPr>
          <w:p w14:paraId="76E6BA72" w14:textId="37213016"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$2,064,648.08</w:t>
            </w:r>
          </w:p>
        </w:tc>
      </w:tr>
      <w:tr w:rsidR="00EC52F1" w:rsidRPr="008B2B19" w14:paraId="7E5D5CA2" w14:textId="77777777" w:rsidTr="00025727">
        <w:trPr>
          <w:trHeight w:val="315"/>
          <w:jc w:val="center"/>
        </w:trPr>
        <w:tc>
          <w:tcPr>
            <w:tcW w:w="582" w:type="dxa"/>
            <w:tcBorders>
              <w:right w:val="single" w:sz="4" w:space="0" w:color="auto"/>
            </w:tcBorders>
            <w:vAlign w:val="center"/>
          </w:tcPr>
          <w:p w14:paraId="60B097ED" w14:textId="0F3E99E1"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eastAsia="es-MX"/>
              </w:rPr>
              <w:t>23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1C14080" w14:textId="6FA21711" w:rsidR="00EC52F1" w:rsidRPr="00EC52F1" w:rsidRDefault="00EC52F1" w:rsidP="00EC52F1">
            <w:pPr>
              <w:autoSpaceDE w:val="0"/>
              <w:autoSpaceDN w:val="0"/>
              <w:adjustRightInd w:val="0"/>
              <w:ind w:right="126"/>
              <w:rPr>
                <w:rFonts w:ascii="Arial" w:hAnsi="Arial" w:cs="Arial"/>
                <w:bCs/>
                <w:sz w:val="18"/>
                <w:szCs w:val="18"/>
                <w:lang w:val="pt-PT"/>
              </w:rPr>
            </w:pPr>
            <w:r w:rsidRPr="00EC52F1">
              <w:rPr>
                <w:rFonts w:ascii="Arial" w:hAnsi="Arial" w:cs="Arial"/>
                <w:sz w:val="18"/>
                <w:szCs w:val="18"/>
                <w:lang w:val="pt-PT"/>
              </w:rPr>
              <w:t>URBACHAVEZ, S.A. DE C.V.</w:t>
            </w:r>
          </w:p>
        </w:tc>
        <w:tc>
          <w:tcPr>
            <w:tcW w:w="1985" w:type="dxa"/>
            <w:tcBorders>
              <w:left w:val="single" w:sz="4" w:space="0" w:color="auto"/>
            </w:tcBorders>
            <w:vAlign w:val="center"/>
          </w:tcPr>
          <w:p w14:paraId="1DD473CD" w14:textId="385BC835"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tcPr>
          <w:p w14:paraId="7A6B3857" w14:textId="341C7BC9"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$1,723,164.13</w:t>
            </w:r>
          </w:p>
        </w:tc>
      </w:tr>
      <w:tr w:rsidR="00EC52F1" w:rsidRPr="008B2B19" w14:paraId="04537C0B" w14:textId="77777777" w:rsidTr="00025727">
        <w:trPr>
          <w:trHeight w:val="315"/>
          <w:jc w:val="center"/>
        </w:trPr>
        <w:tc>
          <w:tcPr>
            <w:tcW w:w="582" w:type="dxa"/>
            <w:tcBorders>
              <w:right w:val="single" w:sz="4" w:space="0" w:color="auto"/>
            </w:tcBorders>
            <w:vAlign w:val="center"/>
          </w:tcPr>
          <w:p w14:paraId="5EB7BCF1" w14:textId="43C5A264" w:rsidR="00EC52F1" w:rsidRPr="00EC52F1" w:rsidRDefault="00EC52F1" w:rsidP="00EC52F1">
            <w:pPr>
              <w:jc w:val="center"/>
              <w:rPr>
                <w:rFonts w:ascii="Arial" w:hAnsi="Arial" w:cs="Arial"/>
                <w:b/>
                <w:sz w:val="18"/>
                <w:szCs w:val="18"/>
                <w:lang w:val="es-MX" w:eastAsia="es-MX"/>
              </w:rPr>
            </w:pPr>
            <w:r w:rsidRPr="00EC52F1">
              <w:rPr>
                <w:rFonts w:ascii="Arial" w:hAnsi="Arial" w:cs="Arial"/>
                <w:b/>
                <w:bCs/>
                <w:sz w:val="18"/>
                <w:szCs w:val="18"/>
                <w:lang w:eastAsia="es-MX"/>
              </w:rPr>
              <w:t>24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9D860C3" w14:textId="0FF39E0A" w:rsidR="00EC52F1" w:rsidRPr="00EC52F1" w:rsidRDefault="00EC52F1" w:rsidP="00EC52F1">
            <w:pPr>
              <w:autoSpaceDE w:val="0"/>
              <w:autoSpaceDN w:val="0"/>
              <w:adjustRightInd w:val="0"/>
              <w:ind w:right="126"/>
              <w:rPr>
                <w:rFonts w:ascii="Arial" w:hAnsi="Arial" w:cs="Arial"/>
                <w:bCs/>
                <w:sz w:val="18"/>
                <w:szCs w:val="18"/>
                <w:lang w:val="es-MX"/>
              </w:rPr>
            </w:pPr>
            <w:r w:rsidRPr="00EC52F1">
              <w:rPr>
                <w:rFonts w:ascii="Arial" w:hAnsi="Arial" w:cs="Arial"/>
                <w:sz w:val="18"/>
                <w:szCs w:val="18"/>
              </w:rPr>
              <w:t>VELERO PAVIMENTACIÓN Y CONSTRUCCIÓN S.A. DE C.V.</w:t>
            </w:r>
          </w:p>
        </w:tc>
        <w:tc>
          <w:tcPr>
            <w:tcW w:w="1985" w:type="dxa"/>
            <w:tcBorders>
              <w:left w:val="single" w:sz="4" w:space="0" w:color="auto"/>
            </w:tcBorders>
            <w:vAlign w:val="center"/>
          </w:tcPr>
          <w:p w14:paraId="0D04F24F" w14:textId="10029298"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SE ACEPTA</w:t>
            </w:r>
          </w:p>
        </w:tc>
        <w:tc>
          <w:tcPr>
            <w:tcW w:w="2117" w:type="dxa"/>
          </w:tcPr>
          <w:p w14:paraId="11D06F88" w14:textId="4DBE8418" w:rsidR="00EC52F1" w:rsidRPr="00EC52F1" w:rsidRDefault="00EC52F1" w:rsidP="00EC52F1">
            <w:pPr>
              <w:jc w:val="center"/>
              <w:rPr>
                <w:rFonts w:ascii="Arial" w:hAnsi="Arial" w:cs="Arial"/>
                <w:bCs/>
                <w:sz w:val="18"/>
                <w:szCs w:val="18"/>
                <w:lang w:val="es-MX"/>
              </w:rPr>
            </w:pPr>
            <w:r w:rsidRPr="00EC52F1">
              <w:rPr>
                <w:rFonts w:ascii="Arial" w:hAnsi="Arial" w:cs="Arial"/>
                <w:sz w:val="18"/>
                <w:szCs w:val="18"/>
              </w:rPr>
              <w:t>$1,630,025.70</w:t>
            </w:r>
          </w:p>
        </w:tc>
      </w:tr>
    </w:tbl>
    <w:p w14:paraId="25B296C4" w14:textId="77777777" w:rsidR="00EC52F1" w:rsidRDefault="00EC52F1" w:rsidP="00B34C1B">
      <w:pPr>
        <w:jc w:val="both"/>
        <w:rPr>
          <w:rFonts w:ascii="Arial" w:hAnsi="Arial" w:cs="Arial"/>
          <w:b/>
          <w:bCs/>
          <w:sz w:val="20"/>
          <w:szCs w:val="20"/>
        </w:rPr>
      </w:pPr>
    </w:p>
    <w:p w14:paraId="1974F6CF" w14:textId="77777777" w:rsidR="00EC52F1" w:rsidRDefault="00EC52F1" w:rsidP="00B34C1B">
      <w:pPr>
        <w:jc w:val="both"/>
        <w:rPr>
          <w:rFonts w:ascii="Arial" w:hAnsi="Arial" w:cs="Arial"/>
          <w:b/>
          <w:bCs/>
          <w:sz w:val="20"/>
          <w:szCs w:val="20"/>
        </w:rPr>
      </w:pPr>
    </w:p>
    <w:p w14:paraId="5A3E6053" w14:textId="77777777" w:rsidR="00EC52F1" w:rsidRDefault="00EC52F1" w:rsidP="00B34C1B">
      <w:pPr>
        <w:jc w:val="both"/>
        <w:rPr>
          <w:rFonts w:ascii="Arial" w:hAnsi="Arial" w:cs="Arial"/>
          <w:b/>
          <w:bCs/>
          <w:sz w:val="20"/>
          <w:szCs w:val="20"/>
        </w:rPr>
      </w:pPr>
    </w:p>
    <w:p w14:paraId="3F59212F" w14:textId="77777777" w:rsidR="00EC52F1" w:rsidRDefault="00EC52F1" w:rsidP="00B34C1B">
      <w:pPr>
        <w:jc w:val="both"/>
        <w:rPr>
          <w:rFonts w:ascii="Arial" w:hAnsi="Arial" w:cs="Arial"/>
          <w:b/>
          <w:bCs/>
          <w:sz w:val="20"/>
          <w:szCs w:val="20"/>
        </w:rPr>
      </w:pPr>
    </w:p>
    <w:p w14:paraId="201E1ADE" w14:textId="26023FDF" w:rsidR="00B34C1B" w:rsidRDefault="00B34C1B" w:rsidP="00B34C1B">
      <w:pPr>
        <w:jc w:val="both"/>
        <w:rPr>
          <w:rFonts w:ascii="Arial" w:hAnsi="Arial" w:cs="Arial"/>
          <w:b/>
          <w:bCs/>
          <w:sz w:val="20"/>
          <w:szCs w:val="20"/>
        </w:rPr>
      </w:pPr>
      <w:r w:rsidRPr="006C2795">
        <w:rPr>
          <w:rFonts w:ascii="Arial" w:hAnsi="Arial" w:cs="Arial"/>
          <w:b/>
          <w:bCs/>
          <w:sz w:val="20"/>
          <w:szCs w:val="20"/>
        </w:rPr>
        <w:lastRenderedPageBreak/>
        <w:t>Relación de las propuestas que fueron desechadas en este acto:</w:t>
      </w:r>
    </w:p>
    <w:p w14:paraId="3DF981BA" w14:textId="77777777" w:rsidR="00B34C1B" w:rsidRDefault="00B34C1B" w:rsidP="00B34C1B">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B34C1B" w:rsidRPr="00C329D4" w14:paraId="0E8FD40F" w14:textId="77777777" w:rsidTr="00BD1B11">
        <w:trPr>
          <w:jc w:val="center"/>
        </w:trPr>
        <w:tc>
          <w:tcPr>
            <w:tcW w:w="666" w:type="dxa"/>
            <w:shd w:val="clear" w:color="auto" w:fill="BFBFBF" w:themeFill="background1" w:themeFillShade="BF"/>
            <w:vAlign w:val="center"/>
          </w:tcPr>
          <w:p w14:paraId="27F29690" w14:textId="77777777" w:rsidR="00B34C1B" w:rsidRPr="00C329D4" w:rsidRDefault="00B34C1B"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086CB8F" w14:textId="77777777" w:rsidR="00B34C1B" w:rsidRPr="00C329D4" w:rsidRDefault="00B34C1B"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6E3BFE18" w14:textId="77777777" w:rsidR="00B34C1B" w:rsidRPr="00C329D4" w:rsidRDefault="00B34C1B"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EC52F1" w:rsidRPr="00C329D4" w14:paraId="1F78E559" w14:textId="77777777" w:rsidTr="00BD1B11">
        <w:trPr>
          <w:jc w:val="center"/>
        </w:trPr>
        <w:tc>
          <w:tcPr>
            <w:tcW w:w="666" w:type="dxa"/>
            <w:vAlign w:val="center"/>
          </w:tcPr>
          <w:p w14:paraId="3EC7084F" w14:textId="62E551D8" w:rsidR="00EC52F1" w:rsidRPr="00EC52F1" w:rsidRDefault="00EC52F1" w:rsidP="00EC52F1">
            <w:pPr>
              <w:pStyle w:val="western"/>
              <w:spacing w:before="0" w:beforeAutospacing="0"/>
              <w:rPr>
                <w:color w:val="auto"/>
                <w:sz w:val="18"/>
                <w:szCs w:val="18"/>
              </w:rPr>
            </w:pPr>
            <w:r w:rsidRPr="00EC52F1">
              <w:rPr>
                <w:b/>
                <w:bCs/>
                <w:sz w:val="18"/>
                <w:szCs w:val="18"/>
              </w:rPr>
              <w:t>12</w:t>
            </w:r>
          </w:p>
        </w:tc>
        <w:tc>
          <w:tcPr>
            <w:tcW w:w="4002" w:type="dxa"/>
            <w:vAlign w:val="center"/>
          </w:tcPr>
          <w:p w14:paraId="749695C3" w14:textId="1281AC81" w:rsidR="00EC52F1" w:rsidRPr="00EC52F1" w:rsidRDefault="00EC52F1" w:rsidP="00EC52F1">
            <w:pPr>
              <w:pStyle w:val="western"/>
              <w:spacing w:before="0" w:beforeAutospacing="0"/>
              <w:rPr>
                <w:color w:val="auto"/>
                <w:sz w:val="18"/>
                <w:szCs w:val="18"/>
              </w:rPr>
            </w:pPr>
            <w:r w:rsidRPr="00EC52F1">
              <w:rPr>
                <w:sz w:val="18"/>
                <w:szCs w:val="18"/>
              </w:rPr>
              <w:t>GRUPO CONSTRUCTOR CORTELL, S.A. DE C.V.</w:t>
            </w:r>
          </w:p>
        </w:tc>
        <w:tc>
          <w:tcPr>
            <w:tcW w:w="4160" w:type="dxa"/>
            <w:vAlign w:val="center"/>
          </w:tcPr>
          <w:p w14:paraId="4FFC5C97" w14:textId="13C38CF5" w:rsidR="00EC52F1" w:rsidRPr="00EC52F1" w:rsidRDefault="00EC52F1" w:rsidP="00EC52F1">
            <w:pPr>
              <w:pStyle w:val="western"/>
              <w:spacing w:before="0" w:beforeAutospacing="0"/>
              <w:rPr>
                <w:color w:val="auto"/>
                <w:sz w:val="18"/>
                <w:szCs w:val="18"/>
              </w:rPr>
            </w:pPr>
            <w:r w:rsidRPr="00EC52F1">
              <w:rPr>
                <w:color w:val="auto"/>
                <w:sz w:val="18"/>
                <w:szCs w:val="18"/>
              </w:rPr>
              <w:t>Se desecha por falta de firma en el PE-04A</w:t>
            </w:r>
          </w:p>
        </w:tc>
      </w:tr>
    </w:tbl>
    <w:p w14:paraId="10EB7ED6" w14:textId="77777777" w:rsidR="007C0769" w:rsidRDefault="007C0769" w:rsidP="005C51AF">
      <w:pPr>
        <w:pStyle w:val="Prrafodelista"/>
        <w:ind w:left="0"/>
        <w:jc w:val="both"/>
        <w:rPr>
          <w:rFonts w:ascii="Arial" w:hAnsi="Arial" w:cs="Arial"/>
          <w:sz w:val="20"/>
          <w:szCs w:val="20"/>
          <w:lang w:val="es-MX"/>
        </w:rPr>
      </w:pPr>
    </w:p>
    <w:p w14:paraId="1A63C224" w14:textId="77777777" w:rsidR="00424C1D" w:rsidRDefault="00424C1D" w:rsidP="005C51AF">
      <w:pPr>
        <w:pStyle w:val="Prrafodelista"/>
        <w:ind w:left="0"/>
        <w:jc w:val="both"/>
        <w:rPr>
          <w:rFonts w:ascii="Arial" w:hAnsi="Arial" w:cs="Arial"/>
          <w:sz w:val="20"/>
          <w:szCs w:val="20"/>
          <w:lang w:val="es-MX"/>
        </w:rPr>
      </w:pPr>
    </w:p>
    <w:p w14:paraId="0660FF78" w14:textId="77777777" w:rsidR="00AF453A" w:rsidRDefault="00AF453A" w:rsidP="005C51AF">
      <w:pPr>
        <w:pStyle w:val="Prrafodelista"/>
        <w:ind w:left="0"/>
        <w:jc w:val="both"/>
        <w:rPr>
          <w:rFonts w:ascii="Arial" w:hAnsi="Arial" w:cs="Arial"/>
          <w:sz w:val="20"/>
          <w:szCs w:val="20"/>
          <w:lang w:val="es-MX"/>
        </w:rPr>
      </w:pPr>
    </w:p>
    <w:p w14:paraId="6A15CEDA" w14:textId="47FFC805"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AF453A" w:rsidRPr="00AF453A">
        <w:rPr>
          <w:rFonts w:ascii="Arial" w:hAnsi="Arial" w:cs="Arial"/>
          <w:b/>
          <w:bCs/>
          <w:sz w:val="20"/>
          <w:szCs w:val="20"/>
          <w:lang w:val="es-MX"/>
        </w:rPr>
        <w:t>DOPI-MUN-R33-PAV-LP-062-2025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AF453A" w:rsidRPr="00AF453A">
        <w:rPr>
          <w:rFonts w:ascii="Arial" w:eastAsiaTheme="minorHAnsi" w:hAnsi="Arial" w:cs="Arial"/>
          <w:b/>
          <w:bCs/>
          <w:color w:val="000000"/>
          <w:sz w:val="20"/>
          <w:szCs w:val="20"/>
          <w:lang w:val="es-MX" w:eastAsia="en-US"/>
        </w:rPr>
        <w:t>Pavimentación de la calle Paseo de los Huejotes, etapa 01, incluye: modernización de redes básicas de alcantarillado, conducción y distribución, infraestructura urbana y obras complementarias, colonia Lomas de Tabachines,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AF453A">
        <w:rPr>
          <w:rFonts w:ascii="Arial" w:hAnsi="Arial" w:cs="Arial"/>
          <w:sz w:val="20"/>
          <w:szCs w:val="20"/>
          <w:lang w:val="es-MX"/>
        </w:rPr>
        <w:t>69</w:t>
      </w:r>
      <w:r w:rsidRPr="00266662">
        <w:rPr>
          <w:rFonts w:ascii="Arial" w:hAnsi="Arial" w:cs="Arial"/>
          <w:sz w:val="20"/>
          <w:szCs w:val="20"/>
          <w:lang w:val="es-MX"/>
        </w:rPr>
        <w:t xml:space="preserve"> (</w:t>
      </w:r>
      <w:r w:rsidR="00AF453A">
        <w:rPr>
          <w:rFonts w:ascii="Arial" w:hAnsi="Arial" w:cs="Arial"/>
          <w:sz w:val="20"/>
          <w:szCs w:val="20"/>
          <w:lang w:val="es-MX"/>
        </w:rPr>
        <w:t>sesenta y nueve</w:t>
      </w:r>
      <w:r w:rsidRPr="00266662">
        <w:rPr>
          <w:rFonts w:ascii="Arial" w:hAnsi="Arial" w:cs="Arial"/>
          <w:sz w:val="20"/>
          <w:szCs w:val="20"/>
          <w:lang w:val="es-MX"/>
        </w:rPr>
        <w:t xml:space="preserve">) empresas de las cuales </w:t>
      </w:r>
      <w:r w:rsidR="00AF453A">
        <w:rPr>
          <w:rFonts w:ascii="Arial" w:hAnsi="Arial" w:cs="Arial"/>
          <w:sz w:val="20"/>
          <w:szCs w:val="20"/>
          <w:lang w:val="es-MX"/>
        </w:rPr>
        <w:t>45</w:t>
      </w:r>
      <w:r w:rsidRPr="00266662">
        <w:rPr>
          <w:rFonts w:ascii="Arial" w:hAnsi="Arial" w:cs="Arial"/>
          <w:sz w:val="20"/>
          <w:szCs w:val="20"/>
          <w:lang w:val="es-MX"/>
        </w:rPr>
        <w:t xml:space="preserve"> (</w:t>
      </w:r>
      <w:r w:rsidR="00AF453A">
        <w:rPr>
          <w:rFonts w:ascii="Arial" w:hAnsi="Arial" w:cs="Arial"/>
          <w:sz w:val="20"/>
          <w:szCs w:val="20"/>
          <w:lang w:val="es-MX"/>
        </w:rPr>
        <w:t>cuarenta y 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1AD7243" w14:textId="77777777" w:rsidR="00424C1D" w:rsidRDefault="00424C1D" w:rsidP="00424C1D">
      <w:pPr>
        <w:jc w:val="both"/>
        <w:rPr>
          <w:rFonts w:ascii="Arial" w:hAnsi="Arial" w:cs="Arial"/>
          <w:b/>
          <w:sz w:val="20"/>
          <w:szCs w:val="20"/>
          <w:lang w:val="es-MX"/>
        </w:rPr>
      </w:pPr>
    </w:p>
    <w:p w14:paraId="560551D9"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521E60C" w14:textId="77777777" w:rsidR="00424C1D" w:rsidRPr="00266662" w:rsidRDefault="00424C1D" w:rsidP="00424C1D">
      <w:pPr>
        <w:jc w:val="both"/>
        <w:rPr>
          <w:rFonts w:ascii="Arial" w:hAnsi="Arial" w:cs="Arial"/>
          <w:b/>
          <w:sz w:val="20"/>
          <w:szCs w:val="20"/>
          <w:lang w:val="es-MX"/>
        </w:rPr>
      </w:pPr>
    </w:p>
    <w:p w14:paraId="208329A3"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5E82C248" w14:textId="77777777" w:rsidTr="00747132">
        <w:trPr>
          <w:trHeight w:val="481"/>
          <w:jc w:val="center"/>
        </w:trPr>
        <w:tc>
          <w:tcPr>
            <w:tcW w:w="582" w:type="dxa"/>
            <w:tcBorders>
              <w:bottom w:val="single" w:sz="4" w:space="0" w:color="auto"/>
            </w:tcBorders>
            <w:shd w:val="clear" w:color="auto" w:fill="A6A6A6" w:themeFill="background1" w:themeFillShade="A6"/>
            <w:vAlign w:val="center"/>
            <w:hideMark/>
          </w:tcPr>
          <w:p w14:paraId="62E10C6F"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6EA6DD55"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1285EC02"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36BBD262"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AF453A" w:rsidRPr="008B2B19" w14:paraId="1417B6EB"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59642556" w14:textId="23D6E432"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F944A2" w14:textId="05FD15E7"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ALQUIMIA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02CAE661" w14:textId="593DFA2F"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CF4BD87" w14:textId="39B3D0EA"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$22,864.999.56</w:t>
            </w:r>
          </w:p>
        </w:tc>
      </w:tr>
      <w:tr w:rsidR="00AF453A" w:rsidRPr="008B2B19" w14:paraId="6C671941"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CD11BCD" w14:textId="426273CE"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247DC9" w14:textId="560174A9"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FA5AAA" w14:textId="10E55489"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E751301" w14:textId="48E8B6C7"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$22,395,470.66</w:t>
            </w:r>
          </w:p>
        </w:tc>
      </w:tr>
      <w:tr w:rsidR="00AF453A" w:rsidRPr="008B2B19" w14:paraId="1885ED39"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4A40B13F" w14:textId="22B8D42D"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DCA79D" w14:textId="27B07AB2" w:rsidR="00AF453A" w:rsidRPr="00AF453A" w:rsidRDefault="00AF453A" w:rsidP="00AF453A">
            <w:pPr>
              <w:autoSpaceDE w:val="0"/>
              <w:autoSpaceDN w:val="0"/>
              <w:adjustRightInd w:val="0"/>
              <w:ind w:right="126"/>
              <w:rPr>
                <w:rFonts w:ascii="Arial" w:hAnsi="Arial" w:cs="Arial"/>
                <w:bCs/>
                <w:sz w:val="18"/>
                <w:szCs w:val="18"/>
                <w:lang w:val="pt-PT"/>
              </w:rPr>
            </w:pPr>
            <w:r w:rsidRPr="00AF453A">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16F0D3" w14:textId="385FC8EB"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2521B0BC" w14:textId="4DABB96F"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$23,063,291.49</w:t>
            </w:r>
          </w:p>
        </w:tc>
      </w:tr>
      <w:tr w:rsidR="00AF453A" w:rsidRPr="008B2B19" w14:paraId="79636D8A"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4EA5DC6" w14:textId="4FF5BDE7" w:rsidR="00AF453A" w:rsidRPr="00AF453A" w:rsidRDefault="00AF453A" w:rsidP="00AF453A">
            <w:pPr>
              <w:jc w:val="center"/>
              <w:rPr>
                <w:rFonts w:ascii="Arial" w:hAnsi="Arial" w:cs="Arial"/>
                <w:b/>
                <w:bCs/>
                <w:sz w:val="18"/>
                <w:szCs w:val="18"/>
                <w:lang w:eastAsia="es-MX"/>
              </w:rPr>
            </w:pPr>
            <w:r w:rsidRPr="00AF453A">
              <w:rPr>
                <w:rFonts w:ascii="Arial" w:hAnsi="Arial" w:cs="Arial"/>
                <w:b/>
                <w:bCs/>
                <w:sz w:val="18"/>
                <w:szCs w:val="18"/>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1C6C5E" w14:textId="218313F2" w:rsidR="00AF453A" w:rsidRPr="00AF453A" w:rsidRDefault="00AF453A" w:rsidP="00AF453A">
            <w:pPr>
              <w:autoSpaceDE w:val="0"/>
              <w:autoSpaceDN w:val="0"/>
              <w:adjustRightInd w:val="0"/>
              <w:ind w:right="126"/>
              <w:rPr>
                <w:rFonts w:ascii="Arial" w:hAnsi="Arial" w:cs="Arial"/>
                <w:sz w:val="18"/>
                <w:szCs w:val="18"/>
                <w:lang w:val="pt-PT"/>
              </w:rPr>
            </w:pPr>
            <w:r w:rsidRPr="00AF453A">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761A27" w14:textId="3CA0FA43" w:rsidR="00AF453A" w:rsidRPr="00AF453A" w:rsidRDefault="00AF453A" w:rsidP="00AF453A">
            <w:pPr>
              <w:jc w:val="center"/>
              <w:rPr>
                <w:rFonts w:ascii="Arial" w:hAnsi="Arial" w:cs="Arial"/>
                <w:sz w:val="18"/>
                <w:szCs w:val="18"/>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14D6395D" w14:textId="06ADC3E5" w:rsidR="00AF453A" w:rsidRPr="00AF453A" w:rsidRDefault="00AF453A" w:rsidP="00AF453A">
            <w:pPr>
              <w:jc w:val="center"/>
              <w:rPr>
                <w:rFonts w:ascii="Arial" w:hAnsi="Arial" w:cs="Arial"/>
                <w:sz w:val="18"/>
                <w:szCs w:val="18"/>
              </w:rPr>
            </w:pPr>
            <w:r w:rsidRPr="00AF453A">
              <w:rPr>
                <w:rFonts w:ascii="Arial" w:hAnsi="Arial" w:cs="Arial"/>
                <w:sz w:val="18"/>
                <w:szCs w:val="18"/>
              </w:rPr>
              <w:t>$22,146,719.07</w:t>
            </w:r>
          </w:p>
        </w:tc>
      </w:tr>
      <w:tr w:rsidR="00AF453A" w:rsidRPr="008B2B19" w14:paraId="7A0402A0"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766E2F48" w14:textId="5340DCB7"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18C993" w14:textId="7A603EFB"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FA064F" w14:textId="595D0F9B"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5BD0F2EB" w14:textId="622C80DA"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$20,861,167.66</w:t>
            </w:r>
          </w:p>
        </w:tc>
      </w:tr>
      <w:tr w:rsidR="00AF453A" w:rsidRPr="008B2B19" w14:paraId="37135DF0"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06E5AB7D" w14:textId="60581957"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F09B86" w14:textId="2ED0F8E5"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8B379A" w14:textId="21E93E50"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67E0D334" w14:textId="0C0843BB"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$22,402,515.02</w:t>
            </w:r>
          </w:p>
        </w:tc>
      </w:tr>
      <w:tr w:rsidR="00AF453A" w:rsidRPr="008B2B19" w14:paraId="3301E764"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7D07972D" w14:textId="341B070B"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73F9522" w14:textId="0BEA0DFC"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48EF86" w14:textId="2D273FFC"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0219CE09" w14:textId="55CE6C4E"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$21,336,137.41</w:t>
            </w:r>
          </w:p>
        </w:tc>
      </w:tr>
      <w:tr w:rsidR="00AF453A" w:rsidRPr="008B2B19" w14:paraId="6F465A35"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B16C30A" w14:textId="6B1DCA4B"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455410" w14:textId="70E696E7"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B6C659" w14:textId="59381F44"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FE42AAE" w14:textId="59145D93"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$24,595,657.67</w:t>
            </w:r>
          </w:p>
        </w:tc>
      </w:tr>
      <w:tr w:rsidR="00AF453A" w:rsidRPr="008B2B19" w14:paraId="12060B7C"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78FF8CF9" w14:textId="7D56C37D"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D0380C" w14:textId="0496929E"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CONSTRULATAM, S.A. DE C.V.</w:t>
            </w:r>
          </w:p>
        </w:tc>
        <w:tc>
          <w:tcPr>
            <w:tcW w:w="1985" w:type="dxa"/>
            <w:tcBorders>
              <w:top w:val="single" w:sz="4" w:space="0" w:color="auto"/>
              <w:left w:val="single" w:sz="4" w:space="0" w:color="auto"/>
              <w:bottom w:val="single" w:sz="4" w:space="0" w:color="auto"/>
              <w:right w:val="single" w:sz="4" w:space="0" w:color="auto"/>
            </w:tcBorders>
            <w:vAlign w:val="center"/>
          </w:tcPr>
          <w:p w14:paraId="15030D7D" w14:textId="1F8362C9"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12921E5" w14:textId="0E717304"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$22,424,977.85</w:t>
            </w:r>
          </w:p>
        </w:tc>
      </w:tr>
      <w:tr w:rsidR="00AF453A" w:rsidRPr="008B2B19" w14:paraId="0FB63101"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0CF35DDB" w14:textId="31562A8F"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644ACF" w14:textId="51AB7C13"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DESARROLLADORA DE PROYECTOS PROFESIONALES EN MOVILIDAD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96E680" w14:textId="3AC3D3B9"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915ADB8" w14:textId="059E2C7D"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$25,410,955.23</w:t>
            </w:r>
          </w:p>
        </w:tc>
      </w:tr>
      <w:tr w:rsidR="00AF453A" w:rsidRPr="008B2B19" w14:paraId="01F8D9D8"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5B82BFF0" w14:textId="201D6771"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0A4C74" w14:textId="23161E16"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DESARROLLADORA GLAR,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23D80F" w14:textId="228D0923"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1A2469BB" w14:textId="17A440B6"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$22,758,090.94</w:t>
            </w:r>
          </w:p>
        </w:tc>
      </w:tr>
      <w:tr w:rsidR="00AF453A" w:rsidRPr="008B2B19" w14:paraId="4688035A"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42C9DBB5" w14:textId="1353340D"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FE76FC" w14:textId="7A009775" w:rsidR="00AF453A" w:rsidRPr="00AF453A" w:rsidRDefault="00AF453A" w:rsidP="00AF453A">
            <w:pPr>
              <w:autoSpaceDE w:val="0"/>
              <w:autoSpaceDN w:val="0"/>
              <w:adjustRightInd w:val="0"/>
              <w:ind w:right="126"/>
              <w:rPr>
                <w:rFonts w:ascii="Arial" w:hAnsi="Arial" w:cs="Arial"/>
                <w:bCs/>
                <w:sz w:val="18"/>
                <w:szCs w:val="18"/>
                <w:lang w:val="pt-PT"/>
              </w:rPr>
            </w:pPr>
            <w:r w:rsidRPr="00AF453A">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279649" w14:textId="03BF6150"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26BD4836" w14:textId="6004ECA3"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$25,146,631.13</w:t>
            </w:r>
          </w:p>
        </w:tc>
      </w:tr>
      <w:tr w:rsidR="00AF453A" w:rsidRPr="008B2B19" w14:paraId="0D492CB5"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AF57553" w14:textId="37F71A5B"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A2E4FD" w14:textId="1DBAF98A"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GRAY PAVEMENT,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37B738" w14:textId="2903ECDD"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57CBC1B" w14:textId="16A2A9F0"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$22,299,974.10</w:t>
            </w:r>
          </w:p>
        </w:tc>
      </w:tr>
      <w:tr w:rsidR="00AF453A" w:rsidRPr="008B2B19" w14:paraId="250B93DC"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4B44C783" w14:textId="795E12E2"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A6C96E" w14:textId="290758DF"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8A3676" w14:textId="19E924BA"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4E581ADE" w14:textId="2032B283"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$22,156,431.48</w:t>
            </w:r>
          </w:p>
        </w:tc>
      </w:tr>
      <w:tr w:rsidR="00AF453A" w:rsidRPr="008B2B19" w14:paraId="531C4784"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48343743" w14:textId="53F7153E"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38E51A" w14:textId="48F6DA91"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GRUPO CONSTRUCTOR MACA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B9CF2B" w14:textId="412BCDDC"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64D6B5B" w14:textId="48853AF3"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$23,787,353.32</w:t>
            </w:r>
          </w:p>
        </w:tc>
      </w:tr>
      <w:tr w:rsidR="00AF453A" w:rsidRPr="008B2B19" w14:paraId="000D4447"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7EF07B66" w14:textId="3A3367CD"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BB0032" w14:textId="6121F00C"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GRUPO TAUBE DE MÉXICO,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038004" w14:textId="6E02EE9F"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5852EAF9" w14:textId="01894A0B"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$24,547,435.15</w:t>
            </w:r>
          </w:p>
        </w:tc>
      </w:tr>
      <w:tr w:rsidR="00AF453A" w:rsidRPr="008B2B19" w14:paraId="7F3473E6"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180107E6" w14:textId="0AEA3A47"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98CD8E" w14:textId="56CA64B3"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12C7A0" w14:textId="2D860121"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12812350" w14:textId="08E625E9"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$20,922,444.45</w:t>
            </w:r>
          </w:p>
        </w:tc>
      </w:tr>
      <w:tr w:rsidR="00AF453A" w:rsidRPr="008B2B19" w14:paraId="33F05745"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1A4F3578" w14:textId="004903BC"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C2FA42" w14:textId="0C20FD98"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INCOMA CONSTRUCCIONES,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3207A2A0" w14:textId="68AD6FD5"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69F69649" w14:textId="60A82EC3"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$22,556,550.96</w:t>
            </w:r>
          </w:p>
        </w:tc>
      </w:tr>
      <w:tr w:rsidR="00AF453A" w:rsidRPr="008B2B19" w14:paraId="39F8848F"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650C95C" w14:textId="2F16CB14"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49995B" w14:textId="187988BF"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8CDDC0" w14:textId="097FCFFF"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523D03D" w14:textId="075B1D7E"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$21,824,253.89</w:t>
            </w:r>
          </w:p>
        </w:tc>
      </w:tr>
      <w:tr w:rsidR="00AF453A" w:rsidRPr="008B2B19" w14:paraId="726A7CCA"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0E0237F8" w14:textId="4D87128F"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29ECA7" w14:textId="51DFE319" w:rsidR="00AF453A" w:rsidRPr="00AF453A" w:rsidRDefault="00AF453A" w:rsidP="00AF453A">
            <w:pPr>
              <w:autoSpaceDE w:val="0"/>
              <w:autoSpaceDN w:val="0"/>
              <w:adjustRightInd w:val="0"/>
              <w:ind w:right="126"/>
              <w:rPr>
                <w:rFonts w:ascii="Arial" w:hAnsi="Arial" w:cs="Arial"/>
                <w:bCs/>
                <w:sz w:val="18"/>
                <w:szCs w:val="18"/>
                <w:lang w:val="pt-PT"/>
              </w:rPr>
            </w:pPr>
            <w:r w:rsidRPr="00AF453A">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68880E" w14:textId="1518062F"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2383C34" w14:textId="55B1F338"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$22,401,634.06</w:t>
            </w:r>
          </w:p>
        </w:tc>
      </w:tr>
      <w:tr w:rsidR="00AF453A" w:rsidRPr="008B2B19" w14:paraId="08AC744F"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7A4252C8" w14:textId="26CC8363"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6EB72B" w14:textId="0ED930DA" w:rsidR="00AF453A" w:rsidRPr="00AF453A" w:rsidRDefault="00AF453A" w:rsidP="00AF453A">
            <w:pPr>
              <w:autoSpaceDE w:val="0"/>
              <w:autoSpaceDN w:val="0"/>
              <w:adjustRightInd w:val="0"/>
              <w:ind w:right="126"/>
              <w:rPr>
                <w:rFonts w:ascii="Arial" w:hAnsi="Arial" w:cs="Arial"/>
                <w:bCs/>
                <w:sz w:val="18"/>
                <w:szCs w:val="18"/>
                <w:lang w:val="pt-PT"/>
              </w:rPr>
            </w:pPr>
            <w:r w:rsidRPr="00AF453A">
              <w:rPr>
                <w:rFonts w:ascii="Arial" w:hAnsi="Arial" w:cs="Arial"/>
                <w:sz w:val="18"/>
                <w:szCs w:val="18"/>
              </w:rPr>
              <w:t>METROPOLIZADORA DE SERVICIOS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75D7D7" w14:textId="3D33E467"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2E65088" w14:textId="0ACE08A8"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$24,279,005.95</w:t>
            </w:r>
          </w:p>
        </w:tc>
      </w:tr>
      <w:tr w:rsidR="00AF453A" w:rsidRPr="008B2B19" w14:paraId="1179F26E"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5AF6BAC3" w14:textId="1D2EC237"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67B04B" w14:textId="25DD7FC4"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MIRJAQ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E304D7" w14:textId="3D7B3621"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2A3D6C8C" w14:textId="3AD8651C"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$23,767,692.30</w:t>
            </w:r>
          </w:p>
        </w:tc>
      </w:tr>
      <w:tr w:rsidR="00AF453A" w:rsidRPr="008B2B19" w14:paraId="3AE94898"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0E5628F3" w14:textId="1AABA3D6"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6DB497" w14:textId="45B91937"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B5D52D" w14:textId="69092FF7"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43C014C3" w14:textId="20820088"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$23,165,356.20</w:t>
            </w:r>
          </w:p>
        </w:tc>
      </w:tr>
      <w:tr w:rsidR="00AF453A" w:rsidRPr="008B2B19" w14:paraId="3033D9C2"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292BB33" w14:textId="365B272A"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2244E0B" w14:textId="61FA5437"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D2F6E0" w14:textId="5B7DB9A4"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955EB62" w14:textId="0147A57E"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$21,043,307.69</w:t>
            </w:r>
          </w:p>
        </w:tc>
      </w:tr>
      <w:tr w:rsidR="00AF453A" w:rsidRPr="008B2B19" w14:paraId="5B9FE7F4"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5035A212" w14:textId="34A48F3E"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976807" w14:textId="28180768"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7EA611" w14:textId="3CE0E381"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28B5A5A1" w14:textId="1A84AF55"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$20,567,589.08</w:t>
            </w:r>
          </w:p>
        </w:tc>
      </w:tr>
      <w:tr w:rsidR="00AF453A" w:rsidRPr="008B2B19" w14:paraId="2E58BEFB"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0926D02" w14:textId="6F471B67"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6CB8C0" w14:textId="15F34238"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PARED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F85B1D" w14:textId="3040254D"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0FCC5EAD" w14:textId="27E3D557"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$22,522,908.16</w:t>
            </w:r>
          </w:p>
        </w:tc>
      </w:tr>
      <w:tr w:rsidR="00AF453A" w:rsidRPr="008B2B19" w14:paraId="1F74E704"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1DA37C80" w14:textId="6A7C2054"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3EC01C2" w14:textId="36F1196C"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0C3F5A" w14:textId="5A691515"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60E72B4C" w14:textId="0C5AA019"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$20,990,855.26</w:t>
            </w:r>
          </w:p>
        </w:tc>
      </w:tr>
      <w:tr w:rsidR="00AF453A" w:rsidRPr="008B2B19" w14:paraId="37ED5947"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2CF4736" w14:textId="0BBC8DEA"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EBDCC0" w14:textId="5B9D11A3" w:rsidR="00AF453A" w:rsidRPr="00AF453A" w:rsidRDefault="00AF453A" w:rsidP="00AF453A">
            <w:pPr>
              <w:autoSpaceDE w:val="0"/>
              <w:autoSpaceDN w:val="0"/>
              <w:adjustRightInd w:val="0"/>
              <w:ind w:right="126"/>
              <w:rPr>
                <w:rFonts w:ascii="Arial" w:hAnsi="Arial" w:cs="Arial"/>
                <w:bCs/>
                <w:sz w:val="18"/>
                <w:szCs w:val="18"/>
                <w:lang w:val="pt-PT"/>
              </w:rPr>
            </w:pPr>
            <w:r w:rsidRPr="00AF453A">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808E70" w14:textId="33BA8CEE"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09E52C9E" w14:textId="16BD63D3"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$20,886,440.16</w:t>
            </w:r>
          </w:p>
        </w:tc>
      </w:tr>
      <w:tr w:rsidR="00AF453A" w:rsidRPr="008B2B19" w14:paraId="6162E4DE"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786D542" w14:textId="7AAB5590"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AFFDFE" w14:textId="19FE7332"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PROYECTOS Y SISTEMAS AVIFA,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B0023E" w14:textId="5195FEA2"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1752DFDD" w14:textId="025672E8"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$21,721,083.22</w:t>
            </w:r>
          </w:p>
        </w:tc>
      </w:tr>
      <w:tr w:rsidR="00AF453A" w:rsidRPr="008B2B19" w14:paraId="0789324B"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9F312B5" w14:textId="4982F0E4"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217F78" w14:textId="3F604707"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RENOVACIONES URBANAS,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241701" w14:textId="6B91AD1C"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893574F" w14:textId="4EAAF5A5"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$21,976,212.99</w:t>
            </w:r>
          </w:p>
        </w:tc>
      </w:tr>
      <w:tr w:rsidR="00AF453A" w:rsidRPr="008B2B19" w14:paraId="3E1E33CB"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355B0A63" w14:textId="0F9E9921" w:rsidR="00AF453A" w:rsidRPr="00AF453A" w:rsidRDefault="00AF453A" w:rsidP="00AF453A">
            <w:pPr>
              <w:jc w:val="center"/>
              <w:rPr>
                <w:rFonts w:ascii="Arial" w:hAnsi="Arial" w:cs="Arial"/>
                <w:b/>
                <w:sz w:val="18"/>
                <w:szCs w:val="18"/>
                <w:lang w:val="es-MX" w:eastAsia="es-MX"/>
              </w:rPr>
            </w:pPr>
            <w:r w:rsidRPr="00AF453A">
              <w:rPr>
                <w:rFonts w:ascii="Arial" w:hAnsi="Arial" w:cs="Arial"/>
                <w:b/>
                <w:bCs/>
                <w:sz w:val="18"/>
                <w:szCs w:val="18"/>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0AA5913" w14:textId="526546D4" w:rsidR="00AF453A" w:rsidRPr="00AF453A" w:rsidRDefault="00AF453A" w:rsidP="00AF453A">
            <w:pPr>
              <w:autoSpaceDE w:val="0"/>
              <w:autoSpaceDN w:val="0"/>
              <w:adjustRightInd w:val="0"/>
              <w:ind w:right="126"/>
              <w:rPr>
                <w:rFonts w:ascii="Arial" w:hAnsi="Arial" w:cs="Arial"/>
                <w:bCs/>
                <w:sz w:val="18"/>
                <w:szCs w:val="18"/>
                <w:lang w:val="es-MX"/>
              </w:rPr>
            </w:pPr>
            <w:r w:rsidRPr="00AF453A">
              <w:rPr>
                <w:rFonts w:ascii="Arial" w:hAnsi="Arial" w:cs="Arial"/>
                <w:sz w:val="18"/>
                <w:szCs w:val="18"/>
              </w:rPr>
              <w:t>RICARDO DÍAZ DE LA TORRE</w:t>
            </w:r>
          </w:p>
        </w:tc>
        <w:tc>
          <w:tcPr>
            <w:tcW w:w="1985" w:type="dxa"/>
            <w:tcBorders>
              <w:top w:val="single" w:sz="4" w:space="0" w:color="auto"/>
              <w:left w:val="single" w:sz="4" w:space="0" w:color="auto"/>
              <w:bottom w:val="single" w:sz="4" w:space="0" w:color="auto"/>
              <w:right w:val="single" w:sz="4" w:space="0" w:color="auto"/>
            </w:tcBorders>
            <w:vAlign w:val="center"/>
          </w:tcPr>
          <w:p w14:paraId="2227F0F7" w14:textId="125B0391"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153FD02" w14:textId="48A48F44" w:rsidR="00AF453A" w:rsidRPr="00AF453A" w:rsidRDefault="00AF453A" w:rsidP="00AF453A">
            <w:pPr>
              <w:jc w:val="center"/>
              <w:rPr>
                <w:rFonts w:ascii="Arial" w:hAnsi="Arial" w:cs="Arial"/>
                <w:bCs/>
                <w:sz w:val="18"/>
                <w:szCs w:val="18"/>
                <w:lang w:val="es-MX"/>
              </w:rPr>
            </w:pPr>
            <w:r w:rsidRPr="00AF453A">
              <w:rPr>
                <w:rFonts w:ascii="Arial" w:hAnsi="Arial" w:cs="Arial"/>
                <w:sz w:val="18"/>
                <w:szCs w:val="18"/>
              </w:rPr>
              <w:t>$19,590,182.02</w:t>
            </w:r>
          </w:p>
        </w:tc>
      </w:tr>
      <w:tr w:rsidR="00AF453A" w:rsidRPr="008B2B19" w14:paraId="1F417A90"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7B5D0EF" w14:textId="6C190961" w:rsidR="00AF453A" w:rsidRPr="00AF453A" w:rsidRDefault="00AF453A" w:rsidP="00AF453A">
            <w:pPr>
              <w:jc w:val="center"/>
              <w:rPr>
                <w:rFonts w:ascii="Arial" w:hAnsi="Arial" w:cs="Arial"/>
                <w:b/>
                <w:bCs/>
                <w:sz w:val="18"/>
                <w:szCs w:val="18"/>
                <w:lang w:eastAsia="es-MX"/>
              </w:rPr>
            </w:pPr>
            <w:r w:rsidRPr="00AF453A">
              <w:rPr>
                <w:rFonts w:ascii="Arial" w:hAnsi="Arial" w:cs="Arial"/>
                <w:b/>
                <w:bCs/>
                <w:sz w:val="18"/>
                <w:szCs w:val="18"/>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1D20AB" w14:textId="1789BABD" w:rsidR="00AF453A" w:rsidRPr="00AF453A" w:rsidRDefault="00AF453A" w:rsidP="00AF453A">
            <w:pPr>
              <w:autoSpaceDE w:val="0"/>
              <w:autoSpaceDN w:val="0"/>
              <w:adjustRightInd w:val="0"/>
              <w:ind w:right="126"/>
              <w:rPr>
                <w:rFonts w:ascii="Arial" w:hAnsi="Arial" w:cs="Arial"/>
                <w:sz w:val="18"/>
                <w:szCs w:val="18"/>
                <w:lang w:val="es-MX"/>
              </w:rPr>
            </w:pPr>
            <w:r w:rsidRPr="00AF453A">
              <w:rPr>
                <w:rFonts w:ascii="Arial" w:hAnsi="Arial" w:cs="Arial"/>
                <w:sz w:val="18"/>
                <w:szCs w:val="18"/>
              </w:rPr>
              <w:t>SALVADOR PANTOJA VACA</w:t>
            </w:r>
          </w:p>
        </w:tc>
        <w:tc>
          <w:tcPr>
            <w:tcW w:w="1985" w:type="dxa"/>
            <w:tcBorders>
              <w:top w:val="single" w:sz="4" w:space="0" w:color="auto"/>
              <w:left w:val="single" w:sz="4" w:space="0" w:color="auto"/>
              <w:bottom w:val="single" w:sz="4" w:space="0" w:color="auto"/>
              <w:right w:val="single" w:sz="4" w:space="0" w:color="auto"/>
            </w:tcBorders>
            <w:vAlign w:val="center"/>
          </w:tcPr>
          <w:p w14:paraId="497AEA4E" w14:textId="19CD98BD" w:rsidR="00AF453A" w:rsidRPr="00AF453A" w:rsidRDefault="00AF453A" w:rsidP="00AF453A">
            <w:pPr>
              <w:jc w:val="center"/>
              <w:rPr>
                <w:rFonts w:ascii="Arial" w:hAnsi="Arial" w:cs="Arial"/>
                <w:sz w:val="18"/>
                <w:szCs w:val="18"/>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0B7B964B" w14:textId="7F694759" w:rsidR="00AF453A" w:rsidRPr="00AF453A" w:rsidRDefault="00AF453A" w:rsidP="00AF453A">
            <w:pPr>
              <w:jc w:val="center"/>
              <w:rPr>
                <w:rFonts w:ascii="Arial" w:hAnsi="Arial" w:cs="Arial"/>
                <w:sz w:val="18"/>
                <w:szCs w:val="18"/>
              </w:rPr>
            </w:pPr>
            <w:r w:rsidRPr="00AF453A">
              <w:rPr>
                <w:rFonts w:ascii="Arial" w:hAnsi="Arial" w:cs="Arial"/>
                <w:sz w:val="18"/>
                <w:szCs w:val="18"/>
              </w:rPr>
              <w:t>$21,957,732.39</w:t>
            </w:r>
          </w:p>
        </w:tc>
      </w:tr>
      <w:tr w:rsidR="00AF453A" w:rsidRPr="008B2B19" w14:paraId="44205D3C"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E07AC72" w14:textId="04E3267C" w:rsidR="00AF453A" w:rsidRPr="00AF453A" w:rsidRDefault="00AF453A" w:rsidP="00AF453A">
            <w:pPr>
              <w:jc w:val="center"/>
              <w:rPr>
                <w:rFonts w:ascii="Arial" w:hAnsi="Arial" w:cs="Arial"/>
                <w:b/>
                <w:bCs/>
                <w:sz w:val="18"/>
                <w:szCs w:val="18"/>
                <w:lang w:eastAsia="es-MX"/>
              </w:rPr>
            </w:pPr>
            <w:r w:rsidRPr="00AF453A">
              <w:rPr>
                <w:rFonts w:ascii="Arial" w:hAnsi="Arial" w:cs="Arial"/>
                <w:b/>
                <w:bCs/>
                <w:sz w:val="18"/>
                <w:szCs w:val="18"/>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6F6BD9" w14:textId="19480DFC" w:rsidR="00AF453A" w:rsidRPr="00AF453A" w:rsidRDefault="00AF453A" w:rsidP="00AF453A">
            <w:pPr>
              <w:autoSpaceDE w:val="0"/>
              <w:autoSpaceDN w:val="0"/>
              <w:adjustRightInd w:val="0"/>
              <w:ind w:right="126"/>
              <w:rPr>
                <w:rFonts w:ascii="Arial" w:hAnsi="Arial" w:cs="Arial"/>
                <w:sz w:val="18"/>
                <w:szCs w:val="18"/>
                <w:lang w:val="es-MX"/>
              </w:rPr>
            </w:pPr>
            <w:r w:rsidRPr="00AF453A">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08896D41" w14:textId="7C4D3317" w:rsidR="00AF453A" w:rsidRPr="00AF453A" w:rsidRDefault="00AF453A" w:rsidP="00AF453A">
            <w:pPr>
              <w:jc w:val="center"/>
              <w:rPr>
                <w:rFonts w:ascii="Arial" w:hAnsi="Arial" w:cs="Arial"/>
                <w:sz w:val="18"/>
                <w:szCs w:val="18"/>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1B310F30" w14:textId="38AE028D" w:rsidR="00AF453A" w:rsidRPr="00AF453A" w:rsidRDefault="00AF453A" w:rsidP="00AF453A">
            <w:pPr>
              <w:jc w:val="center"/>
              <w:rPr>
                <w:rFonts w:ascii="Arial" w:hAnsi="Arial" w:cs="Arial"/>
                <w:sz w:val="18"/>
                <w:szCs w:val="18"/>
              </w:rPr>
            </w:pPr>
            <w:r w:rsidRPr="00AF453A">
              <w:rPr>
                <w:rFonts w:ascii="Arial" w:hAnsi="Arial" w:cs="Arial"/>
                <w:sz w:val="18"/>
                <w:szCs w:val="18"/>
              </w:rPr>
              <w:t>$22,365,735.61</w:t>
            </w:r>
          </w:p>
        </w:tc>
      </w:tr>
      <w:tr w:rsidR="00AF453A" w:rsidRPr="008B2B19" w14:paraId="6F489EDD"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8A59480" w14:textId="06A4A52E" w:rsidR="00AF453A" w:rsidRPr="00AF453A" w:rsidRDefault="00AF453A" w:rsidP="00AF453A">
            <w:pPr>
              <w:jc w:val="center"/>
              <w:rPr>
                <w:rFonts w:ascii="Arial" w:hAnsi="Arial" w:cs="Arial"/>
                <w:b/>
                <w:bCs/>
                <w:sz w:val="18"/>
                <w:szCs w:val="18"/>
                <w:lang w:eastAsia="es-MX"/>
              </w:rPr>
            </w:pPr>
            <w:r w:rsidRPr="00AF453A">
              <w:rPr>
                <w:rFonts w:ascii="Arial" w:hAnsi="Arial" w:cs="Arial"/>
                <w:b/>
                <w:bCs/>
                <w:sz w:val="18"/>
                <w:szCs w:val="18"/>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3EB3D6" w14:textId="756193E6" w:rsidR="00AF453A" w:rsidRPr="00AF453A" w:rsidRDefault="00AF453A" w:rsidP="00AF453A">
            <w:pPr>
              <w:autoSpaceDE w:val="0"/>
              <w:autoSpaceDN w:val="0"/>
              <w:adjustRightInd w:val="0"/>
              <w:ind w:right="126"/>
              <w:rPr>
                <w:rFonts w:ascii="Arial" w:hAnsi="Arial" w:cs="Arial"/>
                <w:sz w:val="18"/>
                <w:szCs w:val="18"/>
                <w:lang w:val="es-MX"/>
              </w:rPr>
            </w:pPr>
            <w:r w:rsidRPr="00AF453A">
              <w:rPr>
                <w:rFonts w:ascii="Arial" w:hAnsi="Arial" w:cs="Arial"/>
                <w:sz w:val="18"/>
                <w:szCs w:val="18"/>
              </w:rPr>
              <w:t>SIGAR SEGUIMIENTO CONSTRUCTOR OPERATIVO,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860191" w14:textId="3B73D59E" w:rsidR="00AF453A" w:rsidRPr="00AF453A" w:rsidRDefault="00AF453A" w:rsidP="00AF453A">
            <w:pPr>
              <w:jc w:val="center"/>
              <w:rPr>
                <w:rFonts w:ascii="Arial" w:hAnsi="Arial" w:cs="Arial"/>
                <w:sz w:val="18"/>
                <w:szCs w:val="18"/>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AF6F602" w14:textId="65D6DA00" w:rsidR="00AF453A" w:rsidRPr="00AF453A" w:rsidRDefault="00AF453A" w:rsidP="00AF453A">
            <w:pPr>
              <w:jc w:val="center"/>
              <w:rPr>
                <w:rFonts w:ascii="Arial" w:hAnsi="Arial" w:cs="Arial"/>
                <w:sz w:val="18"/>
                <w:szCs w:val="18"/>
              </w:rPr>
            </w:pPr>
            <w:r w:rsidRPr="00AF453A">
              <w:rPr>
                <w:rFonts w:ascii="Arial" w:hAnsi="Arial" w:cs="Arial"/>
                <w:sz w:val="18"/>
                <w:szCs w:val="18"/>
              </w:rPr>
              <w:t>$25,605,591.58</w:t>
            </w:r>
          </w:p>
        </w:tc>
      </w:tr>
      <w:tr w:rsidR="00AF453A" w:rsidRPr="008B2B19" w14:paraId="652AE658"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5003731A" w14:textId="7E761667" w:rsidR="00AF453A" w:rsidRPr="00AF453A" w:rsidRDefault="00AF453A" w:rsidP="00AF453A">
            <w:pPr>
              <w:jc w:val="center"/>
              <w:rPr>
                <w:rFonts w:ascii="Arial" w:hAnsi="Arial" w:cs="Arial"/>
                <w:b/>
                <w:bCs/>
                <w:sz w:val="18"/>
                <w:szCs w:val="18"/>
                <w:lang w:eastAsia="es-MX"/>
              </w:rPr>
            </w:pPr>
            <w:r w:rsidRPr="00AF453A">
              <w:rPr>
                <w:rFonts w:ascii="Arial" w:hAnsi="Arial" w:cs="Arial"/>
                <w:b/>
                <w:bCs/>
                <w:sz w:val="18"/>
                <w:szCs w:val="18"/>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639F29" w14:textId="1346568C" w:rsidR="00AF453A" w:rsidRPr="00AF453A" w:rsidRDefault="00AF453A" w:rsidP="00AF453A">
            <w:pPr>
              <w:autoSpaceDE w:val="0"/>
              <w:autoSpaceDN w:val="0"/>
              <w:adjustRightInd w:val="0"/>
              <w:ind w:right="126"/>
              <w:rPr>
                <w:rFonts w:ascii="Arial" w:hAnsi="Arial" w:cs="Arial"/>
                <w:sz w:val="18"/>
                <w:szCs w:val="18"/>
                <w:lang w:val="es-MX"/>
              </w:rPr>
            </w:pPr>
            <w:r w:rsidRPr="00AF453A">
              <w:rPr>
                <w:rFonts w:ascii="Arial" w:hAnsi="Arial" w:cs="Arial"/>
                <w:sz w:val="18"/>
                <w:szCs w:val="18"/>
              </w:rPr>
              <w:t>SKIP EDIFICACIONES,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BDDC542" w14:textId="0C72E658" w:rsidR="00AF453A" w:rsidRPr="00AF453A" w:rsidRDefault="00AF453A" w:rsidP="00AF453A">
            <w:pPr>
              <w:jc w:val="center"/>
              <w:rPr>
                <w:rFonts w:ascii="Arial" w:hAnsi="Arial" w:cs="Arial"/>
                <w:sz w:val="18"/>
                <w:szCs w:val="18"/>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25E534E4" w14:textId="2EFB7B43" w:rsidR="00AF453A" w:rsidRPr="00AF453A" w:rsidRDefault="00AF453A" w:rsidP="00AF453A">
            <w:pPr>
              <w:jc w:val="center"/>
              <w:rPr>
                <w:rFonts w:ascii="Arial" w:hAnsi="Arial" w:cs="Arial"/>
                <w:sz w:val="18"/>
                <w:szCs w:val="18"/>
              </w:rPr>
            </w:pPr>
            <w:r w:rsidRPr="00AF453A">
              <w:rPr>
                <w:rFonts w:ascii="Arial" w:hAnsi="Arial" w:cs="Arial"/>
                <w:sz w:val="18"/>
                <w:szCs w:val="18"/>
              </w:rPr>
              <w:t>$21,950,698.67</w:t>
            </w:r>
          </w:p>
        </w:tc>
      </w:tr>
      <w:tr w:rsidR="00AF453A" w:rsidRPr="008B2B19" w14:paraId="53CAD536"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39D39DCE" w14:textId="00B48326" w:rsidR="00AF453A" w:rsidRPr="00AF453A" w:rsidRDefault="00AF453A" w:rsidP="00AF453A">
            <w:pPr>
              <w:jc w:val="center"/>
              <w:rPr>
                <w:rFonts w:ascii="Arial" w:hAnsi="Arial" w:cs="Arial"/>
                <w:b/>
                <w:bCs/>
                <w:sz w:val="18"/>
                <w:szCs w:val="18"/>
                <w:lang w:eastAsia="es-MX"/>
              </w:rPr>
            </w:pPr>
            <w:r w:rsidRPr="00AF453A">
              <w:rPr>
                <w:rFonts w:ascii="Arial" w:hAnsi="Arial" w:cs="Arial"/>
                <w:b/>
                <w:bCs/>
                <w:sz w:val="18"/>
                <w:szCs w:val="18"/>
              </w:rPr>
              <w:t>64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59A787" w14:textId="2817F90F" w:rsidR="00AF453A" w:rsidRPr="00AF453A" w:rsidRDefault="00AF453A" w:rsidP="00AF453A">
            <w:pPr>
              <w:autoSpaceDE w:val="0"/>
              <w:autoSpaceDN w:val="0"/>
              <w:adjustRightInd w:val="0"/>
              <w:ind w:right="126"/>
              <w:rPr>
                <w:rFonts w:ascii="Arial" w:hAnsi="Arial" w:cs="Arial"/>
                <w:sz w:val="18"/>
                <w:szCs w:val="18"/>
                <w:lang w:val="es-MX"/>
              </w:rPr>
            </w:pPr>
            <w:r w:rsidRPr="00AF453A">
              <w:rPr>
                <w:rFonts w:ascii="Arial" w:hAnsi="Arial" w:cs="Arial"/>
                <w:sz w:val="18"/>
                <w:szCs w:val="18"/>
              </w:rPr>
              <w:t>URBACHAVEZ,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7CA8A8" w14:textId="3ABA8D64" w:rsidR="00AF453A" w:rsidRPr="00AF453A" w:rsidRDefault="00AF453A" w:rsidP="00AF453A">
            <w:pPr>
              <w:jc w:val="center"/>
              <w:rPr>
                <w:rFonts w:ascii="Arial" w:hAnsi="Arial" w:cs="Arial"/>
                <w:sz w:val="18"/>
                <w:szCs w:val="18"/>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215EFADE" w14:textId="21CF0B9C" w:rsidR="00AF453A" w:rsidRPr="00AF453A" w:rsidRDefault="00AF453A" w:rsidP="00AF453A">
            <w:pPr>
              <w:jc w:val="center"/>
              <w:rPr>
                <w:rFonts w:ascii="Arial" w:hAnsi="Arial" w:cs="Arial"/>
                <w:sz w:val="18"/>
                <w:szCs w:val="18"/>
              </w:rPr>
            </w:pPr>
            <w:r w:rsidRPr="00AF453A">
              <w:rPr>
                <w:rFonts w:ascii="Arial" w:hAnsi="Arial" w:cs="Arial"/>
                <w:sz w:val="18"/>
                <w:szCs w:val="18"/>
              </w:rPr>
              <w:t>$22,156,594.11</w:t>
            </w:r>
          </w:p>
        </w:tc>
      </w:tr>
      <w:tr w:rsidR="00AF453A" w:rsidRPr="008B2B19" w14:paraId="396742C9"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7626C29" w14:textId="1EFD2C67" w:rsidR="00AF453A" w:rsidRPr="00AF453A" w:rsidRDefault="00AF453A" w:rsidP="00AF453A">
            <w:pPr>
              <w:jc w:val="center"/>
              <w:rPr>
                <w:rFonts w:ascii="Arial" w:hAnsi="Arial" w:cs="Arial"/>
                <w:b/>
                <w:bCs/>
                <w:sz w:val="18"/>
                <w:szCs w:val="18"/>
                <w:lang w:eastAsia="es-MX"/>
              </w:rPr>
            </w:pPr>
            <w:r w:rsidRPr="00AF453A">
              <w:rPr>
                <w:rFonts w:ascii="Arial" w:hAnsi="Arial" w:cs="Arial"/>
                <w:b/>
                <w:bCs/>
                <w:sz w:val="18"/>
                <w:szCs w:val="18"/>
              </w:rPr>
              <w:t>65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DC17D2" w14:textId="719D1EE4" w:rsidR="00AF453A" w:rsidRPr="00AF453A" w:rsidRDefault="00AF453A" w:rsidP="00AF453A">
            <w:pPr>
              <w:autoSpaceDE w:val="0"/>
              <w:autoSpaceDN w:val="0"/>
              <w:adjustRightInd w:val="0"/>
              <w:ind w:right="126"/>
              <w:rPr>
                <w:rFonts w:ascii="Arial" w:hAnsi="Arial" w:cs="Arial"/>
                <w:sz w:val="18"/>
                <w:szCs w:val="18"/>
                <w:lang w:val="es-MX"/>
              </w:rPr>
            </w:pPr>
            <w:r w:rsidRPr="00AF453A">
              <w:rPr>
                <w:rFonts w:ascii="Arial" w:hAnsi="Arial" w:cs="Arial"/>
                <w:sz w:val="18"/>
                <w:szCs w:val="18"/>
              </w:rPr>
              <w:t>URCONT GDL,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8A8C3C" w14:textId="33B708DD" w:rsidR="00AF453A" w:rsidRPr="00AF453A" w:rsidRDefault="00AF453A" w:rsidP="00AF453A">
            <w:pPr>
              <w:jc w:val="center"/>
              <w:rPr>
                <w:rFonts w:ascii="Arial" w:hAnsi="Arial" w:cs="Arial"/>
                <w:sz w:val="18"/>
                <w:szCs w:val="18"/>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4932B56F" w14:textId="0FDBDFD4" w:rsidR="00AF453A" w:rsidRPr="00AF453A" w:rsidRDefault="00AF453A" w:rsidP="00AF453A">
            <w:pPr>
              <w:jc w:val="center"/>
              <w:rPr>
                <w:rFonts w:ascii="Arial" w:hAnsi="Arial" w:cs="Arial"/>
                <w:sz w:val="18"/>
                <w:szCs w:val="18"/>
              </w:rPr>
            </w:pPr>
            <w:r w:rsidRPr="00AF453A">
              <w:rPr>
                <w:rFonts w:ascii="Arial" w:hAnsi="Arial" w:cs="Arial"/>
                <w:sz w:val="18"/>
                <w:szCs w:val="18"/>
              </w:rPr>
              <w:t>$22,075,638.08</w:t>
            </w:r>
          </w:p>
        </w:tc>
      </w:tr>
      <w:tr w:rsidR="00AF453A" w:rsidRPr="008B2B19" w14:paraId="455C0705"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4979DC3B" w14:textId="01267DD1" w:rsidR="00AF453A" w:rsidRPr="00AF453A" w:rsidRDefault="00AF453A" w:rsidP="00AF453A">
            <w:pPr>
              <w:jc w:val="center"/>
              <w:rPr>
                <w:rFonts w:ascii="Arial" w:hAnsi="Arial" w:cs="Arial"/>
                <w:b/>
                <w:bCs/>
                <w:sz w:val="18"/>
                <w:szCs w:val="18"/>
                <w:lang w:eastAsia="es-MX"/>
              </w:rPr>
            </w:pPr>
            <w:r w:rsidRPr="00AF453A">
              <w:rPr>
                <w:rFonts w:ascii="Arial" w:hAnsi="Arial" w:cs="Arial"/>
                <w:b/>
                <w:bCs/>
                <w:sz w:val="18"/>
                <w:szCs w:val="18"/>
              </w:rPr>
              <w:t>66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029AA6" w14:textId="3CB57E70" w:rsidR="00AF453A" w:rsidRPr="00AF453A" w:rsidRDefault="00AF453A" w:rsidP="00AF453A">
            <w:pPr>
              <w:autoSpaceDE w:val="0"/>
              <w:autoSpaceDN w:val="0"/>
              <w:adjustRightInd w:val="0"/>
              <w:ind w:right="126"/>
              <w:rPr>
                <w:rFonts w:ascii="Arial" w:hAnsi="Arial" w:cs="Arial"/>
                <w:sz w:val="18"/>
                <w:szCs w:val="18"/>
                <w:lang w:val="es-MX"/>
              </w:rPr>
            </w:pPr>
            <w:r w:rsidRPr="00AF453A">
              <w:rPr>
                <w:rFonts w:ascii="Arial" w:hAnsi="Arial" w:cs="Arial"/>
                <w:sz w:val="18"/>
                <w:szCs w:val="18"/>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F3BCA0" w14:textId="19C05B6B" w:rsidR="00AF453A" w:rsidRPr="00AF453A" w:rsidRDefault="00AF453A" w:rsidP="00AF453A">
            <w:pPr>
              <w:jc w:val="center"/>
              <w:rPr>
                <w:rFonts w:ascii="Arial" w:hAnsi="Arial" w:cs="Arial"/>
                <w:sz w:val="18"/>
                <w:szCs w:val="18"/>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22983CAA" w14:textId="037FD6D1" w:rsidR="00AF453A" w:rsidRPr="00AF453A" w:rsidRDefault="00AF453A" w:rsidP="00AF453A">
            <w:pPr>
              <w:jc w:val="center"/>
              <w:rPr>
                <w:rFonts w:ascii="Arial" w:hAnsi="Arial" w:cs="Arial"/>
                <w:sz w:val="18"/>
                <w:szCs w:val="18"/>
              </w:rPr>
            </w:pPr>
            <w:r w:rsidRPr="00AF453A">
              <w:rPr>
                <w:rFonts w:ascii="Arial" w:hAnsi="Arial" w:cs="Arial"/>
                <w:sz w:val="18"/>
                <w:szCs w:val="18"/>
              </w:rPr>
              <w:t>$26,176,892.86</w:t>
            </w:r>
          </w:p>
        </w:tc>
      </w:tr>
      <w:tr w:rsidR="00AF453A" w:rsidRPr="008B2B19" w14:paraId="3918423A"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76862CAB" w14:textId="5A60B337" w:rsidR="00AF453A" w:rsidRPr="00AF453A" w:rsidRDefault="00AF453A" w:rsidP="00AF453A">
            <w:pPr>
              <w:jc w:val="center"/>
              <w:rPr>
                <w:rFonts w:ascii="Arial" w:hAnsi="Arial" w:cs="Arial"/>
                <w:b/>
                <w:bCs/>
                <w:sz w:val="18"/>
                <w:szCs w:val="18"/>
                <w:lang w:eastAsia="es-MX"/>
              </w:rPr>
            </w:pPr>
            <w:r w:rsidRPr="00AF453A">
              <w:rPr>
                <w:rFonts w:ascii="Arial" w:hAnsi="Arial" w:cs="Arial"/>
                <w:b/>
                <w:bCs/>
                <w:sz w:val="18"/>
                <w:szCs w:val="18"/>
              </w:rPr>
              <w:t>67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6CA4DE" w14:textId="4AC83406" w:rsidR="00AF453A" w:rsidRPr="00AF453A" w:rsidRDefault="00AF453A" w:rsidP="00AF453A">
            <w:pPr>
              <w:autoSpaceDE w:val="0"/>
              <w:autoSpaceDN w:val="0"/>
              <w:adjustRightInd w:val="0"/>
              <w:ind w:right="126"/>
              <w:rPr>
                <w:rFonts w:ascii="Arial" w:hAnsi="Arial" w:cs="Arial"/>
                <w:sz w:val="18"/>
                <w:szCs w:val="18"/>
                <w:lang w:val="es-MX"/>
              </w:rPr>
            </w:pPr>
            <w:r w:rsidRPr="00AF453A">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FD9F28" w14:textId="7D80AB5C" w:rsidR="00AF453A" w:rsidRPr="00AF453A" w:rsidRDefault="00AF453A" w:rsidP="00AF453A">
            <w:pPr>
              <w:jc w:val="center"/>
              <w:rPr>
                <w:rFonts w:ascii="Arial" w:hAnsi="Arial" w:cs="Arial"/>
                <w:sz w:val="18"/>
                <w:szCs w:val="18"/>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6ACF9872" w14:textId="4C3AD8D0" w:rsidR="00AF453A" w:rsidRPr="00AF453A" w:rsidRDefault="00AF453A" w:rsidP="00AF453A">
            <w:pPr>
              <w:jc w:val="center"/>
              <w:rPr>
                <w:rFonts w:ascii="Arial" w:hAnsi="Arial" w:cs="Arial"/>
                <w:sz w:val="18"/>
                <w:szCs w:val="18"/>
              </w:rPr>
            </w:pPr>
            <w:r w:rsidRPr="00AF453A">
              <w:rPr>
                <w:rFonts w:ascii="Arial" w:hAnsi="Arial" w:cs="Arial"/>
                <w:sz w:val="18"/>
                <w:szCs w:val="18"/>
              </w:rPr>
              <w:t>$21,086,728.97</w:t>
            </w:r>
          </w:p>
        </w:tc>
      </w:tr>
      <w:tr w:rsidR="00AF453A" w:rsidRPr="008B2B19" w14:paraId="57B5C9A6"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72B18BCD" w14:textId="089C8F17" w:rsidR="00AF453A" w:rsidRPr="00AF453A" w:rsidRDefault="00AF453A" w:rsidP="00AF453A">
            <w:pPr>
              <w:jc w:val="center"/>
              <w:rPr>
                <w:rFonts w:ascii="Arial" w:hAnsi="Arial" w:cs="Arial"/>
                <w:b/>
                <w:bCs/>
                <w:sz w:val="18"/>
                <w:szCs w:val="18"/>
                <w:lang w:eastAsia="es-MX"/>
              </w:rPr>
            </w:pPr>
            <w:r w:rsidRPr="00AF453A">
              <w:rPr>
                <w:rFonts w:ascii="Arial" w:hAnsi="Arial" w:cs="Arial"/>
                <w:b/>
                <w:bCs/>
                <w:sz w:val="18"/>
                <w:szCs w:val="18"/>
              </w:rPr>
              <w:t>68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04D246C" w14:textId="792A0B91" w:rsidR="00AF453A" w:rsidRPr="00AF453A" w:rsidRDefault="00AF453A" w:rsidP="00AF453A">
            <w:pPr>
              <w:autoSpaceDE w:val="0"/>
              <w:autoSpaceDN w:val="0"/>
              <w:adjustRightInd w:val="0"/>
              <w:ind w:right="126"/>
              <w:rPr>
                <w:rFonts w:ascii="Arial" w:hAnsi="Arial" w:cs="Arial"/>
                <w:sz w:val="18"/>
                <w:szCs w:val="18"/>
                <w:lang w:val="es-MX"/>
              </w:rPr>
            </w:pPr>
            <w:r w:rsidRPr="00AF453A">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7AFAE8" w14:textId="5D0AABF1" w:rsidR="00AF453A" w:rsidRPr="00AF453A" w:rsidRDefault="00AF453A" w:rsidP="00AF453A">
            <w:pPr>
              <w:jc w:val="center"/>
              <w:rPr>
                <w:rFonts w:ascii="Arial" w:hAnsi="Arial" w:cs="Arial"/>
                <w:sz w:val="18"/>
                <w:szCs w:val="18"/>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6AF86E8B" w14:textId="7D731689" w:rsidR="00AF453A" w:rsidRPr="00AF453A" w:rsidRDefault="00AF453A" w:rsidP="00AF453A">
            <w:pPr>
              <w:jc w:val="center"/>
              <w:rPr>
                <w:rFonts w:ascii="Arial" w:hAnsi="Arial" w:cs="Arial"/>
                <w:sz w:val="18"/>
                <w:szCs w:val="18"/>
              </w:rPr>
            </w:pPr>
            <w:r w:rsidRPr="00AF453A">
              <w:rPr>
                <w:rFonts w:ascii="Arial" w:hAnsi="Arial" w:cs="Arial"/>
                <w:sz w:val="18"/>
                <w:szCs w:val="18"/>
              </w:rPr>
              <w:t>$22,431,784.54</w:t>
            </w:r>
          </w:p>
        </w:tc>
      </w:tr>
      <w:tr w:rsidR="00AF453A" w:rsidRPr="008B2B19" w14:paraId="5B373F66"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7405C895" w14:textId="43348BBE" w:rsidR="00AF453A" w:rsidRPr="00AF453A" w:rsidRDefault="00AF453A" w:rsidP="00AF453A">
            <w:pPr>
              <w:jc w:val="center"/>
              <w:rPr>
                <w:rFonts w:ascii="Arial" w:hAnsi="Arial" w:cs="Arial"/>
                <w:b/>
                <w:bCs/>
                <w:sz w:val="18"/>
                <w:szCs w:val="18"/>
                <w:lang w:eastAsia="es-MX"/>
              </w:rPr>
            </w:pPr>
            <w:r w:rsidRPr="00AF453A">
              <w:rPr>
                <w:rFonts w:ascii="Arial" w:hAnsi="Arial" w:cs="Arial"/>
                <w:b/>
                <w:bCs/>
                <w:sz w:val="18"/>
                <w:szCs w:val="18"/>
              </w:rPr>
              <w:t>69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ECEFD2" w14:textId="51E1C92C" w:rsidR="00AF453A" w:rsidRPr="00AF453A" w:rsidRDefault="00AF453A" w:rsidP="00AF453A">
            <w:pPr>
              <w:autoSpaceDE w:val="0"/>
              <w:autoSpaceDN w:val="0"/>
              <w:adjustRightInd w:val="0"/>
              <w:ind w:right="126"/>
              <w:rPr>
                <w:rFonts w:ascii="Arial" w:hAnsi="Arial" w:cs="Arial"/>
                <w:sz w:val="18"/>
                <w:szCs w:val="18"/>
                <w:lang w:val="es-MX"/>
              </w:rPr>
            </w:pPr>
            <w:r w:rsidRPr="00AF453A">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B91026" w14:textId="5DEF6BF5" w:rsidR="00AF453A" w:rsidRPr="00AF453A" w:rsidRDefault="00AF453A" w:rsidP="00AF453A">
            <w:pPr>
              <w:jc w:val="center"/>
              <w:rPr>
                <w:rFonts w:ascii="Arial" w:hAnsi="Arial" w:cs="Arial"/>
                <w:sz w:val="18"/>
                <w:szCs w:val="18"/>
              </w:rPr>
            </w:pPr>
            <w:r w:rsidRPr="00AF453A">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EAD58DE" w14:textId="450D8114" w:rsidR="00AF453A" w:rsidRPr="00AF453A" w:rsidRDefault="00AF453A" w:rsidP="00AF453A">
            <w:pPr>
              <w:jc w:val="center"/>
              <w:rPr>
                <w:rFonts w:ascii="Arial" w:hAnsi="Arial" w:cs="Arial"/>
                <w:sz w:val="18"/>
                <w:szCs w:val="18"/>
              </w:rPr>
            </w:pPr>
            <w:r w:rsidRPr="00AF453A">
              <w:rPr>
                <w:rFonts w:ascii="Arial" w:hAnsi="Arial" w:cs="Arial"/>
                <w:sz w:val="18"/>
                <w:szCs w:val="18"/>
              </w:rPr>
              <w:t>$22,333,020.50</w:t>
            </w:r>
          </w:p>
        </w:tc>
      </w:tr>
    </w:tbl>
    <w:p w14:paraId="72C6C38F" w14:textId="77777777" w:rsidR="00424C1D" w:rsidRDefault="00424C1D" w:rsidP="00424C1D">
      <w:pPr>
        <w:jc w:val="both"/>
        <w:rPr>
          <w:rFonts w:ascii="Arial" w:hAnsi="Arial" w:cs="Arial"/>
          <w:b/>
          <w:bCs/>
          <w:sz w:val="20"/>
          <w:szCs w:val="20"/>
        </w:rPr>
      </w:pPr>
    </w:p>
    <w:p w14:paraId="23919F91" w14:textId="77777777" w:rsidR="00AF453A" w:rsidRDefault="00AF453A" w:rsidP="00424C1D">
      <w:pPr>
        <w:jc w:val="both"/>
        <w:rPr>
          <w:rFonts w:ascii="Arial" w:hAnsi="Arial" w:cs="Arial"/>
          <w:b/>
          <w:bCs/>
          <w:sz w:val="20"/>
          <w:szCs w:val="20"/>
        </w:rPr>
      </w:pPr>
    </w:p>
    <w:p w14:paraId="4E4929BA" w14:textId="1A114505"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67D2AA3F"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11E8CDBA" w14:textId="77777777" w:rsidTr="00BD1B11">
        <w:trPr>
          <w:jc w:val="center"/>
        </w:trPr>
        <w:tc>
          <w:tcPr>
            <w:tcW w:w="666" w:type="dxa"/>
            <w:shd w:val="clear" w:color="auto" w:fill="BFBFBF" w:themeFill="background1" w:themeFillShade="BF"/>
            <w:vAlign w:val="center"/>
          </w:tcPr>
          <w:p w14:paraId="17DA1F63"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5F2CD0B"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6EB0DBAF"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AF453A" w:rsidRPr="00C329D4" w14:paraId="454C20B8" w14:textId="77777777" w:rsidTr="00BD1B11">
        <w:trPr>
          <w:jc w:val="center"/>
        </w:trPr>
        <w:tc>
          <w:tcPr>
            <w:tcW w:w="666" w:type="dxa"/>
            <w:vAlign w:val="center"/>
          </w:tcPr>
          <w:p w14:paraId="2B290381" w14:textId="17D076B3" w:rsidR="00AF453A" w:rsidRPr="00AF453A" w:rsidRDefault="00AF453A" w:rsidP="00AF453A">
            <w:pPr>
              <w:pStyle w:val="western"/>
              <w:spacing w:before="0" w:beforeAutospacing="0"/>
              <w:rPr>
                <w:color w:val="auto"/>
                <w:sz w:val="18"/>
                <w:szCs w:val="18"/>
              </w:rPr>
            </w:pPr>
            <w:r w:rsidRPr="00AF453A">
              <w:rPr>
                <w:b/>
                <w:bCs/>
                <w:sz w:val="18"/>
                <w:szCs w:val="18"/>
              </w:rPr>
              <w:t>45</w:t>
            </w:r>
          </w:p>
        </w:tc>
        <w:tc>
          <w:tcPr>
            <w:tcW w:w="4002" w:type="dxa"/>
            <w:vAlign w:val="center"/>
          </w:tcPr>
          <w:p w14:paraId="5F7848C6" w14:textId="33668120" w:rsidR="00AF453A" w:rsidRPr="00AF453A" w:rsidRDefault="00AF453A" w:rsidP="00AF453A">
            <w:pPr>
              <w:pStyle w:val="western"/>
              <w:spacing w:before="0" w:beforeAutospacing="0"/>
              <w:rPr>
                <w:color w:val="auto"/>
                <w:sz w:val="18"/>
                <w:szCs w:val="18"/>
              </w:rPr>
            </w:pPr>
            <w:r w:rsidRPr="00AF453A">
              <w:rPr>
                <w:sz w:val="18"/>
                <w:szCs w:val="18"/>
              </w:rPr>
              <w:t>MAYAR CORPORATIVO DE INGENIERIAS, S.A. DE C.V.</w:t>
            </w:r>
          </w:p>
        </w:tc>
        <w:tc>
          <w:tcPr>
            <w:tcW w:w="4160" w:type="dxa"/>
            <w:vAlign w:val="center"/>
          </w:tcPr>
          <w:p w14:paraId="248CB6C3" w14:textId="7E748921" w:rsidR="00AF453A" w:rsidRPr="00AF453A" w:rsidRDefault="00AF453A" w:rsidP="00AF453A">
            <w:pPr>
              <w:pStyle w:val="western"/>
              <w:spacing w:before="0" w:beforeAutospacing="0"/>
              <w:rPr>
                <w:color w:val="auto"/>
                <w:sz w:val="18"/>
                <w:szCs w:val="18"/>
              </w:rPr>
            </w:pPr>
            <w:r w:rsidRPr="00AF453A">
              <w:rPr>
                <w:sz w:val="18"/>
                <w:szCs w:val="18"/>
              </w:rPr>
              <w:t>Se desecha por incompletos los documentos PE-4B y PE-4C</w:t>
            </w:r>
          </w:p>
        </w:tc>
      </w:tr>
      <w:tr w:rsidR="00AF453A" w:rsidRPr="00C329D4" w14:paraId="140ADD3C" w14:textId="77777777" w:rsidTr="00BD1B11">
        <w:trPr>
          <w:jc w:val="center"/>
        </w:trPr>
        <w:tc>
          <w:tcPr>
            <w:tcW w:w="666" w:type="dxa"/>
            <w:vAlign w:val="center"/>
          </w:tcPr>
          <w:p w14:paraId="1490106F" w14:textId="57BDB564" w:rsidR="00AF453A" w:rsidRPr="00AF453A" w:rsidRDefault="00AF453A" w:rsidP="00AF453A">
            <w:pPr>
              <w:pStyle w:val="western"/>
              <w:spacing w:before="0" w:beforeAutospacing="0"/>
              <w:rPr>
                <w:color w:val="auto"/>
                <w:sz w:val="18"/>
                <w:szCs w:val="18"/>
              </w:rPr>
            </w:pPr>
            <w:r w:rsidRPr="00AF453A">
              <w:rPr>
                <w:b/>
                <w:bCs/>
                <w:sz w:val="18"/>
                <w:szCs w:val="18"/>
              </w:rPr>
              <w:t>63</w:t>
            </w:r>
          </w:p>
        </w:tc>
        <w:tc>
          <w:tcPr>
            <w:tcW w:w="4002" w:type="dxa"/>
            <w:vAlign w:val="center"/>
          </w:tcPr>
          <w:p w14:paraId="75D320C7" w14:textId="23E4A7A7" w:rsidR="00AF453A" w:rsidRPr="00AF453A" w:rsidRDefault="00AF453A" w:rsidP="00AF453A">
            <w:pPr>
              <w:pStyle w:val="western"/>
              <w:spacing w:before="0" w:beforeAutospacing="0"/>
              <w:rPr>
                <w:color w:val="auto"/>
                <w:sz w:val="18"/>
                <w:szCs w:val="18"/>
              </w:rPr>
            </w:pPr>
            <w:r w:rsidRPr="00AF453A">
              <w:rPr>
                <w:sz w:val="18"/>
                <w:szCs w:val="18"/>
              </w:rPr>
              <w:t>TREE HOUSE CONSTRUCCIONES, S.A. DE C.V.</w:t>
            </w:r>
          </w:p>
        </w:tc>
        <w:tc>
          <w:tcPr>
            <w:tcW w:w="4160" w:type="dxa"/>
            <w:vAlign w:val="center"/>
          </w:tcPr>
          <w:p w14:paraId="3F9D63CF" w14:textId="160081D8" w:rsidR="00AF453A" w:rsidRPr="00AF453A" w:rsidRDefault="00AF453A" w:rsidP="00AF453A">
            <w:pPr>
              <w:pStyle w:val="western"/>
              <w:spacing w:before="0" w:beforeAutospacing="0"/>
              <w:rPr>
                <w:color w:val="auto"/>
                <w:sz w:val="18"/>
                <w:szCs w:val="18"/>
              </w:rPr>
            </w:pPr>
            <w:r w:rsidRPr="00AF453A">
              <w:rPr>
                <w:sz w:val="18"/>
                <w:szCs w:val="18"/>
              </w:rPr>
              <w:t>Se desecha por falta de firma en el documento PE-12</w:t>
            </w:r>
          </w:p>
        </w:tc>
      </w:tr>
      <w:tr w:rsidR="00AF453A" w:rsidRPr="00C329D4" w14:paraId="0BDEB629" w14:textId="77777777" w:rsidTr="00BD1B11">
        <w:trPr>
          <w:jc w:val="center"/>
        </w:trPr>
        <w:tc>
          <w:tcPr>
            <w:tcW w:w="666" w:type="dxa"/>
            <w:vAlign w:val="center"/>
          </w:tcPr>
          <w:p w14:paraId="7FD602E3" w14:textId="2C81FC95" w:rsidR="00AF453A" w:rsidRPr="00AF453A" w:rsidRDefault="00AF453A" w:rsidP="00AF453A">
            <w:pPr>
              <w:pStyle w:val="western"/>
              <w:spacing w:before="0" w:beforeAutospacing="0"/>
              <w:rPr>
                <w:color w:val="auto"/>
                <w:sz w:val="18"/>
                <w:szCs w:val="18"/>
              </w:rPr>
            </w:pPr>
            <w:r w:rsidRPr="00AF453A">
              <w:rPr>
                <w:b/>
                <w:bCs/>
                <w:sz w:val="18"/>
                <w:szCs w:val="18"/>
              </w:rPr>
              <w:t>9</w:t>
            </w:r>
          </w:p>
        </w:tc>
        <w:tc>
          <w:tcPr>
            <w:tcW w:w="4002" w:type="dxa"/>
            <w:vAlign w:val="center"/>
          </w:tcPr>
          <w:p w14:paraId="5039B23A" w14:textId="11C3B40D" w:rsidR="00AF453A" w:rsidRPr="00AF453A" w:rsidRDefault="00AF453A" w:rsidP="00AF453A">
            <w:pPr>
              <w:pStyle w:val="western"/>
              <w:spacing w:before="0" w:beforeAutospacing="0"/>
              <w:rPr>
                <w:color w:val="auto"/>
                <w:sz w:val="18"/>
                <w:szCs w:val="18"/>
              </w:rPr>
            </w:pPr>
            <w:r w:rsidRPr="00AF453A">
              <w:rPr>
                <w:sz w:val="18"/>
                <w:szCs w:val="18"/>
              </w:rPr>
              <w:t>CODIGO A CONSTRUCTORES, S.A. DE C.V.</w:t>
            </w:r>
          </w:p>
        </w:tc>
        <w:tc>
          <w:tcPr>
            <w:tcW w:w="4160" w:type="dxa"/>
            <w:vAlign w:val="center"/>
          </w:tcPr>
          <w:p w14:paraId="50774D56" w14:textId="1BDF1AFC" w:rsidR="00AF453A" w:rsidRPr="00AF453A" w:rsidRDefault="00AF453A" w:rsidP="00AF453A">
            <w:pPr>
              <w:pStyle w:val="western"/>
              <w:spacing w:before="0" w:beforeAutospacing="0"/>
              <w:rPr>
                <w:color w:val="auto"/>
                <w:sz w:val="18"/>
                <w:szCs w:val="18"/>
              </w:rPr>
            </w:pPr>
            <w:r w:rsidRPr="00AF453A">
              <w:rPr>
                <w:sz w:val="18"/>
                <w:szCs w:val="18"/>
              </w:rPr>
              <w:t>Se desecha por falta de firma en el documento PE-12</w:t>
            </w:r>
          </w:p>
        </w:tc>
      </w:tr>
      <w:tr w:rsidR="00AF453A" w:rsidRPr="00C329D4" w14:paraId="382FFFF4" w14:textId="77777777" w:rsidTr="00BD1B11">
        <w:trPr>
          <w:jc w:val="center"/>
        </w:trPr>
        <w:tc>
          <w:tcPr>
            <w:tcW w:w="666" w:type="dxa"/>
            <w:vAlign w:val="center"/>
          </w:tcPr>
          <w:p w14:paraId="79FEF52B" w14:textId="591AFB3B" w:rsidR="00AF453A" w:rsidRPr="00AF453A" w:rsidRDefault="00AF453A" w:rsidP="00AF453A">
            <w:pPr>
              <w:pStyle w:val="western"/>
              <w:spacing w:before="0" w:beforeAutospacing="0"/>
              <w:rPr>
                <w:color w:val="auto"/>
                <w:sz w:val="18"/>
                <w:szCs w:val="18"/>
              </w:rPr>
            </w:pPr>
            <w:r w:rsidRPr="00AF453A">
              <w:rPr>
                <w:b/>
                <w:bCs/>
                <w:sz w:val="18"/>
                <w:szCs w:val="18"/>
              </w:rPr>
              <w:t>38</w:t>
            </w:r>
          </w:p>
        </w:tc>
        <w:tc>
          <w:tcPr>
            <w:tcW w:w="4002" w:type="dxa"/>
            <w:vAlign w:val="center"/>
          </w:tcPr>
          <w:p w14:paraId="45106E41" w14:textId="7B24DD6C" w:rsidR="00AF453A" w:rsidRPr="00AF453A" w:rsidRDefault="00AF453A" w:rsidP="00AF453A">
            <w:pPr>
              <w:pStyle w:val="western"/>
              <w:spacing w:before="0" w:beforeAutospacing="0"/>
              <w:rPr>
                <w:color w:val="auto"/>
                <w:sz w:val="18"/>
                <w:szCs w:val="18"/>
              </w:rPr>
            </w:pPr>
            <w:r w:rsidRPr="00AF453A">
              <w:rPr>
                <w:sz w:val="18"/>
                <w:szCs w:val="18"/>
              </w:rPr>
              <w:t>INECO CONSTRUYE, S.A. DE C.V.</w:t>
            </w:r>
          </w:p>
        </w:tc>
        <w:tc>
          <w:tcPr>
            <w:tcW w:w="4160" w:type="dxa"/>
            <w:vAlign w:val="center"/>
          </w:tcPr>
          <w:p w14:paraId="2262825D" w14:textId="504F7404" w:rsidR="00AF453A" w:rsidRPr="00AF453A" w:rsidRDefault="00AF453A" w:rsidP="00AF453A">
            <w:pPr>
              <w:pStyle w:val="western"/>
              <w:spacing w:before="0" w:beforeAutospacing="0"/>
              <w:rPr>
                <w:color w:val="auto"/>
                <w:sz w:val="18"/>
                <w:szCs w:val="18"/>
              </w:rPr>
            </w:pPr>
            <w:r w:rsidRPr="00AF453A">
              <w:rPr>
                <w:sz w:val="18"/>
                <w:szCs w:val="18"/>
              </w:rPr>
              <w:t>Se desecha por presentar en la propuesta económica diferente a la solicitada</w:t>
            </w:r>
          </w:p>
        </w:tc>
      </w:tr>
    </w:tbl>
    <w:p w14:paraId="3A1D5EC8" w14:textId="77777777" w:rsidR="00424C1D" w:rsidRDefault="00424C1D" w:rsidP="005C51AF">
      <w:pPr>
        <w:pStyle w:val="Prrafodelista"/>
        <w:ind w:left="0"/>
        <w:jc w:val="both"/>
        <w:rPr>
          <w:rFonts w:ascii="Arial" w:hAnsi="Arial" w:cs="Arial"/>
          <w:sz w:val="20"/>
          <w:szCs w:val="20"/>
          <w:lang w:val="es-MX"/>
        </w:rPr>
      </w:pPr>
    </w:p>
    <w:p w14:paraId="66D54EEA" w14:textId="77777777" w:rsidR="00AF453A" w:rsidRDefault="00AF453A" w:rsidP="005C51AF">
      <w:pPr>
        <w:pStyle w:val="Prrafodelista"/>
        <w:ind w:left="0"/>
        <w:jc w:val="both"/>
        <w:rPr>
          <w:rFonts w:ascii="Arial" w:hAnsi="Arial" w:cs="Arial"/>
          <w:sz w:val="20"/>
          <w:szCs w:val="20"/>
          <w:lang w:val="es-MX"/>
        </w:rPr>
      </w:pPr>
    </w:p>
    <w:p w14:paraId="65888C74" w14:textId="77777777" w:rsidR="00AF453A" w:rsidRDefault="00AF453A" w:rsidP="005C51AF">
      <w:pPr>
        <w:pStyle w:val="Prrafodelista"/>
        <w:ind w:left="0"/>
        <w:jc w:val="both"/>
        <w:rPr>
          <w:rFonts w:ascii="Arial" w:hAnsi="Arial" w:cs="Arial"/>
          <w:sz w:val="20"/>
          <w:szCs w:val="20"/>
          <w:lang w:val="es-MX"/>
        </w:rPr>
      </w:pPr>
    </w:p>
    <w:p w14:paraId="72F9AADF" w14:textId="77777777" w:rsidR="00AF453A" w:rsidRDefault="00AF453A" w:rsidP="005C51AF">
      <w:pPr>
        <w:pStyle w:val="Prrafodelista"/>
        <w:ind w:left="0"/>
        <w:jc w:val="both"/>
        <w:rPr>
          <w:rFonts w:ascii="Arial" w:hAnsi="Arial" w:cs="Arial"/>
          <w:sz w:val="20"/>
          <w:szCs w:val="20"/>
          <w:lang w:val="es-MX"/>
        </w:rPr>
      </w:pPr>
    </w:p>
    <w:p w14:paraId="4B7C5E40" w14:textId="77777777" w:rsidR="00AF453A" w:rsidRDefault="00AF453A" w:rsidP="005C51AF">
      <w:pPr>
        <w:pStyle w:val="Prrafodelista"/>
        <w:ind w:left="0"/>
        <w:jc w:val="both"/>
        <w:rPr>
          <w:rFonts w:ascii="Arial" w:hAnsi="Arial" w:cs="Arial"/>
          <w:sz w:val="20"/>
          <w:szCs w:val="20"/>
          <w:lang w:val="es-MX"/>
        </w:rPr>
      </w:pPr>
    </w:p>
    <w:p w14:paraId="7EA1A3AE" w14:textId="77777777" w:rsidR="00AF453A" w:rsidRDefault="00AF453A" w:rsidP="005C51AF">
      <w:pPr>
        <w:pStyle w:val="Prrafodelista"/>
        <w:ind w:left="0"/>
        <w:jc w:val="both"/>
        <w:rPr>
          <w:rFonts w:ascii="Arial" w:hAnsi="Arial" w:cs="Arial"/>
          <w:sz w:val="20"/>
          <w:szCs w:val="20"/>
          <w:lang w:val="es-MX"/>
        </w:rPr>
      </w:pPr>
    </w:p>
    <w:p w14:paraId="304C73BB" w14:textId="30389535"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007DC2" w:rsidRPr="00007DC2">
        <w:rPr>
          <w:rFonts w:ascii="Arial" w:hAnsi="Arial" w:cs="Arial"/>
          <w:b/>
          <w:bCs/>
          <w:sz w:val="20"/>
          <w:szCs w:val="20"/>
          <w:lang w:val="es-MX"/>
        </w:rPr>
        <w:t>DOPI-MUN-R33-PAV-LP-063-2025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007DC2" w:rsidRPr="00007DC2">
        <w:rPr>
          <w:rFonts w:ascii="Arial" w:eastAsiaTheme="minorHAnsi" w:hAnsi="Arial" w:cs="Arial"/>
          <w:b/>
          <w:bCs/>
          <w:color w:val="000000"/>
          <w:sz w:val="20"/>
          <w:szCs w:val="20"/>
          <w:lang w:val="es-MX" w:eastAsia="en-US"/>
        </w:rPr>
        <w:t>Pavimentación de la calle Morelos, incluye: modernización de redes básicas de alcantarillado, conducción y distribución, infraestructura urbana y obras complementarias, colonia Nueva España,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007DC2">
        <w:rPr>
          <w:rFonts w:ascii="Arial" w:hAnsi="Arial" w:cs="Arial"/>
          <w:sz w:val="20"/>
          <w:szCs w:val="20"/>
          <w:lang w:val="es-MX"/>
        </w:rPr>
        <w:t>28</w:t>
      </w:r>
      <w:r w:rsidRPr="00266662">
        <w:rPr>
          <w:rFonts w:ascii="Arial" w:hAnsi="Arial" w:cs="Arial"/>
          <w:sz w:val="20"/>
          <w:szCs w:val="20"/>
          <w:lang w:val="es-MX"/>
        </w:rPr>
        <w:t xml:space="preserve"> (</w:t>
      </w:r>
      <w:r w:rsidR="00007DC2">
        <w:rPr>
          <w:rFonts w:ascii="Arial" w:hAnsi="Arial" w:cs="Arial"/>
          <w:sz w:val="20"/>
          <w:szCs w:val="20"/>
          <w:lang w:val="es-MX"/>
        </w:rPr>
        <w:t>veintiocho</w:t>
      </w:r>
      <w:r w:rsidRPr="00266662">
        <w:rPr>
          <w:rFonts w:ascii="Arial" w:hAnsi="Arial" w:cs="Arial"/>
          <w:sz w:val="20"/>
          <w:szCs w:val="20"/>
          <w:lang w:val="es-MX"/>
        </w:rPr>
        <w:t xml:space="preserve">) empresas de las cuales </w:t>
      </w:r>
      <w:r w:rsidR="00007DC2">
        <w:rPr>
          <w:rFonts w:ascii="Arial" w:hAnsi="Arial" w:cs="Arial"/>
          <w:sz w:val="20"/>
          <w:szCs w:val="20"/>
          <w:lang w:val="es-MX"/>
        </w:rPr>
        <w:t>11</w:t>
      </w:r>
      <w:r w:rsidRPr="00266662">
        <w:rPr>
          <w:rFonts w:ascii="Arial" w:hAnsi="Arial" w:cs="Arial"/>
          <w:sz w:val="20"/>
          <w:szCs w:val="20"/>
          <w:lang w:val="es-MX"/>
        </w:rPr>
        <w:t xml:space="preserve"> (</w:t>
      </w:r>
      <w:r w:rsidR="00007DC2">
        <w:rPr>
          <w:rFonts w:ascii="Arial" w:hAnsi="Arial" w:cs="Arial"/>
          <w:sz w:val="20"/>
          <w:szCs w:val="20"/>
          <w:lang w:val="es-MX"/>
        </w:rPr>
        <w:t>once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000A188" w14:textId="77777777" w:rsidR="00424C1D" w:rsidRDefault="00424C1D" w:rsidP="00424C1D">
      <w:pPr>
        <w:jc w:val="both"/>
        <w:rPr>
          <w:rFonts w:ascii="Arial" w:hAnsi="Arial" w:cs="Arial"/>
          <w:b/>
          <w:sz w:val="20"/>
          <w:szCs w:val="20"/>
          <w:lang w:val="es-MX"/>
        </w:rPr>
      </w:pPr>
    </w:p>
    <w:p w14:paraId="334194A8"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5F0B7FD" w14:textId="77777777" w:rsidR="00424C1D" w:rsidRPr="00266662" w:rsidRDefault="00424C1D" w:rsidP="00424C1D">
      <w:pPr>
        <w:jc w:val="both"/>
        <w:rPr>
          <w:rFonts w:ascii="Arial" w:hAnsi="Arial" w:cs="Arial"/>
          <w:b/>
          <w:sz w:val="20"/>
          <w:szCs w:val="20"/>
          <w:lang w:val="es-MX"/>
        </w:rPr>
      </w:pPr>
    </w:p>
    <w:p w14:paraId="2ECF4D10"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5D5E867E" w14:textId="77777777" w:rsidTr="00007DC2">
        <w:trPr>
          <w:trHeight w:val="481"/>
          <w:jc w:val="center"/>
        </w:trPr>
        <w:tc>
          <w:tcPr>
            <w:tcW w:w="582" w:type="dxa"/>
            <w:tcBorders>
              <w:bottom w:val="single" w:sz="4" w:space="0" w:color="auto"/>
            </w:tcBorders>
            <w:shd w:val="clear" w:color="auto" w:fill="A6A6A6" w:themeFill="background1" w:themeFillShade="A6"/>
            <w:vAlign w:val="center"/>
            <w:hideMark/>
          </w:tcPr>
          <w:p w14:paraId="61CC24D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6FAF527B"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33FC1FDC"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6A5F1967"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007DC2" w:rsidRPr="008B2B19" w14:paraId="4C5008DD"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0E5A7634" w14:textId="6AF13241"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7567FB" w14:textId="4221CC9E"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22DFC7" w14:textId="25B39D8B"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EF95BB" w14:textId="76AFB6A8"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$4,597,708.83</w:t>
            </w:r>
          </w:p>
        </w:tc>
      </w:tr>
      <w:tr w:rsidR="00007DC2" w:rsidRPr="008B2B19" w14:paraId="1BB64E35"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3570EFA3" w14:textId="4DFF5114"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A60287" w14:textId="56D64475"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COINBA CONSTRUCCIONES,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3BBC55E" w14:textId="750D0E53"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8F7632" w14:textId="10EB6D7B"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$3,869,769.46</w:t>
            </w:r>
          </w:p>
        </w:tc>
      </w:tr>
      <w:tr w:rsidR="00007DC2" w:rsidRPr="008B2B19" w14:paraId="30AAC973"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3BE30C6A" w14:textId="32D3CDBE"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600B16" w14:textId="0288C57F" w:rsidR="00007DC2" w:rsidRPr="00007DC2" w:rsidRDefault="00007DC2" w:rsidP="00007DC2">
            <w:pPr>
              <w:autoSpaceDE w:val="0"/>
              <w:autoSpaceDN w:val="0"/>
              <w:adjustRightInd w:val="0"/>
              <w:ind w:right="126"/>
              <w:rPr>
                <w:rFonts w:ascii="Arial" w:hAnsi="Arial" w:cs="Arial"/>
                <w:bCs/>
                <w:sz w:val="18"/>
                <w:szCs w:val="18"/>
                <w:lang w:val="pt-PT"/>
              </w:rPr>
            </w:pPr>
            <w:r w:rsidRPr="00007DC2">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9616E5" w14:textId="540D59F3"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F9291B" w14:textId="1F409DB1"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$4,271,510.95</w:t>
            </w:r>
          </w:p>
        </w:tc>
      </w:tr>
      <w:tr w:rsidR="00007DC2" w:rsidRPr="008B2B19" w14:paraId="34BB4A2F"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22FF160C" w14:textId="0CEE54B0" w:rsidR="00007DC2" w:rsidRPr="00007DC2" w:rsidRDefault="00007DC2" w:rsidP="00007DC2">
            <w:pPr>
              <w:jc w:val="center"/>
              <w:rPr>
                <w:rFonts w:ascii="Arial" w:hAnsi="Arial" w:cs="Arial"/>
                <w:b/>
                <w:bCs/>
                <w:sz w:val="18"/>
                <w:szCs w:val="18"/>
                <w:lang w:eastAsia="es-MX"/>
              </w:rPr>
            </w:pPr>
            <w:r w:rsidRPr="00007DC2">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FD98F6" w14:textId="2E339F0F" w:rsidR="00007DC2" w:rsidRPr="00007DC2" w:rsidRDefault="00007DC2" w:rsidP="00007DC2">
            <w:pPr>
              <w:autoSpaceDE w:val="0"/>
              <w:autoSpaceDN w:val="0"/>
              <w:adjustRightInd w:val="0"/>
              <w:ind w:right="126"/>
              <w:rPr>
                <w:rFonts w:ascii="Arial" w:hAnsi="Arial" w:cs="Arial"/>
                <w:sz w:val="18"/>
                <w:szCs w:val="18"/>
                <w:lang w:val="pt-PT"/>
              </w:rPr>
            </w:pPr>
            <w:r w:rsidRPr="00007DC2">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E1DD99" w14:textId="0D69C1FE" w:rsidR="00007DC2" w:rsidRPr="00007DC2" w:rsidRDefault="00007DC2" w:rsidP="00007DC2">
            <w:pPr>
              <w:jc w:val="center"/>
              <w:rPr>
                <w:rFonts w:ascii="Arial" w:hAnsi="Arial" w:cs="Arial"/>
                <w:sz w:val="18"/>
                <w:szCs w:val="18"/>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FF1451" w14:textId="2D43E1F3" w:rsidR="00007DC2" w:rsidRPr="00007DC2" w:rsidRDefault="00007DC2" w:rsidP="00007DC2">
            <w:pPr>
              <w:jc w:val="center"/>
              <w:rPr>
                <w:rFonts w:ascii="Arial" w:hAnsi="Arial" w:cs="Arial"/>
                <w:sz w:val="18"/>
                <w:szCs w:val="18"/>
              </w:rPr>
            </w:pPr>
            <w:r w:rsidRPr="00007DC2">
              <w:rPr>
                <w:rFonts w:ascii="Arial" w:hAnsi="Arial" w:cs="Arial"/>
                <w:sz w:val="18"/>
                <w:szCs w:val="18"/>
              </w:rPr>
              <w:t>$4,083,517.75</w:t>
            </w:r>
          </w:p>
        </w:tc>
      </w:tr>
      <w:tr w:rsidR="00007DC2" w:rsidRPr="008B2B19" w14:paraId="7A666AD2"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1019AFFD" w14:textId="203FF55B"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813841" w14:textId="50B461E0"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GSS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57EA0F" w14:textId="331BA298"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BB1020" w14:textId="4639815A"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$5,039,783.70</w:t>
            </w:r>
          </w:p>
        </w:tc>
      </w:tr>
      <w:tr w:rsidR="00007DC2" w:rsidRPr="008B2B19" w14:paraId="51A2FB75"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461CFA44" w14:textId="27243542"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B9E5D5" w14:textId="331BFD78"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B30221" w14:textId="53D7ABED"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659F74" w14:textId="13EB79F1"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$4,152,133.50</w:t>
            </w:r>
          </w:p>
        </w:tc>
      </w:tr>
      <w:tr w:rsidR="00007DC2" w:rsidRPr="008B2B19" w14:paraId="3FE2E28E"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74959AEE" w14:textId="4BB1DA08"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659E17" w14:textId="010649B0"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6E9520" w14:textId="6945A42D"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5BAC05" w14:textId="2FB837E1"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$4,261,491.47</w:t>
            </w:r>
          </w:p>
        </w:tc>
      </w:tr>
      <w:tr w:rsidR="00007DC2" w:rsidRPr="008B2B19" w14:paraId="34868D63"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7E1A37E6" w14:textId="49447666"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DF7C59" w14:textId="627F01B7"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METROPOLIZADORA DE SERVICIOS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B23DAB" w14:textId="3D71C171"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F4B312" w14:textId="5016DE79"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$4,325,234.32</w:t>
            </w:r>
          </w:p>
        </w:tc>
      </w:tr>
      <w:tr w:rsidR="00007DC2" w:rsidRPr="008B2B19" w14:paraId="7F26B95D"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28EACC42" w14:textId="18619A4E"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2AAC9C8" w14:textId="73696DB6"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OBR INGENIERÍA Y CONSTRUCCIÓN,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D0BD445" w14:textId="2EA2D4FB"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9DB5A5F" w14:textId="37D17062"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$4,128,641.11</w:t>
            </w:r>
          </w:p>
        </w:tc>
      </w:tr>
      <w:tr w:rsidR="00007DC2" w:rsidRPr="008B2B19" w14:paraId="0D45E372"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0BA2103C" w14:textId="78D13936"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55938E" w14:textId="0D8CD61D"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0A8C8B" w14:textId="6EFED5FF"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BEA828" w14:textId="41649212"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$3,893,748.68</w:t>
            </w:r>
          </w:p>
        </w:tc>
      </w:tr>
    </w:tbl>
    <w:p w14:paraId="09216D5F" w14:textId="77777777" w:rsidR="00007DC2" w:rsidRDefault="00007DC2" w:rsidP="00424C1D">
      <w:pPr>
        <w:jc w:val="both"/>
        <w:rPr>
          <w:rFonts w:ascii="Arial" w:hAnsi="Arial" w:cs="Arial"/>
          <w:b/>
          <w:bCs/>
          <w:sz w:val="20"/>
          <w:szCs w:val="20"/>
        </w:rPr>
      </w:pPr>
    </w:p>
    <w:p w14:paraId="212FAC6F" w14:textId="77777777" w:rsidR="00007DC2" w:rsidRDefault="00007DC2" w:rsidP="00424C1D">
      <w:pPr>
        <w:jc w:val="both"/>
        <w:rPr>
          <w:rFonts w:ascii="Arial" w:hAnsi="Arial" w:cs="Arial"/>
          <w:b/>
          <w:bCs/>
          <w:sz w:val="20"/>
          <w:szCs w:val="20"/>
        </w:rPr>
      </w:pPr>
    </w:p>
    <w:p w14:paraId="7B304ABB" w14:textId="626D9666"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06AFDD80"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104BC215" w14:textId="77777777" w:rsidTr="00BD1B11">
        <w:trPr>
          <w:jc w:val="center"/>
        </w:trPr>
        <w:tc>
          <w:tcPr>
            <w:tcW w:w="666" w:type="dxa"/>
            <w:shd w:val="clear" w:color="auto" w:fill="BFBFBF" w:themeFill="background1" w:themeFillShade="BF"/>
            <w:vAlign w:val="center"/>
          </w:tcPr>
          <w:p w14:paraId="23D12AD4"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A64CAC1"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77C30961"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007DC2" w:rsidRPr="00C329D4" w14:paraId="4DD52079" w14:textId="77777777" w:rsidTr="00BD1B11">
        <w:trPr>
          <w:jc w:val="center"/>
        </w:trPr>
        <w:tc>
          <w:tcPr>
            <w:tcW w:w="666" w:type="dxa"/>
            <w:vAlign w:val="center"/>
          </w:tcPr>
          <w:p w14:paraId="45614C36" w14:textId="5CDDFAD8" w:rsidR="00007DC2" w:rsidRPr="00007DC2" w:rsidRDefault="00007DC2" w:rsidP="00007DC2">
            <w:pPr>
              <w:pStyle w:val="western"/>
              <w:spacing w:before="0" w:beforeAutospacing="0"/>
              <w:rPr>
                <w:color w:val="auto"/>
                <w:sz w:val="18"/>
                <w:szCs w:val="18"/>
              </w:rPr>
            </w:pPr>
            <w:r w:rsidRPr="00007DC2">
              <w:rPr>
                <w:b/>
                <w:bCs/>
                <w:sz w:val="18"/>
                <w:szCs w:val="18"/>
              </w:rPr>
              <w:t>26</w:t>
            </w:r>
          </w:p>
        </w:tc>
        <w:tc>
          <w:tcPr>
            <w:tcW w:w="4002" w:type="dxa"/>
            <w:vAlign w:val="center"/>
          </w:tcPr>
          <w:p w14:paraId="40B59061" w14:textId="4AED286E" w:rsidR="00007DC2" w:rsidRPr="00007DC2" w:rsidRDefault="00007DC2" w:rsidP="00007DC2">
            <w:pPr>
              <w:pStyle w:val="western"/>
              <w:spacing w:before="0" w:beforeAutospacing="0"/>
              <w:rPr>
                <w:color w:val="auto"/>
                <w:sz w:val="18"/>
                <w:szCs w:val="18"/>
              </w:rPr>
            </w:pPr>
            <w:r w:rsidRPr="00007DC2">
              <w:rPr>
                <w:sz w:val="18"/>
                <w:szCs w:val="18"/>
              </w:rPr>
              <w:t>TREE HOUSE CONSTRUCCIONES, S.A. DE C.V.</w:t>
            </w:r>
          </w:p>
        </w:tc>
        <w:tc>
          <w:tcPr>
            <w:tcW w:w="4160" w:type="dxa"/>
            <w:vAlign w:val="center"/>
          </w:tcPr>
          <w:p w14:paraId="1070AE23" w14:textId="0734D663" w:rsidR="00007DC2" w:rsidRPr="00007DC2" w:rsidRDefault="00007DC2" w:rsidP="00007DC2">
            <w:pPr>
              <w:pStyle w:val="western"/>
              <w:spacing w:before="0" w:beforeAutospacing="0"/>
              <w:rPr>
                <w:color w:val="auto"/>
                <w:sz w:val="18"/>
                <w:szCs w:val="18"/>
              </w:rPr>
            </w:pPr>
            <w:r w:rsidRPr="00007DC2">
              <w:rPr>
                <w:sz w:val="18"/>
                <w:szCs w:val="18"/>
              </w:rPr>
              <w:t>Se desecha por falta de firma de el PE-01</w:t>
            </w:r>
          </w:p>
        </w:tc>
      </w:tr>
    </w:tbl>
    <w:p w14:paraId="467FCF9C" w14:textId="77777777" w:rsidR="00424C1D" w:rsidRDefault="00424C1D" w:rsidP="005C51AF">
      <w:pPr>
        <w:pStyle w:val="Prrafodelista"/>
        <w:ind w:left="0"/>
        <w:jc w:val="both"/>
        <w:rPr>
          <w:rFonts w:ascii="Arial" w:hAnsi="Arial" w:cs="Arial"/>
          <w:sz w:val="20"/>
          <w:szCs w:val="20"/>
          <w:lang w:val="es-MX"/>
        </w:rPr>
      </w:pPr>
    </w:p>
    <w:p w14:paraId="6D36EDEC" w14:textId="77777777" w:rsidR="00424C1D" w:rsidRDefault="00424C1D" w:rsidP="005C51AF">
      <w:pPr>
        <w:pStyle w:val="Prrafodelista"/>
        <w:ind w:left="0"/>
        <w:jc w:val="both"/>
        <w:rPr>
          <w:rFonts w:ascii="Arial" w:hAnsi="Arial" w:cs="Arial"/>
          <w:sz w:val="20"/>
          <w:szCs w:val="20"/>
          <w:lang w:val="es-MX"/>
        </w:rPr>
      </w:pPr>
    </w:p>
    <w:p w14:paraId="17486A9A" w14:textId="77777777" w:rsidR="00007DC2" w:rsidRDefault="00007DC2" w:rsidP="005C51AF">
      <w:pPr>
        <w:pStyle w:val="Prrafodelista"/>
        <w:ind w:left="0"/>
        <w:jc w:val="both"/>
        <w:rPr>
          <w:rFonts w:ascii="Arial" w:hAnsi="Arial" w:cs="Arial"/>
          <w:sz w:val="20"/>
          <w:szCs w:val="20"/>
          <w:lang w:val="es-MX"/>
        </w:rPr>
      </w:pPr>
    </w:p>
    <w:p w14:paraId="19A412D7" w14:textId="77777777" w:rsidR="00007DC2" w:rsidRDefault="00007DC2" w:rsidP="005C51AF">
      <w:pPr>
        <w:pStyle w:val="Prrafodelista"/>
        <w:ind w:left="0"/>
        <w:jc w:val="both"/>
        <w:rPr>
          <w:rFonts w:ascii="Arial" w:hAnsi="Arial" w:cs="Arial"/>
          <w:sz w:val="20"/>
          <w:szCs w:val="20"/>
          <w:lang w:val="es-MX"/>
        </w:rPr>
      </w:pPr>
    </w:p>
    <w:p w14:paraId="6F942AD9" w14:textId="4230392E"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007DC2" w:rsidRPr="00007DC2">
        <w:rPr>
          <w:rFonts w:ascii="Arial" w:hAnsi="Arial" w:cs="Arial"/>
          <w:b/>
          <w:bCs/>
          <w:sz w:val="20"/>
          <w:szCs w:val="20"/>
          <w:lang w:val="es-MX"/>
        </w:rPr>
        <w:t>DOPI-MUN-R33-PAV-LP-064-2025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007DC2" w:rsidRPr="00007DC2">
        <w:rPr>
          <w:rFonts w:ascii="Arial" w:eastAsiaTheme="minorHAnsi" w:hAnsi="Arial" w:cs="Arial"/>
          <w:b/>
          <w:bCs/>
          <w:color w:val="000000"/>
          <w:sz w:val="20"/>
          <w:szCs w:val="20"/>
          <w:lang w:val="es-MX" w:eastAsia="en-US"/>
        </w:rPr>
        <w:t>Pavimentación con concreto hidráulico de la calle Calli, incluye: modernización de redes básicas de alcantarillado, conducción y distribución, infraestructura urbana y obras complementarias, colonia Mesa Colorada Poniente,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007DC2">
        <w:rPr>
          <w:rFonts w:ascii="Arial" w:hAnsi="Arial" w:cs="Arial"/>
          <w:sz w:val="20"/>
          <w:szCs w:val="20"/>
          <w:lang w:val="es-MX"/>
        </w:rPr>
        <w:t>41</w:t>
      </w:r>
      <w:r w:rsidRPr="00266662">
        <w:rPr>
          <w:rFonts w:ascii="Arial" w:hAnsi="Arial" w:cs="Arial"/>
          <w:sz w:val="20"/>
          <w:szCs w:val="20"/>
          <w:lang w:val="es-MX"/>
        </w:rPr>
        <w:t xml:space="preserve"> (</w:t>
      </w:r>
      <w:r w:rsidR="00007DC2">
        <w:rPr>
          <w:rFonts w:ascii="Arial" w:hAnsi="Arial" w:cs="Arial"/>
          <w:sz w:val="20"/>
          <w:szCs w:val="20"/>
          <w:lang w:val="es-MX"/>
        </w:rPr>
        <w:t>cuarenta y uno</w:t>
      </w:r>
      <w:r w:rsidRPr="00266662">
        <w:rPr>
          <w:rFonts w:ascii="Arial" w:hAnsi="Arial" w:cs="Arial"/>
          <w:sz w:val="20"/>
          <w:szCs w:val="20"/>
          <w:lang w:val="es-MX"/>
        </w:rPr>
        <w:t xml:space="preserve">) empresas de las cuales </w:t>
      </w:r>
      <w:r w:rsidR="00007DC2">
        <w:rPr>
          <w:rFonts w:ascii="Arial" w:hAnsi="Arial" w:cs="Arial"/>
          <w:sz w:val="20"/>
          <w:szCs w:val="20"/>
          <w:lang w:val="es-MX"/>
        </w:rPr>
        <w:t>23</w:t>
      </w:r>
      <w:r w:rsidRPr="00266662">
        <w:rPr>
          <w:rFonts w:ascii="Arial" w:hAnsi="Arial" w:cs="Arial"/>
          <w:sz w:val="20"/>
          <w:szCs w:val="20"/>
          <w:lang w:val="es-MX"/>
        </w:rPr>
        <w:t xml:space="preserve"> (</w:t>
      </w:r>
      <w:r w:rsidR="00007DC2">
        <w:rPr>
          <w:rFonts w:ascii="Arial" w:hAnsi="Arial" w:cs="Arial"/>
          <w:sz w:val="20"/>
          <w:szCs w:val="20"/>
          <w:lang w:val="es-MX"/>
        </w:rPr>
        <w:t>veintitrés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23CABFD" w14:textId="77777777" w:rsidR="00424C1D" w:rsidRDefault="00424C1D" w:rsidP="00424C1D">
      <w:pPr>
        <w:jc w:val="both"/>
        <w:rPr>
          <w:rFonts w:ascii="Arial" w:hAnsi="Arial" w:cs="Arial"/>
          <w:b/>
          <w:sz w:val="20"/>
          <w:szCs w:val="20"/>
          <w:lang w:val="es-MX"/>
        </w:rPr>
      </w:pPr>
    </w:p>
    <w:p w14:paraId="43B676C8" w14:textId="77777777" w:rsidR="00007DC2" w:rsidRDefault="00007DC2" w:rsidP="00424C1D">
      <w:pPr>
        <w:jc w:val="both"/>
        <w:rPr>
          <w:rFonts w:ascii="Arial" w:hAnsi="Arial" w:cs="Arial"/>
          <w:b/>
          <w:sz w:val="20"/>
          <w:szCs w:val="20"/>
          <w:lang w:val="es-MX"/>
        </w:rPr>
      </w:pPr>
    </w:p>
    <w:p w14:paraId="3FEFB627" w14:textId="77777777" w:rsidR="00007DC2" w:rsidRDefault="00007DC2" w:rsidP="00424C1D">
      <w:pPr>
        <w:jc w:val="both"/>
        <w:rPr>
          <w:rFonts w:ascii="Arial" w:hAnsi="Arial" w:cs="Arial"/>
          <w:b/>
          <w:sz w:val="20"/>
          <w:szCs w:val="20"/>
          <w:lang w:val="es-MX"/>
        </w:rPr>
      </w:pPr>
    </w:p>
    <w:p w14:paraId="2BE384E7" w14:textId="77777777" w:rsidR="00007DC2" w:rsidRDefault="00007DC2" w:rsidP="00424C1D">
      <w:pPr>
        <w:jc w:val="both"/>
        <w:rPr>
          <w:rFonts w:ascii="Arial" w:hAnsi="Arial" w:cs="Arial"/>
          <w:b/>
          <w:sz w:val="20"/>
          <w:szCs w:val="20"/>
          <w:lang w:val="es-MX"/>
        </w:rPr>
      </w:pPr>
    </w:p>
    <w:p w14:paraId="6F51585B" w14:textId="77777777" w:rsidR="00007DC2" w:rsidRDefault="00007DC2" w:rsidP="00424C1D">
      <w:pPr>
        <w:jc w:val="both"/>
        <w:rPr>
          <w:rFonts w:ascii="Arial" w:hAnsi="Arial" w:cs="Arial"/>
          <w:b/>
          <w:sz w:val="20"/>
          <w:szCs w:val="20"/>
          <w:lang w:val="es-MX"/>
        </w:rPr>
      </w:pPr>
    </w:p>
    <w:p w14:paraId="0C9EC4C8" w14:textId="240E3D70"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1EFE527" w14:textId="77777777" w:rsidR="00424C1D" w:rsidRPr="00266662" w:rsidRDefault="00424C1D" w:rsidP="00424C1D">
      <w:pPr>
        <w:jc w:val="both"/>
        <w:rPr>
          <w:rFonts w:ascii="Arial" w:hAnsi="Arial" w:cs="Arial"/>
          <w:b/>
          <w:sz w:val="20"/>
          <w:szCs w:val="20"/>
          <w:lang w:val="es-MX"/>
        </w:rPr>
      </w:pPr>
    </w:p>
    <w:p w14:paraId="2B36E15C"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30BA3FF5" w14:textId="77777777" w:rsidTr="00007DC2">
        <w:trPr>
          <w:trHeight w:val="481"/>
          <w:jc w:val="center"/>
        </w:trPr>
        <w:tc>
          <w:tcPr>
            <w:tcW w:w="582" w:type="dxa"/>
            <w:tcBorders>
              <w:bottom w:val="single" w:sz="4" w:space="0" w:color="auto"/>
            </w:tcBorders>
            <w:shd w:val="clear" w:color="auto" w:fill="A6A6A6" w:themeFill="background1" w:themeFillShade="A6"/>
            <w:vAlign w:val="center"/>
            <w:hideMark/>
          </w:tcPr>
          <w:p w14:paraId="7370583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37F629DA"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79B05640"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7CE9CF14"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007DC2" w:rsidRPr="00007DC2" w14:paraId="47718468"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7434600F" w14:textId="34EE635B"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561949" w14:textId="386673C0"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14C67C" w14:textId="4D73507C"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0F4908" w14:textId="5BE386AD"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$8,338,249.10</w:t>
            </w:r>
          </w:p>
        </w:tc>
      </w:tr>
      <w:tr w:rsidR="00007DC2" w:rsidRPr="00007DC2" w14:paraId="203FA17C"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68F17514" w14:textId="42B28EB0"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255E4E" w14:textId="5718C8BB"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9F883D" w14:textId="6CD9A31E"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93A64F4" w14:textId="7453B965"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$7,243,625.09</w:t>
            </w:r>
          </w:p>
        </w:tc>
      </w:tr>
      <w:tr w:rsidR="00007DC2" w:rsidRPr="00007DC2" w14:paraId="48447C15"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4422D868" w14:textId="4AFC4F80"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D4D6C4" w14:textId="4C82CC6C" w:rsidR="00007DC2" w:rsidRPr="00007DC2" w:rsidRDefault="00007DC2" w:rsidP="00007DC2">
            <w:pPr>
              <w:autoSpaceDE w:val="0"/>
              <w:autoSpaceDN w:val="0"/>
              <w:adjustRightInd w:val="0"/>
              <w:ind w:right="126"/>
              <w:rPr>
                <w:rFonts w:ascii="Arial" w:hAnsi="Arial" w:cs="Arial"/>
                <w:bCs/>
                <w:sz w:val="18"/>
                <w:szCs w:val="18"/>
                <w:lang w:val="pt-PT"/>
              </w:rPr>
            </w:pPr>
            <w:r w:rsidRPr="00007DC2">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3FCD89" w14:textId="50E92CCA"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BCBA51" w14:textId="1C682E42"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$7,400,950.62</w:t>
            </w:r>
          </w:p>
        </w:tc>
      </w:tr>
      <w:tr w:rsidR="00007DC2" w:rsidRPr="00007DC2" w14:paraId="5BFF9EE8"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0659167C" w14:textId="63C34A87" w:rsidR="00007DC2" w:rsidRPr="00007DC2" w:rsidRDefault="00007DC2" w:rsidP="00007DC2">
            <w:pPr>
              <w:jc w:val="center"/>
              <w:rPr>
                <w:rFonts w:ascii="Arial" w:hAnsi="Arial" w:cs="Arial"/>
                <w:b/>
                <w:bCs/>
                <w:sz w:val="18"/>
                <w:szCs w:val="18"/>
                <w:lang w:eastAsia="es-MX"/>
              </w:rPr>
            </w:pPr>
            <w:r w:rsidRPr="00007DC2">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C05942" w14:textId="560F11DB" w:rsidR="00007DC2" w:rsidRPr="00007DC2" w:rsidRDefault="00007DC2" w:rsidP="00007DC2">
            <w:pPr>
              <w:autoSpaceDE w:val="0"/>
              <w:autoSpaceDN w:val="0"/>
              <w:adjustRightInd w:val="0"/>
              <w:ind w:right="126"/>
              <w:rPr>
                <w:rFonts w:ascii="Arial" w:hAnsi="Arial" w:cs="Arial"/>
                <w:sz w:val="18"/>
                <w:szCs w:val="18"/>
                <w:lang w:val="pt-PT"/>
              </w:rPr>
            </w:pPr>
            <w:r w:rsidRPr="00007DC2">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2CF405" w14:textId="1B2CDF38" w:rsidR="00007DC2" w:rsidRPr="00007DC2" w:rsidRDefault="00007DC2" w:rsidP="00007DC2">
            <w:pPr>
              <w:jc w:val="center"/>
              <w:rPr>
                <w:rFonts w:ascii="Arial" w:hAnsi="Arial" w:cs="Arial"/>
                <w:sz w:val="18"/>
                <w:szCs w:val="18"/>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9A42BF" w14:textId="237C26F6" w:rsidR="00007DC2" w:rsidRPr="00007DC2" w:rsidRDefault="00007DC2" w:rsidP="00007DC2">
            <w:pPr>
              <w:jc w:val="center"/>
              <w:rPr>
                <w:rFonts w:ascii="Arial" w:hAnsi="Arial" w:cs="Arial"/>
                <w:sz w:val="18"/>
                <w:szCs w:val="18"/>
              </w:rPr>
            </w:pPr>
            <w:r w:rsidRPr="00007DC2">
              <w:rPr>
                <w:rFonts w:ascii="Arial" w:hAnsi="Arial" w:cs="Arial"/>
                <w:sz w:val="18"/>
                <w:szCs w:val="18"/>
              </w:rPr>
              <w:t>$6,889,535.31</w:t>
            </w:r>
          </w:p>
        </w:tc>
      </w:tr>
      <w:tr w:rsidR="00007DC2" w:rsidRPr="00007DC2" w14:paraId="77951AAC"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78801E7E" w14:textId="6CEF6702"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1EBD69" w14:textId="374FA80C"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5545E1" w14:textId="05EE92A1"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668F53" w14:textId="2C7BDBCB"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$6,773,336.69</w:t>
            </w:r>
          </w:p>
        </w:tc>
      </w:tr>
      <w:tr w:rsidR="00007DC2" w:rsidRPr="00007DC2" w14:paraId="17004102"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2E2D292E" w14:textId="26ABC228"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918462" w14:textId="26442FFB"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CONSTRUCTORA FRECOM,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905FB3" w14:textId="20F1738C"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B3FD10" w14:textId="69EA80A6"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$7,043,141.91</w:t>
            </w:r>
          </w:p>
        </w:tc>
      </w:tr>
      <w:tr w:rsidR="00007DC2" w:rsidRPr="00007DC2" w14:paraId="153E0023"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7FCA964E" w14:textId="64564262"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9F53177" w14:textId="5C3DA0E3"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CONSTRUCTORA LAGUNA SECA,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7750E9" w14:textId="435204E6"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67DAB3" w14:textId="3C92BCA1"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$7,823,433.04</w:t>
            </w:r>
          </w:p>
        </w:tc>
      </w:tr>
      <w:tr w:rsidR="00007DC2" w:rsidRPr="00007DC2" w14:paraId="682F325B"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069802FA" w14:textId="645B347E"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B6F682" w14:textId="19F9B4F8"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DESARROLLOS CASAVI,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1B89DB" w14:textId="1BA056DA"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846BF9" w14:textId="7130AAFB"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$7,517,975.08</w:t>
            </w:r>
          </w:p>
        </w:tc>
      </w:tr>
      <w:tr w:rsidR="00007DC2" w:rsidRPr="00007DC2" w14:paraId="5778443E"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75ABB37C" w14:textId="731C4B74"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118180" w14:textId="1F878D1D"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A1E33D" w14:textId="2E3D61A3"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978FE6" w14:textId="03D7645D"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$8,662,621.34</w:t>
            </w:r>
          </w:p>
        </w:tc>
      </w:tr>
      <w:tr w:rsidR="00007DC2" w:rsidRPr="00007DC2" w14:paraId="3ACCAC70"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3BDEE89F" w14:textId="7931F576"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8EFD64" w14:textId="0CA29A1E"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159BD92C" w14:textId="54FF3A41"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E71992" w14:textId="5E6AA2C8"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$7,353,233.80</w:t>
            </w:r>
          </w:p>
        </w:tc>
      </w:tr>
      <w:tr w:rsidR="00007DC2" w:rsidRPr="00007DC2" w14:paraId="5CA0E56E"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59001994" w14:textId="3BF3C453"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E23B3F" w14:textId="11BF6CB0"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lang w:val="pt-PT"/>
              </w:rPr>
              <w:t>EMMAQUI,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07E316" w14:textId="77B948D1"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E9F9EEE" w14:textId="1A2B7290"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$6,137,905.11</w:t>
            </w:r>
          </w:p>
        </w:tc>
      </w:tr>
      <w:tr w:rsidR="00007DC2" w:rsidRPr="00007DC2" w14:paraId="35C46D5F"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238E860E" w14:textId="0FD6C2E0"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B97970" w14:textId="3CFEC692" w:rsidR="00007DC2" w:rsidRPr="00007DC2" w:rsidRDefault="00007DC2" w:rsidP="00007DC2">
            <w:pPr>
              <w:autoSpaceDE w:val="0"/>
              <w:autoSpaceDN w:val="0"/>
              <w:adjustRightInd w:val="0"/>
              <w:ind w:right="126"/>
              <w:rPr>
                <w:rFonts w:ascii="Arial" w:hAnsi="Arial" w:cs="Arial"/>
                <w:bCs/>
                <w:sz w:val="18"/>
                <w:szCs w:val="18"/>
                <w:lang w:val="pt-PT"/>
              </w:rPr>
            </w:pPr>
            <w:r w:rsidRPr="00007DC2">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7499ED" w14:textId="1514958D"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41E393" w14:textId="51B9F2C7"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$6,774,829.80</w:t>
            </w:r>
          </w:p>
        </w:tc>
      </w:tr>
      <w:tr w:rsidR="00007DC2" w:rsidRPr="00007DC2" w14:paraId="5459B98A"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4BA4AFCD" w14:textId="65A38ABE"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F92098" w14:textId="4E0E7BAE"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6427E1" w14:textId="1CABA831"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5AD993" w14:textId="00601B73"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$7,688,531.24</w:t>
            </w:r>
          </w:p>
        </w:tc>
      </w:tr>
      <w:tr w:rsidR="00007DC2" w:rsidRPr="00007DC2" w14:paraId="63F6B449"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112FB482" w14:textId="0209AE5F"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2C9CBD" w14:textId="487330B4"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lang w:val="pt-PT"/>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8603BC" w14:textId="06204877"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04A0D8C" w14:textId="1F88C40A"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$6,905,254.61</w:t>
            </w:r>
          </w:p>
        </w:tc>
      </w:tr>
      <w:tr w:rsidR="00007DC2" w:rsidRPr="00007DC2" w14:paraId="6E50DF46"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0A6F3B40" w14:textId="5CD5800F"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40BAD9" w14:textId="059EA3C8"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METROPOLIZADORA DE SERVICIOS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4D044E" w14:textId="31FDEB73"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AAE646" w14:textId="753E72AA"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$7,948,702.02</w:t>
            </w:r>
          </w:p>
        </w:tc>
      </w:tr>
      <w:tr w:rsidR="00007DC2" w:rsidRPr="00007DC2" w14:paraId="272899C7"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2F926416" w14:textId="77C1E66E"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1669F3" w14:textId="64B201C5"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OBR INGENIERÍA Y CONSTRUCCIÓN,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5CEB4D77" w14:textId="1BFACD7E"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07C54B" w14:textId="7FAA15F7"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$6,895,321.83</w:t>
            </w:r>
          </w:p>
        </w:tc>
      </w:tr>
      <w:tr w:rsidR="00007DC2" w:rsidRPr="00007DC2" w14:paraId="4A17CE3E"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5BA01E5D" w14:textId="3B19919A"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B9C308" w14:textId="5EF397EF"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ROMBA CONSTRUCCIONES Y PROYECTO,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7BDD4C" w14:textId="4218A79B"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E5B32F" w14:textId="46E2C1D8"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$7,106,980.92</w:t>
            </w:r>
          </w:p>
        </w:tc>
      </w:tr>
      <w:tr w:rsidR="00007DC2" w:rsidRPr="00007DC2" w14:paraId="4B9DB5B0"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0E4FF4E5" w14:textId="043361D3"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72BCE6" w14:textId="423C93C6"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SALVADOR PANTOJA VACA</w:t>
            </w:r>
          </w:p>
        </w:tc>
        <w:tc>
          <w:tcPr>
            <w:tcW w:w="1985" w:type="dxa"/>
            <w:tcBorders>
              <w:top w:val="single" w:sz="4" w:space="0" w:color="auto"/>
              <w:left w:val="single" w:sz="4" w:space="0" w:color="auto"/>
              <w:bottom w:val="single" w:sz="4" w:space="0" w:color="auto"/>
              <w:right w:val="single" w:sz="4" w:space="0" w:color="auto"/>
            </w:tcBorders>
            <w:vAlign w:val="center"/>
          </w:tcPr>
          <w:p w14:paraId="48C596E0" w14:textId="28FDEEA5"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39E89D" w14:textId="30B8F002"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$7,172,528.56</w:t>
            </w:r>
          </w:p>
        </w:tc>
      </w:tr>
      <w:tr w:rsidR="00007DC2" w:rsidRPr="00007DC2" w14:paraId="2AE47D62"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7C4FF4EE" w14:textId="41DC3BD1"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74400E" w14:textId="38EF9885"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CA1AA6" w14:textId="5ABAE6C1"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6D29AC" w14:textId="4F335C0B"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$7,172,810.66</w:t>
            </w:r>
          </w:p>
        </w:tc>
      </w:tr>
      <w:tr w:rsidR="00007DC2" w:rsidRPr="00007DC2" w14:paraId="1BE6A2C4"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1AAAE089" w14:textId="005EFB59"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74A9A2" w14:textId="56DD47A4" w:rsidR="00007DC2" w:rsidRPr="00007DC2" w:rsidRDefault="00007DC2" w:rsidP="00007DC2">
            <w:pPr>
              <w:autoSpaceDE w:val="0"/>
              <w:autoSpaceDN w:val="0"/>
              <w:adjustRightInd w:val="0"/>
              <w:ind w:right="126"/>
              <w:rPr>
                <w:rFonts w:ascii="Arial" w:hAnsi="Arial" w:cs="Arial"/>
                <w:bCs/>
                <w:sz w:val="18"/>
                <w:szCs w:val="18"/>
                <w:lang w:val="pt-PT"/>
              </w:rPr>
            </w:pPr>
            <w:r w:rsidRPr="00007DC2">
              <w:rPr>
                <w:rFonts w:ascii="Arial" w:hAnsi="Arial" w:cs="Arial"/>
                <w:sz w:val="18"/>
                <w:szCs w:val="18"/>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9C78BB" w14:textId="02125545"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3D05F58" w14:textId="145DEF24"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$8,175,296.29</w:t>
            </w:r>
          </w:p>
        </w:tc>
      </w:tr>
      <w:tr w:rsidR="00007DC2" w:rsidRPr="00007DC2" w14:paraId="7E7DBC02"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79FEECFA" w14:textId="72ABFEF6"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D6205E" w14:textId="4B610DC4" w:rsidR="00007DC2" w:rsidRPr="00007DC2" w:rsidRDefault="00007DC2" w:rsidP="00007DC2">
            <w:pPr>
              <w:autoSpaceDE w:val="0"/>
              <w:autoSpaceDN w:val="0"/>
              <w:adjustRightInd w:val="0"/>
              <w:ind w:right="126"/>
              <w:rPr>
                <w:rFonts w:ascii="Arial" w:hAnsi="Arial" w:cs="Arial"/>
                <w:bCs/>
                <w:sz w:val="18"/>
                <w:szCs w:val="18"/>
                <w:lang w:val="pt-PT"/>
              </w:rPr>
            </w:pPr>
            <w:r w:rsidRPr="00007DC2">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08A47F35" w14:textId="6559EF58"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B0CB8D" w14:textId="463FE653"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$7,102,803.98</w:t>
            </w:r>
          </w:p>
        </w:tc>
      </w:tr>
      <w:tr w:rsidR="00007DC2" w:rsidRPr="00007DC2" w14:paraId="2DA7C176" w14:textId="77777777" w:rsidTr="00007DC2">
        <w:trPr>
          <w:trHeight w:val="315"/>
          <w:jc w:val="center"/>
        </w:trPr>
        <w:tc>
          <w:tcPr>
            <w:tcW w:w="582" w:type="dxa"/>
            <w:tcBorders>
              <w:top w:val="single" w:sz="4" w:space="0" w:color="auto"/>
              <w:bottom w:val="single" w:sz="4" w:space="0" w:color="auto"/>
              <w:right w:val="single" w:sz="4" w:space="0" w:color="auto"/>
            </w:tcBorders>
            <w:vAlign w:val="center"/>
          </w:tcPr>
          <w:p w14:paraId="38A2861F" w14:textId="1C73D273"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003498" w14:textId="225D4684"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lang w:val="pt-PT"/>
              </w:rPr>
              <w:t>GRUPO EMPORIO CONTEMPORANEO,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EE832E" w14:textId="6F670D64"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2B855A" w14:textId="5F79B48E"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$6,875,893.35</w:t>
            </w:r>
          </w:p>
        </w:tc>
      </w:tr>
    </w:tbl>
    <w:p w14:paraId="2E44142A" w14:textId="77777777" w:rsidR="00007DC2" w:rsidRDefault="00007DC2" w:rsidP="00424C1D">
      <w:pPr>
        <w:jc w:val="both"/>
        <w:rPr>
          <w:rFonts w:ascii="Arial" w:hAnsi="Arial" w:cs="Arial"/>
          <w:b/>
          <w:bCs/>
          <w:sz w:val="20"/>
          <w:szCs w:val="20"/>
        </w:rPr>
      </w:pPr>
    </w:p>
    <w:p w14:paraId="47BB3849" w14:textId="77777777" w:rsidR="00007DC2" w:rsidRDefault="00007DC2" w:rsidP="00424C1D">
      <w:pPr>
        <w:jc w:val="both"/>
        <w:rPr>
          <w:rFonts w:ascii="Arial" w:hAnsi="Arial" w:cs="Arial"/>
          <w:b/>
          <w:bCs/>
          <w:sz w:val="20"/>
          <w:szCs w:val="20"/>
        </w:rPr>
      </w:pPr>
    </w:p>
    <w:p w14:paraId="61413575" w14:textId="04C65518"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1DACC537"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5AFA5454" w14:textId="77777777" w:rsidTr="00BD1B11">
        <w:trPr>
          <w:jc w:val="center"/>
        </w:trPr>
        <w:tc>
          <w:tcPr>
            <w:tcW w:w="666" w:type="dxa"/>
            <w:shd w:val="clear" w:color="auto" w:fill="BFBFBF" w:themeFill="background1" w:themeFillShade="BF"/>
            <w:vAlign w:val="center"/>
          </w:tcPr>
          <w:p w14:paraId="08167E30"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61F3BB8C"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5E6EC7F8"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007DC2" w:rsidRPr="00C329D4" w14:paraId="370D7B63" w14:textId="77777777" w:rsidTr="00BD1B11">
        <w:trPr>
          <w:jc w:val="center"/>
        </w:trPr>
        <w:tc>
          <w:tcPr>
            <w:tcW w:w="666" w:type="dxa"/>
            <w:vAlign w:val="center"/>
          </w:tcPr>
          <w:p w14:paraId="5081EF2F" w14:textId="474300CB" w:rsidR="00007DC2" w:rsidRPr="00D15985" w:rsidRDefault="00007DC2" w:rsidP="00007DC2">
            <w:pPr>
              <w:pStyle w:val="western"/>
              <w:spacing w:before="0" w:beforeAutospacing="0"/>
              <w:rPr>
                <w:color w:val="auto"/>
                <w:sz w:val="18"/>
                <w:szCs w:val="18"/>
              </w:rPr>
            </w:pPr>
            <w:r>
              <w:rPr>
                <w:rFonts w:asciiTheme="minorHAnsi" w:hAnsiTheme="minorHAnsi"/>
                <w:b/>
                <w:bCs/>
                <w:sz w:val="18"/>
                <w:szCs w:val="18"/>
              </w:rPr>
              <w:t>33</w:t>
            </w:r>
          </w:p>
        </w:tc>
        <w:tc>
          <w:tcPr>
            <w:tcW w:w="4002" w:type="dxa"/>
            <w:vAlign w:val="center"/>
          </w:tcPr>
          <w:p w14:paraId="23C1C1A8" w14:textId="70824B47" w:rsidR="00007DC2" w:rsidRPr="00D15985" w:rsidRDefault="00007DC2" w:rsidP="00007DC2">
            <w:pPr>
              <w:pStyle w:val="western"/>
              <w:spacing w:before="0" w:beforeAutospacing="0"/>
              <w:rPr>
                <w:color w:val="auto"/>
                <w:sz w:val="18"/>
                <w:szCs w:val="18"/>
              </w:rPr>
            </w:pPr>
            <w:r>
              <w:rPr>
                <w:rFonts w:ascii="Calibri Light" w:hAnsi="Calibri Light" w:cs="Calibri Light"/>
                <w:sz w:val="16"/>
                <w:szCs w:val="16"/>
              </w:rPr>
              <w:t>PROYECTOS Y SEGUIMIENTO TÉCNICO DE OBRAS, S.A. DE C.V.</w:t>
            </w:r>
          </w:p>
        </w:tc>
        <w:tc>
          <w:tcPr>
            <w:tcW w:w="4160" w:type="dxa"/>
            <w:vAlign w:val="center"/>
          </w:tcPr>
          <w:p w14:paraId="5B2F0CDE" w14:textId="518ED356" w:rsidR="00007DC2" w:rsidRPr="00D15985" w:rsidRDefault="00007DC2" w:rsidP="00007DC2">
            <w:pPr>
              <w:pStyle w:val="western"/>
              <w:spacing w:before="0" w:beforeAutospacing="0"/>
              <w:rPr>
                <w:color w:val="auto"/>
                <w:sz w:val="18"/>
                <w:szCs w:val="18"/>
              </w:rPr>
            </w:pPr>
            <w:r w:rsidRPr="00B01BA8">
              <w:rPr>
                <w:rFonts w:asciiTheme="minorHAnsi" w:hAnsiTheme="minorHAnsi"/>
                <w:sz w:val="22"/>
                <w:szCs w:val="22"/>
              </w:rPr>
              <w:t>Se desecha por falta PE-4B y PE-4C</w:t>
            </w:r>
          </w:p>
        </w:tc>
      </w:tr>
    </w:tbl>
    <w:p w14:paraId="45C9F3A0" w14:textId="77777777" w:rsidR="00424C1D" w:rsidRDefault="00424C1D" w:rsidP="005C51AF">
      <w:pPr>
        <w:pStyle w:val="Prrafodelista"/>
        <w:ind w:left="0"/>
        <w:jc w:val="both"/>
        <w:rPr>
          <w:rFonts w:ascii="Arial" w:hAnsi="Arial" w:cs="Arial"/>
          <w:sz w:val="20"/>
          <w:szCs w:val="20"/>
          <w:lang w:val="es-MX"/>
        </w:rPr>
      </w:pPr>
    </w:p>
    <w:p w14:paraId="5B9D64AF" w14:textId="77777777" w:rsidR="00424C1D" w:rsidRDefault="00424C1D" w:rsidP="005C51AF">
      <w:pPr>
        <w:pStyle w:val="Prrafodelista"/>
        <w:ind w:left="0"/>
        <w:jc w:val="both"/>
        <w:rPr>
          <w:rFonts w:ascii="Arial" w:hAnsi="Arial" w:cs="Arial"/>
          <w:sz w:val="20"/>
          <w:szCs w:val="20"/>
          <w:lang w:val="es-MX"/>
        </w:rPr>
      </w:pPr>
    </w:p>
    <w:p w14:paraId="679F3FC4" w14:textId="77777777" w:rsidR="00007DC2" w:rsidRDefault="00007DC2" w:rsidP="00424C1D">
      <w:pPr>
        <w:jc w:val="both"/>
        <w:rPr>
          <w:rFonts w:ascii="Arial" w:hAnsi="Arial" w:cs="Arial"/>
          <w:sz w:val="20"/>
          <w:szCs w:val="20"/>
          <w:lang w:val="es-MX"/>
        </w:rPr>
      </w:pPr>
    </w:p>
    <w:p w14:paraId="2DD6931E" w14:textId="77777777" w:rsidR="00007DC2" w:rsidRDefault="00007DC2" w:rsidP="00424C1D">
      <w:pPr>
        <w:jc w:val="both"/>
        <w:rPr>
          <w:rFonts w:ascii="Arial" w:hAnsi="Arial" w:cs="Arial"/>
          <w:sz w:val="20"/>
          <w:szCs w:val="20"/>
          <w:lang w:val="es-MX"/>
        </w:rPr>
      </w:pPr>
    </w:p>
    <w:p w14:paraId="7585FB31" w14:textId="69C6944B"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007DC2" w:rsidRPr="00007DC2">
        <w:rPr>
          <w:rFonts w:ascii="Arial" w:hAnsi="Arial" w:cs="Arial"/>
          <w:b/>
          <w:bCs/>
          <w:sz w:val="20"/>
          <w:szCs w:val="20"/>
          <w:lang w:val="es-MX"/>
        </w:rPr>
        <w:t>DOPI-MUN-R33-PAV-LP-065-2025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007DC2" w:rsidRPr="00007DC2">
        <w:rPr>
          <w:rFonts w:ascii="Arial" w:eastAsiaTheme="minorHAnsi" w:hAnsi="Arial" w:cs="Arial"/>
          <w:b/>
          <w:bCs/>
          <w:color w:val="000000"/>
          <w:sz w:val="20"/>
          <w:szCs w:val="20"/>
          <w:lang w:val="es-MX" w:eastAsia="en-US"/>
        </w:rPr>
        <w:t>Pavimentación de la Av. Principal, incluye: modernización de redes básicas de alcantarillado, conducción y distribución, infraestructura urbana y obras complementarias, colonia El Tigre,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007DC2">
        <w:rPr>
          <w:rFonts w:ascii="Arial" w:hAnsi="Arial" w:cs="Arial"/>
          <w:sz w:val="20"/>
          <w:szCs w:val="20"/>
          <w:lang w:val="es-MX"/>
        </w:rPr>
        <w:t>33</w:t>
      </w:r>
      <w:r w:rsidRPr="00266662">
        <w:rPr>
          <w:rFonts w:ascii="Arial" w:hAnsi="Arial" w:cs="Arial"/>
          <w:sz w:val="20"/>
          <w:szCs w:val="20"/>
          <w:lang w:val="es-MX"/>
        </w:rPr>
        <w:t xml:space="preserve"> (</w:t>
      </w:r>
      <w:r w:rsidR="00007DC2">
        <w:rPr>
          <w:rFonts w:ascii="Arial" w:hAnsi="Arial" w:cs="Arial"/>
          <w:sz w:val="20"/>
          <w:szCs w:val="20"/>
          <w:lang w:val="es-MX"/>
        </w:rPr>
        <w:t>treinta y tres</w:t>
      </w:r>
      <w:r w:rsidRPr="00266662">
        <w:rPr>
          <w:rFonts w:ascii="Arial" w:hAnsi="Arial" w:cs="Arial"/>
          <w:sz w:val="20"/>
          <w:szCs w:val="20"/>
          <w:lang w:val="es-MX"/>
        </w:rPr>
        <w:t xml:space="preserve">) empresas de las cuales </w:t>
      </w:r>
      <w:r w:rsidR="00007DC2">
        <w:rPr>
          <w:rFonts w:ascii="Arial" w:hAnsi="Arial" w:cs="Arial"/>
          <w:sz w:val="20"/>
          <w:szCs w:val="20"/>
          <w:lang w:val="es-MX"/>
        </w:rPr>
        <w:t>17</w:t>
      </w:r>
      <w:r w:rsidRPr="00266662">
        <w:rPr>
          <w:rFonts w:ascii="Arial" w:hAnsi="Arial" w:cs="Arial"/>
          <w:sz w:val="20"/>
          <w:szCs w:val="20"/>
          <w:lang w:val="es-MX"/>
        </w:rPr>
        <w:t xml:space="preserve"> (</w:t>
      </w:r>
      <w:r w:rsidR="00007DC2">
        <w:rPr>
          <w:rFonts w:ascii="Arial" w:hAnsi="Arial" w:cs="Arial"/>
          <w:sz w:val="20"/>
          <w:szCs w:val="20"/>
          <w:lang w:val="es-MX"/>
        </w:rPr>
        <w:t>diecisiete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0026AAE" w14:textId="77777777" w:rsidR="00424C1D" w:rsidRDefault="00424C1D" w:rsidP="00424C1D">
      <w:pPr>
        <w:jc w:val="both"/>
        <w:rPr>
          <w:rFonts w:ascii="Arial" w:hAnsi="Arial" w:cs="Arial"/>
          <w:b/>
          <w:sz w:val="20"/>
          <w:szCs w:val="20"/>
          <w:lang w:val="es-MX"/>
        </w:rPr>
      </w:pPr>
    </w:p>
    <w:p w14:paraId="67C373FE"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045CEDC" w14:textId="77777777" w:rsidR="00424C1D" w:rsidRPr="00266662" w:rsidRDefault="00424C1D" w:rsidP="00424C1D">
      <w:pPr>
        <w:jc w:val="both"/>
        <w:rPr>
          <w:rFonts w:ascii="Arial" w:hAnsi="Arial" w:cs="Arial"/>
          <w:b/>
          <w:sz w:val="20"/>
          <w:szCs w:val="20"/>
          <w:lang w:val="es-MX"/>
        </w:rPr>
      </w:pPr>
    </w:p>
    <w:p w14:paraId="211DA3DE"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21C7E166" w14:textId="77777777" w:rsidTr="00BD1B11">
        <w:trPr>
          <w:trHeight w:val="481"/>
          <w:jc w:val="center"/>
        </w:trPr>
        <w:tc>
          <w:tcPr>
            <w:tcW w:w="582" w:type="dxa"/>
            <w:shd w:val="clear" w:color="auto" w:fill="A6A6A6" w:themeFill="background1" w:themeFillShade="A6"/>
            <w:vAlign w:val="center"/>
            <w:hideMark/>
          </w:tcPr>
          <w:p w14:paraId="09243C3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4E27B9AA"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650A8FDD"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613DFAB5"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007DC2" w:rsidRPr="008B2B19" w14:paraId="22651E80" w14:textId="77777777" w:rsidTr="0011228F">
        <w:trPr>
          <w:trHeight w:val="315"/>
          <w:jc w:val="center"/>
        </w:trPr>
        <w:tc>
          <w:tcPr>
            <w:tcW w:w="582" w:type="dxa"/>
            <w:tcBorders>
              <w:right w:val="single" w:sz="4" w:space="0" w:color="auto"/>
            </w:tcBorders>
            <w:vAlign w:val="center"/>
          </w:tcPr>
          <w:p w14:paraId="0C1ED243" w14:textId="7B50707A"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4FD67" w14:textId="57F7E27E"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AMINOCONSTRUCCION, S. A. DE C. V.</w:t>
            </w:r>
          </w:p>
        </w:tc>
        <w:tc>
          <w:tcPr>
            <w:tcW w:w="1985" w:type="dxa"/>
            <w:tcBorders>
              <w:left w:val="single" w:sz="4" w:space="0" w:color="auto"/>
            </w:tcBorders>
            <w:vAlign w:val="center"/>
          </w:tcPr>
          <w:p w14:paraId="442A2093" w14:textId="5BB8E472"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vAlign w:val="center"/>
          </w:tcPr>
          <w:p w14:paraId="1F307E2C" w14:textId="5F20E019"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$3,705,684.33</w:t>
            </w:r>
          </w:p>
        </w:tc>
      </w:tr>
      <w:tr w:rsidR="00007DC2" w:rsidRPr="008B2B19" w14:paraId="777540F7" w14:textId="77777777" w:rsidTr="0011228F">
        <w:trPr>
          <w:trHeight w:val="315"/>
          <w:jc w:val="center"/>
        </w:trPr>
        <w:tc>
          <w:tcPr>
            <w:tcW w:w="582" w:type="dxa"/>
            <w:tcBorders>
              <w:right w:val="single" w:sz="4" w:space="0" w:color="auto"/>
            </w:tcBorders>
            <w:vAlign w:val="center"/>
          </w:tcPr>
          <w:p w14:paraId="1C4FD70A" w14:textId="0B421480"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DF95980" w14:textId="011917D2"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lang w:val="pt-PT"/>
              </w:rPr>
              <w:t>ANTRÓPICO ARQUITECTURA, S. A. DE C. V.</w:t>
            </w:r>
          </w:p>
        </w:tc>
        <w:tc>
          <w:tcPr>
            <w:tcW w:w="1985" w:type="dxa"/>
            <w:tcBorders>
              <w:left w:val="single" w:sz="4" w:space="0" w:color="auto"/>
            </w:tcBorders>
            <w:vAlign w:val="center"/>
          </w:tcPr>
          <w:p w14:paraId="21EB4630" w14:textId="3AB371EF"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59F06C3D" w14:textId="1126C2D5"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$3,417,213.13</w:t>
            </w:r>
          </w:p>
        </w:tc>
      </w:tr>
      <w:tr w:rsidR="00007DC2" w:rsidRPr="008B2B19" w14:paraId="47ED5C82" w14:textId="77777777" w:rsidTr="0011228F">
        <w:trPr>
          <w:trHeight w:val="315"/>
          <w:jc w:val="center"/>
        </w:trPr>
        <w:tc>
          <w:tcPr>
            <w:tcW w:w="582" w:type="dxa"/>
            <w:tcBorders>
              <w:right w:val="single" w:sz="4" w:space="0" w:color="auto"/>
            </w:tcBorders>
            <w:vAlign w:val="center"/>
          </w:tcPr>
          <w:p w14:paraId="684A37A4" w14:textId="170D1EA0"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2458EC9" w14:textId="6D5CB145" w:rsidR="00007DC2" w:rsidRPr="00007DC2" w:rsidRDefault="00007DC2" w:rsidP="00007DC2">
            <w:pPr>
              <w:autoSpaceDE w:val="0"/>
              <w:autoSpaceDN w:val="0"/>
              <w:adjustRightInd w:val="0"/>
              <w:ind w:right="126"/>
              <w:rPr>
                <w:rFonts w:ascii="Arial" w:hAnsi="Arial" w:cs="Arial"/>
                <w:bCs/>
                <w:sz w:val="18"/>
                <w:szCs w:val="18"/>
                <w:lang w:val="pt-PT"/>
              </w:rPr>
            </w:pPr>
            <w:r w:rsidRPr="00007DC2">
              <w:rPr>
                <w:rFonts w:ascii="Arial" w:hAnsi="Arial" w:cs="Arial"/>
                <w:sz w:val="18"/>
                <w:szCs w:val="18"/>
              </w:rPr>
              <w:t>CIVIL FRATERNITY CONSTRUCTORA, S.A. DE C.V.</w:t>
            </w:r>
          </w:p>
        </w:tc>
        <w:tc>
          <w:tcPr>
            <w:tcW w:w="1985" w:type="dxa"/>
            <w:tcBorders>
              <w:left w:val="single" w:sz="4" w:space="0" w:color="auto"/>
            </w:tcBorders>
            <w:vAlign w:val="center"/>
          </w:tcPr>
          <w:p w14:paraId="41836054" w14:textId="18099968"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68134FE8" w14:textId="434EEFA4"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$3,559,113.57</w:t>
            </w:r>
          </w:p>
        </w:tc>
      </w:tr>
      <w:tr w:rsidR="00007DC2" w:rsidRPr="008B2B19" w14:paraId="28B2F660" w14:textId="77777777" w:rsidTr="0011228F">
        <w:trPr>
          <w:trHeight w:val="315"/>
          <w:jc w:val="center"/>
        </w:trPr>
        <w:tc>
          <w:tcPr>
            <w:tcW w:w="582" w:type="dxa"/>
            <w:tcBorders>
              <w:right w:val="single" w:sz="4" w:space="0" w:color="auto"/>
            </w:tcBorders>
            <w:vAlign w:val="center"/>
          </w:tcPr>
          <w:p w14:paraId="7802D046" w14:textId="464C3DA5" w:rsidR="00007DC2" w:rsidRPr="00007DC2" w:rsidRDefault="00007DC2" w:rsidP="00007DC2">
            <w:pPr>
              <w:jc w:val="center"/>
              <w:rPr>
                <w:rFonts w:ascii="Arial" w:hAnsi="Arial" w:cs="Arial"/>
                <w:b/>
                <w:bCs/>
                <w:sz w:val="18"/>
                <w:szCs w:val="18"/>
                <w:lang w:eastAsia="es-MX"/>
              </w:rPr>
            </w:pPr>
            <w:r w:rsidRPr="00007DC2">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EFD0099" w14:textId="75E5BF53" w:rsidR="00007DC2" w:rsidRPr="00007DC2" w:rsidRDefault="00007DC2" w:rsidP="00007DC2">
            <w:pPr>
              <w:autoSpaceDE w:val="0"/>
              <w:autoSpaceDN w:val="0"/>
              <w:adjustRightInd w:val="0"/>
              <w:ind w:right="126"/>
              <w:rPr>
                <w:rFonts w:ascii="Arial" w:hAnsi="Arial" w:cs="Arial"/>
                <w:sz w:val="18"/>
                <w:szCs w:val="18"/>
                <w:lang w:val="pt-PT"/>
              </w:rPr>
            </w:pPr>
            <w:r w:rsidRPr="00007DC2">
              <w:rPr>
                <w:rFonts w:ascii="Arial" w:hAnsi="Arial" w:cs="Arial"/>
                <w:sz w:val="18"/>
                <w:szCs w:val="18"/>
              </w:rPr>
              <w:t>CONSTRUCCIONES TÉCNICAS DE OCCIDENTE, S.A. DE C.V.</w:t>
            </w:r>
          </w:p>
        </w:tc>
        <w:tc>
          <w:tcPr>
            <w:tcW w:w="1985" w:type="dxa"/>
            <w:tcBorders>
              <w:left w:val="single" w:sz="4" w:space="0" w:color="auto"/>
            </w:tcBorders>
            <w:vAlign w:val="center"/>
          </w:tcPr>
          <w:p w14:paraId="6B0CA819" w14:textId="09E9D1EF" w:rsidR="00007DC2" w:rsidRPr="00007DC2" w:rsidRDefault="00007DC2" w:rsidP="00007DC2">
            <w:pPr>
              <w:jc w:val="center"/>
              <w:rPr>
                <w:rFonts w:ascii="Arial" w:hAnsi="Arial" w:cs="Arial"/>
                <w:sz w:val="18"/>
                <w:szCs w:val="18"/>
              </w:rPr>
            </w:pPr>
            <w:r w:rsidRPr="00007DC2">
              <w:rPr>
                <w:rFonts w:ascii="Arial" w:hAnsi="Arial" w:cs="Arial"/>
                <w:sz w:val="18"/>
                <w:szCs w:val="18"/>
              </w:rPr>
              <w:t>SE ACEPTA</w:t>
            </w:r>
          </w:p>
        </w:tc>
        <w:tc>
          <w:tcPr>
            <w:tcW w:w="2117" w:type="dxa"/>
          </w:tcPr>
          <w:p w14:paraId="5F99C1F6" w14:textId="6A277E2F" w:rsidR="00007DC2" w:rsidRPr="00007DC2" w:rsidRDefault="00007DC2" w:rsidP="00007DC2">
            <w:pPr>
              <w:jc w:val="center"/>
              <w:rPr>
                <w:rFonts w:ascii="Arial" w:hAnsi="Arial" w:cs="Arial"/>
                <w:sz w:val="18"/>
                <w:szCs w:val="18"/>
              </w:rPr>
            </w:pPr>
            <w:r w:rsidRPr="00007DC2">
              <w:rPr>
                <w:rFonts w:ascii="Arial" w:hAnsi="Arial" w:cs="Arial"/>
                <w:sz w:val="18"/>
                <w:szCs w:val="18"/>
              </w:rPr>
              <w:t>$3,528,378.08</w:t>
            </w:r>
          </w:p>
        </w:tc>
      </w:tr>
      <w:tr w:rsidR="00007DC2" w:rsidRPr="008B2B19" w14:paraId="7434ED4C" w14:textId="77777777" w:rsidTr="0011228F">
        <w:trPr>
          <w:trHeight w:val="315"/>
          <w:jc w:val="center"/>
        </w:trPr>
        <w:tc>
          <w:tcPr>
            <w:tcW w:w="582" w:type="dxa"/>
            <w:tcBorders>
              <w:right w:val="single" w:sz="4" w:space="0" w:color="auto"/>
            </w:tcBorders>
            <w:vAlign w:val="center"/>
          </w:tcPr>
          <w:p w14:paraId="74A28BF3" w14:textId="0820D267"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ADFE9A2" w14:textId="6E348086"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CORF MAQUINARÍA Y CONSTRUCCIÓN, S.A. DE C.V.</w:t>
            </w:r>
          </w:p>
        </w:tc>
        <w:tc>
          <w:tcPr>
            <w:tcW w:w="1985" w:type="dxa"/>
            <w:tcBorders>
              <w:left w:val="single" w:sz="4" w:space="0" w:color="auto"/>
            </w:tcBorders>
            <w:vAlign w:val="center"/>
          </w:tcPr>
          <w:p w14:paraId="1B12A52D" w14:textId="6F337CFA"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3557611A" w14:textId="254E7D08"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$3,853,494.86</w:t>
            </w:r>
          </w:p>
        </w:tc>
      </w:tr>
      <w:tr w:rsidR="00007DC2" w:rsidRPr="008B2B19" w14:paraId="55017BB4" w14:textId="77777777" w:rsidTr="0011228F">
        <w:trPr>
          <w:trHeight w:val="315"/>
          <w:jc w:val="center"/>
        </w:trPr>
        <w:tc>
          <w:tcPr>
            <w:tcW w:w="582" w:type="dxa"/>
            <w:tcBorders>
              <w:right w:val="single" w:sz="4" w:space="0" w:color="auto"/>
            </w:tcBorders>
            <w:vAlign w:val="center"/>
          </w:tcPr>
          <w:p w14:paraId="2D80680F" w14:textId="4F1F5946"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224CD35" w14:textId="00B0A335"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DREAMBOOK, S.A. DE C.V.</w:t>
            </w:r>
          </w:p>
        </w:tc>
        <w:tc>
          <w:tcPr>
            <w:tcW w:w="1985" w:type="dxa"/>
            <w:tcBorders>
              <w:left w:val="single" w:sz="4" w:space="0" w:color="auto"/>
            </w:tcBorders>
            <w:vAlign w:val="center"/>
          </w:tcPr>
          <w:p w14:paraId="48E14837" w14:textId="1371D464"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059C3748" w14:textId="10EDB349"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$3,244,038.30</w:t>
            </w:r>
          </w:p>
        </w:tc>
      </w:tr>
      <w:tr w:rsidR="00007DC2" w:rsidRPr="008B2B19" w14:paraId="5CCF3204" w14:textId="77777777" w:rsidTr="0011228F">
        <w:trPr>
          <w:trHeight w:val="315"/>
          <w:jc w:val="center"/>
        </w:trPr>
        <w:tc>
          <w:tcPr>
            <w:tcW w:w="582" w:type="dxa"/>
            <w:tcBorders>
              <w:right w:val="single" w:sz="4" w:space="0" w:color="auto"/>
            </w:tcBorders>
            <w:vAlign w:val="center"/>
          </w:tcPr>
          <w:p w14:paraId="34F38B39" w14:textId="0A03A3EB"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E30D395" w14:textId="48B42688"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EXCAVACIONES Y OBRA HIDRÁULICA SEGURA, S.A. DE C.V.</w:t>
            </w:r>
          </w:p>
        </w:tc>
        <w:tc>
          <w:tcPr>
            <w:tcW w:w="1985" w:type="dxa"/>
            <w:tcBorders>
              <w:left w:val="single" w:sz="4" w:space="0" w:color="auto"/>
            </w:tcBorders>
            <w:vAlign w:val="center"/>
          </w:tcPr>
          <w:p w14:paraId="3231FF14" w14:textId="4236FB6C"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43137729" w14:textId="52582F75"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$3,389,025.25</w:t>
            </w:r>
          </w:p>
        </w:tc>
      </w:tr>
      <w:tr w:rsidR="00007DC2" w:rsidRPr="008B2B19" w14:paraId="503D8CB0" w14:textId="77777777" w:rsidTr="0011228F">
        <w:trPr>
          <w:trHeight w:val="315"/>
          <w:jc w:val="center"/>
        </w:trPr>
        <w:tc>
          <w:tcPr>
            <w:tcW w:w="582" w:type="dxa"/>
            <w:tcBorders>
              <w:right w:val="single" w:sz="4" w:space="0" w:color="auto"/>
            </w:tcBorders>
            <w:vAlign w:val="center"/>
          </w:tcPr>
          <w:p w14:paraId="13BEA04B" w14:textId="1C217173"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31812BF" w14:textId="4A0A095E"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GRUPO CONSTRUCTOR CORTELL, S.A. DE C.V.</w:t>
            </w:r>
          </w:p>
        </w:tc>
        <w:tc>
          <w:tcPr>
            <w:tcW w:w="1985" w:type="dxa"/>
            <w:tcBorders>
              <w:left w:val="single" w:sz="4" w:space="0" w:color="auto"/>
            </w:tcBorders>
            <w:vAlign w:val="center"/>
          </w:tcPr>
          <w:p w14:paraId="1D93F764" w14:textId="7E1624A6"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50866E2D" w14:textId="3288FBC7"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$3,334,539.04</w:t>
            </w:r>
          </w:p>
        </w:tc>
      </w:tr>
      <w:tr w:rsidR="00007DC2" w:rsidRPr="008B2B19" w14:paraId="07669D51" w14:textId="77777777" w:rsidTr="0011228F">
        <w:trPr>
          <w:trHeight w:val="315"/>
          <w:jc w:val="center"/>
        </w:trPr>
        <w:tc>
          <w:tcPr>
            <w:tcW w:w="582" w:type="dxa"/>
            <w:tcBorders>
              <w:right w:val="single" w:sz="4" w:space="0" w:color="auto"/>
            </w:tcBorders>
            <w:vAlign w:val="center"/>
          </w:tcPr>
          <w:p w14:paraId="644B1BB2" w14:textId="4C2FC45A"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18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0725AC0" w14:textId="5F8CA056"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INFRAESTRUCTURA GLOBAL KUBE, S.A. DE C.V.</w:t>
            </w:r>
          </w:p>
        </w:tc>
        <w:tc>
          <w:tcPr>
            <w:tcW w:w="1985" w:type="dxa"/>
            <w:tcBorders>
              <w:left w:val="single" w:sz="4" w:space="0" w:color="auto"/>
            </w:tcBorders>
            <w:vAlign w:val="center"/>
          </w:tcPr>
          <w:p w14:paraId="2E103E7C" w14:textId="30EFF5CF"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4039E081" w14:textId="00B5D5A1"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$3,529,988.88</w:t>
            </w:r>
          </w:p>
        </w:tc>
      </w:tr>
      <w:tr w:rsidR="00007DC2" w:rsidRPr="008B2B19" w14:paraId="60573866" w14:textId="77777777" w:rsidTr="0011228F">
        <w:trPr>
          <w:trHeight w:val="315"/>
          <w:jc w:val="center"/>
        </w:trPr>
        <w:tc>
          <w:tcPr>
            <w:tcW w:w="582" w:type="dxa"/>
            <w:tcBorders>
              <w:right w:val="single" w:sz="4" w:space="0" w:color="auto"/>
            </w:tcBorders>
            <w:vAlign w:val="center"/>
          </w:tcPr>
          <w:p w14:paraId="06ADE7D9" w14:textId="5AD12348"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val="pt-PT" w:eastAsia="es-MX"/>
              </w:rPr>
              <w:t>19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8A424E1" w14:textId="244357ED"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JOSÉ ARTURO MUÑIZ CARRILLO</w:t>
            </w:r>
          </w:p>
        </w:tc>
        <w:tc>
          <w:tcPr>
            <w:tcW w:w="1985" w:type="dxa"/>
            <w:tcBorders>
              <w:left w:val="single" w:sz="4" w:space="0" w:color="auto"/>
            </w:tcBorders>
            <w:vAlign w:val="center"/>
          </w:tcPr>
          <w:p w14:paraId="2C27BCA8" w14:textId="4690EB13"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0B7D489C" w14:textId="409718C9"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$3,015,486.16</w:t>
            </w:r>
          </w:p>
        </w:tc>
      </w:tr>
      <w:tr w:rsidR="00007DC2" w:rsidRPr="008B2B19" w14:paraId="022B3A9C" w14:textId="77777777" w:rsidTr="0011228F">
        <w:trPr>
          <w:trHeight w:val="315"/>
          <w:jc w:val="center"/>
        </w:trPr>
        <w:tc>
          <w:tcPr>
            <w:tcW w:w="582" w:type="dxa"/>
            <w:tcBorders>
              <w:right w:val="single" w:sz="4" w:space="0" w:color="auto"/>
            </w:tcBorders>
            <w:vAlign w:val="center"/>
          </w:tcPr>
          <w:p w14:paraId="0D1B95F2" w14:textId="7F9EAB89"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654262C" w14:textId="0527A2C8"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MAYAR CORPORATIVO DE INGENIERIAS, S.A. DE C.V.</w:t>
            </w:r>
          </w:p>
        </w:tc>
        <w:tc>
          <w:tcPr>
            <w:tcW w:w="1985" w:type="dxa"/>
            <w:tcBorders>
              <w:left w:val="single" w:sz="4" w:space="0" w:color="auto"/>
            </w:tcBorders>
            <w:vAlign w:val="center"/>
          </w:tcPr>
          <w:p w14:paraId="15496E35" w14:textId="5C9C7772"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3D15A36C" w14:textId="799F315E"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$3,061,600.56</w:t>
            </w:r>
          </w:p>
        </w:tc>
      </w:tr>
      <w:tr w:rsidR="00007DC2" w:rsidRPr="008B2B19" w14:paraId="1BA622EF" w14:textId="77777777" w:rsidTr="0011228F">
        <w:trPr>
          <w:trHeight w:val="315"/>
          <w:jc w:val="center"/>
        </w:trPr>
        <w:tc>
          <w:tcPr>
            <w:tcW w:w="582" w:type="dxa"/>
            <w:tcBorders>
              <w:right w:val="single" w:sz="4" w:space="0" w:color="auto"/>
            </w:tcBorders>
            <w:vAlign w:val="center"/>
          </w:tcPr>
          <w:p w14:paraId="4F741404" w14:textId="6B35E4FF"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330B0C7" w14:textId="0D9F029A" w:rsidR="00007DC2" w:rsidRPr="00007DC2" w:rsidRDefault="00007DC2" w:rsidP="00007DC2">
            <w:pPr>
              <w:autoSpaceDE w:val="0"/>
              <w:autoSpaceDN w:val="0"/>
              <w:adjustRightInd w:val="0"/>
              <w:ind w:right="126"/>
              <w:rPr>
                <w:rFonts w:ascii="Arial" w:hAnsi="Arial" w:cs="Arial"/>
                <w:bCs/>
                <w:sz w:val="18"/>
                <w:szCs w:val="18"/>
                <w:lang w:val="pt-PT"/>
              </w:rPr>
            </w:pPr>
            <w:r w:rsidRPr="00007DC2">
              <w:rPr>
                <w:rFonts w:ascii="Arial" w:hAnsi="Arial" w:cs="Arial"/>
                <w:sz w:val="18"/>
                <w:szCs w:val="18"/>
              </w:rPr>
              <w:t>NICZA CONSTRUCCIONES, S.A. DE C.V.</w:t>
            </w:r>
          </w:p>
        </w:tc>
        <w:tc>
          <w:tcPr>
            <w:tcW w:w="1985" w:type="dxa"/>
            <w:tcBorders>
              <w:left w:val="single" w:sz="4" w:space="0" w:color="auto"/>
            </w:tcBorders>
            <w:vAlign w:val="center"/>
          </w:tcPr>
          <w:p w14:paraId="6DFA8C2B" w14:textId="28337A14"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3FE05192" w14:textId="59DF2A94"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$3,291,795.37</w:t>
            </w:r>
          </w:p>
        </w:tc>
      </w:tr>
      <w:tr w:rsidR="00007DC2" w:rsidRPr="008B2B19" w14:paraId="0D0E9C3A" w14:textId="77777777" w:rsidTr="0011228F">
        <w:trPr>
          <w:trHeight w:val="315"/>
          <w:jc w:val="center"/>
        </w:trPr>
        <w:tc>
          <w:tcPr>
            <w:tcW w:w="582" w:type="dxa"/>
            <w:tcBorders>
              <w:right w:val="single" w:sz="4" w:space="0" w:color="auto"/>
            </w:tcBorders>
            <w:vAlign w:val="center"/>
          </w:tcPr>
          <w:p w14:paraId="4F96FCF2" w14:textId="61715D62"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E72ACBF" w14:textId="55186ED6"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OBR INGENIERÍA Y CONSTRUCCIÓN, S. A. DE C. V.</w:t>
            </w:r>
          </w:p>
        </w:tc>
        <w:tc>
          <w:tcPr>
            <w:tcW w:w="1985" w:type="dxa"/>
            <w:tcBorders>
              <w:left w:val="single" w:sz="4" w:space="0" w:color="auto"/>
            </w:tcBorders>
            <w:vAlign w:val="center"/>
          </w:tcPr>
          <w:p w14:paraId="405A1D9D" w14:textId="2560F9B6"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5C2EDE2F" w14:textId="14587929"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$3,520,921.19</w:t>
            </w:r>
          </w:p>
        </w:tc>
      </w:tr>
      <w:tr w:rsidR="00007DC2" w:rsidRPr="008B2B19" w14:paraId="4B28C706" w14:textId="77777777" w:rsidTr="0011228F">
        <w:trPr>
          <w:trHeight w:val="315"/>
          <w:jc w:val="center"/>
        </w:trPr>
        <w:tc>
          <w:tcPr>
            <w:tcW w:w="582" w:type="dxa"/>
            <w:tcBorders>
              <w:right w:val="single" w:sz="4" w:space="0" w:color="auto"/>
            </w:tcBorders>
            <w:vAlign w:val="center"/>
          </w:tcPr>
          <w:p w14:paraId="048C06CF" w14:textId="212CDCA8"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AEDED59" w14:textId="5119ECCD"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REABELA S.A. DE C.V.</w:t>
            </w:r>
          </w:p>
        </w:tc>
        <w:tc>
          <w:tcPr>
            <w:tcW w:w="1985" w:type="dxa"/>
            <w:tcBorders>
              <w:left w:val="single" w:sz="4" w:space="0" w:color="auto"/>
            </w:tcBorders>
            <w:vAlign w:val="center"/>
          </w:tcPr>
          <w:p w14:paraId="64B72102" w14:textId="6A9E5128"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607A33F9" w14:textId="569C5FD2"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$3,634,431.11</w:t>
            </w:r>
          </w:p>
        </w:tc>
      </w:tr>
      <w:tr w:rsidR="00007DC2" w:rsidRPr="008B2B19" w14:paraId="14021D20" w14:textId="77777777" w:rsidTr="0011228F">
        <w:trPr>
          <w:trHeight w:val="315"/>
          <w:jc w:val="center"/>
        </w:trPr>
        <w:tc>
          <w:tcPr>
            <w:tcW w:w="582" w:type="dxa"/>
            <w:tcBorders>
              <w:right w:val="single" w:sz="4" w:space="0" w:color="auto"/>
            </w:tcBorders>
            <w:vAlign w:val="center"/>
          </w:tcPr>
          <w:p w14:paraId="76681CC6" w14:textId="4814D188"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29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324D1D7" w14:textId="61B72ADE"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ROMBA CONSTRUCCIONES Y PROYECTO, S.A. DE C.V.</w:t>
            </w:r>
          </w:p>
        </w:tc>
        <w:tc>
          <w:tcPr>
            <w:tcW w:w="1985" w:type="dxa"/>
            <w:tcBorders>
              <w:left w:val="single" w:sz="4" w:space="0" w:color="auto"/>
            </w:tcBorders>
            <w:vAlign w:val="center"/>
          </w:tcPr>
          <w:p w14:paraId="0692ECF7" w14:textId="4AF46608"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4D997AA0" w14:textId="1CFB2384"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$3,514,724.80</w:t>
            </w:r>
          </w:p>
        </w:tc>
      </w:tr>
      <w:tr w:rsidR="00007DC2" w:rsidRPr="008B2B19" w14:paraId="1CFF6775" w14:textId="77777777" w:rsidTr="0011228F">
        <w:trPr>
          <w:trHeight w:val="315"/>
          <w:jc w:val="center"/>
        </w:trPr>
        <w:tc>
          <w:tcPr>
            <w:tcW w:w="582" w:type="dxa"/>
            <w:tcBorders>
              <w:right w:val="single" w:sz="4" w:space="0" w:color="auto"/>
            </w:tcBorders>
            <w:vAlign w:val="center"/>
          </w:tcPr>
          <w:p w14:paraId="302415AA" w14:textId="698E33ED" w:rsidR="00007DC2" w:rsidRPr="00007DC2" w:rsidRDefault="00007DC2" w:rsidP="00007DC2">
            <w:pPr>
              <w:jc w:val="center"/>
              <w:rPr>
                <w:rFonts w:ascii="Arial" w:hAnsi="Arial" w:cs="Arial"/>
                <w:b/>
                <w:sz w:val="18"/>
                <w:szCs w:val="18"/>
                <w:lang w:val="es-MX" w:eastAsia="es-MX"/>
              </w:rPr>
            </w:pPr>
            <w:r w:rsidRPr="00007DC2">
              <w:rPr>
                <w:rFonts w:ascii="Arial" w:hAnsi="Arial" w:cs="Arial"/>
                <w:b/>
                <w:bCs/>
                <w:sz w:val="18"/>
                <w:szCs w:val="18"/>
                <w:lang w:eastAsia="es-MX"/>
              </w:rPr>
              <w:t>30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35FE7B5" w14:textId="0F6AF50D" w:rsidR="00007DC2" w:rsidRPr="00007DC2" w:rsidRDefault="00007DC2" w:rsidP="00007DC2">
            <w:pPr>
              <w:autoSpaceDE w:val="0"/>
              <w:autoSpaceDN w:val="0"/>
              <w:adjustRightInd w:val="0"/>
              <w:ind w:right="126"/>
              <w:rPr>
                <w:rFonts w:ascii="Arial" w:hAnsi="Arial" w:cs="Arial"/>
                <w:bCs/>
                <w:sz w:val="18"/>
                <w:szCs w:val="18"/>
                <w:lang w:val="es-MX"/>
              </w:rPr>
            </w:pPr>
            <w:r w:rsidRPr="00007DC2">
              <w:rPr>
                <w:rFonts w:ascii="Arial" w:hAnsi="Arial" w:cs="Arial"/>
                <w:sz w:val="18"/>
                <w:szCs w:val="18"/>
              </w:rPr>
              <w:t>SANDSTONE GLOBAL, S.A. DE C.V.</w:t>
            </w:r>
          </w:p>
        </w:tc>
        <w:tc>
          <w:tcPr>
            <w:tcW w:w="1985" w:type="dxa"/>
            <w:tcBorders>
              <w:left w:val="single" w:sz="4" w:space="0" w:color="auto"/>
            </w:tcBorders>
            <w:vAlign w:val="center"/>
          </w:tcPr>
          <w:p w14:paraId="4148F980" w14:textId="1547A10F"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SE ACEPTA</w:t>
            </w:r>
          </w:p>
        </w:tc>
        <w:tc>
          <w:tcPr>
            <w:tcW w:w="2117" w:type="dxa"/>
          </w:tcPr>
          <w:p w14:paraId="279868F6" w14:textId="77FA6BCD" w:rsidR="00007DC2" w:rsidRPr="00007DC2" w:rsidRDefault="00007DC2" w:rsidP="00007DC2">
            <w:pPr>
              <w:jc w:val="center"/>
              <w:rPr>
                <w:rFonts w:ascii="Arial" w:hAnsi="Arial" w:cs="Arial"/>
                <w:bCs/>
                <w:sz w:val="18"/>
                <w:szCs w:val="18"/>
                <w:lang w:val="es-MX"/>
              </w:rPr>
            </w:pPr>
            <w:r w:rsidRPr="00007DC2">
              <w:rPr>
                <w:rFonts w:ascii="Arial" w:hAnsi="Arial" w:cs="Arial"/>
                <w:sz w:val="18"/>
                <w:szCs w:val="18"/>
              </w:rPr>
              <w:t>$2,942,609.06</w:t>
            </w:r>
          </w:p>
        </w:tc>
      </w:tr>
    </w:tbl>
    <w:p w14:paraId="240F034D" w14:textId="77777777" w:rsidR="00007DC2" w:rsidRDefault="00007DC2" w:rsidP="00424C1D">
      <w:pPr>
        <w:jc w:val="both"/>
        <w:rPr>
          <w:rFonts w:ascii="Arial" w:hAnsi="Arial" w:cs="Arial"/>
          <w:b/>
          <w:bCs/>
          <w:sz w:val="20"/>
          <w:szCs w:val="20"/>
        </w:rPr>
      </w:pPr>
    </w:p>
    <w:p w14:paraId="6D72BAFF" w14:textId="77777777" w:rsidR="00007DC2" w:rsidRDefault="00007DC2" w:rsidP="00424C1D">
      <w:pPr>
        <w:jc w:val="both"/>
        <w:rPr>
          <w:rFonts w:ascii="Arial" w:hAnsi="Arial" w:cs="Arial"/>
          <w:b/>
          <w:bCs/>
          <w:sz w:val="20"/>
          <w:szCs w:val="20"/>
        </w:rPr>
      </w:pPr>
    </w:p>
    <w:p w14:paraId="4504415C" w14:textId="16F5C427"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F4C4907"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04D22893" w14:textId="77777777" w:rsidTr="00BD1B11">
        <w:trPr>
          <w:jc w:val="center"/>
        </w:trPr>
        <w:tc>
          <w:tcPr>
            <w:tcW w:w="666" w:type="dxa"/>
            <w:shd w:val="clear" w:color="auto" w:fill="BFBFBF" w:themeFill="background1" w:themeFillShade="BF"/>
            <w:vAlign w:val="center"/>
          </w:tcPr>
          <w:p w14:paraId="3C9A6CE2"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0B4FDDB1"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11F87CA3"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007DC2" w:rsidRPr="00C329D4" w14:paraId="39F7BCE8" w14:textId="77777777" w:rsidTr="00BD1B11">
        <w:trPr>
          <w:jc w:val="center"/>
        </w:trPr>
        <w:tc>
          <w:tcPr>
            <w:tcW w:w="666" w:type="dxa"/>
            <w:vAlign w:val="center"/>
          </w:tcPr>
          <w:p w14:paraId="0D6B3B17" w14:textId="20BE4EA6" w:rsidR="00007DC2" w:rsidRPr="00007DC2" w:rsidRDefault="00007DC2" w:rsidP="00007DC2">
            <w:pPr>
              <w:pStyle w:val="western"/>
              <w:spacing w:before="0" w:beforeAutospacing="0"/>
              <w:rPr>
                <w:color w:val="auto"/>
                <w:sz w:val="18"/>
                <w:szCs w:val="18"/>
              </w:rPr>
            </w:pPr>
            <w:r w:rsidRPr="00007DC2">
              <w:rPr>
                <w:b/>
                <w:bCs/>
                <w:color w:val="auto"/>
                <w:sz w:val="18"/>
                <w:szCs w:val="18"/>
              </w:rPr>
              <w:t>24</w:t>
            </w:r>
          </w:p>
        </w:tc>
        <w:tc>
          <w:tcPr>
            <w:tcW w:w="4002" w:type="dxa"/>
            <w:vAlign w:val="center"/>
          </w:tcPr>
          <w:p w14:paraId="65C690DC" w14:textId="3FDBFACA" w:rsidR="00007DC2" w:rsidRPr="00007DC2" w:rsidRDefault="00007DC2" w:rsidP="00007DC2">
            <w:pPr>
              <w:pStyle w:val="western"/>
              <w:spacing w:before="0" w:beforeAutospacing="0"/>
              <w:rPr>
                <w:color w:val="auto"/>
                <w:sz w:val="18"/>
                <w:szCs w:val="18"/>
              </w:rPr>
            </w:pPr>
            <w:r w:rsidRPr="00007DC2">
              <w:rPr>
                <w:color w:val="auto"/>
                <w:sz w:val="18"/>
                <w:szCs w:val="18"/>
              </w:rPr>
              <w:t>MIRJAQ CONSTRUCCIONES, S.A. DE C.V.</w:t>
            </w:r>
          </w:p>
        </w:tc>
        <w:tc>
          <w:tcPr>
            <w:tcW w:w="4160" w:type="dxa"/>
            <w:vAlign w:val="center"/>
          </w:tcPr>
          <w:p w14:paraId="0DB027E9" w14:textId="7530F1F8" w:rsidR="00007DC2" w:rsidRPr="00007DC2" w:rsidRDefault="00007DC2" w:rsidP="00007DC2">
            <w:pPr>
              <w:pStyle w:val="western"/>
              <w:spacing w:before="0" w:beforeAutospacing="0"/>
              <w:rPr>
                <w:color w:val="auto"/>
                <w:sz w:val="18"/>
                <w:szCs w:val="18"/>
              </w:rPr>
            </w:pPr>
            <w:r w:rsidRPr="00007DC2">
              <w:rPr>
                <w:color w:val="auto"/>
                <w:sz w:val="18"/>
                <w:szCs w:val="18"/>
              </w:rPr>
              <w:t>Se desecha por falta de PE-02</w:t>
            </w:r>
          </w:p>
        </w:tc>
      </w:tr>
    </w:tbl>
    <w:p w14:paraId="06A14FFB" w14:textId="77777777" w:rsidR="00424C1D" w:rsidRDefault="00424C1D" w:rsidP="005C51AF">
      <w:pPr>
        <w:pStyle w:val="Prrafodelista"/>
        <w:ind w:left="0"/>
        <w:jc w:val="both"/>
        <w:rPr>
          <w:rFonts w:ascii="Arial" w:hAnsi="Arial" w:cs="Arial"/>
          <w:sz w:val="20"/>
          <w:szCs w:val="20"/>
          <w:lang w:val="es-MX"/>
        </w:rPr>
      </w:pPr>
    </w:p>
    <w:p w14:paraId="2BD6DA91" w14:textId="77777777" w:rsidR="00424C1D" w:rsidRDefault="00424C1D" w:rsidP="005C51AF">
      <w:pPr>
        <w:pStyle w:val="Prrafodelista"/>
        <w:ind w:left="0"/>
        <w:jc w:val="both"/>
        <w:rPr>
          <w:rFonts w:ascii="Arial" w:hAnsi="Arial" w:cs="Arial"/>
          <w:sz w:val="20"/>
          <w:szCs w:val="20"/>
          <w:lang w:val="es-MX"/>
        </w:rPr>
      </w:pPr>
    </w:p>
    <w:p w14:paraId="7C773133" w14:textId="77777777" w:rsidR="00007DC2" w:rsidRDefault="00007DC2" w:rsidP="00424C1D">
      <w:pPr>
        <w:jc w:val="both"/>
        <w:rPr>
          <w:rFonts w:ascii="Arial" w:hAnsi="Arial" w:cs="Arial"/>
          <w:sz w:val="20"/>
          <w:szCs w:val="20"/>
          <w:lang w:val="es-MX"/>
        </w:rPr>
      </w:pPr>
    </w:p>
    <w:p w14:paraId="4A49FEAD" w14:textId="77777777" w:rsidR="00007DC2" w:rsidRDefault="00007DC2" w:rsidP="00424C1D">
      <w:pPr>
        <w:jc w:val="both"/>
        <w:rPr>
          <w:rFonts w:ascii="Arial" w:hAnsi="Arial" w:cs="Arial"/>
          <w:sz w:val="20"/>
          <w:szCs w:val="20"/>
          <w:lang w:val="es-MX"/>
        </w:rPr>
      </w:pPr>
    </w:p>
    <w:p w14:paraId="31FD1991" w14:textId="77777777" w:rsidR="00007DC2" w:rsidRDefault="00007DC2" w:rsidP="00424C1D">
      <w:pPr>
        <w:jc w:val="both"/>
        <w:rPr>
          <w:rFonts w:ascii="Arial" w:hAnsi="Arial" w:cs="Arial"/>
          <w:sz w:val="20"/>
          <w:szCs w:val="20"/>
          <w:lang w:val="es-MX"/>
        </w:rPr>
      </w:pPr>
    </w:p>
    <w:p w14:paraId="57078A77" w14:textId="77777777" w:rsidR="00007DC2" w:rsidRDefault="00007DC2" w:rsidP="00424C1D">
      <w:pPr>
        <w:jc w:val="both"/>
        <w:rPr>
          <w:rFonts w:ascii="Arial" w:hAnsi="Arial" w:cs="Arial"/>
          <w:sz w:val="20"/>
          <w:szCs w:val="20"/>
          <w:lang w:val="es-MX"/>
        </w:rPr>
      </w:pPr>
    </w:p>
    <w:p w14:paraId="2B15DD79" w14:textId="022CD5D2"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F07E52" w:rsidRPr="00F07E52">
        <w:rPr>
          <w:rFonts w:ascii="Arial" w:hAnsi="Arial" w:cs="Arial"/>
          <w:b/>
          <w:bCs/>
          <w:sz w:val="20"/>
          <w:szCs w:val="20"/>
          <w:lang w:val="es-MX"/>
        </w:rPr>
        <w:t>DOPI-MUN-R33-PAV-LP-066-2025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07E52" w:rsidRPr="00F07E52">
        <w:rPr>
          <w:rFonts w:ascii="Arial" w:eastAsiaTheme="minorHAnsi" w:hAnsi="Arial" w:cs="Arial"/>
          <w:b/>
          <w:bCs/>
          <w:color w:val="000000"/>
          <w:sz w:val="20"/>
          <w:szCs w:val="20"/>
          <w:lang w:val="es-MX" w:eastAsia="en-US"/>
        </w:rPr>
        <w:t>Pavimentación con concreto hidráulico de la calle Chico Zapote, incluye: modernización de redes básicas de alcantarillado, conducción y distribución, infraestructura urbana y obras complementarias, colonia Paraísos del Colli,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F07E52">
        <w:rPr>
          <w:rFonts w:ascii="Arial" w:hAnsi="Arial" w:cs="Arial"/>
          <w:sz w:val="20"/>
          <w:szCs w:val="20"/>
          <w:lang w:val="es-MX"/>
        </w:rPr>
        <w:t>41</w:t>
      </w:r>
      <w:r w:rsidRPr="00266662">
        <w:rPr>
          <w:rFonts w:ascii="Arial" w:hAnsi="Arial" w:cs="Arial"/>
          <w:sz w:val="20"/>
          <w:szCs w:val="20"/>
          <w:lang w:val="es-MX"/>
        </w:rPr>
        <w:t xml:space="preserve"> (</w:t>
      </w:r>
      <w:r w:rsidR="00F07E52">
        <w:rPr>
          <w:rFonts w:ascii="Arial" w:hAnsi="Arial" w:cs="Arial"/>
          <w:sz w:val="20"/>
          <w:szCs w:val="20"/>
          <w:lang w:val="es-MX"/>
        </w:rPr>
        <w:t>cuarenta y uno</w:t>
      </w:r>
      <w:r w:rsidRPr="00266662">
        <w:rPr>
          <w:rFonts w:ascii="Arial" w:hAnsi="Arial" w:cs="Arial"/>
          <w:sz w:val="20"/>
          <w:szCs w:val="20"/>
          <w:lang w:val="es-MX"/>
        </w:rPr>
        <w:t xml:space="preserve">) empresas de las cuales </w:t>
      </w:r>
      <w:r w:rsidR="00F07E52">
        <w:rPr>
          <w:rFonts w:ascii="Arial" w:hAnsi="Arial" w:cs="Arial"/>
          <w:sz w:val="20"/>
          <w:szCs w:val="20"/>
          <w:lang w:val="es-MX"/>
        </w:rPr>
        <w:t>19</w:t>
      </w:r>
      <w:r w:rsidRPr="00266662">
        <w:rPr>
          <w:rFonts w:ascii="Arial" w:hAnsi="Arial" w:cs="Arial"/>
          <w:sz w:val="20"/>
          <w:szCs w:val="20"/>
          <w:lang w:val="es-MX"/>
        </w:rPr>
        <w:t xml:space="preserve"> (</w:t>
      </w:r>
      <w:r w:rsidR="00F07E52">
        <w:rPr>
          <w:rFonts w:ascii="Arial" w:hAnsi="Arial" w:cs="Arial"/>
          <w:sz w:val="20"/>
          <w:szCs w:val="20"/>
          <w:lang w:val="es-MX"/>
        </w:rPr>
        <w:t>diecinueve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0DE4553" w14:textId="77777777" w:rsidR="00424C1D" w:rsidRDefault="00424C1D" w:rsidP="00424C1D">
      <w:pPr>
        <w:jc w:val="both"/>
        <w:rPr>
          <w:rFonts w:ascii="Arial" w:hAnsi="Arial" w:cs="Arial"/>
          <w:b/>
          <w:sz w:val="20"/>
          <w:szCs w:val="20"/>
          <w:lang w:val="es-MX"/>
        </w:rPr>
      </w:pPr>
    </w:p>
    <w:p w14:paraId="6A1636E0"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1441247" w14:textId="77777777" w:rsidR="00424C1D" w:rsidRPr="00266662" w:rsidRDefault="00424C1D" w:rsidP="00424C1D">
      <w:pPr>
        <w:jc w:val="both"/>
        <w:rPr>
          <w:rFonts w:ascii="Arial" w:hAnsi="Arial" w:cs="Arial"/>
          <w:b/>
          <w:sz w:val="20"/>
          <w:szCs w:val="20"/>
          <w:lang w:val="es-MX"/>
        </w:rPr>
      </w:pPr>
    </w:p>
    <w:p w14:paraId="5B7E3077"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12746DFF" w14:textId="77777777" w:rsidTr="00BD1B11">
        <w:trPr>
          <w:trHeight w:val="481"/>
          <w:jc w:val="center"/>
        </w:trPr>
        <w:tc>
          <w:tcPr>
            <w:tcW w:w="582" w:type="dxa"/>
            <w:shd w:val="clear" w:color="auto" w:fill="A6A6A6" w:themeFill="background1" w:themeFillShade="A6"/>
            <w:vAlign w:val="center"/>
            <w:hideMark/>
          </w:tcPr>
          <w:p w14:paraId="13163D0B"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5730937B"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7D96B045"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18F53810"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07E52" w:rsidRPr="008B2B19" w14:paraId="4F13AEB4" w14:textId="77777777" w:rsidTr="007A704D">
        <w:trPr>
          <w:trHeight w:val="315"/>
          <w:jc w:val="center"/>
        </w:trPr>
        <w:tc>
          <w:tcPr>
            <w:tcW w:w="582" w:type="dxa"/>
            <w:tcBorders>
              <w:right w:val="single" w:sz="4" w:space="0" w:color="auto"/>
            </w:tcBorders>
            <w:vAlign w:val="center"/>
          </w:tcPr>
          <w:p w14:paraId="17AC7B3F" w14:textId="0687862A"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0EEC9" w14:textId="1832AB8A"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ABEX PROYECTOS Y CONSTRUCCIÓN, S.A. DE C.V.</w:t>
            </w:r>
          </w:p>
        </w:tc>
        <w:tc>
          <w:tcPr>
            <w:tcW w:w="1985" w:type="dxa"/>
            <w:tcBorders>
              <w:left w:val="single" w:sz="4" w:space="0" w:color="auto"/>
            </w:tcBorders>
            <w:vAlign w:val="center"/>
          </w:tcPr>
          <w:p w14:paraId="71D5791F" w14:textId="6AEB7C09"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vAlign w:val="center"/>
          </w:tcPr>
          <w:p w14:paraId="25948DE1" w14:textId="67025A3B"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$4,438,124.27</w:t>
            </w:r>
          </w:p>
        </w:tc>
      </w:tr>
      <w:tr w:rsidR="00F07E52" w:rsidRPr="008B2B19" w14:paraId="2B71F6E7" w14:textId="77777777" w:rsidTr="007A704D">
        <w:trPr>
          <w:trHeight w:val="315"/>
          <w:jc w:val="center"/>
        </w:trPr>
        <w:tc>
          <w:tcPr>
            <w:tcW w:w="582" w:type="dxa"/>
            <w:tcBorders>
              <w:right w:val="single" w:sz="4" w:space="0" w:color="auto"/>
            </w:tcBorders>
            <w:vAlign w:val="center"/>
          </w:tcPr>
          <w:p w14:paraId="4122118C" w14:textId="604C781A"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307FFC0" w14:textId="70A86225"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BASIS DESARROLLO E INNOVACION, S.A. DE C.V.</w:t>
            </w:r>
          </w:p>
        </w:tc>
        <w:tc>
          <w:tcPr>
            <w:tcW w:w="1985" w:type="dxa"/>
            <w:tcBorders>
              <w:left w:val="single" w:sz="4" w:space="0" w:color="auto"/>
            </w:tcBorders>
            <w:vAlign w:val="center"/>
          </w:tcPr>
          <w:p w14:paraId="74EB450F" w14:textId="06CA2A71"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00C54844" w14:textId="14CAF46A"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$4,333,394.44</w:t>
            </w:r>
          </w:p>
        </w:tc>
      </w:tr>
      <w:tr w:rsidR="00F07E52" w:rsidRPr="008B2B19" w14:paraId="6C1A163B" w14:textId="77777777" w:rsidTr="007A704D">
        <w:trPr>
          <w:trHeight w:val="315"/>
          <w:jc w:val="center"/>
        </w:trPr>
        <w:tc>
          <w:tcPr>
            <w:tcW w:w="582" w:type="dxa"/>
            <w:tcBorders>
              <w:right w:val="single" w:sz="4" w:space="0" w:color="auto"/>
            </w:tcBorders>
            <w:vAlign w:val="center"/>
          </w:tcPr>
          <w:p w14:paraId="4E19B71D" w14:textId="490F454C"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B92A58B" w14:textId="69E256B0" w:rsidR="00F07E52" w:rsidRPr="00F07E52" w:rsidRDefault="00F07E52" w:rsidP="00F07E52">
            <w:pPr>
              <w:autoSpaceDE w:val="0"/>
              <w:autoSpaceDN w:val="0"/>
              <w:adjustRightInd w:val="0"/>
              <w:ind w:right="126"/>
              <w:rPr>
                <w:rFonts w:ascii="Arial" w:hAnsi="Arial" w:cs="Arial"/>
                <w:bCs/>
                <w:sz w:val="18"/>
                <w:szCs w:val="18"/>
                <w:lang w:val="pt-PT"/>
              </w:rPr>
            </w:pPr>
            <w:r w:rsidRPr="00F07E52">
              <w:rPr>
                <w:rFonts w:ascii="Arial" w:hAnsi="Arial" w:cs="Arial"/>
                <w:sz w:val="18"/>
                <w:szCs w:val="18"/>
              </w:rPr>
              <w:t>CONSTRUCCIÓN Y RESTAURACIÓN DE OCCIDENTE, S. DE R.L. DE C.V.</w:t>
            </w:r>
          </w:p>
        </w:tc>
        <w:tc>
          <w:tcPr>
            <w:tcW w:w="1985" w:type="dxa"/>
            <w:tcBorders>
              <w:left w:val="single" w:sz="4" w:space="0" w:color="auto"/>
            </w:tcBorders>
            <w:vAlign w:val="center"/>
          </w:tcPr>
          <w:p w14:paraId="53E5AB19" w14:textId="2B24953A"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2CE1C39D" w14:textId="357D8C24"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$4,310,891.35</w:t>
            </w:r>
          </w:p>
        </w:tc>
      </w:tr>
      <w:tr w:rsidR="00F07E52" w:rsidRPr="008B2B19" w14:paraId="14DB2698" w14:textId="77777777" w:rsidTr="007A704D">
        <w:trPr>
          <w:trHeight w:val="315"/>
          <w:jc w:val="center"/>
        </w:trPr>
        <w:tc>
          <w:tcPr>
            <w:tcW w:w="582" w:type="dxa"/>
            <w:tcBorders>
              <w:right w:val="single" w:sz="4" w:space="0" w:color="auto"/>
            </w:tcBorders>
            <w:vAlign w:val="center"/>
          </w:tcPr>
          <w:p w14:paraId="3FD3B81D" w14:textId="2C761227" w:rsidR="00F07E52" w:rsidRPr="00F07E52" w:rsidRDefault="00F07E52" w:rsidP="00F07E52">
            <w:pPr>
              <w:jc w:val="center"/>
              <w:rPr>
                <w:rFonts w:ascii="Arial" w:hAnsi="Arial" w:cs="Arial"/>
                <w:b/>
                <w:bCs/>
                <w:sz w:val="18"/>
                <w:szCs w:val="18"/>
                <w:lang w:eastAsia="es-MX"/>
              </w:rPr>
            </w:pPr>
            <w:r w:rsidRPr="00F07E52">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84B12EB" w14:textId="48A32A2D" w:rsidR="00F07E52" w:rsidRPr="00F07E52" w:rsidRDefault="00F07E52" w:rsidP="00F07E52">
            <w:pPr>
              <w:autoSpaceDE w:val="0"/>
              <w:autoSpaceDN w:val="0"/>
              <w:adjustRightInd w:val="0"/>
              <w:ind w:right="126"/>
              <w:rPr>
                <w:rFonts w:ascii="Arial" w:hAnsi="Arial" w:cs="Arial"/>
                <w:sz w:val="18"/>
                <w:szCs w:val="18"/>
                <w:lang w:val="pt-PT"/>
              </w:rPr>
            </w:pPr>
            <w:r w:rsidRPr="00F07E52">
              <w:rPr>
                <w:rFonts w:ascii="Arial" w:hAnsi="Arial" w:cs="Arial"/>
                <w:sz w:val="18"/>
                <w:szCs w:val="18"/>
              </w:rPr>
              <w:t>CONSTRUCCIONES CIVILES EN MOVIMIENTO S.A. DE C.V.</w:t>
            </w:r>
          </w:p>
        </w:tc>
        <w:tc>
          <w:tcPr>
            <w:tcW w:w="1985" w:type="dxa"/>
            <w:tcBorders>
              <w:left w:val="single" w:sz="4" w:space="0" w:color="auto"/>
            </w:tcBorders>
            <w:vAlign w:val="center"/>
          </w:tcPr>
          <w:p w14:paraId="332187CE" w14:textId="3695C92E" w:rsidR="00F07E52" w:rsidRPr="00F07E52" w:rsidRDefault="00F07E52" w:rsidP="00F07E52">
            <w:pPr>
              <w:jc w:val="center"/>
              <w:rPr>
                <w:rFonts w:ascii="Arial" w:hAnsi="Arial" w:cs="Arial"/>
                <w:sz w:val="18"/>
                <w:szCs w:val="18"/>
              </w:rPr>
            </w:pPr>
            <w:r w:rsidRPr="00F07E52">
              <w:rPr>
                <w:rFonts w:ascii="Arial" w:hAnsi="Arial" w:cs="Arial"/>
                <w:sz w:val="18"/>
                <w:szCs w:val="18"/>
              </w:rPr>
              <w:t>SE ACEPTA</w:t>
            </w:r>
          </w:p>
        </w:tc>
        <w:tc>
          <w:tcPr>
            <w:tcW w:w="2117" w:type="dxa"/>
          </w:tcPr>
          <w:p w14:paraId="2863B9C9" w14:textId="2B53B278" w:rsidR="00F07E52" w:rsidRPr="00F07E52" w:rsidRDefault="00F07E52" w:rsidP="00F07E52">
            <w:pPr>
              <w:jc w:val="center"/>
              <w:rPr>
                <w:rFonts w:ascii="Arial" w:hAnsi="Arial" w:cs="Arial"/>
                <w:sz w:val="18"/>
                <w:szCs w:val="18"/>
              </w:rPr>
            </w:pPr>
            <w:r w:rsidRPr="00F07E52">
              <w:rPr>
                <w:rFonts w:ascii="Arial" w:hAnsi="Arial" w:cs="Arial"/>
                <w:sz w:val="18"/>
                <w:szCs w:val="18"/>
              </w:rPr>
              <w:t>$4,224,480.18</w:t>
            </w:r>
          </w:p>
        </w:tc>
      </w:tr>
      <w:tr w:rsidR="00F07E52" w:rsidRPr="008B2B19" w14:paraId="3ABB9FC1" w14:textId="77777777" w:rsidTr="007A704D">
        <w:trPr>
          <w:trHeight w:val="315"/>
          <w:jc w:val="center"/>
        </w:trPr>
        <w:tc>
          <w:tcPr>
            <w:tcW w:w="582" w:type="dxa"/>
            <w:tcBorders>
              <w:right w:val="single" w:sz="4" w:space="0" w:color="auto"/>
            </w:tcBorders>
            <w:vAlign w:val="center"/>
          </w:tcPr>
          <w:p w14:paraId="36644F24" w14:textId="44F26761"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13CDB37" w14:textId="2274E083"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 xml:space="preserve">CONSTRUCCIONES ICU, S.A. DE C.V. </w:t>
            </w:r>
          </w:p>
        </w:tc>
        <w:tc>
          <w:tcPr>
            <w:tcW w:w="1985" w:type="dxa"/>
            <w:tcBorders>
              <w:left w:val="single" w:sz="4" w:space="0" w:color="auto"/>
            </w:tcBorders>
            <w:vAlign w:val="center"/>
          </w:tcPr>
          <w:p w14:paraId="56B29D3A" w14:textId="78D5C71F"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1D46A884" w14:textId="3C44DFAE"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$4,397,729.21</w:t>
            </w:r>
          </w:p>
        </w:tc>
      </w:tr>
      <w:tr w:rsidR="00F07E52" w:rsidRPr="008B2B19" w14:paraId="1B41F438" w14:textId="77777777" w:rsidTr="007A704D">
        <w:trPr>
          <w:trHeight w:val="315"/>
          <w:jc w:val="center"/>
        </w:trPr>
        <w:tc>
          <w:tcPr>
            <w:tcW w:w="582" w:type="dxa"/>
            <w:tcBorders>
              <w:right w:val="single" w:sz="4" w:space="0" w:color="auto"/>
            </w:tcBorders>
            <w:vAlign w:val="center"/>
          </w:tcPr>
          <w:p w14:paraId="4AEC73BF" w14:textId="3945F3F2"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13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C214EE9" w14:textId="4BAC6DAB"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CONSTRUCCIONES TÉCNICAS DE OCCIDENTE, S.A. DE C.V.</w:t>
            </w:r>
          </w:p>
        </w:tc>
        <w:tc>
          <w:tcPr>
            <w:tcW w:w="1985" w:type="dxa"/>
            <w:tcBorders>
              <w:left w:val="single" w:sz="4" w:space="0" w:color="auto"/>
            </w:tcBorders>
            <w:vAlign w:val="center"/>
          </w:tcPr>
          <w:p w14:paraId="54DD2965" w14:textId="30F82266"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4389DF22" w14:textId="3A4C5E66"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$4,447,365.51</w:t>
            </w:r>
          </w:p>
        </w:tc>
      </w:tr>
      <w:tr w:rsidR="00F07E52" w:rsidRPr="008B2B19" w14:paraId="74988995" w14:textId="77777777" w:rsidTr="007A704D">
        <w:trPr>
          <w:trHeight w:val="315"/>
          <w:jc w:val="center"/>
        </w:trPr>
        <w:tc>
          <w:tcPr>
            <w:tcW w:w="582" w:type="dxa"/>
            <w:tcBorders>
              <w:right w:val="single" w:sz="4" w:space="0" w:color="auto"/>
            </w:tcBorders>
            <w:vAlign w:val="center"/>
          </w:tcPr>
          <w:p w14:paraId="4C42CC27" w14:textId="1ECE4380"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15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99EDCC5" w14:textId="6A00542C"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CONSTRUCTORA E INMOBILIARIA ESPECIALIZADA C. VILLA S.A. DE C.V.</w:t>
            </w:r>
          </w:p>
        </w:tc>
        <w:tc>
          <w:tcPr>
            <w:tcW w:w="1985" w:type="dxa"/>
            <w:tcBorders>
              <w:left w:val="single" w:sz="4" w:space="0" w:color="auto"/>
            </w:tcBorders>
            <w:vAlign w:val="center"/>
          </w:tcPr>
          <w:p w14:paraId="1E883AEC" w14:textId="29AA118C"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6B4942E7" w14:textId="7C700178"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$3,878,301.83</w:t>
            </w:r>
          </w:p>
        </w:tc>
      </w:tr>
      <w:tr w:rsidR="00F07E52" w:rsidRPr="008B2B19" w14:paraId="4ED8016D" w14:textId="77777777" w:rsidTr="007A704D">
        <w:trPr>
          <w:trHeight w:val="315"/>
          <w:jc w:val="center"/>
        </w:trPr>
        <w:tc>
          <w:tcPr>
            <w:tcW w:w="582" w:type="dxa"/>
            <w:tcBorders>
              <w:right w:val="single" w:sz="4" w:space="0" w:color="auto"/>
            </w:tcBorders>
            <w:vAlign w:val="center"/>
          </w:tcPr>
          <w:p w14:paraId="1AE3081A" w14:textId="6FF56216"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22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2BA8160" w14:textId="33C0CBD2"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lang w:val="pt-PT"/>
              </w:rPr>
              <w:t>EMMAQUI, S.A. DE C.V.</w:t>
            </w:r>
          </w:p>
        </w:tc>
        <w:tc>
          <w:tcPr>
            <w:tcW w:w="1985" w:type="dxa"/>
            <w:tcBorders>
              <w:left w:val="single" w:sz="4" w:space="0" w:color="auto"/>
            </w:tcBorders>
            <w:vAlign w:val="center"/>
          </w:tcPr>
          <w:p w14:paraId="1801EEA2" w14:textId="06580B70"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1D2C7D84" w14:textId="7ABB7A7C"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$3,513,811.24</w:t>
            </w:r>
          </w:p>
        </w:tc>
      </w:tr>
      <w:tr w:rsidR="00F07E52" w:rsidRPr="008B2B19" w14:paraId="0A565BC9" w14:textId="77777777" w:rsidTr="007A704D">
        <w:trPr>
          <w:trHeight w:val="315"/>
          <w:jc w:val="center"/>
        </w:trPr>
        <w:tc>
          <w:tcPr>
            <w:tcW w:w="582" w:type="dxa"/>
            <w:tcBorders>
              <w:right w:val="single" w:sz="4" w:space="0" w:color="auto"/>
            </w:tcBorders>
            <w:vAlign w:val="center"/>
          </w:tcPr>
          <w:p w14:paraId="4FBB8F95" w14:textId="0556ED19"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24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98030ED" w14:textId="72D289E8"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GRUPO CONSTRUCTOR CORTELL, S.A. DE C.V.</w:t>
            </w:r>
          </w:p>
        </w:tc>
        <w:tc>
          <w:tcPr>
            <w:tcW w:w="1985" w:type="dxa"/>
            <w:tcBorders>
              <w:left w:val="single" w:sz="4" w:space="0" w:color="auto"/>
            </w:tcBorders>
            <w:vAlign w:val="center"/>
          </w:tcPr>
          <w:p w14:paraId="75E1E037" w14:textId="12018178"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7563A24D" w14:textId="5ED0998E"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$3,969,711.60</w:t>
            </w:r>
          </w:p>
        </w:tc>
      </w:tr>
      <w:tr w:rsidR="00F07E52" w:rsidRPr="008B2B19" w14:paraId="3E615083" w14:textId="77777777" w:rsidTr="007A704D">
        <w:trPr>
          <w:trHeight w:val="315"/>
          <w:jc w:val="center"/>
        </w:trPr>
        <w:tc>
          <w:tcPr>
            <w:tcW w:w="582" w:type="dxa"/>
            <w:tcBorders>
              <w:right w:val="single" w:sz="4" w:space="0" w:color="auto"/>
            </w:tcBorders>
            <w:vAlign w:val="center"/>
          </w:tcPr>
          <w:p w14:paraId="2E0BF295" w14:textId="039FC8F0"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25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B65F953" w14:textId="23EC4554"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GSS CONSTRUCCIONES, S.A. DE C.V.</w:t>
            </w:r>
          </w:p>
        </w:tc>
        <w:tc>
          <w:tcPr>
            <w:tcW w:w="1985" w:type="dxa"/>
            <w:tcBorders>
              <w:left w:val="single" w:sz="4" w:space="0" w:color="auto"/>
            </w:tcBorders>
            <w:vAlign w:val="center"/>
          </w:tcPr>
          <w:p w14:paraId="321AABA9" w14:textId="3A2C6C73"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44384950" w14:textId="554955D0"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$5,457,824.38</w:t>
            </w:r>
          </w:p>
        </w:tc>
      </w:tr>
      <w:tr w:rsidR="00F07E52" w:rsidRPr="008B2B19" w14:paraId="3E45F415" w14:textId="77777777" w:rsidTr="007A704D">
        <w:trPr>
          <w:trHeight w:val="315"/>
          <w:jc w:val="center"/>
        </w:trPr>
        <w:tc>
          <w:tcPr>
            <w:tcW w:w="582" w:type="dxa"/>
            <w:tcBorders>
              <w:right w:val="single" w:sz="4" w:space="0" w:color="auto"/>
            </w:tcBorders>
            <w:vAlign w:val="center"/>
          </w:tcPr>
          <w:p w14:paraId="365A9240" w14:textId="796DE4D3"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27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BA960DD" w14:textId="07F071CF"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INFRAESTRUCTURA GLOBAL KUBE, S.A. DE C.V.</w:t>
            </w:r>
          </w:p>
        </w:tc>
        <w:tc>
          <w:tcPr>
            <w:tcW w:w="1985" w:type="dxa"/>
            <w:tcBorders>
              <w:left w:val="single" w:sz="4" w:space="0" w:color="auto"/>
            </w:tcBorders>
            <w:vAlign w:val="center"/>
          </w:tcPr>
          <w:p w14:paraId="3BF5E04B" w14:textId="2E4ACF1E"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62AA6733" w14:textId="06F87F3A"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$4,490,573.14</w:t>
            </w:r>
          </w:p>
        </w:tc>
      </w:tr>
      <w:tr w:rsidR="00F07E52" w:rsidRPr="008B2B19" w14:paraId="487968A6" w14:textId="77777777" w:rsidTr="007A704D">
        <w:trPr>
          <w:trHeight w:val="315"/>
          <w:jc w:val="center"/>
        </w:trPr>
        <w:tc>
          <w:tcPr>
            <w:tcW w:w="582" w:type="dxa"/>
            <w:tcBorders>
              <w:right w:val="single" w:sz="4" w:space="0" w:color="auto"/>
            </w:tcBorders>
            <w:vAlign w:val="center"/>
          </w:tcPr>
          <w:p w14:paraId="1CB19A54" w14:textId="063598EF"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29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47A540B" w14:textId="5138B987" w:rsidR="00F07E52" w:rsidRPr="00F07E52" w:rsidRDefault="00F07E52" w:rsidP="00F07E52">
            <w:pPr>
              <w:autoSpaceDE w:val="0"/>
              <w:autoSpaceDN w:val="0"/>
              <w:adjustRightInd w:val="0"/>
              <w:ind w:right="126"/>
              <w:rPr>
                <w:rFonts w:ascii="Arial" w:hAnsi="Arial" w:cs="Arial"/>
                <w:bCs/>
                <w:sz w:val="18"/>
                <w:szCs w:val="18"/>
                <w:lang w:val="pt-PT"/>
              </w:rPr>
            </w:pPr>
            <w:r w:rsidRPr="00F07E52">
              <w:rPr>
                <w:rFonts w:ascii="Arial" w:hAnsi="Arial" w:cs="Arial"/>
                <w:sz w:val="18"/>
                <w:szCs w:val="18"/>
              </w:rPr>
              <w:t>LIRCON CONSTRUCCIONES, SA. DE C.V.</w:t>
            </w:r>
          </w:p>
        </w:tc>
        <w:tc>
          <w:tcPr>
            <w:tcW w:w="1985" w:type="dxa"/>
            <w:tcBorders>
              <w:left w:val="single" w:sz="4" w:space="0" w:color="auto"/>
            </w:tcBorders>
            <w:vAlign w:val="center"/>
          </w:tcPr>
          <w:p w14:paraId="43F7076F" w14:textId="08324C6F"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76E4F434" w14:textId="0CAAF061"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$4,471,248.67</w:t>
            </w:r>
          </w:p>
        </w:tc>
      </w:tr>
      <w:tr w:rsidR="00F07E52" w:rsidRPr="008B2B19" w14:paraId="71F3CBA3" w14:textId="77777777" w:rsidTr="007A704D">
        <w:trPr>
          <w:trHeight w:val="315"/>
          <w:jc w:val="center"/>
        </w:trPr>
        <w:tc>
          <w:tcPr>
            <w:tcW w:w="582" w:type="dxa"/>
            <w:tcBorders>
              <w:right w:val="single" w:sz="4" w:space="0" w:color="auto"/>
            </w:tcBorders>
            <w:vAlign w:val="center"/>
          </w:tcPr>
          <w:p w14:paraId="74B08896" w14:textId="14D4799B"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31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374CBFE" w14:textId="3649E3E9"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MAYAR CORPORATIVO DE INGENIERIAS, S.A. DE C.V.</w:t>
            </w:r>
          </w:p>
        </w:tc>
        <w:tc>
          <w:tcPr>
            <w:tcW w:w="1985" w:type="dxa"/>
            <w:tcBorders>
              <w:left w:val="single" w:sz="4" w:space="0" w:color="auto"/>
            </w:tcBorders>
            <w:vAlign w:val="center"/>
          </w:tcPr>
          <w:p w14:paraId="22C29F86" w14:textId="4BB928C0"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1F6E9FC3" w14:textId="195D360E"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$4,200,296.87</w:t>
            </w:r>
          </w:p>
        </w:tc>
      </w:tr>
      <w:tr w:rsidR="00F07E52" w:rsidRPr="008B2B19" w14:paraId="71C7495E" w14:textId="77777777" w:rsidTr="007A704D">
        <w:trPr>
          <w:trHeight w:val="315"/>
          <w:jc w:val="center"/>
        </w:trPr>
        <w:tc>
          <w:tcPr>
            <w:tcW w:w="582" w:type="dxa"/>
            <w:tcBorders>
              <w:right w:val="single" w:sz="4" w:space="0" w:color="auto"/>
            </w:tcBorders>
            <w:vAlign w:val="center"/>
          </w:tcPr>
          <w:p w14:paraId="30D81737" w14:textId="27EF6492"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32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CFF5B24" w14:textId="25F1F255"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OBR INGENIERÍA Y CONSTRUCCIÓN, S. A. DE C. V.</w:t>
            </w:r>
          </w:p>
        </w:tc>
        <w:tc>
          <w:tcPr>
            <w:tcW w:w="1985" w:type="dxa"/>
            <w:tcBorders>
              <w:left w:val="single" w:sz="4" w:space="0" w:color="auto"/>
            </w:tcBorders>
            <w:vAlign w:val="center"/>
          </w:tcPr>
          <w:p w14:paraId="1B585CD5" w14:textId="4DEA70AF"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27EE0875" w14:textId="35F1C031"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$3,967,501.30</w:t>
            </w:r>
          </w:p>
        </w:tc>
      </w:tr>
      <w:tr w:rsidR="00F07E52" w:rsidRPr="008B2B19" w14:paraId="435F52F8" w14:textId="77777777" w:rsidTr="007A704D">
        <w:trPr>
          <w:trHeight w:val="315"/>
          <w:jc w:val="center"/>
        </w:trPr>
        <w:tc>
          <w:tcPr>
            <w:tcW w:w="582" w:type="dxa"/>
            <w:tcBorders>
              <w:right w:val="single" w:sz="4" w:space="0" w:color="auto"/>
            </w:tcBorders>
            <w:vAlign w:val="center"/>
          </w:tcPr>
          <w:p w14:paraId="05568553" w14:textId="1666F0BE"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33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3458376" w14:textId="062E73CE"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REABELA S.A. DE C.V.</w:t>
            </w:r>
          </w:p>
        </w:tc>
        <w:tc>
          <w:tcPr>
            <w:tcW w:w="1985" w:type="dxa"/>
            <w:tcBorders>
              <w:left w:val="single" w:sz="4" w:space="0" w:color="auto"/>
            </w:tcBorders>
            <w:vAlign w:val="center"/>
          </w:tcPr>
          <w:p w14:paraId="7CD13C8D" w14:textId="3F1D63F4"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020CE2A4" w14:textId="6590515E"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$4,592,559.48</w:t>
            </w:r>
          </w:p>
        </w:tc>
      </w:tr>
      <w:tr w:rsidR="00F07E52" w:rsidRPr="008B2B19" w14:paraId="16DE22CF" w14:textId="77777777" w:rsidTr="007A704D">
        <w:trPr>
          <w:trHeight w:val="315"/>
          <w:jc w:val="center"/>
        </w:trPr>
        <w:tc>
          <w:tcPr>
            <w:tcW w:w="582" w:type="dxa"/>
            <w:tcBorders>
              <w:right w:val="single" w:sz="4" w:space="0" w:color="auto"/>
            </w:tcBorders>
            <w:vAlign w:val="center"/>
          </w:tcPr>
          <w:p w14:paraId="3AFEC013" w14:textId="6C8E7928"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37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A1B6A6C" w14:textId="30CAF6F5"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SANDSTONE GLOBAL, S.A. DE C.V.</w:t>
            </w:r>
          </w:p>
        </w:tc>
        <w:tc>
          <w:tcPr>
            <w:tcW w:w="1985" w:type="dxa"/>
            <w:tcBorders>
              <w:left w:val="single" w:sz="4" w:space="0" w:color="auto"/>
            </w:tcBorders>
            <w:vAlign w:val="center"/>
          </w:tcPr>
          <w:p w14:paraId="68CEA30C" w14:textId="7570DF8E"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5A520030" w14:textId="063D4087"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$4,046,795.66</w:t>
            </w:r>
          </w:p>
        </w:tc>
      </w:tr>
      <w:tr w:rsidR="00F07E52" w:rsidRPr="008B2B19" w14:paraId="17E49A6F" w14:textId="77777777" w:rsidTr="007A704D">
        <w:trPr>
          <w:trHeight w:val="315"/>
          <w:jc w:val="center"/>
        </w:trPr>
        <w:tc>
          <w:tcPr>
            <w:tcW w:w="582" w:type="dxa"/>
            <w:tcBorders>
              <w:right w:val="single" w:sz="4" w:space="0" w:color="auto"/>
            </w:tcBorders>
            <w:vAlign w:val="center"/>
          </w:tcPr>
          <w:p w14:paraId="62EA0BDB" w14:textId="76E12AEB"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eastAsia="es-MX"/>
              </w:rPr>
              <w:t>38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7D5B44A" w14:textId="37387C32"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T&amp;T SUPERVISIÓN, PROYECTOS Y CONSTUCCION, S.A. DE C.V.</w:t>
            </w:r>
          </w:p>
        </w:tc>
        <w:tc>
          <w:tcPr>
            <w:tcW w:w="1985" w:type="dxa"/>
            <w:tcBorders>
              <w:left w:val="single" w:sz="4" w:space="0" w:color="auto"/>
            </w:tcBorders>
            <w:vAlign w:val="center"/>
          </w:tcPr>
          <w:p w14:paraId="6C724BA7" w14:textId="0D0169B3"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77CD3E86" w14:textId="0A40C236"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$4,284,605.14</w:t>
            </w:r>
          </w:p>
        </w:tc>
      </w:tr>
      <w:tr w:rsidR="00F07E52" w:rsidRPr="008B2B19" w14:paraId="59949629" w14:textId="77777777" w:rsidTr="007A704D">
        <w:trPr>
          <w:trHeight w:val="315"/>
          <w:jc w:val="center"/>
        </w:trPr>
        <w:tc>
          <w:tcPr>
            <w:tcW w:w="582" w:type="dxa"/>
            <w:tcBorders>
              <w:right w:val="single" w:sz="4" w:space="0" w:color="auto"/>
            </w:tcBorders>
            <w:vAlign w:val="center"/>
          </w:tcPr>
          <w:p w14:paraId="380562A0" w14:textId="71673E59" w:rsidR="00F07E52" w:rsidRPr="00F07E52" w:rsidRDefault="00F07E52" w:rsidP="00F07E52">
            <w:pPr>
              <w:jc w:val="center"/>
              <w:rPr>
                <w:rFonts w:ascii="Arial" w:hAnsi="Arial" w:cs="Arial"/>
                <w:b/>
                <w:sz w:val="18"/>
                <w:szCs w:val="18"/>
                <w:lang w:val="es-MX" w:eastAsia="es-MX"/>
              </w:rPr>
            </w:pPr>
            <w:r w:rsidRPr="00F07E52">
              <w:rPr>
                <w:rFonts w:ascii="Arial" w:hAnsi="Arial" w:cs="Arial"/>
                <w:b/>
                <w:bCs/>
                <w:sz w:val="18"/>
                <w:szCs w:val="18"/>
                <w:lang w:val="pt-PT" w:eastAsia="es-MX"/>
              </w:rPr>
              <w:t>40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1A566D9" w14:textId="20CFC708" w:rsidR="00F07E52" w:rsidRPr="00F07E52" w:rsidRDefault="00F07E52" w:rsidP="00F07E52">
            <w:pPr>
              <w:autoSpaceDE w:val="0"/>
              <w:autoSpaceDN w:val="0"/>
              <w:adjustRightInd w:val="0"/>
              <w:ind w:right="126"/>
              <w:rPr>
                <w:rFonts w:ascii="Arial" w:hAnsi="Arial" w:cs="Arial"/>
                <w:bCs/>
                <w:sz w:val="18"/>
                <w:szCs w:val="18"/>
                <w:lang w:val="es-MX"/>
              </w:rPr>
            </w:pPr>
            <w:r w:rsidRPr="00F07E52">
              <w:rPr>
                <w:rFonts w:ascii="Arial" w:hAnsi="Arial" w:cs="Arial"/>
                <w:sz w:val="18"/>
                <w:szCs w:val="18"/>
              </w:rPr>
              <w:t>VELERO PAVIMENTACIÓN Y CONSTRUCCIÓN S.A. DE C.V.</w:t>
            </w:r>
          </w:p>
        </w:tc>
        <w:tc>
          <w:tcPr>
            <w:tcW w:w="1985" w:type="dxa"/>
            <w:tcBorders>
              <w:left w:val="single" w:sz="4" w:space="0" w:color="auto"/>
            </w:tcBorders>
            <w:vAlign w:val="center"/>
          </w:tcPr>
          <w:p w14:paraId="01675AB1" w14:textId="5E134A8E"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SE ACEPTA</w:t>
            </w:r>
          </w:p>
        </w:tc>
        <w:tc>
          <w:tcPr>
            <w:tcW w:w="2117" w:type="dxa"/>
          </w:tcPr>
          <w:p w14:paraId="750EF331" w14:textId="252022D2" w:rsidR="00F07E52" w:rsidRPr="00F07E52" w:rsidRDefault="00F07E52" w:rsidP="00F07E52">
            <w:pPr>
              <w:jc w:val="center"/>
              <w:rPr>
                <w:rFonts w:ascii="Arial" w:hAnsi="Arial" w:cs="Arial"/>
                <w:bCs/>
                <w:sz w:val="18"/>
                <w:szCs w:val="18"/>
                <w:lang w:val="es-MX"/>
              </w:rPr>
            </w:pPr>
            <w:r w:rsidRPr="00F07E52">
              <w:rPr>
                <w:rFonts w:ascii="Arial" w:hAnsi="Arial" w:cs="Arial"/>
                <w:sz w:val="18"/>
                <w:szCs w:val="18"/>
              </w:rPr>
              <w:t>$4,149,540.96</w:t>
            </w:r>
          </w:p>
        </w:tc>
      </w:tr>
    </w:tbl>
    <w:p w14:paraId="49168C18" w14:textId="77777777" w:rsidR="002026AE" w:rsidRDefault="002026AE" w:rsidP="00424C1D">
      <w:pPr>
        <w:jc w:val="both"/>
        <w:rPr>
          <w:rFonts w:ascii="Arial" w:hAnsi="Arial" w:cs="Arial"/>
          <w:b/>
          <w:bCs/>
          <w:sz w:val="20"/>
          <w:szCs w:val="20"/>
        </w:rPr>
      </w:pPr>
    </w:p>
    <w:p w14:paraId="5F1CFE57" w14:textId="77777777" w:rsidR="002026AE" w:rsidRDefault="002026AE" w:rsidP="00424C1D">
      <w:pPr>
        <w:jc w:val="both"/>
        <w:rPr>
          <w:rFonts w:ascii="Arial" w:hAnsi="Arial" w:cs="Arial"/>
          <w:b/>
          <w:bCs/>
          <w:sz w:val="20"/>
          <w:szCs w:val="20"/>
        </w:rPr>
      </w:pPr>
    </w:p>
    <w:p w14:paraId="5223D6EC" w14:textId="01095C0D"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3F8F174"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20B4AB6B" w14:textId="77777777" w:rsidTr="00BD1B11">
        <w:trPr>
          <w:jc w:val="center"/>
        </w:trPr>
        <w:tc>
          <w:tcPr>
            <w:tcW w:w="666" w:type="dxa"/>
            <w:shd w:val="clear" w:color="auto" w:fill="BFBFBF" w:themeFill="background1" w:themeFillShade="BF"/>
            <w:vAlign w:val="center"/>
          </w:tcPr>
          <w:p w14:paraId="4053C130"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6827244E"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40A8A452"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424C1D" w:rsidRPr="00C329D4" w14:paraId="2DF6DEFF" w14:textId="77777777" w:rsidTr="00BD1B11">
        <w:trPr>
          <w:jc w:val="center"/>
        </w:trPr>
        <w:tc>
          <w:tcPr>
            <w:tcW w:w="666" w:type="dxa"/>
            <w:vAlign w:val="center"/>
          </w:tcPr>
          <w:p w14:paraId="4E20E23D" w14:textId="6640EC5A" w:rsidR="00424C1D" w:rsidRPr="002026AE" w:rsidRDefault="002026AE" w:rsidP="00BD1B11">
            <w:pPr>
              <w:pStyle w:val="western"/>
              <w:spacing w:before="0" w:beforeAutospacing="0"/>
              <w:rPr>
                <w:b/>
                <w:bCs/>
                <w:color w:val="auto"/>
                <w:sz w:val="18"/>
                <w:szCs w:val="18"/>
              </w:rPr>
            </w:pPr>
            <w:r w:rsidRPr="002026AE">
              <w:rPr>
                <w:b/>
                <w:bCs/>
                <w:color w:val="auto"/>
                <w:sz w:val="18"/>
                <w:szCs w:val="18"/>
              </w:rPr>
              <w:t>17</w:t>
            </w:r>
          </w:p>
        </w:tc>
        <w:tc>
          <w:tcPr>
            <w:tcW w:w="4002" w:type="dxa"/>
            <w:vAlign w:val="center"/>
          </w:tcPr>
          <w:p w14:paraId="5E942B1B" w14:textId="745D4E2D" w:rsidR="00424C1D" w:rsidRPr="00D15985" w:rsidRDefault="002026AE" w:rsidP="00BD1B11">
            <w:pPr>
              <w:pStyle w:val="western"/>
              <w:spacing w:before="0" w:beforeAutospacing="0"/>
              <w:rPr>
                <w:color w:val="auto"/>
                <w:sz w:val="18"/>
                <w:szCs w:val="18"/>
              </w:rPr>
            </w:pPr>
            <w:r w:rsidRPr="002026AE">
              <w:rPr>
                <w:color w:val="auto"/>
                <w:sz w:val="18"/>
                <w:szCs w:val="18"/>
              </w:rPr>
              <w:t>CONSTRUCTORA Y EDIFICADORA ROMAC, S.A. DE C.V.</w:t>
            </w:r>
          </w:p>
        </w:tc>
        <w:tc>
          <w:tcPr>
            <w:tcW w:w="4160" w:type="dxa"/>
            <w:vAlign w:val="center"/>
          </w:tcPr>
          <w:p w14:paraId="754688B1" w14:textId="041234B5" w:rsidR="00424C1D" w:rsidRPr="00D15985" w:rsidRDefault="002026AE" w:rsidP="00BD1B11">
            <w:pPr>
              <w:pStyle w:val="western"/>
              <w:spacing w:before="0" w:beforeAutospacing="0"/>
              <w:rPr>
                <w:color w:val="auto"/>
                <w:sz w:val="18"/>
                <w:szCs w:val="18"/>
              </w:rPr>
            </w:pPr>
            <w:r>
              <w:rPr>
                <w:color w:val="auto"/>
                <w:sz w:val="18"/>
                <w:szCs w:val="18"/>
              </w:rPr>
              <w:t>Se desecha por no cumplir con el documento PE-4C</w:t>
            </w:r>
          </w:p>
        </w:tc>
      </w:tr>
    </w:tbl>
    <w:p w14:paraId="47268053" w14:textId="77777777" w:rsidR="00424C1D" w:rsidRDefault="00424C1D" w:rsidP="00B2461E">
      <w:pPr>
        <w:pStyle w:val="Prrafodelista"/>
        <w:ind w:left="708" w:hanging="708"/>
        <w:jc w:val="both"/>
        <w:rPr>
          <w:rFonts w:ascii="Arial" w:hAnsi="Arial" w:cs="Arial"/>
          <w:sz w:val="20"/>
          <w:szCs w:val="20"/>
          <w:lang w:val="es-MX"/>
        </w:rPr>
      </w:pPr>
    </w:p>
    <w:p w14:paraId="3F35866E" w14:textId="77777777" w:rsidR="00424C1D" w:rsidRDefault="00424C1D" w:rsidP="005C51AF">
      <w:pPr>
        <w:pStyle w:val="Prrafodelista"/>
        <w:ind w:left="0"/>
        <w:jc w:val="both"/>
        <w:rPr>
          <w:rFonts w:ascii="Arial" w:hAnsi="Arial" w:cs="Arial"/>
          <w:sz w:val="20"/>
          <w:szCs w:val="20"/>
          <w:lang w:val="es-MX"/>
        </w:rPr>
      </w:pPr>
    </w:p>
    <w:p w14:paraId="504D3B7E" w14:textId="518A31EE"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B2461E" w:rsidRPr="00B2461E">
        <w:rPr>
          <w:rFonts w:ascii="Arial" w:hAnsi="Arial" w:cs="Arial"/>
          <w:b/>
          <w:bCs/>
          <w:sz w:val="20"/>
          <w:szCs w:val="20"/>
          <w:lang w:val="es-MX"/>
        </w:rPr>
        <w:t>DOPI-MUN-R33-IM-LP-067-2025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B2461E" w:rsidRPr="00B2461E">
        <w:rPr>
          <w:rFonts w:ascii="Arial" w:eastAsiaTheme="minorHAnsi" w:hAnsi="Arial" w:cs="Arial"/>
          <w:b/>
          <w:bCs/>
          <w:color w:val="000000"/>
          <w:sz w:val="20"/>
          <w:szCs w:val="20"/>
          <w:lang w:val="es-MX" w:eastAsia="en-US"/>
        </w:rPr>
        <w:t>Modernización de las redes básicas de conducción y distribución, alcantarillado y obras complementarias en la colonia Floresta del Colli, La Noria,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B2461E">
        <w:rPr>
          <w:rFonts w:ascii="Arial" w:hAnsi="Arial" w:cs="Arial"/>
          <w:sz w:val="20"/>
          <w:szCs w:val="20"/>
          <w:lang w:val="es-MX"/>
        </w:rPr>
        <w:t>41</w:t>
      </w:r>
      <w:r w:rsidRPr="00266662">
        <w:rPr>
          <w:rFonts w:ascii="Arial" w:hAnsi="Arial" w:cs="Arial"/>
          <w:sz w:val="20"/>
          <w:szCs w:val="20"/>
          <w:lang w:val="es-MX"/>
        </w:rPr>
        <w:t xml:space="preserve"> (</w:t>
      </w:r>
      <w:r w:rsidR="00B2461E">
        <w:rPr>
          <w:rFonts w:ascii="Arial" w:hAnsi="Arial" w:cs="Arial"/>
          <w:sz w:val="20"/>
          <w:szCs w:val="20"/>
          <w:lang w:val="es-MX"/>
        </w:rPr>
        <w:t>cuarenta y uno</w:t>
      </w:r>
      <w:r w:rsidRPr="00266662">
        <w:rPr>
          <w:rFonts w:ascii="Arial" w:hAnsi="Arial" w:cs="Arial"/>
          <w:sz w:val="20"/>
          <w:szCs w:val="20"/>
          <w:lang w:val="es-MX"/>
        </w:rPr>
        <w:t xml:space="preserve">) empresas de las cuales </w:t>
      </w:r>
      <w:r w:rsidR="00B2461E">
        <w:rPr>
          <w:rFonts w:ascii="Arial" w:hAnsi="Arial" w:cs="Arial"/>
          <w:sz w:val="20"/>
          <w:szCs w:val="20"/>
          <w:lang w:val="es-MX"/>
        </w:rPr>
        <w:t>20</w:t>
      </w:r>
      <w:r w:rsidRPr="00266662">
        <w:rPr>
          <w:rFonts w:ascii="Arial" w:hAnsi="Arial" w:cs="Arial"/>
          <w:sz w:val="20"/>
          <w:szCs w:val="20"/>
          <w:lang w:val="es-MX"/>
        </w:rPr>
        <w:t xml:space="preserve"> (</w:t>
      </w:r>
      <w:r w:rsidR="00B2461E">
        <w:rPr>
          <w:rFonts w:ascii="Arial" w:hAnsi="Arial" w:cs="Arial"/>
          <w:sz w:val="20"/>
          <w:szCs w:val="20"/>
          <w:lang w:val="es-MX"/>
        </w:rPr>
        <w:t>veinte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DF0334E" w14:textId="77777777" w:rsidR="00424C1D" w:rsidRDefault="00424C1D" w:rsidP="00424C1D">
      <w:pPr>
        <w:jc w:val="both"/>
        <w:rPr>
          <w:rFonts w:ascii="Arial" w:hAnsi="Arial" w:cs="Arial"/>
          <w:b/>
          <w:sz w:val="20"/>
          <w:szCs w:val="20"/>
          <w:lang w:val="es-MX"/>
        </w:rPr>
      </w:pPr>
    </w:p>
    <w:p w14:paraId="42ED0BB5"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AE6E676" w14:textId="77777777" w:rsidR="00424C1D" w:rsidRPr="00266662" w:rsidRDefault="00424C1D" w:rsidP="00424C1D">
      <w:pPr>
        <w:jc w:val="both"/>
        <w:rPr>
          <w:rFonts w:ascii="Arial" w:hAnsi="Arial" w:cs="Arial"/>
          <w:b/>
          <w:sz w:val="20"/>
          <w:szCs w:val="20"/>
          <w:lang w:val="es-MX"/>
        </w:rPr>
      </w:pPr>
    </w:p>
    <w:p w14:paraId="27241030"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63B729B5" w14:textId="77777777" w:rsidTr="00BD1B11">
        <w:trPr>
          <w:trHeight w:val="481"/>
          <w:jc w:val="center"/>
        </w:trPr>
        <w:tc>
          <w:tcPr>
            <w:tcW w:w="582" w:type="dxa"/>
            <w:shd w:val="clear" w:color="auto" w:fill="A6A6A6" w:themeFill="background1" w:themeFillShade="A6"/>
            <w:vAlign w:val="center"/>
            <w:hideMark/>
          </w:tcPr>
          <w:p w14:paraId="2D8DDAA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360B0580"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5FDED37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02647A5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E5A93" w:rsidRPr="008B2B19" w14:paraId="2C8758CB" w14:textId="77777777" w:rsidTr="00BC3207">
        <w:trPr>
          <w:trHeight w:val="315"/>
          <w:jc w:val="center"/>
        </w:trPr>
        <w:tc>
          <w:tcPr>
            <w:tcW w:w="582" w:type="dxa"/>
            <w:tcBorders>
              <w:right w:val="single" w:sz="4" w:space="0" w:color="auto"/>
            </w:tcBorders>
            <w:vAlign w:val="center"/>
          </w:tcPr>
          <w:p w14:paraId="04C8027D" w14:textId="0405D816"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81437F3" w14:textId="6F3F6854"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rPr>
              <w:t>CONSTRUCCIONES TÉCNICAS DE OCCIDENTE, S.A. DE C.V.</w:t>
            </w:r>
          </w:p>
        </w:tc>
        <w:tc>
          <w:tcPr>
            <w:tcW w:w="1985" w:type="dxa"/>
            <w:tcBorders>
              <w:left w:val="single" w:sz="4" w:space="0" w:color="auto"/>
            </w:tcBorders>
            <w:vAlign w:val="center"/>
          </w:tcPr>
          <w:p w14:paraId="0AB32425" w14:textId="6E926263"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157E6221" w14:textId="00D5642F"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$8,102,517.18</w:t>
            </w:r>
          </w:p>
        </w:tc>
      </w:tr>
      <w:tr w:rsidR="008E5A93" w:rsidRPr="008B2B19" w14:paraId="5A19304A" w14:textId="77777777" w:rsidTr="00BC3207">
        <w:trPr>
          <w:trHeight w:val="315"/>
          <w:jc w:val="center"/>
        </w:trPr>
        <w:tc>
          <w:tcPr>
            <w:tcW w:w="582" w:type="dxa"/>
            <w:tcBorders>
              <w:right w:val="single" w:sz="4" w:space="0" w:color="auto"/>
            </w:tcBorders>
            <w:vAlign w:val="center"/>
          </w:tcPr>
          <w:p w14:paraId="5F661E30" w14:textId="15710810"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BA10B59" w14:textId="2C4F0F01"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rPr>
              <w:t>CONSTRUCTORA 5 MINAS, S.A. DE C.V.</w:t>
            </w:r>
          </w:p>
        </w:tc>
        <w:tc>
          <w:tcPr>
            <w:tcW w:w="1985" w:type="dxa"/>
            <w:tcBorders>
              <w:left w:val="single" w:sz="4" w:space="0" w:color="auto"/>
            </w:tcBorders>
            <w:vAlign w:val="center"/>
          </w:tcPr>
          <w:p w14:paraId="1C3D5576" w14:textId="6FFF5963"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78045AB8" w14:textId="3215201E"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$9,270,176.94</w:t>
            </w:r>
          </w:p>
        </w:tc>
      </w:tr>
      <w:tr w:rsidR="008E5A93" w:rsidRPr="008B2B19" w14:paraId="0638FAC6" w14:textId="77777777" w:rsidTr="00BC3207">
        <w:trPr>
          <w:trHeight w:val="315"/>
          <w:jc w:val="center"/>
        </w:trPr>
        <w:tc>
          <w:tcPr>
            <w:tcW w:w="582" w:type="dxa"/>
            <w:tcBorders>
              <w:right w:val="single" w:sz="4" w:space="0" w:color="auto"/>
            </w:tcBorders>
            <w:vAlign w:val="center"/>
          </w:tcPr>
          <w:p w14:paraId="135E7302" w14:textId="6F7DE567"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96ECB53" w14:textId="4BD69DB3" w:rsidR="008E5A93" w:rsidRPr="008E5A93" w:rsidRDefault="008E5A93" w:rsidP="008E5A93">
            <w:pPr>
              <w:autoSpaceDE w:val="0"/>
              <w:autoSpaceDN w:val="0"/>
              <w:adjustRightInd w:val="0"/>
              <w:ind w:right="126"/>
              <w:rPr>
                <w:rFonts w:ascii="Arial" w:hAnsi="Arial" w:cs="Arial"/>
                <w:bCs/>
                <w:sz w:val="18"/>
                <w:szCs w:val="18"/>
                <w:lang w:val="pt-PT"/>
              </w:rPr>
            </w:pPr>
            <w:r w:rsidRPr="008E5A93">
              <w:rPr>
                <w:rFonts w:ascii="Arial" w:hAnsi="Arial" w:cs="Arial"/>
                <w:sz w:val="18"/>
                <w:szCs w:val="18"/>
              </w:rPr>
              <w:t>CONSTRUCTORA E INMOBILIARIA ESPECIALIZADA C. VILLA S.A. DE C.V.</w:t>
            </w:r>
          </w:p>
        </w:tc>
        <w:tc>
          <w:tcPr>
            <w:tcW w:w="1985" w:type="dxa"/>
            <w:tcBorders>
              <w:left w:val="single" w:sz="4" w:space="0" w:color="auto"/>
            </w:tcBorders>
            <w:vAlign w:val="center"/>
          </w:tcPr>
          <w:p w14:paraId="1A7B0074" w14:textId="036CAA7B"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7BCD18AF" w14:textId="7AD4EAF9"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$7,280,551.85</w:t>
            </w:r>
          </w:p>
        </w:tc>
      </w:tr>
      <w:tr w:rsidR="008E5A93" w:rsidRPr="008B2B19" w14:paraId="44742261" w14:textId="77777777" w:rsidTr="00BC3207">
        <w:trPr>
          <w:trHeight w:val="315"/>
          <w:jc w:val="center"/>
        </w:trPr>
        <w:tc>
          <w:tcPr>
            <w:tcW w:w="582" w:type="dxa"/>
            <w:tcBorders>
              <w:right w:val="single" w:sz="4" w:space="0" w:color="auto"/>
            </w:tcBorders>
            <w:vAlign w:val="center"/>
          </w:tcPr>
          <w:p w14:paraId="52F92185" w14:textId="55475ECC" w:rsidR="008E5A93" w:rsidRPr="008E5A93" w:rsidRDefault="008E5A93" w:rsidP="008E5A93">
            <w:pPr>
              <w:jc w:val="center"/>
              <w:rPr>
                <w:rFonts w:ascii="Arial" w:hAnsi="Arial" w:cs="Arial"/>
                <w:b/>
                <w:bCs/>
                <w:sz w:val="18"/>
                <w:szCs w:val="18"/>
                <w:lang w:eastAsia="es-MX"/>
              </w:rPr>
            </w:pPr>
            <w:r w:rsidRPr="008E5A93">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A87CFDF" w14:textId="2E0C9A31" w:rsidR="008E5A93" w:rsidRPr="008E5A93" w:rsidRDefault="008E5A93" w:rsidP="008E5A93">
            <w:pPr>
              <w:autoSpaceDE w:val="0"/>
              <w:autoSpaceDN w:val="0"/>
              <w:adjustRightInd w:val="0"/>
              <w:ind w:right="126"/>
              <w:rPr>
                <w:rFonts w:ascii="Arial" w:hAnsi="Arial" w:cs="Arial"/>
                <w:sz w:val="18"/>
                <w:szCs w:val="18"/>
                <w:lang w:val="pt-PT"/>
              </w:rPr>
            </w:pPr>
            <w:r w:rsidRPr="008E5A93">
              <w:rPr>
                <w:rFonts w:ascii="Arial" w:hAnsi="Arial" w:cs="Arial"/>
                <w:sz w:val="18"/>
                <w:szCs w:val="18"/>
              </w:rPr>
              <w:t>CONSTRUCTORA FRECOM, S.A. DE C.V.</w:t>
            </w:r>
          </w:p>
        </w:tc>
        <w:tc>
          <w:tcPr>
            <w:tcW w:w="1985" w:type="dxa"/>
            <w:tcBorders>
              <w:left w:val="single" w:sz="4" w:space="0" w:color="auto"/>
            </w:tcBorders>
            <w:vAlign w:val="center"/>
          </w:tcPr>
          <w:p w14:paraId="073E6EB7" w14:textId="34841AB9" w:rsidR="008E5A93" w:rsidRPr="008E5A93" w:rsidRDefault="008E5A93" w:rsidP="008E5A93">
            <w:pPr>
              <w:jc w:val="center"/>
              <w:rPr>
                <w:rFonts w:ascii="Arial" w:hAnsi="Arial" w:cs="Arial"/>
                <w:sz w:val="18"/>
                <w:szCs w:val="18"/>
              </w:rPr>
            </w:pPr>
            <w:r w:rsidRPr="008E5A93">
              <w:rPr>
                <w:rFonts w:ascii="Arial" w:hAnsi="Arial" w:cs="Arial"/>
                <w:sz w:val="18"/>
                <w:szCs w:val="18"/>
              </w:rPr>
              <w:t>SE ACEPTA</w:t>
            </w:r>
          </w:p>
        </w:tc>
        <w:tc>
          <w:tcPr>
            <w:tcW w:w="2117" w:type="dxa"/>
          </w:tcPr>
          <w:p w14:paraId="012A07A6" w14:textId="4B020BA4" w:rsidR="008E5A93" w:rsidRPr="008E5A93" w:rsidRDefault="008E5A93" w:rsidP="008E5A93">
            <w:pPr>
              <w:jc w:val="center"/>
              <w:rPr>
                <w:rFonts w:ascii="Arial" w:hAnsi="Arial" w:cs="Arial"/>
                <w:sz w:val="18"/>
                <w:szCs w:val="18"/>
              </w:rPr>
            </w:pPr>
            <w:r w:rsidRPr="008E5A93">
              <w:rPr>
                <w:rFonts w:ascii="Arial" w:hAnsi="Arial" w:cs="Arial"/>
                <w:sz w:val="18"/>
                <w:szCs w:val="18"/>
              </w:rPr>
              <w:t>$7,586,999.37</w:t>
            </w:r>
          </w:p>
        </w:tc>
      </w:tr>
      <w:tr w:rsidR="008E5A93" w:rsidRPr="008B2B19" w14:paraId="432FCEB2" w14:textId="77777777" w:rsidTr="00BC3207">
        <w:trPr>
          <w:trHeight w:val="315"/>
          <w:jc w:val="center"/>
        </w:trPr>
        <w:tc>
          <w:tcPr>
            <w:tcW w:w="582" w:type="dxa"/>
            <w:tcBorders>
              <w:right w:val="single" w:sz="4" w:space="0" w:color="auto"/>
            </w:tcBorders>
            <w:vAlign w:val="center"/>
          </w:tcPr>
          <w:p w14:paraId="3657AA1F" w14:textId="288563A7"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C26461F" w14:textId="204CC5AD"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rPr>
              <w:t>CONSTRUCTORA HUAYAKAN, S.A. DE C.V.</w:t>
            </w:r>
          </w:p>
        </w:tc>
        <w:tc>
          <w:tcPr>
            <w:tcW w:w="1985" w:type="dxa"/>
            <w:tcBorders>
              <w:left w:val="single" w:sz="4" w:space="0" w:color="auto"/>
            </w:tcBorders>
            <w:vAlign w:val="center"/>
          </w:tcPr>
          <w:p w14:paraId="435CEB74" w14:textId="3C4846AE"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5EC192F6" w14:textId="3BCC49F8"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$8,231,549.68</w:t>
            </w:r>
          </w:p>
        </w:tc>
      </w:tr>
      <w:tr w:rsidR="008E5A93" w:rsidRPr="008B2B19" w14:paraId="5161CA3B" w14:textId="77777777" w:rsidTr="00BC3207">
        <w:trPr>
          <w:trHeight w:val="315"/>
          <w:jc w:val="center"/>
        </w:trPr>
        <w:tc>
          <w:tcPr>
            <w:tcW w:w="582" w:type="dxa"/>
            <w:tcBorders>
              <w:right w:val="single" w:sz="4" w:space="0" w:color="auto"/>
            </w:tcBorders>
            <w:vAlign w:val="center"/>
          </w:tcPr>
          <w:p w14:paraId="1C1948A6" w14:textId="273E70E2"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104D4CF" w14:textId="217D5403"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rPr>
              <w:t>CONSTRUCTORA LAGUNA SECA, S.A. DE C.V.</w:t>
            </w:r>
          </w:p>
        </w:tc>
        <w:tc>
          <w:tcPr>
            <w:tcW w:w="1985" w:type="dxa"/>
            <w:tcBorders>
              <w:left w:val="single" w:sz="4" w:space="0" w:color="auto"/>
            </w:tcBorders>
            <w:vAlign w:val="center"/>
          </w:tcPr>
          <w:p w14:paraId="0164CE23" w14:textId="600CBC9F"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1344CC64" w14:textId="63AD0F2E"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$8,965,044.73</w:t>
            </w:r>
          </w:p>
        </w:tc>
      </w:tr>
      <w:tr w:rsidR="008E5A93" w:rsidRPr="008B2B19" w14:paraId="254B98CC" w14:textId="77777777" w:rsidTr="00BC3207">
        <w:trPr>
          <w:trHeight w:val="315"/>
          <w:jc w:val="center"/>
        </w:trPr>
        <w:tc>
          <w:tcPr>
            <w:tcW w:w="582" w:type="dxa"/>
            <w:tcBorders>
              <w:right w:val="single" w:sz="4" w:space="0" w:color="auto"/>
            </w:tcBorders>
            <w:vAlign w:val="center"/>
          </w:tcPr>
          <w:p w14:paraId="2F981DBA" w14:textId="012C3560"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9B93418" w14:textId="1808594D"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rPr>
              <w:t>EDIFICACIONES Y DESARROLLOS DE JALISCO, S. A. DE C.V.</w:t>
            </w:r>
          </w:p>
        </w:tc>
        <w:tc>
          <w:tcPr>
            <w:tcW w:w="1985" w:type="dxa"/>
            <w:tcBorders>
              <w:left w:val="single" w:sz="4" w:space="0" w:color="auto"/>
            </w:tcBorders>
            <w:vAlign w:val="center"/>
          </w:tcPr>
          <w:p w14:paraId="51108084" w14:textId="1356A602"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011F3547" w14:textId="7E2B6131"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$7,825,017.83</w:t>
            </w:r>
          </w:p>
        </w:tc>
      </w:tr>
      <w:tr w:rsidR="008E5A93" w:rsidRPr="008B2B19" w14:paraId="69FB4F7B" w14:textId="77777777" w:rsidTr="00BC3207">
        <w:trPr>
          <w:trHeight w:val="315"/>
          <w:jc w:val="center"/>
        </w:trPr>
        <w:tc>
          <w:tcPr>
            <w:tcW w:w="582" w:type="dxa"/>
            <w:tcBorders>
              <w:right w:val="single" w:sz="4" w:space="0" w:color="auto"/>
            </w:tcBorders>
            <w:vAlign w:val="center"/>
          </w:tcPr>
          <w:p w14:paraId="60317FD5" w14:textId="613CA1C7"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15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601FCC9" w14:textId="6E173305"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lang w:val="pt-PT"/>
              </w:rPr>
              <w:t>EMMAQUI, S.A. DE C.V.</w:t>
            </w:r>
          </w:p>
        </w:tc>
        <w:tc>
          <w:tcPr>
            <w:tcW w:w="1985" w:type="dxa"/>
            <w:tcBorders>
              <w:left w:val="single" w:sz="4" w:space="0" w:color="auto"/>
            </w:tcBorders>
            <w:vAlign w:val="center"/>
          </w:tcPr>
          <w:p w14:paraId="754B8A7A" w14:textId="0B0D3DF5"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6E0C53E4" w14:textId="160E8C4A"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$5,987,043.14</w:t>
            </w:r>
          </w:p>
        </w:tc>
      </w:tr>
      <w:tr w:rsidR="008E5A93" w:rsidRPr="008B2B19" w14:paraId="3DC0BAF6" w14:textId="77777777" w:rsidTr="00BC3207">
        <w:trPr>
          <w:trHeight w:val="315"/>
          <w:jc w:val="center"/>
        </w:trPr>
        <w:tc>
          <w:tcPr>
            <w:tcW w:w="582" w:type="dxa"/>
            <w:tcBorders>
              <w:right w:val="single" w:sz="4" w:space="0" w:color="auto"/>
            </w:tcBorders>
            <w:vAlign w:val="center"/>
          </w:tcPr>
          <w:p w14:paraId="6925130C" w14:textId="4728B3C5"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18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E58ACBE" w14:textId="7F8571F1"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rPr>
              <w:t>GRUPO CONSTRUCTOR CORTELL, S.A. DE C.V.</w:t>
            </w:r>
          </w:p>
        </w:tc>
        <w:tc>
          <w:tcPr>
            <w:tcW w:w="1985" w:type="dxa"/>
            <w:tcBorders>
              <w:left w:val="single" w:sz="4" w:space="0" w:color="auto"/>
            </w:tcBorders>
            <w:vAlign w:val="center"/>
          </w:tcPr>
          <w:p w14:paraId="3AE7D8C1" w14:textId="3D71218A"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6B7334E2" w14:textId="38206FB1"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$7,787,344.84</w:t>
            </w:r>
          </w:p>
        </w:tc>
      </w:tr>
      <w:tr w:rsidR="008E5A93" w:rsidRPr="008B2B19" w14:paraId="460059C1" w14:textId="77777777" w:rsidTr="00BC3207">
        <w:trPr>
          <w:trHeight w:val="315"/>
          <w:jc w:val="center"/>
        </w:trPr>
        <w:tc>
          <w:tcPr>
            <w:tcW w:w="582" w:type="dxa"/>
            <w:tcBorders>
              <w:right w:val="single" w:sz="4" w:space="0" w:color="auto"/>
            </w:tcBorders>
            <w:vAlign w:val="center"/>
          </w:tcPr>
          <w:p w14:paraId="25D148C2" w14:textId="4F69BADB"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21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8E108B3" w14:textId="2632506E"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rPr>
              <w:t>GRUPO EMPORIO CONTEMPORANEO, S.A. DE C.V.</w:t>
            </w:r>
          </w:p>
        </w:tc>
        <w:tc>
          <w:tcPr>
            <w:tcW w:w="1985" w:type="dxa"/>
            <w:tcBorders>
              <w:left w:val="single" w:sz="4" w:space="0" w:color="auto"/>
            </w:tcBorders>
            <w:vAlign w:val="center"/>
          </w:tcPr>
          <w:p w14:paraId="1C17AD25" w14:textId="734462E0"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535A306B" w14:textId="21922031"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$6,867,409.71</w:t>
            </w:r>
          </w:p>
        </w:tc>
      </w:tr>
      <w:tr w:rsidR="008E5A93" w:rsidRPr="008B2B19" w14:paraId="6BA6C0B3" w14:textId="77777777" w:rsidTr="00BC3207">
        <w:trPr>
          <w:trHeight w:val="315"/>
          <w:jc w:val="center"/>
        </w:trPr>
        <w:tc>
          <w:tcPr>
            <w:tcW w:w="582" w:type="dxa"/>
            <w:tcBorders>
              <w:right w:val="single" w:sz="4" w:space="0" w:color="auto"/>
            </w:tcBorders>
            <w:vAlign w:val="center"/>
          </w:tcPr>
          <w:p w14:paraId="168015A3" w14:textId="7DE9B22B"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28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ACABD7F" w14:textId="09650892"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lang w:val="pt-PT"/>
              </w:rPr>
              <w:t>MAQUIOBRAS, S.A. DE C.V.</w:t>
            </w:r>
          </w:p>
        </w:tc>
        <w:tc>
          <w:tcPr>
            <w:tcW w:w="1985" w:type="dxa"/>
            <w:tcBorders>
              <w:left w:val="single" w:sz="4" w:space="0" w:color="auto"/>
            </w:tcBorders>
            <w:vAlign w:val="center"/>
          </w:tcPr>
          <w:p w14:paraId="5ED47C37" w14:textId="040680B7"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18AE23F9" w14:textId="08849E63"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$7,547,133.84</w:t>
            </w:r>
          </w:p>
        </w:tc>
      </w:tr>
      <w:tr w:rsidR="008E5A93" w:rsidRPr="008B2B19" w14:paraId="6DC5624E" w14:textId="77777777" w:rsidTr="00BC3207">
        <w:trPr>
          <w:trHeight w:val="315"/>
          <w:jc w:val="center"/>
        </w:trPr>
        <w:tc>
          <w:tcPr>
            <w:tcW w:w="582" w:type="dxa"/>
            <w:tcBorders>
              <w:right w:val="single" w:sz="4" w:space="0" w:color="auto"/>
            </w:tcBorders>
            <w:vAlign w:val="center"/>
          </w:tcPr>
          <w:p w14:paraId="773B8A89" w14:textId="62BCEE64"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29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23E9F2F" w14:textId="05125589" w:rsidR="008E5A93" w:rsidRPr="008E5A93" w:rsidRDefault="008E5A93" w:rsidP="008E5A93">
            <w:pPr>
              <w:autoSpaceDE w:val="0"/>
              <w:autoSpaceDN w:val="0"/>
              <w:adjustRightInd w:val="0"/>
              <w:ind w:right="126"/>
              <w:rPr>
                <w:rFonts w:ascii="Arial" w:hAnsi="Arial" w:cs="Arial"/>
                <w:bCs/>
                <w:sz w:val="18"/>
                <w:szCs w:val="18"/>
                <w:lang w:val="pt-PT"/>
              </w:rPr>
            </w:pPr>
            <w:r w:rsidRPr="008E5A93">
              <w:rPr>
                <w:rFonts w:ascii="Arial" w:hAnsi="Arial" w:cs="Arial"/>
                <w:sz w:val="18"/>
                <w:szCs w:val="18"/>
              </w:rPr>
              <w:t>MAYAR CORPORATIVO DE INGENIERIAS, S.A. DE C.V.</w:t>
            </w:r>
          </w:p>
        </w:tc>
        <w:tc>
          <w:tcPr>
            <w:tcW w:w="1985" w:type="dxa"/>
            <w:tcBorders>
              <w:left w:val="single" w:sz="4" w:space="0" w:color="auto"/>
            </w:tcBorders>
            <w:vAlign w:val="center"/>
          </w:tcPr>
          <w:p w14:paraId="776D99D3" w14:textId="2B682F21"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42B325FE" w14:textId="56E4CDF8"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$7,552,522.24</w:t>
            </w:r>
          </w:p>
        </w:tc>
      </w:tr>
      <w:tr w:rsidR="008E5A93" w:rsidRPr="008B2B19" w14:paraId="63A25246" w14:textId="77777777" w:rsidTr="00BC3207">
        <w:trPr>
          <w:trHeight w:val="315"/>
          <w:jc w:val="center"/>
        </w:trPr>
        <w:tc>
          <w:tcPr>
            <w:tcW w:w="582" w:type="dxa"/>
            <w:tcBorders>
              <w:right w:val="single" w:sz="4" w:space="0" w:color="auto"/>
            </w:tcBorders>
            <w:vAlign w:val="center"/>
          </w:tcPr>
          <w:p w14:paraId="48592CCB" w14:textId="22BE79CA"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30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018354D" w14:textId="0052F3EF"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rPr>
              <w:t>MDG EQUIPO Y MAQUINARIA S.A. DE C.V.</w:t>
            </w:r>
          </w:p>
        </w:tc>
        <w:tc>
          <w:tcPr>
            <w:tcW w:w="1985" w:type="dxa"/>
            <w:tcBorders>
              <w:left w:val="single" w:sz="4" w:space="0" w:color="auto"/>
            </w:tcBorders>
            <w:vAlign w:val="center"/>
          </w:tcPr>
          <w:p w14:paraId="5BC17E5F" w14:textId="0964B81F"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2919F395" w14:textId="77F83BC0"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$8,077,697.70</w:t>
            </w:r>
          </w:p>
        </w:tc>
      </w:tr>
      <w:tr w:rsidR="008E5A93" w:rsidRPr="008B2B19" w14:paraId="70455CEA" w14:textId="77777777" w:rsidTr="00BC3207">
        <w:trPr>
          <w:trHeight w:val="315"/>
          <w:jc w:val="center"/>
        </w:trPr>
        <w:tc>
          <w:tcPr>
            <w:tcW w:w="582" w:type="dxa"/>
            <w:tcBorders>
              <w:right w:val="single" w:sz="4" w:space="0" w:color="auto"/>
            </w:tcBorders>
            <w:vAlign w:val="center"/>
          </w:tcPr>
          <w:p w14:paraId="653B3BA4" w14:textId="09192FB4"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32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C6BF838" w14:textId="2647B36E"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rPr>
              <w:t>OBR INGENIERÍA Y CONSTRUCCIÓN, S. A. DE C. V.</w:t>
            </w:r>
          </w:p>
        </w:tc>
        <w:tc>
          <w:tcPr>
            <w:tcW w:w="1985" w:type="dxa"/>
            <w:tcBorders>
              <w:left w:val="single" w:sz="4" w:space="0" w:color="auto"/>
            </w:tcBorders>
            <w:vAlign w:val="center"/>
          </w:tcPr>
          <w:p w14:paraId="451E3690" w14:textId="27BB4ECA"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33201153" w14:textId="57CA6E54"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$7,373,854.96</w:t>
            </w:r>
          </w:p>
        </w:tc>
      </w:tr>
      <w:tr w:rsidR="008E5A93" w:rsidRPr="008B2B19" w14:paraId="4B47531E" w14:textId="77777777" w:rsidTr="00BC3207">
        <w:trPr>
          <w:trHeight w:val="315"/>
          <w:jc w:val="center"/>
        </w:trPr>
        <w:tc>
          <w:tcPr>
            <w:tcW w:w="582" w:type="dxa"/>
            <w:tcBorders>
              <w:right w:val="single" w:sz="4" w:space="0" w:color="auto"/>
            </w:tcBorders>
            <w:vAlign w:val="center"/>
          </w:tcPr>
          <w:p w14:paraId="300A6CF4" w14:textId="0BF76948"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eastAsia="es-MX"/>
              </w:rPr>
              <w:t>33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B028E81" w14:textId="2D8E9DB0"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rPr>
              <w:t>PEÑA CONSTRUCTORA DE OCCIDENTE, S.A. DE C.V.</w:t>
            </w:r>
          </w:p>
        </w:tc>
        <w:tc>
          <w:tcPr>
            <w:tcW w:w="1985" w:type="dxa"/>
            <w:tcBorders>
              <w:left w:val="single" w:sz="4" w:space="0" w:color="auto"/>
            </w:tcBorders>
            <w:vAlign w:val="center"/>
          </w:tcPr>
          <w:p w14:paraId="4C21B7BD" w14:textId="53443B0F"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4492B570" w14:textId="7B9A8B48"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$7,478,549.75</w:t>
            </w:r>
          </w:p>
        </w:tc>
      </w:tr>
      <w:tr w:rsidR="008E5A93" w:rsidRPr="008B2B19" w14:paraId="78D10079" w14:textId="77777777" w:rsidTr="00BC3207">
        <w:trPr>
          <w:trHeight w:val="315"/>
          <w:jc w:val="center"/>
        </w:trPr>
        <w:tc>
          <w:tcPr>
            <w:tcW w:w="582" w:type="dxa"/>
            <w:tcBorders>
              <w:right w:val="single" w:sz="4" w:space="0" w:color="auto"/>
            </w:tcBorders>
            <w:vAlign w:val="center"/>
          </w:tcPr>
          <w:p w14:paraId="0A4C800A" w14:textId="72DE4B61" w:rsidR="008E5A93" w:rsidRPr="008E5A93" w:rsidRDefault="008E5A93" w:rsidP="008E5A93">
            <w:pPr>
              <w:jc w:val="center"/>
              <w:rPr>
                <w:rFonts w:ascii="Arial" w:hAnsi="Arial" w:cs="Arial"/>
                <w:b/>
                <w:sz w:val="18"/>
                <w:szCs w:val="18"/>
                <w:lang w:val="es-MX" w:eastAsia="es-MX"/>
              </w:rPr>
            </w:pPr>
            <w:r w:rsidRPr="008E5A93">
              <w:rPr>
                <w:rFonts w:ascii="Arial" w:hAnsi="Arial" w:cs="Arial"/>
                <w:b/>
                <w:bCs/>
                <w:sz w:val="18"/>
                <w:szCs w:val="18"/>
                <w:lang w:val="pt-PT" w:eastAsia="es-MX"/>
              </w:rPr>
              <w:t>40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3D8C6D1" w14:textId="54FEBCC0" w:rsidR="008E5A93" w:rsidRPr="008E5A93" w:rsidRDefault="008E5A93" w:rsidP="008E5A93">
            <w:pPr>
              <w:autoSpaceDE w:val="0"/>
              <w:autoSpaceDN w:val="0"/>
              <w:adjustRightInd w:val="0"/>
              <w:ind w:right="126"/>
              <w:rPr>
                <w:rFonts w:ascii="Arial" w:hAnsi="Arial" w:cs="Arial"/>
                <w:bCs/>
                <w:sz w:val="18"/>
                <w:szCs w:val="18"/>
                <w:lang w:val="es-MX"/>
              </w:rPr>
            </w:pPr>
            <w:r w:rsidRPr="008E5A93">
              <w:rPr>
                <w:rFonts w:ascii="Arial" w:hAnsi="Arial" w:cs="Arial"/>
                <w:sz w:val="18"/>
                <w:szCs w:val="18"/>
              </w:rPr>
              <w:t>URBANIZACIONES INZUNZA, S.A. DE C.V.</w:t>
            </w:r>
          </w:p>
        </w:tc>
        <w:tc>
          <w:tcPr>
            <w:tcW w:w="1985" w:type="dxa"/>
            <w:tcBorders>
              <w:left w:val="single" w:sz="4" w:space="0" w:color="auto"/>
            </w:tcBorders>
            <w:vAlign w:val="center"/>
          </w:tcPr>
          <w:p w14:paraId="1E5008D5" w14:textId="4B9BFCF9"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SE ACEPTA</w:t>
            </w:r>
          </w:p>
        </w:tc>
        <w:tc>
          <w:tcPr>
            <w:tcW w:w="2117" w:type="dxa"/>
          </w:tcPr>
          <w:p w14:paraId="7F6FA319" w14:textId="3A44B386" w:rsidR="008E5A93" w:rsidRPr="008E5A93" w:rsidRDefault="008E5A93" w:rsidP="008E5A93">
            <w:pPr>
              <w:jc w:val="center"/>
              <w:rPr>
                <w:rFonts w:ascii="Arial" w:hAnsi="Arial" w:cs="Arial"/>
                <w:bCs/>
                <w:sz w:val="18"/>
                <w:szCs w:val="18"/>
                <w:lang w:val="es-MX"/>
              </w:rPr>
            </w:pPr>
            <w:r w:rsidRPr="008E5A93">
              <w:rPr>
                <w:rFonts w:ascii="Arial" w:hAnsi="Arial" w:cs="Arial"/>
                <w:sz w:val="18"/>
                <w:szCs w:val="18"/>
              </w:rPr>
              <w:t>$7,275,773.73</w:t>
            </w:r>
          </w:p>
        </w:tc>
      </w:tr>
    </w:tbl>
    <w:p w14:paraId="399B513D" w14:textId="77777777" w:rsidR="008E5A93" w:rsidRDefault="008E5A93" w:rsidP="00424C1D">
      <w:pPr>
        <w:jc w:val="both"/>
        <w:rPr>
          <w:rFonts w:ascii="Arial" w:hAnsi="Arial" w:cs="Arial"/>
          <w:b/>
          <w:bCs/>
          <w:sz w:val="20"/>
          <w:szCs w:val="20"/>
        </w:rPr>
      </w:pPr>
    </w:p>
    <w:p w14:paraId="069DFD4B" w14:textId="77777777" w:rsidR="008E5A93" w:rsidRDefault="008E5A93" w:rsidP="00424C1D">
      <w:pPr>
        <w:jc w:val="both"/>
        <w:rPr>
          <w:rFonts w:ascii="Arial" w:hAnsi="Arial" w:cs="Arial"/>
          <w:b/>
          <w:bCs/>
          <w:sz w:val="20"/>
          <w:szCs w:val="20"/>
        </w:rPr>
      </w:pPr>
    </w:p>
    <w:p w14:paraId="0F178701" w14:textId="16885127"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14A2D82E"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519575F0" w14:textId="77777777" w:rsidTr="00BD1B11">
        <w:trPr>
          <w:jc w:val="center"/>
        </w:trPr>
        <w:tc>
          <w:tcPr>
            <w:tcW w:w="666" w:type="dxa"/>
            <w:shd w:val="clear" w:color="auto" w:fill="BFBFBF" w:themeFill="background1" w:themeFillShade="BF"/>
            <w:vAlign w:val="center"/>
          </w:tcPr>
          <w:p w14:paraId="464C13A2"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6F9A0D28"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03F7B989"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8E5A93" w:rsidRPr="00C329D4" w14:paraId="62A11B1E" w14:textId="77777777" w:rsidTr="00BD1B11">
        <w:trPr>
          <w:jc w:val="center"/>
        </w:trPr>
        <w:tc>
          <w:tcPr>
            <w:tcW w:w="666" w:type="dxa"/>
            <w:vAlign w:val="center"/>
          </w:tcPr>
          <w:p w14:paraId="6DDA68BA" w14:textId="0E0EF6A6" w:rsidR="008E5A93" w:rsidRPr="008E5A93" w:rsidRDefault="008E5A93" w:rsidP="008E5A93">
            <w:pPr>
              <w:pStyle w:val="western"/>
              <w:spacing w:before="0" w:beforeAutospacing="0"/>
              <w:rPr>
                <w:color w:val="auto"/>
                <w:sz w:val="18"/>
                <w:szCs w:val="18"/>
              </w:rPr>
            </w:pPr>
            <w:r w:rsidRPr="008E5A93">
              <w:rPr>
                <w:b/>
                <w:bCs/>
                <w:sz w:val="18"/>
                <w:szCs w:val="18"/>
              </w:rPr>
              <w:t>17</w:t>
            </w:r>
          </w:p>
        </w:tc>
        <w:tc>
          <w:tcPr>
            <w:tcW w:w="4002" w:type="dxa"/>
            <w:vAlign w:val="center"/>
          </w:tcPr>
          <w:p w14:paraId="6EF0A107" w14:textId="6F18FF57" w:rsidR="008E5A93" w:rsidRPr="008E5A93" w:rsidRDefault="008E5A93" w:rsidP="008E5A93">
            <w:pPr>
              <w:pStyle w:val="western"/>
              <w:spacing w:before="0" w:beforeAutospacing="0"/>
              <w:rPr>
                <w:color w:val="auto"/>
                <w:sz w:val="18"/>
                <w:szCs w:val="18"/>
              </w:rPr>
            </w:pPr>
            <w:r w:rsidRPr="008E5A93">
              <w:rPr>
                <w:sz w:val="18"/>
                <w:szCs w:val="18"/>
              </w:rPr>
              <w:t>EXTRA CONSTRUCCIONES, S.A. DE C.V.</w:t>
            </w:r>
          </w:p>
        </w:tc>
        <w:tc>
          <w:tcPr>
            <w:tcW w:w="4160" w:type="dxa"/>
            <w:vAlign w:val="center"/>
          </w:tcPr>
          <w:p w14:paraId="205E7451" w14:textId="2D089FEC" w:rsidR="008E5A93" w:rsidRPr="008E5A93" w:rsidRDefault="008E5A93" w:rsidP="008E5A93">
            <w:pPr>
              <w:pStyle w:val="western"/>
              <w:spacing w:before="0" w:beforeAutospacing="0"/>
              <w:rPr>
                <w:color w:val="auto"/>
                <w:sz w:val="18"/>
                <w:szCs w:val="18"/>
              </w:rPr>
            </w:pPr>
            <w:r w:rsidRPr="008E5A93">
              <w:rPr>
                <w:sz w:val="18"/>
                <w:szCs w:val="18"/>
              </w:rPr>
              <w:t>Se desecha por presentar incompleto el PT-24</w:t>
            </w:r>
          </w:p>
        </w:tc>
      </w:tr>
      <w:tr w:rsidR="008E5A93" w:rsidRPr="00C329D4" w14:paraId="053DD6F6" w14:textId="77777777" w:rsidTr="00BD1B11">
        <w:trPr>
          <w:jc w:val="center"/>
        </w:trPr>
        <w:tc>
          <w:tcPr>
            <w:tcW w:w="666" w:type="dxa"/>
            <w:vAlign w:val="center"/>
          </w:tcPr>
          <w:p w14:paraId="599A49FA" w14:textId="3EEBE931" w:rsidR="008E5A93" w:rsidRPr="008E5A93" w:rsidRDefault="008E5A93" w:rsidP="008E5A93">
            <w:pPr>
              <w:pStyle w:val="western"/>
              <w:spacing w:before="0" w:beforeAutospacing="0"/>
              <w:rPr>
                <w:color w:val="auto"/>
                <w:sz w:val="18"/>
                <w:szCs w:val="18"/>
              </w:rPr>
            </w:pPr>
            <w:r w:rsidRPr="008E5A93">
              <w:rPr>
                <w:b/>
                <w:bCs/>
                <w:sz w:val="18"/>
                <w:szCs w:val="18"/>
              </w:rPr>
              <w:t>26</w:t>
            </w:r>
          </w:p>
        </w:tc>
        <w:tc>
          <w:tcPr>
            <w:tcW w:w="4002" w:type="dxa"/>
            <w:vAlign w:val="center"/>
          </w:tcPr>
          <w:p w14:paraId="0F14F43C" w14:textId="7B5DC913" w:rsidR="008E5A93" w:rsidRPr="008E5A93" w:rsidRDefault="008E5A93" w:rsidP="008E5A93">
            <w:pPr>
              <w:pStyle w:val="western"/>
              <w:spacing w:before="0" w:beforeAutospacing="0"/>
              <w:rPr>
                <w:color w:val="auto"/>
                <w:sz w:val="18"/>
                <w:szCs w:val="18"/>
              </w:rPr>
            </w:pPr>
            <w:r w:rsidRPr="008E5A93">
              <w:rPr>
                <w:sz w:val="18"/>
                <w:szCs w:val="18"/>
              </w:rPr>
              <w:t>MALANCO GRUPO CONSTRUCTOR, S.A. DE C.V.</w:t>
            </w:r>
          </w:p>
        </w:tc>
        <w:tc>
          <w:tcPr>
            <w:tcW w:w="4160" w:type="dxa"/>
            <w:vAlign w:val="center"/>
          </w:tcPr>
          <w:p w14:paraId="31EA514D" w14:textId="57F7DAA8" w:rsidR="008E5A93" w:rsidRPr="008E5A93" w:rsidRDefault="008E5A93" w:rsidP="008E5A93">
            <w:pPr>
              <w:pStyle w:val="western"/>
              <w:spacing w:before="0" w:beforeAutospacing="0"/>
              <w:rPr>
                <w:color w:val="auto"/>
                <w:sz w:val="18"/>
                <w:szCs w:val="18"/>
              </w:rPr>
            </w:pPr>
            <w:r w:rsidRPr="008E5A93">
              <w:rPr>
                <w:sz w:val="18"/>
                <w:szCs w:val="18"/>
              </w:rPr>
              <w:t>Se desecha por falta de firma de PE-04</w:t>
            </w:r>
          </w:p>
        </w:tc>
      </w:tr>
      <w:tr w:rsidR="008E5A93" w:rsidRPr="00C329D4" w14:paraId="685474C4" w14:textId="77777777" w:rsidTr="00BD1B11">
        <w:trPr>
          <w:jc w:val="center"/>
        </w:trPr>
        <w:tc>
          <w:tcPr>
            <w:tcW w:w="666" w:type="dxa"/>
            <w:vAlign w:val="center"/>
          </w:tcPr>
          <w:p w14:paraId="306C42A2" w14:textId="5A8C4981" w:rsidR="008E5A93" w:rsidRPr="008E5A93" w:rsidRDefault="008E5A93" w:rsidP="008E5A93">
            <w:pPr>
              <w:pStyle w:val="western"/>
              <w:spacing w:before="0" w:beforeAutospacing="0"/>
              <w:rPr>
                <w:color w:val="auto"/>
                <w:sz w:val="18"/>
                <w:szCs w:val="18"/>
              </w:rPr>
            </w:pPr>
            <w:r w:rsidRPr="008E5A93">
              <w:rPr>
                <w:b/>
                <w:bCs/>
                <w:sz w:val="18"/>
                <w:szCs w:val="18"/>
              </w:rPr>
              <w:t>34</w:t>
            </w:r>
          </w:p>
        </w:tc>
        <w:tc>
          <w:tcPr>
            <w:tcW w:w="4002" w:type="dxa"/>
            <w:vAlign w:val="center"/>
          </w:tcPr>
          <w:p w14:paraId="4444FB39" w14:textId="52ECB7F9" w:rsidR="008E5A93" w:rsidRPr="008E5A93" w:rsidRDefault="008E5A93" w:rsidP="008E5A93">
            <w:pPr>
              <w:pStyle w:val="western"/>
              <w:spacing w:before="0" w:beforeAutospacing="0"/>
              <w:rPr>
                <w:color w:val="auto"/>
                <w:sz w:val="18"/>
                <w:szCs w:val="18"/>
              </w:rPr>
            </w:pPr>
            <w:r w:rsidRPr="008E5A93">
              <w:rPr>
                <w:sz w:val="18"/>
                <w:szCs w:val="18"/>
              </w:rPr>
              <w:t>PROYECTOS Y CONSTRUCCIONES BELA, S.A. DE C.V.</w:t>
            </w:r>
          </w:p>
        </w:tc>
        <w:tc>
          <w:tcPr>
            <w:tcW w:w="4160" w:type="dxa"/>
            <w:vAlign w:val="center"/>
          </w:tcPr>
          <w:p w14:paraId="2566804B" w14:textId="5E5AAAB0" w:rsidR="008E5A93" w:rsidRPr="008E5A93" w:rsidRDefault="008E5A93" w:rsidP="008E5A93">
            <w:pPr>
              <w:pStyle w:val="western"/>
              <w:spacing w:before="0" w:beforeAutospacing="0"/>
              <w:rPr>
                <w:color w:val="auto"/>
                <w:sz w:val="18"/>
                <w:szCs w:val="18"/>
              </w:rPr>
            </w:pPr>
            <w:r w:rsidRPr="008E5A93">
              <w:rPr>
                <w:sz w:val="18"/>
                <w:szCs w:val="18"/>
              </w:rPr>
              <w:t>Se desecha por falta del PE-07</w:t>
            </w:r>
          </w:p>
        </w:tc>
      </w:tr>
      <w:tr w:rsidR="008E5A93" w:rsidRPr="00C329D4" w14:paraId="782C32A8" w14:textId="77777777" w:rsidTr="00BD1B11">
        <w:trPr>
          <w:jc w:val="center"/>
        </w:trPr>
        <w:tc>
          <w:tcPr>
            <w:tcW w:w="666" w:type="dxa"/>
            <w:vAlign w:val="center"/>
          </w:tcPr>
          <w:p w14:paraId="0B1073E6" w14:textId="57531CF8" w:rsidR="008E5A93" w:rsidRPr="008E5A93" w:rsidRDefault="008E5A93" w:rsidP="008E5A93">
            <w:pPr>
              <w:pStyle w:val="western"/>
              <w:spacing w:before="0" w:beforeAutospacing="0"/>
              <w:rPr>
                <w:color w:val="auto"/>
                <w:sz w:val="18"/>
                <w:szCs w:val="18"/>
              </w:rPr>
            </w:pPr>
            <w:r w:rsidRPr="008E5A93">
              <w:rPr>
                <w:b/>
                <w:bCs/>
                <w:sz w:val="18"/>
                <w:szCs w:val="18"/>
              </w:rPr>
              <w:t>35</w:t>
            </w:r>
          </w:p>
        </w:tc>
        <w:tc>
          <w:tcPr>
            <w:tcW w:w="4002" w:type="dxa"/>
            <w:vAlign w:val="center"/>
          </w:tcPr>
          <w:p w14:paraId="113AF93A" w14:textId="2A8B39AD" w:rsidR="008E5A93" w:rsidRPr="008E5A93" w:rsidRDefault="008E5A93" w:rsidP="008E5A93">
            <w:pPr>
              <w:pStyle w:val="western"/>
              <w:spacing w:before="0" w:beforeAutospacing="0"/>
              <w:rPr>
                <w:color w:val="auto"/>
                <w:sz w:val="18"/>
                <w:szCs w:val="18"/>
              </w:rPr>
            </w:pPr>
            <w:r w:rsidRPr="008E5A93">
              <w:rPr>
                <w:sz w:val="18"/>
                <w:szCs w:val="18"/>
              </w:rPr>
              <w:t>PROYECTOS Y CONSTRUCCIONES CUPE, S.A. DE C.V.</w:t>
            </w:r>
          </w:p>
        </w:tc>
        <w:tc>
          <w:tcPr>
            <w:tcW w:w="4160" w:type="dxa"/>
            <w:vAlign w:val="center"/>
          </w:tcPr>
          <w:p w14:paraId="1E77E22A" w14:textId="3A3064AF" w:rsidR="008E5A93" w:rsidRPr="008E5A93" w:rsidRDefault="008E5A93" w:rsidP="008E5A93">
            <w:pPr>
              <w:pStyle w:val="western"/>
              <w:spacing w:before="0" w:beforeAutospacing="0"/>
              <w:rPr>
                <w:color w:val="auto"/>
                <w:sz w:val="18"/>
                <w:szCs w:val="18"/>
              </w:rPr>
            </w:pPr>
            <w:r w:rsidRPr="008E5A93">
              <w:rPr>
                <w:sz w:val="18"/>
                <w:szCs w:val="18"/>
              </w:rPr>
              <w:t>Se desecha por falta del PE-12</w:t>
            </w:r>
          </w:p>
        </w:tc>
      </w:tr>
    </w:tbl>
    <w:p w14:paraId="6B8E61DD" w14:textId="77777777" w:rsidR="00424C1D" w:rsidRDefault="00424C1D" w:rsidP="005C51AF">
      <w:pPr>
        <w:pStyle w:val="Prrafodelista"/>
        <w:ind w:left="0"/>
        <w:jc w:val="both"/>
        <w:rPr>
          <w:rFonts w:ascii="Arial" w:hAnsi="Arial" w:cs="Arial"/>
          <w:sz w:val="20"/>
          <w:szCs w:val="20"/>
          <w:lang w:val="es-MX"/>
        </w:rPr>
      </w:pPr>
    </w:p>
    <w:p w14:paraId="40AC4F52" w14:textId="77777777" w:rsidR="00424C1D" w:rsidRDefault="00424C1D" w:rsidP="005C51AF">
      <w:pPr>
        <w:pStyle w:val="Prrafodelista"/>
        <w:ind w:left="0"/>
        <w:jc w:val="both"/>
        <w:rPr>
          <w:rFonts w:ascii="Arial" w:hAnsi="Arial" w:cs="Arial"/>
          <w:sz w:val="20"/>
          <w:szCs w:val="20"/>
          <w:lang w:val="es-MX"/>
        </w:rPr>
      </w:pPr>
    </w:p>
    <w:p w14:paraId="0BD15710" w14:textId="46048796"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8E5A93" w:rsidRPr="008E5A93">
        <w:rPr>
          <w:rFonts w:ascii="Arial" w:hAnsi="Arial" w:cs="Arial"/>
          <w:b/>
          <w:bCs/>
          <w:sz w:val="20"/>
          <w:szCs w:val="20"/>
          <w:lang w:val="es-MX"/>
        </w:rPr>
        <w:t>DOPI-MUN-R33-PAV-LP-068-2025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8E5A93" w:rsidRPr="008E5A93">
        <w:rPr>
          <w:rFonts w:ascii="Arial" w:eastAsiaTheme="minorHAnsi" w:hAnsi="Arial" w:cs="Arial"/>
          <w:b/>
          <w:bCs/>
          <w:color w:val="000000"/>
          <w:sz w:val="20"/>
          <w:szCs w:val="20"/>
          <w:lang w:val="es-MX" w:eastAsia="en-US"/>
        </w:rPr>
        <w:t>Pavimentación con concreto hidráulico de la calle Javier Mina, incluye: modernización de redes básicas de alcantarillado, conducción y distribución; infraestructura pluvial y trabajos de restitución de cauces en zonas aledañas, más obras complementarias, colonia Mariano Otero,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8B59F5">
        <w:rPr>
          <w:rFonts w:ascii="Arial" w:hAnsi="Arial" w:cs="Arial"/>
          <w:sz w:val="20"/>
          <w:szCs w:val="20"/>
          <w:lang w:val="es-MX"/>
        </w:rPr>
        <w:t>64</w:t>
      </w:r>
      <w:r w:rsidRPr="00266662">
        <w:rPr>
          <w:rFonts w:ascii="Arial" w:hAnsi="Arial" w:cs="Arial"/>
          <w:sz w:val="20"/>
          <w:szCs w:val="20"/>
          <w:lang w:val="es-MX"/>
        </w:rPr>
        <w:t xml:space="preserve"> (</w:t>
      </w:r>
      <w:r w:rsidR="008B59F5">
        <w:rPr>
          <w:rFonts w:ascii="Arial" w:hAnsi="Arial" w:cs="Arial"/>
          <w:sz w:val="20"/>
          <w:szCs w:val="20"/>
          <w:lang w:val="es-MX"/>
        </w:rPr>
        <w:t>sesenta y cuatro</w:t>
      </w:r>
      <w:r w:rsidRPr="00266662">
        <w:rPr>
          <w:rFonts w:ascii="Arial" w:hAnsi="Arial" w:cs="Arial"/>
          <w:sz w:val="20"/>
          <w:szCs w:val="20"/>
          <w:lang w:val="es-MX"/>
        </w:rPr>
        <w:t xml:space="preserve">) empresas de las cuales </w:t>
      </w:r>
      <w:r w:rsidR="008B59F5">
        <w:rPr>
          <w:rFonts w:ascii="Arial" w:hAnsi="Arial" w:cs="Arial"/>
          <w:sz w:val="20"/>
          <w:szCs w:val="20"/>
          <w:lang w:val="es-MX"/>
        </w:rPr>
        <w:t>28</w:t>
      </w:r>
      <w:r w:rsidRPr="00266662">
        <w:rPr>
          <w:rFonts w:ascii="Arial" w:hAnsi="Arial" w:cs="Arial"/>
          <w:sz w:val="20"/>
          <w:szCs w:val="20"/>
          <w:lang w:val="es-MX"/>
        </w:rPr>
        <w:t xml:space="preserve"> (</w:t>
      </w:r>
      <w:r w:rsidR="008B59F5">
        <w:rPr>
          <w:rFonts w:ascii="Arial" w:hAnsi="Arial" w:cs="Arial"/>
          <w:sz w:val="20"/>
          <w:szCs w:val="20"/>
          <w:lang w:val="es-MX"/>
        </w:rPr>
        <w:t>veintiocho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7905AE37" w14:textId="77777777" w:rsidR="00424C1D" w:rsidRDefault="00424C1D" w:rsidP="00424C1D">
      <w:pPr>
        <w:jc w:val="both"/>
        <w:rPr>
          <w:rFonts w:ascii="Arial" w:hAnsi="Arial" w:cs="Arial"/>
          <w:b/>
          <w:sz w:val="20"/>
          <w:szCs w:val="20"/>
          <w:lang w:val="es-MX"/>
        </w:rPr>
      </w:pPr>
    </w:p>
    <w:p w14:paraId="69F97707"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2583BE9" w14:textId="77777777" w:rsidR="00424C1D" w:rsidRPr="00266662" w:rsidRDefault="00424C1D" w:rsidP="00424C1D">
      <w:pPr>
        <w:jc w:val="both"/>
        <w:rPr>
          <w:rFonts w:ascii="Arial" w:hAnsi="Arial" w:cs="Arial"/>
          <w:b/>
          <w:sz w:val="20"/>
          <w:szCs w:val="20"/>
          <w:lang w:val="es-MX"/>
        </w:rPr>
      </w:pPr>
    </w:p>
    <w:p w14:paraId="2DFF107E"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4429A17E" w14:textId="77777777" w:rsidTr="00747132">
        <w:trPr>
          <w:trHeight w:val="481"/>
          <w:jc w:val="center"/>
        </w:trPr>
        <w:tc>
          <w:tcPr>
            <w:tcW w:w="582" w:type="dxa"/>
            <w:tcBorders>
              <w:bottom w:val="single" w:sz="4" w:space="0" w:color="auto"/>
            </w:tcBorders>
            <w:shd w:val="clear" w:color="auto" w:fill="A6A6A6" w:themeFill="background1" w:themeFillShade="A6"/>
            <w:vAlign w:val="center"/>
            <w:hideMark/>
          </w:tcPr>
          <w:p w14:paraId="2D288A1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07475A4C"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575FCE54"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117B599D"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B59F5" w:rsidRPr="008B2B19" w14:paraId="2B22BED4"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0C25473A" w14:textId="591BB398"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D2A377E" w14:textId="16C5C3B6"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AQUANOVA INGENIERÍA AMBIENTAL,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9F91D3" w14:textId="3BF1C966"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FAA1635" w14:textId="45C8354E"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$26,935,436.95</w:t>
            </w:r>
          </w:p>
        </w:tc>
      </w:tr>
      <w:tr w:rsidR="008B59F5" w:rsidRPr="008B2B19" w14:paraId="5FD3F230"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EFFA11B" w14:textId="2CB1D6B7"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D47DB2" w14:textId="3D86FB1B"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E6FD49" w14:textId="7E5BFF5D"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8FE1BD" w14:textId="2A609AB5"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$26,659,615.43</w:t>
            </w:r>
          </w:p>
        </w:tc>
      </w:tr>
      <w:tr w:rsidR="008B59F5" w:rsidRPr="008B2B19" w14:paraId="375B71A7"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0FF162B" w14:textId="571BD869"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5025DB1" w14:textId="624A18FF" w:rsidR="008B59F5" w:rsidRPr="008B59F5" w:rsidRDefault="008B59F5" w:rsidP="008B59F5">
            <w:pPr>
              <w:autoSpaceDE w:val="0"/>
              <w:autoSpaceDN w:val="0"/>
              <w:adjustRightInd w:val="0"/>
              <w:ind w:right="126"/>
              <w:rPr>
                <w:rFonts w:ascii="Arial" w:hAnsi="Arial" w:cs="Arial"/>
                <w:bCs/>
                <w:sz w:val="18"/>
                <w:szCs w:val="18"/>
                <w:lang w:val="pt-PT"/>
              </w:rPr>
            </w:pPr>
            <w:r w:rsidRPr="008B59F5">
              <w:rPr>
                <w:rFonts w:ascii="Arial" w:hAnsi="Arial" w:cs="Arial"/>
                <w:sz w:val="18"/>
                <w:szCs w:val="18"/>
              </w:rPr>
              <w:t>CONSTRUCCIONES ESTRUC-VIA,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6D1229F" w14:textId="4FADDB35"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2A0701" w14:textId="5BBF61A9"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$29,026,607.89</w:t>
            </w:r>
          </w:p>
        </w:tc>
      </w:tr>
      <w:tr w:rsidR="008B59F5" w:rsidRPr="008B2B19" w14:paraId="3876E50D"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4A23E7AA" w14:textId="58126F54" w:rsidR="008B59F5" w:rsidRPr="008B59F5" w:rsidRDefault="008B59F5" w:rsidP="008B59F5">
            <w:pPr>
              <w:jc w:val="center"/>
              <w:rPr>
                <w:rFonts w:ascii="Arial" w:hAnsi="Arial" w:cs="Arial"/>
                <w:b/>
                <w:bCs/>
                <w:sz w:val="18"/>
                <w:szCs w:val="18"/>
                <w:lang w:eastAsia="es-MX"/>
              </w:rPr>
            </w:pPr>
            <w:r w:rsidRPr="008B59F5">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7B2FFC" w14:textId="5645C8AC" w:rsidR="008B59F5" w:rsidRPr="008B59F5" w:rsidRDefault="008B59F5" w:rsidP="008B59F5">
            <w:pPr>
              <w:autoSpaceDE w:val="0"/>
              <w:autoSpaceDN w:val="0"/>
              <w:adjustRightInd w:val="0"/>
              <w:ind w:right="126"/>
              <w:rPr>
                <w:rFonts w:ascii="Arial" w:hAnsi="Arial" w:cs="Arial"/>
                <w:sz w:val="18"/>
                <w:szCs w:val="18"/>
                <w:lang w:val="pt-PT"/>
              </w:rPr>
            </w:pPr>
            <w:r w:rsidRPr="008B59F5">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6ECBE79" w14:textId="4E30628C" w:rsidR="008B59F5" w:rsidRPr="008B59F5" w:rsidRDefault="008B59F5" w:rsidP="008B59F5">
            <w:pPr>
              <w:jc w:val="center"/>
              <w:rPr>
                <w:rFonts w:ascii="Arial" w:hAnsi="Arial" w:cs="Arial"/>
                <w:sz w:val="18"/>
                <w:szCs w:val="18"/>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353FF53" w14:textId="31417C90" w:rsidR="008B59F5" w:rsidRPr="008B59F5" w:rsidRDefault="008B59F5" w:rsidP="008B59F5">
            <w:pPr>
              <w:jc w:val="center"/>
              <w:rPr>
                <w:rFonts w:ascii="Arial" w:hAnsi="Arial" w:cs="Arial"/>
                <w:sz w:val="18"/>
                <w:szCs w:val="18"/>
              </w:rPr>
            </w:pPr>
            <w:r w:rsidRPr="008B59F5">
              <w:rPr>
                <w:rFonts w:ascii="Arial" w:hAnsi="Arial" w:cs="Arial"/>
                <w:sz w:val="18"/>
                <w:szCs w:val="18"/>
              </w:rPr>
              <w:t>$30,569,516.76</w:t>
            </w:r>
          </w:p>
        </w:tc>
      </w:tr>
      <w:tr w:rsidR="008B59F5" w:rsidRPr="008B2B19" w14:paraId="11CC3013"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443DEBA7" w14:textId="385462C6"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864DE5" w14:textId="185E2431"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671712" w14:textId="6E9F329B"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2ECCEF4" w14:textId="6C655719"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$27,480,833.14</w:t>
            </w:r>
          </w:p>
        </w:tc>
      </w:tr>
      <w:tr w:rsidR="008B59F5" w:rsidRPr="008B2B19" w14:paraId="75ECBE5D"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15CFCAD" w14:textId="06CB3E6A"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566665" w14:textId="3E262460"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A2F998" w14:textId="584E55BC"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4E324D" w14:textId="503BE57D"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$30,478,590.16</w:t>
            </w:r>
          </w:p>
        </w:tc>
      </w:tr>
      <w:tr w:rsidR="008B59F5" w:rsidRPr="008B2B19" w14:paraId="41A68183"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164FE282" w14:textId="24DFBE3C"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B15E49" w14:textId="3691C4C3"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CONSTRUCTORA SIVA,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7ACDD1" w14:textId="113632D3"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E36A6B6" w14:textId="67489527"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$30,747,559.64</w:t>
            </w:r>
          </w:p>
        </w:tc>
      </w:tr>
      <w:tr w:rsidR="008B59F5" w:rsidRPr="008B2B19" w14:paraId="1EF7EEE8"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BC35FEC" w14:textId="668EE477"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43B8B4" w14:textId="12DF8745"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ERBAZA,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118E4F" w14:textId="245513F8"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8D3A07" w14:textId="6EEBE9E2"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$30,482,257.58</w:t>
            </w:r>
          </w:p>
        </w:tc>
      </w:tr>
      <w:tr w:rsidR="008B59F5" w:rsidRPr="008B2B19" w14:paraId="116A4001"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894F9A3" w14:textId="6B78664E"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63998A6" w14:textId="04F9AB10"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A203DE" w14:textId="79242780"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47B1890" w14:textId="7B0C5D85"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$27,420,778.78</w:t>
            </w:r>
          </w:p>
        </w:tc>
      </w:tr>
      <w:tr w:rsidR="008B59F5" w:rsidRPr="008B2B19" w14:paraId="57F815D5"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34262B39" w14:textId="246CB99E"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5500C6" w14:textId="7A19B770"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GRAY PAVEMENT,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0B8851" w14:textId="479F4A1C"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7963D6" w14:textId="44EAE8EA"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$29,968,304.28</w:t>
            </w:r>
          </w:p>
        </w:tc>
      </w:tr>
      <w:tr w:rsidR="008B59F5" w:rsidRPr="008B2B19" w14:paraId="265FC053"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36A676A" w14:textId="02F6438F"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0E41F3" w14:textId="3C8A83AA"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04C518" w14:textId="28E9EBE0"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09FDEF" w14:textId="310AB60F"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$27,334,354.88</w:t>
            </w:r>
          </w:p>
        </w:tc>
      </w:tr>
      <w:tr w:rsidR="008B59F5" w:rsidRPr="008B2B19" w14:paraId="30891CFF"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4261E56D" w14:textId="02F73472"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AB660E" w14:textId="60A3A878" w:rsidR="008B59F5" w:rsidRPr="008B59F5" w:rsidRDefault="008B59F5" w:rsidP="008B59F5">
            <w:pPr>
              <w:autoSpaceDE w:val="0"/>
              <w:autoSpaceDN w:val="0"/>
              <w:adjustRightInd w:val="0"/>
              <w:ind w:right="126"/>
              <w:rPr>
                <w:rFonts w:ascii="Arial" w:hAnsi="Arial" w:cs="Arial"/>
                <w:bCs/>
                <w:sz w:val="18"/>
                <w:szCs w:val="18"/>
                <w:lang w:val="pt-PT"/>
              </w:rPr>
            </w:pPr>
            <w:r w:rsidRPr="008B59F5">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7710AA" w14:textId="0182E023"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C6FA9D" w14:textId="14DD4F59"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$29,963,905.94</w:t>
            </w:r>
          </w:p>
        </w:tc>
      </w:tr>
      <w:tr w:rsidR="008B59F5" w:rsidRPr="008B2B19" w14:paraId="6D583DB2"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172A32D0" w14:textId="0939B864"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EC16AD" w14:textId="06639602"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2EBEC5" w14:textId="357E7300"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0594FD4" w14:textId="4F0EA5E5"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$30,464,689.19</w:t>
            </w:r>
          </w:p>
        </w:tc>
      </w:tr>
      <w:tr w:rsidR="008B59F5" w:rsidRPr="008B2B19" w14:paraId="1034FD04"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D43D304" w14:textId="7FFF3115"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033C4F" w14:textId="7C0AEC3C"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lang w:val="pt-PT"/>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2D8648" w14:textId="4A15B282"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853AFF" w14:textId="3D6DF0AE"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$27,816,194.08</w:t>
            </w:r>
          </w:p>
        </w:tc>
      </w:tr>
      <w:tr w:rsidR="008B59F5" w:rsidRPr="008B2B19" w14:paraId="650FCABA"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5BDB34A7" w14:textId="3DB719AE"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7FDF56" w14:textId="3460F337"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MTO DISEÑO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A79299" w14:textId="065F5801"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AFE5CD" w14:textId="12BFDBBC"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$27,887,475.06</w:t>
            </w:r>
          </w:p>
        </w:tc>
      </w:tr>
      <w:tr w:rsidR="008B59F5" w:rsidRPr="008B2B19" w14:paraId="104E65CF"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9E138EF" w14:textId="655D65B4"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51E9DD" w14:textId="4B13A340"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85903D" w14:textId="4B6AA790"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BFB3C8B" w14:textId="55AB2CEE"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$28,410,643.11</w:t>
            </w:r>
          </w:p>
        </w:tc>
      </w:tr>
      <w:tr w:rsidR="008B59F5" w:rsidRPr="008B2B19" w14:paraId="16DACDB9"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AA46A5A" w14:textId="22E79CB3"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090C25C" w14:textId="2A734AA2"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7CF7B9" w14:textId="2402E6E5"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3845CD" w14:textId="1E60A1F4"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$34,292,494.22</w:t>
            </w:r>
          </w:p>
        </w:tc>
      </w:tr>
      <w:tr w:rsidR="008B59F5" w:rsidRPr="008B2B19" w14:paraId="7ECCAA7A"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312FC9C" w14:textId="7C31E168"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71D4AC" w14:textId="20A155D5"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F8A8D2" w14:textId="68669A61"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D714E10" w14:textId="433D5873"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$29,306,618.96</w:t>
            </w:r>
          </w:p>
        </w:tc>
      </w:tr>
      <w:tr w:rsidR="008B59F5" w:rsidRPr="008B2B19" w14:paraId="4624F42C"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0CB51577" w14:textId="23770C1F"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05358C" w14:textId="2918BAA9"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PROYECTOS Y SISTEMAS AVIFA,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E401FE" w14:textId="34BD9E1E"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2D47B6" w14:textId="6967ABA1"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$29,268,499.44</w:t>
            </w:r>
          </w:p>
        </w:tc>
      </w:tr>
      <w:tr w:rsidR="008B59F5" w:rsidRPr="008B2B19" w14:paraId="1ABD8B51"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12B81AC6" w14:textId="49302B4F"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57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E7C8CA" w14:textId="57FA5E26" w:rsidR="008B59F5" w:rsidRPr="008B59F5" w:rsidRDefault="008B59F5" w:rsidP="008B59F5">
            <w:pPr>
              <w:autoSpaceDE w:val="0"/>
              <w:autoSpaceDN w:val="0"/>
              <w:adjustRightInd w:val="0"/>
              <w:ind w:right="126"/>
              <w:rPr>
                <w:rFonts w:ascii="Arial" w:hAnsi="Arial" w:cs="Arial"/>
                <w:bCs/>
                <w:sz w:val="18"/>
                <w:szCs w:val="18"/>
                <w:lang w:val="pt-PT"/>
              </w:rPr>
            </w:pPr>
            <w:r w:rsidRPr="008B59F5">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0EC353" w14:textId="3AFAB996"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F682E1B" w14:textId="3FAE8AE8"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$26,974,277.88</w:t>
            </w:r>
          </w:p>
        </w:tc>
      </w:tr>
      <w:tr w:rsidR="008B59F5" w:rsidRPr="008B2B19" w14:paraId="153865F9"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74965D2B" w14:textId="2613B0D6"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81240C" w14:textId="5C73D151" w:rsidR="008B59F5" w:rsidRPr="008B59F5" w:rsidRDefault="008B59F5" w:rsidP="008B59F5">
            <w:pPr>
              <w:autoSpaceDE w:val="0"/>
              <w:autoSpaceDN w:val="0"/>
              <w:adjustRightInd w:val="0"/>
              <w:ind w:right="126"/>
              <w:rPr>
                <w:rFonts w:ascii="Arial" w:hAnsi="Arial" w:cs="Arial"/>
                <w:bCs/>
                <w:sz w:val="18"/>
                <w:szCs w:val="18"/>
                <w:lang w:val="pt-PT"/>
              </w:rPr>
            </w:pPr>
            <w:r w:rsidRPr="008B59F5">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50A9B7" w14:textId="6231E684"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8BA4A6" w14:textId="2F654AD8"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$29,197,306.75</w:t>
            </w:r>
          </w:p>
        </w:tc>
      </w:tr>
      <w:tr w:rsidR="008B59F5" w:rsidRPr="008B2B19" w14:paraId="53AD6CE0"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2FACCA10" w14:textId="5BF501BB"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D0A207" w14:textId="615044CA"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E4B4B1" w14:textId="5F6BDBC3"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8F4D573" w14:textId="47DAB4A3"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$28,431.814.53</w:t>
            </w:r>
          </w:p>
        </w:tc>
      </w:tr>
      <w:tr w:rsidR="008B59F5" w:rsidRPr="008B2B19" w14:paraId="3184D384"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3F36ADE2" w14:textId="2C50A12A"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B98F25" w14:textId="2C439AD5"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B54253" w14:textId="3897974D"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BE59B8" w14:textId="2A94281C"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$28,360,764.78</w:t>
            </w:r>
          </w:p>
        </w:tc>
      </w:tr>
      <w:tr w:rsidR="008B59F5" w:rsidRPr="008B2B19" w14:paraId="1683FBD4"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4FB34977" w14:textId="10D38A6C"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164441" w14:textId="1E721951"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454C46" w14:textId="1A42083A"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8C1165" w14:textId="72425DB4"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$30,078,964.63</w:t>
            </w:r>
          </w:p>
        </w:tc>
      </w:tr>
      <w:tr w:rsidR="008B59F5" w:rsidRPr="008B2B19" w14:paraId="03009ABA" w14:textId="77777777" w:rsidTr="00747132">
        <w:trPr>
          <w:trHeight w:val="315"/>
          <w:jc w:val="center"/>
        </w:trPr>
        <w:tc>
          <w:tcPr>
            <w:tcW w:w="582" w:type="dxa"/>
            <w:tcBorders>
              <w:top w:val="single" w:sz="4" w:space="0" w:color="auto"/>
              <w:bottom w:val="single" w:sz="4" w:space="0" w:color="auto"/>
              <w:right w:val="single" w:sz="4" w:space="0" w:color="auto"/>
            </w:tcBorders>
            <w:vAlign w:val="center"/>
          </w:tcPr>
          <w:p w14:paraId="6060A6F7" w14:textId="7711AAEA" w:rsidR="008B59F5" w:rsidRPr="008B59F5" w:rsidRDefault="008B59F5" w:rsidP="008B59F5">
            <w:pPr>
              <w:jc w:val="center"/>
              <w:rPr>
                <w:rFonts w:ascii="Arial" w:hAnsi="Arial" w:cs="Arial"/>
                <w:b/>
                <w:sz w:val="18"/>
                <w:szCs w:val="18"/>
                <w:lang w:val="es-MX" w:eastAsia="es-MX"/>
              </w:rPr>
            </w:pPr>
            <w:r w:rsidRPr="008B59F5">
              <w:rPr>
                <w:rFonts w:ascii="Arial" w:hAnsi="Arial" w:cs="Arial"/>
                <w:b/>
                <w:bCs/>
                <w:sz w:val="18"/>
                <w:szCs w:val="18"/>
                <w:lang w:eastAsia="es-MX"/>
              </w:rPr>
              <w:t>64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6F23F59" w14:textId="7BD6BBD4" w:rsidR="008B59F5" w:rsidRPr="008B59F5" w:rsidRDefault="008B59F5" w:rsidP="008B59F5">
            <w:pPr>
              <w:autoSpaceDE w:val="0"/>
              <w:autoSpaceDN w:val="0"/>
              <w:adjustRightInd w:val="0"/>
              <w:ind w:right="126"/>
              <w:rPr>
                <w:rFonts w:ascii="Arial" w:hAnsi="Arial" w:cs="Arial"/>
                <w:bCs/>
                <w:sz w:val="18"/>
                <w:szCs w:val="18"/>
                <w:lang w:val="es-MX"/>
              </w:rPr>
            </w:pPr>
            <w:r w:rsidRPr="008B59F5">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752F92" w14:textId="77F0B8B6"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AEBFCB" w14:textId="68EB1254" w:rsidR="008B59F5" w:rsidRPr="008B59F5" w:rsidRDefault="008B59F5" w:rsidP="008B59F5">
            <w:pPr>
              <w:jc w:val="center"/>
              <w:rPr>
                <w:rFonts w:ascii="Arial" w:hAnsi="Arial" w:cs="Arial"/>
                <w:bCs/>
                <w:sz w:val="18"/>
                <w:szCs w:val="18"/>
                <w:lang w:val="es-MX"/>
              </w:rPr>
            </w:pPr>
            <w:r w:rsidRPr="008B59F5">
              <w:rPr>
                <w:rFonts w:ascii="Arial" w:hAnsi="Arial" w:cs="Arial"/>
                <w:sz w:val="18"/>
                <w:szCs w:val="18"/>
              </w:rPr>
              <w:t>$30,028,874.65</w:t>
            </w:r>
          </w:p>
        </w:tc>
      </w:tr>
    </w:tbl>
    <w:p w14:paraId="3837055A" w14:textId="77777777" w:rsidR="008B59F5" w:rsidRDefault="008B59F5" w:rsidP="00424C1D">
      <w:pPr>
        <w:jc w:val="both"/>
        <w:rPr>
          <w:rFonts w:ascii="Arial" w:hAnsi="Arial" w:cs="Arial"/>
          <w:b/>
          <w:bCs/>
          <w:sz w:val="20"/>
          <w:szCs w:val="20"/>
        </w:rPr>
      </w:pPr>
    </w:p>
    <w:p w14:paraId="25A91891" w14:textId="690D2450"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63203F07"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15E4740C" w14:textId="77777777" w:rsidTr="00BD1B11">
        <w:trPr>
          <w:jc w:val="center"/>
        </w:trPr>
        <w:tc>
          <w:tcPr>
            <w:tcW w:w="666" w:type="dxa"/>
            <w:shd w:val="clear" w:color="auto" w:fill="BFBFBF" w:themeFill="background1" w:themeFillShade="BF"/>
            <w:vAlign w:val="center"/>
          </w:tcPr>
          <w:p w14:paraId="671ECCE7"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3A7A032"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70B975AD"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8B59F5" w:rsidRPr="00C329D4" w14:paraId="7DCEBFD9" w14:textId="77777777" w:rsidTr="00BD1B11">
        <w:trPr>
          <w:jc w:val="center"/>
        </w:trPr>
        <w:tc>
          <w:tcPr>
            <w:tcW w:w="666" w:type="dxa"/>
            <w:vAlign w:val="center"/>
          </w:tcPr>
          <w:p w14:paraId="7844B01F" w14:textId="16506672" w:rsidR="008B59F5" w:rsidRPr="008B59F5" w:rsidRDefault="008B59F5" w:rsidP="008B59F5">
            <w:pPr>
              <w:pStyle w:val="western"/>
              <w:spacing w:before="0" w:beforeAutospacing="0"/>
              <w:rPr>
                <w:color w:val="auto"/>
                <w:sz w:val="18"/>
                <w:szCs w:val="18"/>
              </w:rPr>
            </w:pPr>
            <w:r w:rsidRPr="008B59F5">
              <w:rPr>
                <w:b/>
                <w:bCs/>
                <w:sz w:val="18"/>
                <w:szCs w:val="18"/>
              </w:rPr>
              <w:t>61</w:t>
            </w:r>
          </w:p>
        </w:tc>
        <w:tc>
          <w:tcPr>
            <w:tcW w:w="4002" w:type="dxa"/>
            <w:vAlign w:val="center"/>
          </w:tcPr>
          <w:p w14:paraId="7E258533" w14:textId="2576CDE6" w:rsidR="008B59F5" w:rsidRPr="008B59F5" w:rsidRDefault="008B59F5" w:rsidP="008B59F5">
            <w:pPr>
              <w:pStyle w:val="western"/>
              <w:spacing w:before="0" w:beforeAutospacing="0"/>
              <w:rPr>
                <w:color w:val="auto"/>
                <w:sz w:val="18"/>
                <w:szCs w:val="18"/>
              </w:rPr>
            </w:pPr>
            <w:r w:rsidRPr="008B59F5">
              <w:rPr>
                <w:sz w:val="18"/>
                <w:szCs w:val="18"/>
              </w:rPr>
              <w:t>URCONT GDL, S.A. DE C.V.</w:t>
            </w:r>
          </w:p>
        </w:tc>
        <w:tc>
          <w:tcPr>
            <w:tcW w:w="4160" w:type="dxa"/>
            <w:vAlign w:val="center"/>
          </w:tcPr>
          <w:p w14:paraId="0074041F" w14:textId="59C5CA05" w:rsidR="008B59F5" w:rsidRPr="008B59F5" w:rsidRDefault="008B59F5" w:rsidP="008B59F5">
            <w:pPr>
              <w:pStyle w:val="western"/>
              <w:spacing w:before="0" w:beforeAutospacing="0"/>
              <w:rPr>
                <w:color w:val="auto"/>
                <w:sz w:val="18"/>
                <w:szCs w:val="18"/>
              </w:rPr>
            </w:pPr>
            <w:r w:rsidRPr="008B59F5">
              <w:rPr>
                <w:sz w:val="18"/>
                <w:szCs w:val="18"/>
              </w:rPr>
              <w:t>Se desecha por información incompleta en documento PE-3</w:t>
            </w:r>
          </w:p>
        </w:tc>
      </w:tr>
      <w:tr w:rsidR="008B59F5" w:rsidRPr="00C329D4" w14:paraId="1AF75F91" w14:textId="77777777" w:rsidTr="00BD1B11">
        <w:trPr>
          <w:jc w:val="center"/>
        </w:trPr>
        <w:tc>
          <w:tcPr>
            <w:tcW w:w="666" w:type="dxa"/>
            <w:vAlign w:val="center"/>
          </w:tcPr>
          <w:p w14:paraId="7FA2D693" w14:textId="13E3F703" w:rsidR="008B59F5" w:rsidRPr="008B59F5" w:rsidRDefault="008B59F5" w:rsidP="008B59F5">
            <w:pPr>
              <w:pStyle w:val="western"/>
              <w:spacing w:before="0" w:beforeAutospacing="0"/>
              <w:rPr>
                <w:color w:val="auto"/>
                <w:sz w:val="18"/>
                <w:szCs w:val="18"/>
              </w:rPr>
            </w:pPr>
            <w:r w:rsidRPr="008B59F5">
              <w:rPr>
                <w:b/>
                <w:bCs/>
                <w:sz w:val="18"/>
                <w:szCs w:val="18"/>
              </w:rPr>
              <w:t>14</w:t>
            </w:r>
          </w:p>
        </w:tc>
        <w:tc>
          <w:tcPr>
            <w:tcW w:w="4002" w:type="dxa"/>
            <w:vAlign w:val="center"/>
          </w:tcPr>
          <w:p w14:paraId="250EBC9D" w14:textId="2B87F5B9" w:rsidR="008B59F5" w:rsidRPr="008B59F5" w:rsidRDefault="008B59F5" w:rsidP="008B59F5">
            <w:pPr>
              <w:pStyle w:val="western"/>
              <w:spacing w:before="0" w:beforeAutospacing="0"/>
              <w:rPr>
                <w:color w:val="auto"/>
                <w:sz w:val="18"/>
                <w:szCs w:val="18"/>
              </w:rPr>
            </w:pPr>
            <w:r w:rsidRPr="008B59F5">
              <w:rPr>
                <w:sz w:val="18"/>
                <w:szCs w:val="18"/>
              </w:rPr>
              <w:t>CONSTRUCTORA ESENCIA ARQUITECTONICA, S.A. DE C.V.</w:t>
            </w:r>
          </w:p>
        </w:tc>
        <w:tc>
          <w:tcPr>
            <w:tcW w:w="4160" w:type="dxa"/>
            <w:vAlign w:val="center"/>
          </w:tcPr>
          <w:p w14:paraId="4166AC93" w14:textId="19EA8690" w:rsidR="008B59F5" w:rsidRPr="008B59F5" w:rsidRDefault="008B59F5" w:rsidP="008B59F5">
            <w:pPr>
              <w:pStyle w:val="western"/>
              <w:spacing w:before="0" w:beforeAutospacing="0"/>
              <w:rPr>
                <w:color w:val="auto"/>
                <w:sz w:val="18"/>
                <w:szCs w:val="18"/>
              </w:rPr>
            </w:pPr>
            <w:r w:rsidRPr="008B59F5">
              <w:rPr>
                <w:sz w:val="18"/>
                <w:szCs w:val="18"/>
              </w:rPr>
              <w:t>Se desecha por error en documento PT-3</w:t>
            </w:r>
          </w:p>
        </w:tc>
      </w:tr>
      <w:tr w:rsidR="008B59F5" w:rsidRPr="00C329D4" w14:paraId="0F0574C2" w14:textId="77777777" w:rsidTr="00BD1B11">
        <w:trPr>
          <w:jc w:val="center"/>
        </w:trPr>
        <w:tc>
          <w:tcPr>
            <w:tcW w:w="666" w:type="dxa"/>
            <w:vAlign w:val="center"/>
          </w:tcPr>
          <w:p w14:paraId="1F1A0130" w14:textId="5538F94F" w:rsidR="008B59F5" w:rsidRPr="008B59F5" w:rsidRDefault="008B59F5" w:rsidP="008B59F5">
            <w:pPr>
              <w:pStyle w:val="western"/>
              <w:spacing w:before="0" w:beforeAutospacing="0"/>
              <w:rPr>
                <w:color w:val="auto"/>
                <w:sz w:val="18"/>
                <w:szCs w:val="18"/>
              </w:rPr>
            </w:pPr>
            <w:r w:rsidRPr="008B59F5">
              <w:rPr>
                <w:b/>
                <w:bCs/>
                <w:sz w:val="18"/>
                <w:szCs w:val="18"/>
              </w:rPr>
              <w:t>8</w:t>
            </w:r>
          </w:p>
        </w:tc>
        <w:tc>
          <w:tcPr>
            <w:tcW w:w="4002" w:type="dxa"/>
            <w:vAlign w:val="center"/>
          </w:tcPr>
          <w:p w14:paraId="43AC5B2A" w14:textId="05C131FB" w:rsidR="008B59F5" w:rsidRPr="008B59F5" w:rsidRDefault="008B59F5" w:rsidP="008B59F5">
            <w:pPr>
              <w:pStyle w:val="western"/>
              <w:spacing w:before="0" w:beforeAutospacing="0"/>
              <w:rPr>
                <w:color w:val="auto"/>
                <w:sz w:val="18"/>
                <w:szCs w:val="18"/>
              </w:rPr>
            </w:pPr>
            <w:r w:rsidRPr="008B59F5">
              <w:rPr>
                <w:sz w:val="18"/>
                <w:szCs w:val="18"/>
              </w:rPr>
              <w:t>CONSTRUARBA, S.A. DE C.V.</w:t>
            </w:r>
          </w:p>
        </w:tc>
        <w:tc>
          <w:tcPr>
            <w:tcW w:w="4160" w:type="dxa"/>
            <w:vAlign w:val="center"/>
          </w:tcPr>
          <w:p w14:paraId="46323419" w14:textId="5FA71B56" w:rsidR="008B59F5" w:rsidRPr="008B59F5" w:rsidRDefault="008B59F5" w:rsidP="008B59F5">
            <w:pPr>
              <w:pStyle w:val="western"/>
              <w:spacing w:before="0" w:beforeAutospacing="0"/>
              <w:rPr>
                <w:color w:val="auto"/>
                <w:sz w:val="18"/>
                <w:szCs w:val="18"/>
              </w:rPr>
            </w:pPr>
            <w:r w:rsidRPr="008B59F5">
              <w:rPr>
                <w:sz w:val="18"/>
                <w:szCs w:val="18"/>
              </w:rPr>
              <w:t>Se desecha por información incompleta en documento PE-3</w:t>
            </w:r>
          </w:p>
        </w:tc>
      </w:tr>
    </w:tbl>
    <w:p w14:paraId="37F6AB59" w14:textId="77777777" w:rsidR="00424C1D" w:rsidRDefault="00424C1D" w:rsidP="005C51AF">
      <w:pPr>
        <w:pStyle w:val="Prrafodelista"/>
        <w:ind w:left="0"/>
        <w:jc w:val="both"/>
        <w:rPr>
          <w:rFonts w:ascii="Arial" w:hAnsi="Arial" w:cs="Arial"/>
          <w:sz w:val="20"/>
          <w:szCs w:val="20"/>
          <w:lang w:val="es-MX"/>
        </w:rPr>
      </w:pPr>
    </w:p>
    <w:p w14:paraId="0C469F20" w14:textId="77777777" w:rsidR="008B59F5" w:rsidRDefault="008B59F5" w:rsidP="005C51AF">
      <w:pPr>
        <w:pStyle w:val="Prrafodelista"/>
        <w:ind w:left="0"/>
        <w:jc w:val="both"/>
        <w:rPr>
          <w:rFonts w:ascii="Arial" w:hAnsi="Arial" w:cs="Arial"/>
          <w:sz w:val="20"/>
          <w:szCs w:val="20"/>
          <w:lang w:val="es-MX"/>
        </w:rPr>
      </w:pPr>
    </w:p>
    <w:p w14:paraId="36008774" w14:textId="782C310B"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8B59F5" w:rsidRPr="008B59F5">
        <w:rPr>
          <w:rFonts w:ascii="Arial" w:hAnsi="Arial" w:cs="Arial"/>
          <w:b/>
          <w:bCs/>
          <w:sz w:val="20"/>
          <w:szCs w:val="20"/>
          <w:lang w:val="es-MX"/>
        </w:rPr>
        <w:t>DOPI-MUN-R33-PAV-LP-069-2025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8B59F5" w:rsidRPr="008B59F5">
        <w:rPr>
          <w:rFonts w:ascii="Arial" w:eastAsiaTheme="minorHAnsi" w:hAnsi="Arial" w:cs="Arial"/>
          <w:b/>
          <w:bCs/>
          <w:color w:val="000000"/>
          <w:sz w:val="20"/>
          <w:szCs w:val="20"/>
          <w:lang w:val="es-MX" w:eastAsia="en-US"/>
        </w:rPr>
        <w:t>Pavimentación de la calle Agua Marina, incluye: modernización de redes básicas de alcantarillado, conducción y distribución; infraestructura pluvial y canalización en zonas aledañas, más obras complementarias, colonia La Florida,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8B59F5">
        <w:rPr>
          <w:rFonts w:ascii="Arial" w:hAnsi="Arial" w:cs="Arial"/>
          <w:sz w:val="20"/>
          <w:szCs w:val="20"/>
          <w:lang w:val="es-MX"/>
        </w:rPr>
        <w:t>76</w:t>
      </w:r>
      <w:r w:rsidRPr="00266662">
        <w:rPr>
          <w:rFonts w:ascii="Arial" w:hAnsi="Arial" w:cs="Arial"/>
          <w:sz w:val="20"/>
          <w:szCs w:val="20"/>
          <w:lang w:val="es-MX"/>
        </w:rPr>
        <w:t xml:space="preserve"> (</w:t>
      </w:r>
      <w:r w:rsidR="008B59F5">
        <w:rPr>
          <w:rFonts w:ascii="Arial" w:hAnsi="Arial" w:cs="Arial"/>
          <w:sz w:val="20"/>
          <w:szCs w:val="20"/>
          <w:lang w:val="es-MX"/>
        </w:rPr>
        <w:t>setenta y seis</w:t>
      </w:r>
      <w:r w:rsidRPr="00266662">
        <w:rPr>
          <w:rFonts w:ascii="Arial" w:hAnsi="Arial" w:cs="Arial"/>
          <w:sz w:val="20"/>
          <w:szCs w:val="20"/>
          <w:lang w:val="es-MX"/>
        </w:rPr>
        <w:t xml:space="preserve">) empresas de las cuales </w:t>
      </w:r>
      <w:r w:rsidR="008B59F5">
        <w:rPr>
          <w:rFonts w:ascii="Arial" w:hAnsi="Arial" w:cs="Arial"/>
          <w:sz w:val="20"/>
          <w:szCs w:val="20"/>
          <w:lang w:val="es-MX"/>
        </w:rPr>
        <w:t>44</w:t>
      </w:r>
      <w:r w:rsidRPr="00266662">
        <w:rPr>
          <w:rFonts w:ascii="Arial" w:hAnsi="Arial" w:cs="Arial"/>
          <w:sz w:val="20"/>
          <w:szCs w:val="20"/>
          <w:lang w:val="es-MX"/>
        </w:rPr>
        <w:t xml:space="preserve"> (</w:t>
      </w:r>
      <w:r w:rsidR="008B59F5">
        <w:rPr>
          <w:rFonts w:ascii="Arial" w:hAnsi="Arial" w:cs="Arial"/>
          <w:sz w:val="20"/>
          <w:szCs w:val="20"/>
          <w:lang w:val="es-MX"/>
        </w:rPr>
        <w:t>cuarenta y 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D594F12" w14:textId="77777777" w:rsidR="00424C1D" w:rsidRDefault="00424C1D" w:rsidP="00424C1D">
      <w:pPr>
        <w:jc w:val="both"/>
        <w:rPr>
          <w:rFonts w:ascii="Arial" w:hAnsi="Arial" w:cs="Arial"/>
          <w:b/>
          <w:sz w:val="20"/>
          <w:szCs w:val="20"/>
          <w:lang w:val="es-MX"/>
        </w:rPr>
      </w:pPr>
    </w:p>
    <w:p w14:paraId="763B4EE3"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1728C7A"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08F42519" w14:textId="77777777" w:rsidTr="00BF2122">
        <w:trPr>
          <w:trHeight w:val="481"/>
          <w:jc w:val="center"/>
        </w:trPr>
        <w:tc>
          <w:tcPr>
            <w:tcW w:w="582" w:type="dxa"/>
            <w:tcBorders>
              <w:bottom w:val="single" w:sz="4" w:space="0" w:color="auto"/>
            </w:tcBorders>
            <w:shd w:val="clear" w:color="auto" w:fill="A6A6A6" w:themeFill="background1" w:themeFillShade="A6"/>
            <w:vAlign w:val="center"/>
            <w:hideMark/>
          </w:tcPr>
          <w:p w14:paraId="6283FA56"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7C27A329"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17AB47A5"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20E84036"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F2122" w:rsidRPr="008B2B19" w14:paraId="245C8AC3"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193FDC84" w14:textId="76A58623"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1FB82C7" w14:textId="4717D17E"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ALDSANBM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D4E96D" w14:textId="77CCB473"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4B0BF255" w14:textId="03338C47"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$14,705,959.96</w:t>
            </w:r>
          </w:p>
        </w:tc>
      </w:tr>
      <w:tr w:rsidR="00BF2122" w:rsidRPr="008B2B19" w14:paraId="101D44D1"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0D441330" w14:textId="6B9933DE"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A0E2B2" w14:textId="6F67AEB4"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ALQUIMIA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257A5D" w14:textId="77A62540"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2D4285D" w14:textId="3BEFFDD0"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$14,224,801.41</w:t>
            </w:r>
          </w:p>
        </w:tc>
      </w:tr>
      <w:tr w:rsidR="00BF2122" w:rsidRPr="008B2B19" w14:paraId="0EE63501"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4DE5AEE9" w14:textId="00E8EE41"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740831" w14:textId="0308F75A" w:rsidR="00BF2122" w:rsidRPr="00BF2122" w:rsidRDefault="00BF2122" w:rsidP="00BF2122">
            <w:pPr>
              <w:autoSpaceDE w:val="0"/>
              <w:autoSpaceDN w:val="0"/>
              <w:adjustRightInd w:val="0"/>
              <w:ind w:right="126"/>
              <w:rPr>
                <w:rFonts w:ascii="Arial" w:hAnsi="Arial" w:cs="Arial"/>
                <w:bCs/>
                <w:sz w:val="18"/>
                <w:szCs w:val="18"/>
                <w:lang w:val="pt-PT"/>
              </w:rPr>
            </w:pPr>
            <w:r w:rsidRPr="00BF2122">
              <w:rPr>
                <w:rFonts w:ascii="Arial" w:hAnsi="Arial" w:cs="Arial"/>
                <w:sz w:val="18"/>
                <w:szCs w:val="18"/>
              </w:rPr>
              <w:t>AQUANOVA INGENIERÍA AMBIENTAL,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6B410E" w14:textId="0A05F2F8"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AB764D" w14:textId="2146C6B5"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$12,885,090.28</w:t>
            </w:r>
          </w:p>
        </w:tc>
      </w:tr>
      <w:tr w:rsidR="00BF2122" w:rsidRPr="008B2B19" w14:paraId="6FECF190"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308C105A" w14:textId="3341D835" w:rsidR="00BF2122" w:rsidRPr="00BF2122" w:rsidRDefault="00BF2122" w:rsidP="00BF2122">
            <w:pPr>
              <w:jc w:val="center"/>
              <w:rPr>
                <w:rFonts w:ascii="Arial" w:hAnsi="Arial" w:cs="Arial"/>
                <w:b/>
                <w:bCs/>
                <w:sz w:val="18"/>
                <w:szCs w:val="18"/>
                <w:lang w:eastAsia="es-MX"/>
              </w:rPr>
            </w:pPr>
            <w:r w:rsidRPr="00BF2122">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5C0DE3" w14:textId="00102A72" w:rsidR="00BF2122" w:rsidRPr="00BF2122" w:rsidRDefault="00BF2122" w:rsidP="00BF2122">
            <w:pPr>
              <w:autoSpaceDE w:val="0"/>
              <w:autoSpaceDN w:val="0"/>
              <w:adjustRightInd w:val="0"/>
              <w:ind w:right="126"/>
              <w:rPr>
                <w:rFonts w:ascii="Arial" w:hAnsi="Arial" w:cs="Arial"/>
                <w:sz w:val="18"/>
                <w:szCs w:val="18"/>
                <w:lang w:val="pt-PT"/>
              </w:rPr>
            </w:pPr>
            <w:r w:rsidRPr="00BF2122">
              <w:rPr>
                <w:rFonts w:ascii="Arial" w:hAnsi="Arial" w:cs="Arial"/>
                <w:sz w:val="18"/>
                <w:szCs w:val="18"/>
              </w:rPr>
              <w:t>ARMAQOP,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8D71FD" w14:textId="07390BF1" w:rsidR="00BF2122" w:rsidRPr="00BF2122" w:rsidRDefault="00BF2122" w:rsidP="00BF2122">
            <w:pPr>
              <w:jc w:val="center"/>
              <w:rPr>
                <w:rFonts w:ascii="Arial" w:hAnsi="Arial" w:cs="Arial"/>
                <w:sz w:val="18"/>
                <w:szCs w:val="18"/>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5ADD6A" w14:textId="328BDCB1" w:rsidR="00BF2122" w:rsidRPr="00BF2122" w:rsidRDefault="00BF2122" w:rsidP="00BF2122">
            <w:pPr>
              <w:jc w:val="center"/>
              <w:rPr>
                <w:rFonts w:ascii="Arial" w:hAnsi="Arial" w:cs="Arial"/>
                <w:sz w:val="18"/>
                <w:szCs w:val="18"/>
              </w:rPr>
            </w:pPr>
            <w:r w:rsidRPr="00BF2122">
              <w:rPr>
                <w:rFonts w:ascii="Arial" w:hAnsi="Arial" w:cs="Arial"/>
                <w:sz w:val="18"/>
                <w:szCs w:val="18"/>
              </w:rPr>
              <w:t>$13,999,962.92</w:t>
            </w:r>
          </w:p>
        </w:tc>
      </w:tr>
      <w:tr w:rsidR="00BF2122" w:rsidRPr="008B2B19" w14:paraId="129F4F66"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6FFC1B25" w14:textId="3A9E4604"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5AA41C5" w14:textId="64F0D54D"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A9E89F" w14:textId="0633E09D"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4E1599" w14:textId="0F3CA142"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$14,197,655.60</w:t>
            </w:r>
          </w:p>
        </w:tc>
      </w:tr>
      <w:tr w:rsidR="00BF2122" w:rsidRPr="008B2B19" w14:paraId="1B9BA63E"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04B5B41B" w14:textId="240319A0"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9CB1E30" w14:textId="25FACEE4"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05201FD" w14:textId="21DFCA69"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2305A0" w14:textId="2164DFDC"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$14,822,190.63</w:t>
            </w:r>
          </w:p>
        </w:tc>
      </w:tr>
      <w:tr w:rsidR="00BF2122" w:rsidRPr="008B2B19" w14:paraId="5F458315"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3D454734" w14:textId="35ECB9DD"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5C975F3" w14:textId="55A31CF0"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BEBFDF" w14:textId="6D9A123B"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D3AA9F" w14:textId="4ABA429E"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$12,325,947.41</w:t>
            </w:r>
          </w:p>
        </w:tc>
      </w:tr>
      <w:tr w:rsidR="00BF2122" w:rsidRPr="008B2B19" w14:paraId="11C2299F"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08C29712" w14:textId="669A7180"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2A4A3C" w14:textId="4E012DFD"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6E9837" w14:textId="1E4E31BB"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D26D91" w14:textId="38D69F36"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$14,207,308.93</w:t>
            </w:r>
          </w:p>
        </w:tc>
      </w:tr>
      <w:tr w:rsidR="00BF2122" w:rsidRPr="008B2B19" w14:paraId="267F7126"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60C37959" w14:textId="1CA6B103"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133B33" w14:textId="41E18420"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CONSTRUCTORA Y EDIFICADORA ROMAC,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6AD2F4A2" w14:textId="039696C5"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FFD447" w14:textId="4322C08F"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$15,862,682.04</w:t>
            </w:r>
          </w:p>
        </w:tc>
      </w:tr>
      <w:tr w:rsidR="00BF2122" w:rsidRPr="008B2B19" w14:paraId="2E46E8DD"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022491FB" w14:textId="2742023F"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00EF1F" w14:textId="2A5CEBA0"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DOMMONT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E26728" w14:textId="49C83091"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E9C53C7" w14:textId="1FFC038B"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$13,768,313.28</w:t>
            </w:r>
          </w:p>
        </w:tc>
      </w:tr>
      <w:tr w:rsidR="00BF2122" w:rsidRPr="008B2B19" w14:paraId="4D349864"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71602B84" w14:textId="2220AF4F"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7260DD" w14:textId="5AF22BEF"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6BFAC624" w14:textId="178C5F8C"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E903457" w14:textId="7F3A2AAA"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$14,054,054.74</w:t>
            </w:r>
          </w:p>
        </w:tc>
      </w:tr>
      <w:tr w:rsidR="00BF2122" w:rsidRPr="008B2B19" w14:paraId="6E997A0F"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75C7034D" w14:textId="7583AD6C"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D68C0B" w14:textId="57A0F734" w:rsidR="00BF2122" w:rsidRPr="00BF2122" w:rsidRDefault="00BF2122" w:rsidP="00BF2122">
            <w:pPr>
              <w:autoSpaceDE w:val="0"/>
              <w:autoSpaceDN w:val="0"/>
              <w:adjustRightInd w:val="0"/>
              <w:ind w:right="126"/>
              <w:rPr>
                <w:rFonts w:ascii="Arial" w:hAnsi="Arial" w:cs="Arial"/>
                <w:bCs/>
                <w:sz w:val="18"/>
                <w:szCs w:val="18"/>
                <w:lang w:val="pt-PT"/>
              </w:rPr>
            </w:pPr>
            <w:r w:rsidRPr="00BF2122">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C77191" w14:textId="5538602E"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5C8CFB" w14:textId="6ECE99D4"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$12,932,781.14</w:t>
            </w:r>
          </w:p>
        </w:tc>
      </w:tr>
      <w:tr w:rsidR="00BF2122" w:rsidRPr="008B2B19" w14:paraId="29C4B405"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10EC7B7A" w14:textId="06F0410C"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B49ABB2" w14:textId="49FC138B"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GRAY PAVEMENT,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4CA43B" w14:textId="66869F73"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4539BB" w14:textId="559FE474"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$15,912,653.11</w:t>
            </w:r>
          </w:p>
        </w:tc>
      </w:tr>
      <w:tr w:rsidR="00BF2122" w:rsidRPr="008B2B19" w14:paraId="154EE815"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7A3AEBAB" w14:textId="720C22A2"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17006BE" w14:textId="5699A1A7"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BF782D" w14:textId="5EDB66CC"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71FEF6" w14:textId="220385DD"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$12,850,334.09</w:t>
            </w:r>
          </w:p>
        </w:tc>
      </w:tr>
      <w:tr w:rsidR="00BF2122" w:rsidRPr="008B2B19" w14:paraId="5AB1DDBC"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0F2A2767" w14:textId="7C333C62"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364F9E" w14:textId="54A07848"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GRUPO TAUBE DE MÉXICO,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9938E4" w14:textId="2B334596"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E284A29" w14:textId="690166C1"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$15,333,880.68</w:t>
            </w:r>
          </w:p>
        </w:tc>
      </w:tr>
      <w:tr w:rsidR="00BF2122" w:rsidRPr="008B2B19" w14:paraId="0F29E88F"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74946324" w14:textId="75CFDD17"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AC40DA" w14:textId="4261B989"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40F73D" w14:textId="3A17921D"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959A55E" w14:textId="354D381B"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$13,117,671.20</w:t>
            </w:r>
          </w:p>
        </w:tc>
      </w:tr>
      <w:tr w:rsidR="00BF2122" w:rsidRPr="008B2B19" w14:paraId="61AC50B9"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55CB6E85" w14:textId="6E6E27EA"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5BC379" w14:textId="12FE407C"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INCOMA CONSTRUCCIONES,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366ED05" w14:textId="3EFC8DEB"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E9FC097" w14:textId="79DD4509"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$14,220,439.89</w:t>
            </w:r>
          </w:p>
        </w:tc>
      </w:tr>
      <w:tr w:rsidR="00BF2122" w:rsidRPr="008B2B19" w14:paraId="0155DA4B"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2AA1AA51" w14:textId="38AE7437"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0FA87D" w14:textId="17AD24E5"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BF8CB1" w14:textId="686D2088"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852E81" w14:textId="3D85FC37"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$14,256,059.11</w:t>
            </w:r>
          </w:p>
        </w:tc>
      </w:tr>
      <w:tr w:rsidR="00BF2122" w:rsidRPr="008B2B19" w14:paraId="6CBBD4EB"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55A4110A" w14:textId="582998A7"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2E8367" w14:textId="4ED2343B"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lang w:val="pt-PT"/>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73D266" w14:textId="712A950C"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5B4D92" w14:textId="09A4D07E"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$13,099,723.62</w:t>
            </w:r>
          </w:p>
        </w:tc>
      </w:tr>
      <w:tr w:rsidR="00BF2122" w:rsidRPr="008B2B19" w14:paraId="6CE4B423"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7CE43760" w14:textId="12DF313E"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2D4F64" w14:textId="1770C53C" w:rsidR="00BF2122" w:rsidRPr="00BF2122" w:rsidRDefault="00BF2122" w:rsidP="00BF2122">
            <w:pPr>
              <w:autoSpaceDE w:val="0"/>
              <w:autoSpaceDN w:val="0"/>
              <w:adjustRightInd w:val="0"/>
              <w:ind w:right="126"/>
              <w:rPr>
                <w:rFonts w:ascii="Arial" w:hAnsi="Arial" w:cs="Arial"/>
                <w:bCs/>
                <w:sz w:val="18"/>
                <w:szCs w:val="18"/>
                <w:lang w:val="pt-PT"/>
              </w:rPr>
            </w:pPr>
            <w:r w:rsidRPr="00BF2122">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4B905D" w14:textId="5C4B3AA1"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EDFBE1" w14:textId="4D15164B"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$14,323,494.91</w:t>
            </w:r>
          </w:p>
        </w:tc>
      </w:tr>
      <w:tr w:rsidR="00BF2122" w:rsidRPr="008B2B19" w14:paraId="30D78B8D"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1CDF94E8" w14:textId="3D0512FD"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605B3A" w14:textId="06B6424A" w:rsidR="00BF2122" w:rsidRPr="00BF2122" w:rsidRDefault="00BF2122" w:rsidP="00BF2122">
            <w:pPr>
              <w:autoSpaceDE w:val="0"/>
              <w:autoSpaceDN w:val="0"/>
              <w:adjustRightInd w:val="0"/>
              <w:ind w:right="126"/>
              <w:rPr>
                <w:rFonts w:ascii="Arial" w:hAnsi="Arial" w:cs="Arial"/>
                <w:bCs/>
                <w:sz w:val="18"/>
                <w:szCs w:val="18"/>
                <w:lang w:val="pt-PT"/>
              </w:rPr>
            </w:pPr>
            <w:r w:rsidRPr="00BF2122">
              <w:rPr>
                <w:rFonts w:ascii="Arial" w:hAnsi="Arial" w:cs="Arial"/>
                <w:sz w:val="18"/>
                <w:szCs w:val="18"/>
              </w:rPr>
              <w:t>MTO DISEÑO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989CD5" w14:textId="1919C436"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C56C47" w14:textId="0C890F5B"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$14,173,214.31</w:t>
            </w:r>
          </w:p>
        </w:tc>
      </w:tr>
      <w:tr w:rsidR="00BF2122" w:rsidRPr="008B2B19" w14:paraId="64F5EEB3"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58117D0F" w14:textId="011ED155"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F78FD0" w14:textId="165150FF"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54FB2E" w14:textId="489CF312"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34B44E" w14:textId="4825D3DD"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$13,596,815.03</w:t>
            </w:r>
          </w:p>
        </w:tc>
      </w:tr>
      <w:tr w:rsidR="00BF2122" w:rsidRPr="008B2B19" w14:paraId="756BA040"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49D3309E" w14:textId="6E3DB108"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FCE8A0" w14:textId="4FBD6163"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OBRAS CIVILES ACUARIO,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752A0E" w14:textId="2F4DF8F2"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3DB0C17" w14:textId="5D54178E"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$14,250,598.94</w:t>
            </w:r>
          </w:p>
        </w:tc>
      </w:tr>
      <w:tr w:rsidR="00BF2122" w:rsidRPr="008B2B19" w14:paraId="2B2FAF36"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3CEFA58C" w14:textId="7E1892E6"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AEADB8" w14:textId="0FC88C7A"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4B5F15" w14:textId="1BC1CECF"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E8B9067" w14:textId="75278E4C"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$15,445,847.37</w:t>
            </w:r>
          </w:p>
        </w:tc>
      </w:tr>
      <w:tr w:rsidR="00BF2122" w:rsidRPr="008B2B19" w14:paraId="16DFE2B2"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5F6184C1" w14:textId="098AF52B"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64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2ECDA9" w14:textId="32EC3A54"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94954E" w14:textId="2B867BD6"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307AB3" w14:textId="614999FB"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$13,527,521.02</w:t>
            </w:r>
          </w:p>
        </w:tc>
      </w:tr>
      <w:tr w:rsidR="00BF2122" w:rsidRPr="008B2B19" w14:paraId="4C97ABB5"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26088CF3" w14:textId="5FA518D5"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65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14084A" w14:textId="5BB69DBC"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PROYECTOS Y SISTEMAS AVIFA,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8ED9B2" w14:textId="07CE26E4"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426133" w14:textId="0AB6BA65"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$13,922,355.94</w:t>
            </w:r>
          </w:p>
        </w:tc>
      </w:tr>
      <w:tr w:rsidR="00BF2122" w:rsidRPr="008B2B19" w14:paraId="4FD4D395"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71A311D9" w14:textId="1F1965B2"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67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F09C88" w14:textId="2C5F2F90"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ROMBA CONSTRUCCIONES Y PROYECTO,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B1DA10" w14:textId="5AB06F3E"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6074452" w14:textId="3DA885C0"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$13,875,878.53</w:t>
            </w:r>
          </w:p>
        </w:tc>
      </w:tr>
      <w:tr w:rsidR="00BF2122" w:rsidRPr="008B2B19" w14:paraId="3E9DB41C"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32C5D425" w14:textId="051FE3A1"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68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686130" w14:textId="336C58E7" w:rsidR="00BF2122" w:rsidRPr="00BF2122" w:rsidRDefault="00BF2122" w:rsidP="00BF2122">
            <w:pPr>
              <w:autoSpaceDE w:val="0"/>
              <w:autoSpaceDN w:val="0"/>
              <w:adjustRightInd w:val="0"/>
              <w:ind w:right="126"/>
              <w:rPr>
                <w:rFonts w:ascii="Arial" w:hAnsi="Arial" w:cs="Arial"/>
                <w:bCs/>
                <w:sz w:val="18"/>
                <w:szCs w:val="18"/>
                <w:lang w:val="pt-PT"/>
              </w:rPr>
            </w:pPr>
            <w:r w:rsidRPr="00BF2122">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654ECC" w14:textId="5E9B5F59"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8CB236" w14:textId="09A5B379"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$14,007,304.83</w:t>
            </w:r>
          </w:p>
        </w:tc>
      </w:tr>
      <w:tr w:rsidR="00BF2122" w:rsidRPr="008B2B19" w14:paraId="7D60C889"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43135EA1" w14:textId="34E2F024"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69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2212C4" w14:textId="01235DFD"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SKIP EDIFICACIONES,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36BF99" w14:textId="44D95C45"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E61149E" w14:textId="61B5A718"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$13,364,514.93</w:t>
            </w:r>
          </w:p>
        </w:tc>
      </w:tr>
      <w:tr w:rsidR="00BF2122" w:rsidRPr="008B2B19" w14:paraId="7DE6203F"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04FA397E" w14:textId="10D83BD5"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70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7C44DC" w14:textId="527C145F"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rPr>
              <w:t>T&amp;T SUPERVISIÓN, PROYECTOS Y CONSTUCCION,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6A543C" w14:textId="7D2670FA"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2E5100" w14:textId="46C91950"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$14,198,508.40</w:t>
            </w:r>
          </w:p>
        </w:tc>
      </w:tr>
      <w:tr w:rsidR="00BF2122" w:rsidRPr="008B2B19" w14:paraId="23FEF1A6"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00701A62" w14:textId="2BDCDA85" w:rsidR="00BF2122" w:rsidRPr="00BF2122" w:rsidRDefault="00BF2122" w:rsidP="00BF2122">
            <w:pPr>
              <w:jc w:val="center"/>
              <w:rPr>
                <w:rFonts w:ascii="Arial" w:hAnsi="Arial" w:cs="Arial"/>
                <w:b/>
                <w:sz w:val="18"/>
                <w:szCs w:val="18"/>
                <w:lang w:val="es-MX" w:eastAsia="es-MX"/>
              </w:rPr>
            </w:pPr>
            <w:r w:rsidRPr="00BF2122">
              <w:rPr>
                <w:rFonts w:ascii="Arial" w:hAnsi="Arial" w:cs="Arial"/>
                <w:b/>
                <w:bCs/>
                <w:sz w:val="18"/>
                <w:szCs w:val="18"/>
                <w:lang w:eastAsia="es-MX"/>
              </w:rPr>
              <w:t>71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7B0E110" w14:textId="52B7EC98" w:rsidR="00BF2122" w:rsidRPr="00BF2122" w:rsidRDefault="00BF2122" w:rsidP="00BF2122">
            <w:pPr>
              <w:autoSpaceDE w:val="0"/>
              <w:autoSpaceDN w:val="0"/>
              <w:adjustRightInd w:val="0"/>
              <w:ind w:right="126"/>
              <w:rPr>
                <w:rFonts w:ascii="Arial" w:hAnsi="Arial" w:cs="Arial"/>
                <w:bCs/>
                <w:sz w:val="18"/>
                <w:szCs w:val="18"/>
                <w:lang w:val="es-MX"/>
              </w:rPr>
            </w:pPr>
            <w:r w:rsidRPr="00BF2122">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B71D40" w14:textId="74FC599C"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E9D78D" w14:textId="1006A013" w:rsidR="00BF2122" w:rsidRPr="00BF2122" w:rsidRDefault="00BF2122" w:rsidP="00BF2122">
            <w:pPr>
              <w:jc w:val="center"/>
              <w:rPr>
                <w:rFonts w:ascii="Arial" w:hAnsi="Arial" w:cs="Arial"/>
                <w:bCs/>
                <w:sz w:val="18"/>
                <w:szCs w:val="18"/>
                <w:lang w:val="es-MX"/>
              </w:rPr>
            </w:pPr>
            <w:r w:rsidRPr="00BF2122">
              <w:rPr>
                <w:rFonts w:ascii="Arial" w:hAnsi="Arial" w:cs="Arial"/>
                <w:sz w:val="18"/>
                <w:szCs w:val="18"/>
              </w:rPr>
              <w:t>$13,697,635.55</w:t>
            </w:r>
          </w:p>
        </w:tc>
      </w:tr>
      <w:tr w:rsidR="00BF2122" w:rsidRPr="008B2B19" w14:paraId="21741D5D"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06893457" w14:textId="6937A9AE" w:rsidR="00BF2122" w:rsidRPr="00BF2122" w:rsidRDefault="00BF2122" w:rsidP="00BF2122">
            <w:pPr>
              <w:jc w:val="center"/>
              <w:rPr>
                <w:rFonts w:ascii="Arial" w:hAnsi="Arial" w:cs="Arial"/>
                <w:b/>
                <w:bCs/>
                <w:sz w:val="18"/>
                <w:szCs w:val="18"/>
                <w:lang w:eastAsia="es-MX"/>
              </w:rPr>
            </w:pPr>
            <w:r w:rsidRPr="00BF2122">
              <w:rPr>
                <w:rFonts w:ascii="Arial" w:hAnsi="Arial" w:cs="Arial"/>
                <w:b/>
                <w:bCs/>
                <w:sz w:val="18"/>
                <w:szCs w:val="18"/>
                <w:lang w:eastAsia="es-MX"/>
              </w:rPr>
              <w:t>72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8A9A893" w14:textId="17755B92" w:rsidR="00BF2122" w:rsidRPr="00BF2122" w:rsidRDefault="00BF2122" w:rsidP="00BF2122">
            <w:pPr>
              <w:autoSpaceDE w:val="0"/>
              <w:autoSpaceDN w:val="0"/>
              <w:adjustRightInd w:val="0"/>
              <w:ind w:right="126"/>
              <w:rPr>
                <w:rFonts w:ascii="Arial" w:hAnsi="Arial" w:cs="Arial"/>
                <w:sz w:val="18"/>
                <w:szCs w:val="18"/>
                <w:lang w:val="es-MX"/>
              </w:rPr>
            </w:pPr>
            <w:r w:rsidRPr="00BF2122">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B4E75D" w14:textId="0C469DF9" w:rsidR="00BF2122" w:rsidRPr="00BF2122" w:rsidRDefault="00BF2122" w:rsidP="00BF2122">
            <w:pPr>
              <w:jc w:val="center"/>
              <w:rPr>
                <w:rFonts w:ascii="Arial" w:hAnsi="Arial" w:cs="Arial"/>
                <w:sz w:val="18"/>
                <w:szCs w:val="18"/>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1CE46D" w14:textId="0C271A33" w:rsidR="00BF2122" w:rsidRPr="00BF2122" w:rsidRDefault="00BF2122" w:rsidP="00BF2122">
            <w:pPr>
              <w:jc w:val="center"/>
              <w:rPr>
                <w:rFonts w:ascii="Arial" w:hAnsi="Arial" w:cs="Arial"/>
                <w:sz w:val="18"/>
                <w:szCs w:val="18"/>
              </w:rPr>
            </w:pPr>
            <w:r w:rsidRPr="00BF2122">
              <w:rPr>
                <w:rFonts w:ascii="Arial" w:hAnsi="Arial" w:cs="Arial"/>
                <w:sz w:val="18"/>
                <w:szCs w:val="18"/>
              </w:rPr>
              <w:t>$13,451,538.30</w:t>
            </w:r>
          </w:p>
        </w:tc>
      </w:tr>
      <w:tr w:rsidR="00BF2122" w:rsidRPr="008B2B19" w14:paraId="16E63B37"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7E97449C" w14:textId="5324C79B" w:rsidR="00BF2122" w:rsidRPr="00BF2122" w:rsidRDefault="00BF2122" w:rsidP="00BF2122">
            <w:pPr>
              <w:jc w:val="center"/>
              <w:rPr>
                <w:rFonts w:ascii="Arial" w:hAnsi="Arial" w:cs="Arial"/>
                <w:b/>
                <w:bCs/>
                <w:sz w:val="18"/>
                <w:szCs w:val="18"/>
                <w:lang w:eastAsia="es-MX"/>
              </w:rPr>
            </w:pPr>
            <w:r w:rsidRPr="00BF2122">
              <w:rPr>
                <w:rFonts w:ascii="Arial" w:hAnsi="Arial" w:cs="Arial"/>
                <w:b/>
                <w:bCs/>
                <w:sz w:val="18"/>
                <w:szCs w:val="18"/>
                <w:lang w:eastAsia="es-MX"/>
              </w:rPr>
              <w:t>73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300DFC" w14:textId="450A5E2C" w:rsidR="00BF2122" w:rsidRPr="00BF2122" w:rsidRDefault="00BF2122" w:rsidP="00BF2122">
            <w:pPr>
              <w:autoSpaceDE w:val="0"/>
              <w:autoSpaceDN w:val="0"/>
              <w:adjustRightInd w:val="0"/>
              <w:ind w:right="126"/>
              <w:rPr>
                <w:rFonts w:ascii="Arial" w:hAnsi="Arial" w:cs="Arial"/>
                <w:sz w:val="18"/>
                <w:szCs w:val="18"/>
                <w:lang w:val="es-MX"/>
              </w:rPr>
            </w:pPr>
            <w:r w:rsidRPr="00BF2122">
              <w:rPr>
                <w:rFonts w:ascii="Arial" w:hAnsi="Arial" w:cs="Arial"/>
                <w:sz w:val="18"/>
                <w:szCs w:val="18"/>
              </w:rPr>
              <w:t>URCONT GDL,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953305" w14:textId="39CBA829" w:rsidR="00BF2122" w:rsidRPr="00BF2122" w:rsidRDefault="00BF2122" w:rsidP="00BF2122">
            <w:pPr>
              <w:jc w:val="center"/>
              <w:rPr>
                <w:rFonts w:ascii="Arial" w:hAnsi="Arial" w:cs="Arial"/>
                <w:sz w:val="18"/>
                <w:szCs w:val="18"/>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D322AE" w14:textId="54FEEF21" w:rsidR="00BF2122" w:rsidRPr="00BF2122" w:rsidRDefault="00BF2122" w:rsidP="00BF2122">
            <w:pPr>
              <w:jc w:val="center"/>
              <w:rPr>
                <w:rFonts w:ascii="Arial" w:hAnsi="Arial" w:cs="Arial"/>
                <w:sz w:val="18"/>
                <w:szCs w:val="18"/>
              </w:rPr>
            </w:pPr>
            <w:r w:rsidRPr="00BF2122">
              <w:rPr>
                <w:rFonts w:ascii="Arial" w:hAnsi="Arial" w:cs="Arial"/>
                <w:sz w:val="18"/>
                <w:szCs w:val="18"/>
              </w:rPr>
              <w:t>$15,713,409.86</w:t>
            </w:r>
          </w:p>
        </w:tc>
      </w:tr>
      <w:tr w:rsidR="00BF2122" w:rsidRPr="008B2B19" w14:paraId="1571FCD3"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197A63D5" w14:textId="5328B4B5" w:rsidR="00BF2122" w:rsidRPr="00BF2122" w:rsidRDefault="00BF2122" w:rsidP="00BF2122">
            <w:pPr>
              <w:jc w:val="center"/>
              <w:rPr>
                <w:rFonts w:ascii="Arial" w:hAnsi="Arial" w:cs="Arial"/>
                <w:b/>
                <w:bCs/>
                <w:sz w:val="18"/>
                <w:szCs w:val="18"/>
                <w:lang w:eastAsia="es-MX"/>
              </w:rPr>
            </w:pPr>
            <w:r w:rsidRPr="00BF2122">
              <w:rPr>
                <w:rFonts w:ascii="Arial" w:hAnsi="Arial" w:cs="Arial"/>
                <w:b/>
                <w:bCs/>
                <w:sz w:val="18"/>
                <w:szCs w:val="18"/>
                <w:lang w:eastAsia="es-MX"/>
              </w:rPr>
              <w:t>74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54945C" w14:textId="5BA956EC" w:rsidR="00BF2122" w:rsidRPr="00BF2122" w:rsidRDefault="00BF2122" w:rsidP="00BF2122">
            <w:pPr>
              <w:autoSpaceDE w:val="0"/>
              <w:autoSpaceDN w:val="0"/>
              <w:adjustRightInd w:val="0"/>
              <w:ind w:right="126"/>
              <w:rPr>
                <w:rFonts w:ascii="Arial" w:hAnsi="Arial" w:cs="Arial"/>
                <w:sz w:val="18"/>
                <w:szCs w:val="18"/>
                <w:lang w:val="es-MX"/>
              </w:rPr>
            </w:pPr>
            <w:r w:rsidRPr="00BF2122">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CC46D1" w14:textId="0A788D67" w:rsidR="00BF2122" w:rsidRPr="00BF2122" w:rsidRDefault="00BF2122" w:rsidP="00BF2122">
            <w:pPr>
              <w:jc w:val="center"/>
              <w:rPr>
                <w:rFonts w:ascii="Arial" w:hAnsi="Arial" w:cs="Arial"/>
                <w:sz w:val="18"/>
                <w:szCs w:val="18"/>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C59F04" w14:textId="4DD570F3" w:rsidR="00BF2122" w:rsidRPr="00BF2122" w:rsidRDefault="00BF2122" w:rsidP="00BF2122">
            <w:pPr>
              <w:jc w:val="center"/>
              <w:rPr>
                <w:rFonts w:ascii="Arial" w:hAnsi="Arial" w:cs="Arial"/>
                <w:sz w:val="18"/>
                <w:szCs w:val="18"/>
              </w:rPr>
            </w:pPr>
            <w:r w:rsidRPr="00BF2122">
              <w:rPr>
                <w:rFonts w:ascii="Arial" w:hAnsi="Arial" w:cs="Arial"/>
                <w:sz w:val="18"/>
                <w:szCs w:val="18"/>
              </w:rPr>
              <w:t>$13,432,287.48</w:t>
            </w:r>
          </w:p>
        </w:tc>
      </w:tr>
      <w:tr w:rsidR="00BF2122" w:rsidRPr="008B2B19" w14:paraId="14130573"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50FCF01D" w14:textId="105AED87" w:rsidR="00BF2122" w:rsidRPr="00BF2122" w:rsidRDefault="00BF2122" w:rsidP="00BF2122">
            <w:pPr>
              <w:jc w:val="center"/>
              <w:rPr>
                <w:rFonts w:ascii="Arial" w:hAnsi="Arial" w:cs="Arial"/>
                <w:b/>
                <w:bCs/>
                <w:sz w:val="18"/>
                <w:szCs w:val="18"/>
                <w:lang w:eastAsia="es-MX"/>
              </w:rPr>
            </w:pPr>
            <w:r w:rsidRPr="00BF2122">
              <w:rPr>
                <w:rFonts w:ascii="Arial" w:hAnsi="Arial" w:cs="Arial"/>
                <w:b/>
                <w:bCs/>
                <w:sz w:val="18"/>
                <w:szCs w:val="18"/>
                <w:lang w:eastAsia="es-MX"/>
              </w:rPr>
              <w:t>75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9461A1" w14:textId="0B56FFF4" w:rsidR="00BF2122" w:rsidRPr="00BF2122" w:rsidRDefault="00BF2122" w:rsidP="00BF2122">
            <w:pPr>
              <w:autoSpaceDE w:val="0"/>
              <w:autoSpaceDN w:val="0"/>
              <w:adjustRightInd w:val="0"/>
              <w:ind w:right="126"/>
              <w:rPr>
                <w:rFonts w:ascii="Arial" w:hAnsi="Arial" w:cs="Arial"/>
                <w:sz w:val="18"/>
                <w:szCs w:val="18"/>
                <w:lang w:val="es-MX"/>
              </w:rPr>
            </w:pPr>
            <w:r w:rsidRPr="00BF2122">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720FD7" w14:textId="23A5F80D" w:rsidR="00BF2122" w:rsidRPr="00BF2122" w:rsidRDefault="00BF2122" w:rsidP="00BF2122">
            <w:pPr>
              <w:jc w:val="center"/>
              <w:rPr>
                <w:rFonts w:ascii="Arial" w:hAnsi="Arial" w:cs="Arial"/>
                <w:sz w:val="18"/>
                <w:szCs w:val="18"/>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FD68757" w14:textId="3129DE58" w:rsidR="00BF2122" w:rsidRPr="00BF2122" w:rsidRDefault="00BF2122" w:rsidP="00BF2122">
            <w:pPr>
              <w:jc w:val="center"/>
              <w:rPr>
                <w:rFonts w:ascii="Arial" w:hAnsi="Arial" w:cs="Arial"/>
                <w:sz w:val="18"/>
                <w:szCs w:val="18"/>
              </w:rPr>
            </w:pPr>
            <w:r w:rsidRPr="00BF2122">
              <w:rPr>
                <w:rFonts w:ascii="Arial" w:hAnsi="Arial" w:cs="Arial"/>
                <w:sz w:val="18"/>
                <w:szCs w:val="18"/>
              </w:rPr>
              <w:t>$13,163,229.16</w:t>
            </w:r>
          </w:p>
        </w:tc>
      </w:tr>
      <w:tr w:rsidR="00BF2122" w:rsidRPr="008B2B19" w14:paraId="3D61376E" w14:textId="77777777" w:rsidTr="00BF2122">
        <w:trPr>
          <w:trHeight w:val="315"/>
          <w:jc w:val="center"/>
        </w:trPr>
        <w:tc>
          <w:tcPr>
            <w:tcW w:w="582" w:type="dxa"/>
            <w:tcBorders>
              <w:top w:val="single" w:sz="4" w:space="0" w:color="auto"/>
              <w:bottom w:val="single" w:sz="4" w:space="0" w:color="auto"/>
              <w:right w:val="single" w:sz="4" w:space="0" w:color="auto"/>
            </w:tcBorders>
            <w:vAlign w:val="center"/>
          </w:tcPr>
          <w:p w14:paraId="38C4D589" w14:textId="2E43A4B8" w:rsidR="00BF2122" w:rsidRPr="00BF2122" w:rsidRDefault="00BF2122" w:rsidP="00BF2122">
            <w:pPr>
              <w:jc w:val="center"/>
              <w:rPr>
                <w:rFonts w:ascii="Arial" w:hAnsi="Arial" w:cs="Arial"/>
                <w:b/>
                <w:bCs/>
                <w:sz w:val="18"/>
                <w:szCs w:val="18"/>
                <w:lang w:eastAsia="es-MX"/>
              </w:rPr>
            </w:pPr>
            <w:r w:rsidRPr="00BF2122">
              <w:rPr>
                <w:rFonts w:ascii="Arial" w:hAnsi="Arial" w:cs="Arial"/>
                <w:b/>
                <w:bCs/>
                <w:sz w:val="18"/>
                <w:szCs w:val="18"/>
                <w:lang w:eastAsia="es-MX"/>
              </w:rPr>
              <w:t>76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240AA8E" w14:textId="7412FD02" w:rsidR="00BF2122" w:rsidRPr="00BF2122" w:rsidRDefault="00BF2122" w:rsidP="00BF2122">
            <w:pPr>
              <w:autoSpaceDE w:val="0"/>
              <w:autoSpaceDN w:val="0"/>
              <w:adjustRightInd w:val="0"/>
              <w:ind w:right="126"/>
              <w:rPr>
                <w:rFonts w:ascii="Arial" w:hAnsi="Arial" w:cs="Arial"/>
                <w:sz w:val="18"/>
                <w:szCs w:val="18"/>
                <w:lang w:val="es-MX"/>
              </w:rPr>
            </w:pPr>
            <w:r w:rsidRPr="00BF2122">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DBF5DC" w14:textId="17813196" w:rsidR="00BF2122" w:rsidRPr="00BF2122" w:rsidRDefault="00BF2122" w:rsidP="00BF2122">
            <w:pPr>
              <w:jc w:val="center"/>
              <w:rPr>
                <w:rFonts w:ascii="Arial" w:hAnsi="Arial" w:cs="Arial"/>
                <w:sz w:val="18"/>
                <w:szCs w:val="18"/>
              </w:rPr>
            </w:pPr>
            <w:r w:rsidRPr="00BF212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73BE88" w14:textId="525804B5" w:rsidR="00BF2122" w:rsidRPr="00BF2122" w:rsidRDefault="00BF2122" w:rsidP="00BF2122">
            <w:pPr>
              <w:jc w:val="center"/>
              <w:rPr>
                <w:rFonts w:ascii="Arial" w:hAnsi="Arial" w:cs="Arial"/>
                <w:sz w:val="18"/>
                <w:szCs w:val="18"/>
              </w:rPr>
            </w:pPr>
            <w:r w:rsidRPr="00BF2122">
              <w:rPr>
                <w:rFonts w:ascii="Arial" w:hAnsi="Arial" w:cs="Arial"/>
                <w:sz w:val="18"/>
                <w:szCs w:val="18"/>
              </w:rPr>
              <w:t>$14,200,304.37</w:t>
            </w:r>
          </w:p>
        </w:tc>
      </w:tr>
    </w:tbl>
    <w:p w14:paraId="7FF23055" w14:textId="77777777" w:rsidR="00BF2122" w:rsidRDefault="00BF2122" w:rsidP="00424C1D">
      <w:pPr>
        <w:jc w:val="both"/>
        <w:rPr>
          <w:rFonts w:ascii="Arial" w:hAnsi="Arial" w:cs="Arial"/>
          <w:b/>
          <w:bCs/>
          <w:sz w:val="20"/>
          <w:szCs w:val="20"/>
        </w:rPr>
      </w:pPr>
    </w:p>
    <w:p w14:paraId="5059E83A" w14:textId="14BBB3EC"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242ED60F"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416D936B" w14:textId="77777777" w:rsidTr="00BD1B11">
        <w:trPr>
          <w:jc w:val="center"/>
        </w:trPr>
        <w:tc>
          <w:tcPr>
            <w:tcW w:w="666" w:type="dxa"/>
            <w:shd w:val="clear" w:color="auto" w:fill="BFBFBF" w:themeFill="background1" w:themeFillShade="BF"/>
            <w:vAlign w:val="center"/>
          </w:tcPr>
          <w:p w14:paraId="33D6C0E3"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50B28A39"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6C6D8AAA"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BF2122" w:rsidRPr="00C329D4" w14:paraId="3DFD04AC" w14:textId="77777777" w:rsidTr="00BD1B11">
        <w:trPr>
          <w:jc w:val="center"/>
        </w:trPr>
        <w:tc>
          <w:tcPr>
            <w:tcW w:w="666" w:type="dxa"/>
            <w:vAlign w:val="center"/>
          </w:tcPr>
          <w:p w14:paraId="23BD4CDC" w14:textId="19B8A62B" w:rsidR="00BF2122" w:rsidRPr="00BF2122" w:rsidRDefault="00BF2122" w:rsidP="00BF2122">
            <w:pPr>
              <w:pStyle w:val="western"/>
              <w:spacing w:before="0" w:beforeAutospacing="0"/>
              <w:rPr>
                <w:color w:val="auto"/>
                <w:sz w:val="18"/>
                <w:szCs w:val="18"/>
              </w:rPr>
            </w:pPr>
            <w:r w:rsidRPr="00BF2122">
              <w:rPr>
                <w:b/>
                <w:bCs/>
                <w:color w:val="auto"/>
                <w:sz w:val="18"/>
                <w:szCs w:val="18"/>
              </w:rPr>
              <w:t>7</w:t>
            </w:r>
          </w:p>
        </w:tc>
        <w:tc>
          <w:tcPr>
            <w:tcW w:w="4002" w:type="dxa"/>
            <w:vAlign w:val="center"/>
          </w:tcPr>
          <w:p w14:paraId="303A575C" w14:textId="5BCB9018" w:rsidR="00BF2122" w:rsidRPr="00BF2122" w:rsidRDefault="00BF2122" w:rsidP="00BF2122">
            <w:pPr>
              <w:pStyle w:val="western"/>
              <w:spacing w:before="0" w:beforeAutospacing="0"/>
              <w:rPr>
                <w:color w:val="auto"/>
                <w:sz w:val="18"/>
                <w:szCs w:val="18"/>
              </w:rPr>
            </w:pPr>
            <w:r w:rsidRPr="00BF2122">
              <w:rPr>
                <w:color w:val="auto"/>
                <w:sz w:val="18"/>
                <w:szCs w:val="18"/>
              </w:rPr>
              <w:t>ARACELI MARCELA DÍAZ COVARRUBIAS</w:t>
            </w:r>
          </w:p>
        </w:tc>
        <w:tc>
          <w:tcPr>
            <w:tcW w:w="4160" w:type="dxa"/>
            <w:vAlign w:val="center"/>
          </w:tcPr>
          <w:p w14:paraId="49362A2E" w14:textId="2B63C5B5" w:rsidR="00BF2122" w:rsidRPr="00BF2122" w:rsidRDefault="00BF2122" w:rsidP="00BF2122">
            <w:pPr>
              <w:pStyle w:val="western"/>
              <w:spacing w:before="0" w:beforeAutospacing="0"/>
              <w:rPr>
                <w:color w:val="auto"/>
                <w:sz w:val="18"/>
                <w:szCs w:val="18"/>
              </w:rPr>
            </w:pPr>
            <w:r w:rsidRPr="00BF2122">
              <w:rPr>
                <w:color w:val="auto"/>
                <w:sz w:val="18"/>
                <w:szCs w:val="18"/>
              </w:rPr>
              <w:t>Se desecha por no presentar el documento PE-02</w:t>
            </w:r>
          </w:p>
        </w:tc>
      </w:tr>
      <w:tr w:rsidR="00BF2122" w:rsidRPr="00C329D4" w14:paraId="03C8C21C" w14:textId="77777777" w:rsidTr="00BD1B11">
        <w:trPr>
          <w:jc w:val="center"/>
        </w:trPr>
        <w:tc>
          <w:tcPr>
            <w:tcW w:w="666" w:type="dxa"/>
            <w:vAlign w:val="center"/>
          </w:tcPr>
          <w:p w14:paraId="2EA90BC8" w14:textId="2DA47431" w:rsidR="00BF2122" w:rsidRPr="00BF2122" w:rsidRDefault="00BF2122" w:rsidP="00BF2122">
            <w:pPr>
              <w:pStyle w:val="western"/>
              <w:spacing w:before="0" w:beforeAutospacing="0"/>
              <w:rPr>
                <w:color w:val="auto"/>
                <w:sz w:val="18"/>
                <w:szCs w:val="18"/>
              </w:rPr>
            </w:pPr>
            <w:r w:rsidRPr="00BF2122">
              <w:rPr>
                <w:b/>
                <w:bCs/>
                <w:color w:val="auto"/>
                <w:sz w:val="18"/>
                <w:szCs w:val="18"/>
              </w:rPr>
              <w:t>15</w:t>
            </w:r>
          </w:p>
        </w:tc>
        <w:tc>
          <w:tcPr>
            <w:tcW w:w="4002" w:type="dxa"/>
            <w:vAlign w:val="center"/>
          </w:tcPr>
          <w:p w14:paraId="2635D492" w14:textId="190A4190" w:rsidR="00BF2122" w:rsidRPr="00BF2122" w:rsidRDefault="00BF2122" w:rsidP="00BF2122">
            <w:pPr>
              <w:pStyle w:val="western"/>
              <w:spacing w:before="0" w:beforeAutospacing="0"/>
              <w:rPr>
                <w:color w:val="auto"/>
                <w:sz w:val="18"/>
                <w:szCs w:val="18"/>
              </w:rPr>
            </w:pPr>
            <w:r w:rsidRPr="00BF2122">
              <w:rPr>
                <w:color w:val="auto"/>
                <w:sz w:val="18"/>
                <w:szCs w:val="18"/>
              </w:rPr>
              <w:t>CONSTRUCCIÓN, DESARROLLO Y PROYECTOS JMR, S.A. DE C.V.</w:t>
            </w:r>
          </w:p>
        </w:tc>
        <w:tc>
          <w:tcPr>
            <w:tcW w:w="4160" w:type="dxa"/>
            <w:vAlign w:val="center"/>
          </w:tcPr>
          <w:p w14:paraId="7A28A181" w14:textId="3981E8E9" w:rsidR="00BF2122" w:rsidRPr="00BF2122" w:rsidRDefault="00BF2122" w:rsidP="00BF2122">
            <w:pPr>
              <w:pStyle w:val="western"/>
              <w:spacing w:before="0" w:beforeAutospacing="0"/>
              <w:rPr>
                <w:color w:val="auto"/>
                <w:sz w:val="18"/>
                <w:szCs w:val="18"/>
              </w:rPr>
            </w:pPr>
            <w:r w:rsidRPr="00BF2122">
              <w:rPr>
                <w:color w:val="auto"/>
                <w:sz w:val="18"/>
                <w:szCs w:val="18"/>
              </w:rPr>
              <w:t>Se desecha por no presentar el documento PT-02</w:t>
            </w:r>
          </w:p>
        </w:tc>
      </w:tr>
      <w:tr w:rsidR="00BF2122" w:rsidRPr="00C329D4" w14:paraId="69321462" w14:textId="77777777" w:rsidTr="00BD1B11">
        <w:trPr>
          <w:jc w:val="center"/>
        </w:trPr>
        <w:tc>
          <w:tcPr>
            <w:tcW w:w="666" w:type="dxa"/>
            <w:vAlign w:val="center"/>
          </w:tcPr>
          <w:p w14:paraId="47CB638B" w14:textId="47D103F1" w:rsidR="00BF2122" w:rsidRPr="00BF2122" w:rsidRDefault="00BF2122" w:rsidP="00BF2122">
            <w:pPr>
              <w:pStyle w:val="western"/>
              <w:spacing w:before="0" w:beforeAutospacing="0"/>
              <w:rPr>
                <w:color w:val="auto"/>
                <w:sz w:val="18"/>
                <w:szCs w:val="18"/>
              </w:rPr>
            </w:pPr>
            <w:r w:rsidRPr="00BF2122">
              <w:rPr>
                <w:b/>
                <w:bCs/>
                <w:color w:val="auto"/>
                <w:sz w:val="18"/>
                <w:szCs w:val="18"/>
              </w:rPr>
              <w:t>18</w:t>
            </w:r>
          </w:p>
        </w:tc>
        <w:tc>
          <w:tcPr>
            <w:tcW w:w="4002" w:type="dxa"/>
            <w:vAlign w:val="center"/>
          </w:tcPr>
          <w:p w14:paraId="60B6AE40" w14:textId="38911176" w:rsidR="00BF2122" w:rsidRPr="00BF2122" w:rsidRDefault="00BF2122" w:rsidP="00BF2122">
            <w:pPr>
              <w:pStyle w:val="western"/>
              <w:spacing w:before="0" w:beforeAutospacing="0"/>
              <w:rPr>
                <w:color w:val="auto"/>
                <w:sz w:val="18"/>
                <w:szCs w:val="18"/>
              </w:rPr>
            </w:pPr>
            <w:r w:rsidRPr="00BF2122">
              <w:rPr>
                <w:color w:val="auto"/>
                <w:sz w:val="18"/>
                <w:szCs w:val="18"/>
              </w:rPr>
              <w:t>CONSTRUCTORA DALUY, S.A. DE C.V.</w:t>
            </w:r>
          </w:p>
        </w:tc>
        <w:tc>
          <w:tcPr>
            <w:tcW w:w="4160" w:type="dxa"/>
            <w:vAlign w:val="center"/>
          </w:tcPr>
          <w:p w14:paraId="5B47B686" w14:textId="3057BEB3" w:rsidR="00BF2122" w:rsidRPr="00BF2122" w:rsidRDefault="00BF2122" w:rsidP="00BF2122">
            <w:pPr>
              <w:pStyle w:val="western"/>
              <w:spacing w:before="0" w:beforeAutospacing="0"/>
              <w:rPr>
                <w:color w:val="auto"/>
                <w:sz w:val="18"/>
                <w:szCs w:val="18"/>
              </w:rPr>
            </w:pPr>
            <w:r w:rsidRPr="00BF2122">
              <w:rPr>
                <w:color w:val="auto"/>
                <w:sz w:val="18"/>
                <w:szCs w:val="18"/>
              </w:rPr>
              <w:t>Se desecha por error en PT-03</w:t>
            </w:r>
          </w:p>
        </w:tc>
      </w:tr>
      <w:tr w:rsidR="00BF2122" w:rsidRPr="00C329D4" w14:paraId="28526007" w14:textId="77777777" w:rsidTr="00BD1B11">
        <w:trPr>
          <w:jc w:val="center"/>
        </w:trPr>
        <w:tc>
          <w:tcPr>
            <w:tcW w:w="666" w:type="dxa"/>
            <w:vAlign w:val="center"/>
          </w:tcPr>
          <w:p w14:paraId="4144EE69" w14:textId="313BA2E8" w:rsidR="00BF2122" w:rsidRPr="00BF2122" w:rsidRDefault="00BF2122" w:rsidP="00BF2122">
            <w:pPr>
              <w:pStyle w:val="western"/>
              <w:spacing w:before="0" w:beforeAutospacing="0"/>
              <w:rPr>
                <w:color w:val="auto"/>
                <w:sz w:val="18"/>
                <w:szCs w:val="18"/>
              </w:rPr>
            </w:pPr>
            <w:r w:rsidRPr="00BF2122">
              <w:rPr>
                <w:b/>
                <w:bCs/>
                <w:color w:val="auto"/>
                <w:sz w:val="18"/>
                <w:szCs w:val="18"/>
              </w:rPr>
              <w:t>34</w:t>
            </w:r>
          </w:p>
        </w:tc>
        <w:tc>
          <w:tcPr>
            <w:tcW w:w="4002" w:type="dxa"/>
            <w:vAlign w:val="center"/>
          </w:tcPr>
          <w:p w14:paraId="0C7B00D3" w14:textId="57E57BDE" w:rsidR="00BF2122" w:rsidRPr="00BF2122" w:rsidRDefault="00BF2122" w:rsidP="00BF2122">
            <w:pPr>
              <w:pStyle w:val="western"/>
              <w:spacing w:before="0" w:beforeAutospacing="0"/>
              <w:rPr>
                <w:color w:val="auto"/>
                <w:sz w:val="18"/>
                <w:szCs w:val="18"/>
              </w:rPr>
            </w:pPr>
            <w:r w:rsidRPr="00BF2122">
              <w:rPr>
                <w:color w:val="auto"/>
                <w:sz w:val="18"/>
                <w:szCs w:val="18"/>
              </w:rPr>
              <w:t>EXCAVACIONES Y OBRA HIDRÁULICA SEGURA, S.A. DE C.V.</w:t>
            </w:r>
          </w:p>
        </w:tc>
        <w:tc>
          <w:tcPr>
            <w:tcW w:w="4160" w:type="dxa"/>
            <w:vAlign w:val="center"/>
          </w:tcPr>
          <w:p w14:paraId="65DB477C" w14:textId="19CDC878" w:rsidR="00BF2122" w:rsidRPr="00BF2122" w:rsidRDefault="00BF2122" w:rsidP="00BF2122">
            <w:pPr>
              <w:pStyle w:val="western"/>
              <w:spacing w:before="0" w:beforeAutospacing="0"/>
              <w:rPr>
                <w:color w:val="auto"/>
                <w:sz w:val="18"/>
                <w:szCs w:val="18"/>
              </w:rPr>
            </w:pPr>
            <w:r w:rsidRPr="00BF2122">
              <w:rPr>
                <w:color w:val="auto"/>
                <w:sz w:val="18"/>
                <w:szCs w:val="18"/>
              </w:rPr>
              <w:t>Se desecha por no presentar el PT-01</w:t>
            </w:r>
          </w:p>
        </w:tc>
      </w:tr>
      <w:tr w:rsidR="00BF2122" w:rsidRPr="00C329D4" w14:paraId="4471DC95" w14:textId="77777777" w:rsidTr="00BD1B11">
        <w:trPr>
          <w:jc w:val="center"/>
        </w:trPr>
        <w:tc>
          <w:tcPr>
            <w:tcW w:w="666" w:type="dxa"/>
            <w:vAlign w:val="center"/>
          </w:tcPr>
          <w:p w14:paraId="7B3AA94E" w14:textId="06906EC0" w:rsidR="00BF2122" w:rsidRPr="00BF2122" w:rsidRDefault="00BF2122" w:rsidP="00BF2122">
            <w:pPr>
              <w:pStyle w:val="western"/>
              <w:spacing w:before="0" w:beforeAutospacing="0"/>
              <w:rPr>
                <w:color w:val="auto"/>
                <w:sz w:val="18"/>
                <w:szCs w:val="18"/>
              </w:rPr>
            </w:pPr>
            <w:r w:rsidRPr="00BF2122">
              <w:rPr>
                <w:b/>
                <w:bCs/>
                <w:color w:val="auto"/>
                <w:sz w:val="18"/>
                <w:szCs w:val="18"/>
                <w:lang w:val="pt-PT"/>
              </w:rPr>
              <w:t>40</w:t>
            </w:r>
          </w:p>
        </w:tc>
        <w:tc>
          <w:tcPr>
            <w:tcW w:w="4002" w:type="dxa"/>
            <w:vAlign w:val="center"/>
          </w:tcPr>
          <w:p w14:paraId="147E2174" w14:textId="6DF57657" w:rsidR="00BF2122" w:rsidRPr="00BF2122" w:rsidRDefault="00BF2122" w:rsidP="00BF2122">
            <w:pPr>
              <w:pStyle w:val="western"/>
              <w:spacing w:before="0" w:beforeAutospacing="0"/>
              <w:rPr>
                <w:color w:val="auto"/>
                <w:sz w:val="18"/>
                <w:szCs w:val="18"/>
              </w:rPr>
            </w:pPr>
            <w:r w:rsidRPr="00BF2122">
              <w:rPr>
                <w:color w:val="auto"/>
                <w:sz w:val="18"/>
                <w:szCs w:val="18"/>
              </w:rPr>
              <w:t>GRUPO CONSTRUCTOR DE LA REGIÓN, S.A. DE C.V.</w:t>
            </w:r>
          </w:p>
        </w:tc>
        <w:tc>
          <w:tcPr>
            <w:tcW w:w="4160" w:type="dxa"/>
            <w:vAlign w:val="center"/>
          </w:tcPr>
          <w:p w14:paraId="45D62C64" w14:textId="7CC9E974" w:rsidR="00BF2122" w:rsidRPr="00BF2122" w:rsidRDefault="00BF2122" w:rsidP="00BF2122">
            <w:pPr>
              <w:pStyle w:val="western"/>
              <w:spacing w:before="0" w:beforeAutospacing="0"/>
              <w:rPr>
                <w:color w:val="auto"/>
                <w:sz w:val="18"/>
                <w:szCs w:val="18"/>
              </w:rPr>
            </w:pPr>
            <w:r w:rsidRPr="00BF2122">
              <w:rPr>
                <w:color w:val="auto"/>
                <w:sz w:val="18"/>
                <w:szCs w:val="18"/>
              </w:rPr>
              <w:t>Se desecha por presentar error en el PE-14</w:t>
            </w:r>
          </w:p>
        </w:tc>
      </w:tr>
      <w:tr w:rsidR="00BF2122" w:rsidRPr="00C329D4" w14:paraId="49052118" w14:textId="77777777" w:rsidTr="00BD1B11">
        <w:trPr>
          <w:jc w:val="center"/>
        </w:trPr>
        <w:tc>
          <w:tcPr>
            <w:tcW w:w="666" w:type="dxa"/>
            <w:vAlign w:val="center"/>
          </w:tcPr>
          <w:p w14:paraId="5F281B51" w14:textId="690DFF19" w:rsidR="00BF2122" w:rsidRPr="00BF2122" w:rsidRDefault="00BF2122" w:rsidP="00BF2122">
            <w:pPr>
              <w:pStyle w:val="western"/>
              <w:spacing w:before="0" w:beforeAutospacing="0"/>
              <w:rPr>
                <w:color w:val="auto"/>
                <w:sz w:val="18"/>
                <w:szCs w:val="18"/>
              </w:rPr>
            </w:pPr>
            <w:r w:rsidRPr="00BF2122">
              <w:rPr>
                <w:b/>
                <w:bCs/>
                <w:color w:val="auto"/>
                <w:sz w:val="18"/>
                <w:szCs w:val="18"/>
              </w:rPr>
              <w:t>48</w:t>
            </w:r>
          </w:p>
        </w:tc>
        <w:tc>
          <w:tcPr>
            <w:tcW w:w="4002" w:type="dxa"/>
            <w:vAlign w:val="center"/>
          </w:tcPr>
          <w:p w14:paraId="20ACCE71" w14:textId="59005AF1" w:rsidR="00BF2122" w:rsidRPr="00BF2122" w:rsidRDefault="00BF2122" w:rsidP="00BF2122">
            <w:pPr>
              <w:pStyle w:val="western"/>
              <w:spacing w:before="0" w:beforeAutospacing="0"/>
              <w:rPr>
                <w:color w:val="auto"/>
                <w:sz w:val="18"/>
                <w:szCs w:val="18"/>
              </w:rPr>
            </w:pPr>
            <w:r w:rsidRPr="00BF2122">
              <w:rPr>
                <w:color w:val="auto"/>
                <w:sz w:val="18"/>
                <w:szCs w:val="18"/>
              </w:rPr>
              <w:t>IMEX CONSTRUCCIONES, S.A. DE C.V.</w:t>
            </w:r>
          </w:p>
        </w:tc>
        <w:tc>
          <w:tcPr>
            <w:tcW w:w="4160" w:type="dxa"/>
            <w:vAlign w:val="center"/>
          </w:tcPr>
          <w:p w14:paraId="20787AA0" w14:textId="7DADA8DD" w:rsidR="00BF2122" w:rsidRPr="00BF2122" w:rsidRDefault="00BF2122" w:rsidP="00BF2122">
            <w:pPr>
              <w:pStyle w:val="western"/>
              <w:spacing w:before="0" w:beforeAutospacing="0"/>
              <w:rPr>
                <w:color w:val="auto"/>
                <w:sz w:val="18"/>
                <w:szCs w:val="18"/>
              </w:rPr>
            </w:pPr>
            <w:r w:rsidRPr="00BF2122">
              <w:rPr>
                <w:color w:val="auto"/>
                <w:sz w:val="18"/>
                <w:szCs w:val="18"/>
              </w:rPr>
              <w:t>Se desecha por falta de documento PE-04 B y PE-04 C</w:t>
            </w:r>
          </w:p>
        </w:tc>
      </w:tr>
      <w:tr w:rsidR="00BF2122" w:rsidRPr="00C329D4" w14:paraId="0357FF5F" w14:textId="77777777" w:rsidTr="00BD1B11">
        <w:trPr>
          <w:jc w:val="center"/>
        </w:trPr>
        <w:tc>
          <w:tcPr>
            <w:tcW w:w="666" w:type="dxa"/>
            <w:vAlign w:val="center"/>
          </w:tcPr>
          <w:p w14:paraId="64D36ECE" w14:textId="0A3413E9" w:rsidR="00BF2122" w:rsidRPr="00BF2122" w:rsidRDefault="00BF2122" w:rsidP="00BF2122">
            <w:pPr>
              <w:pStyle w:val="western"/>
              <w:spacing w:before="0" w:beforeAutospacing="0"/>
              <w:rPr>
                <w:color w:val="auto"/>
                <w:sz w:val="18"/>
                <w:szCs w:val="18"/>
              </w:rPr>
            </w:pPr>
            <w:r w:rsidRPr="00BF2122">
              <w:rPr>
                <w:b/>
                <w:bCs/>
                <w:color w:val="auto"/>
                <w:sz w:val="18"/>
                <w:szCs w:val="18"/>
              </w:rPr>
              <w:t>51</w:t>
            </w:r>
          </w:p>
        </w:tc>
        <w:tc>
          <w:tcPr>
            <w:tcW w:w="4002" w:type="dxa"/>
            <w:vAlign w:val="center"/>
          </w:tcPr>
          <w:p w14:paraId="1E4ED3EB" w14:textId="0AEC7B3C" w:rsidR="00BF2122" w:rsidRPr="00BF2122" w:rsidRDefault="00BF2122" w:rsidP="00BF2122">
            <w:pPr>
              <w:pStyle w:val="western"/>
              <w:spacing w:before="0" w:beforeAutospacing="0"/>
              <w:rPr>
                <w:color w:val="auto"/>
                <w:sz w:val="18"/>
                <w:szCs w:val="18"/>
              </w:rPr>
            </w:pPr>
            <w:r w:rsidRPr="00BF2122">
              <w:rPr>
                <w:color w:val="auto"/>
                <w:sz w:val="18"/>
                <w:szCs w:val="18"/>
              </w:rPr>
              <w:t>INFRAESTRUCTURA GLOBAL KUBE, S.A. DE C.V.</w:t>
            </w:r>
          </w:p>
        </w:tc>
        <w:tc>
          <w:tcPr>
            <w:tcW w:w="4160" w:type="dxa"/>
            <w:vAlign w:val="center"/>
          </w:tcPr>
          <w:p w14:paraId="5124943E" w14:textId="2D405902" w:rsidR="00BF2122" w:rsidRPr="00BF2122" w:rsidRDefault="00BF2122" w:rsidP="00BF2122">
            <w:pPr>
              <w:pStyle w:val="western"/>
              <w:spacing w:before="0" w:beforeAutospacing="0"/>
              <w:rPr>
                <w:color w:val="auto"/>
                <w:sz w:val="18"/>
                <w:szCs w:val="18"/>
              </w:rPr>
            </w:pPr>
            <w:r w:rsidRPr="00BF2122">
              <w:rPr>
                <w:color w:val="auto"/>
                <w:sz w:val="18"/>
                <w:szCs w:val="18"/>
              </w:rPr>
              <w:t>Se desecha por falta de PT-24</w:t>
            </w:r>
          </w:p>
        </w:tc>
      </w:tr>
      <w:tr w:rsidR="00BF2122" w:rsidRPr="00C329D4" w14:paraId="0D3BA015" w14:textId="77777777" w:rsidTr="00BD1B11">
        <w:trPr>
          <w:jc w:val="center"/>
        </w:trPr>
        <w:tc>
          <w:tcPr>
            <w:tcW w:w="666" w:type="dxa"/>
            <w:vAlign w:val="center"/>
          </w:tcPr>
          <w:p w14:paraId="60BF0B08" w14:textId="18A35BA6" w:rsidR="00BF2122" w:rsidRPr="00BF2122" w:rsidRDefault="00BF2122" w:rsidP="00BF2122">
            <w:pPr>
              <w:pStyle w:val="western"/>
              <w:spacing w:before="0" w:beforeAutospacing="0"/>
              <w:rPr>
                <w:color w:val="auto"/>
                <w:sz w:val="18"/>
                <w:szCs w:val="18"/>
              </w:rPr>
            </w:pPr>
            <w:r w:rsidRPr="00BF2122">
              <w:rPr>
                <w:b/>
                <w:bCs/>
                <w:color w:val="auto"/>
                <w:sz w:val="18"/>
                <w:szCs w:val="18"/>
              </w:rPr>
              <w:t>58</w:t>
            </w:r>
          </w:p>
        </w:tc>
        <w:tc>
          <w:tcPr>
            <w:tcW w:w="4002" w:type="dxa"/>
            <w:vAlign w:val="center"/>
          </w:tcPr>
          <w:p w14:paraId="1C1715DD" w14:textId="4DFFB271" w:rsidR="00BF2122" w:rsidRPr="00BF2122" w:rsidRDefault="00BF2122" w:rsidP="00BF2122">
            <w:pPr>
              <w:pStyle w:val="western"/>
              <w:spacing w:before="0" w:beforeAutospacing="0"/>
              <w:rPr>
                <w:color w:val="auto"/>
                <w:sz w:val="18"/>
                <w:szCs w:val="18"/>
              </w:rPr>
            </w:pPr>
            <w:r w:rsidRPr="00BF2122">
              <w:rPr>
                <w:color w:val="auto"/>
                <w:sz w:val="18"/>
                <w:szCs w:val="18"/>
              </w:rPr>
              <w:t>MIRJAQ CONSTRUCCIONES, S.A. DE C.V.</w:t>
            </w:r>
          </w:p>
        </w:tc>
        <w:tc>
          <w:tcPr>
            <w:tcW w:w="4160" w:type="dxa"/>
            <w:vAlign w:val="center"/>
          </w:tcPr>
          <w:p w14:paraId="3CAE7E9A" w14:textId="656D694C" w:rsidR="00BF2122" w:rsidRPr="00BF2122" w:rsidRDefault="00BF2122" w:rsidP="00BF2122">
            <w:pPr>
              <w:pStyle w:val="western"/>
              <w:spacing w:before="0" w:beforeAutospacing="0"/>
              <w:rPr>
                <w:color w:val="auto"/>
                <w:sz w:val="18"/>
                <w:szCs w:val="18"/>
              </w:rPr>
            </w:pPr>
            <w:r w:rsidRPr="00BF2122">
              <w:rPr>
                <w:color w:val="auto"/>
                <w:sz w:val="18"/>
                <w:szCs w:val="18"/>
              </w:rPr>
              <w:t>Se desecha por presentar incompleto el PE-02</w:t>
            </w:r>
          </w:p>
        </w:tc>
      </w:tr>
    </w:tbl>
    <w:p w14:paraId="749FEAD3" w14:textId="77777777" w:rsidR="00424C1D" w:rsidRDefault="00424C1D" w:rsidP="005C51AF">
      <w:pPr>
        <w:pStyle w:val="Prrafodelista"/>
        <w:ind w:left="0"/>
        <w:jc w:val="both"/>
        <w:rPr>
          <w:rFonts w:ascii="Arial" w:hAnsi="Arial" w:cs="Arial"/>
          <w:sz w:val="20"/>
          <w:szCs w:val="20"/>
          <w:lang w:val="es-MX"/>
        </w:rPr>
      </w:pPr>
    </w:p>
    <w:p w14:paraId="633A9B61" w14:textId="17FDA01F"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8D253C" w:rsidRPr="008D253C">
        <w:rPr>
          <w:rFonts w:ascii="Arial" w:hAnsi="Arial" w:cs="Arial"/>
          <w:b/>
          <w:bCs/>
          <w:sz w:val="20"/>
          <w:szCs w:val="20"/>
          <w:lang w:val="es-MX"/>
        </w:rPr>
        <w:t>DOPI-MUN-R33-PAV-LP-070-2025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8D253C" w:rsidRPr="008D253C">
        <w:rPr>
          <w:rFonts w:ascii="Arial" w:eastAsiaTheme="minorHAnsi" w:hAnsi="Arial" w:cs="Arial"/>
          <w:b/>
          <w:bCs/>
          <w:color w:val="000000"/>
          <w:sz w:val="20"/>
          <w:szCs w:val="20"/>
          <w:lang w:val="es-MX" w:eastAsia="en-US"/>
        </w:rPr>
        <w:t>Pavimentación de la calle San Carlos, incluye: modernización de redes básicas de alcantarillado, conducción y distribución, infraestructura urbana y obras complementarias, colonia Villas del lxtépete,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8D253C">
        <w:rPr>
          <w:rFonts w:ascii="Arial" w:hAnsi="Arial" w:cs="Arial"/>
          <w:sz w:val="20"/>
          <w:szCs w:val="20"/>
          <w:lang w:val="es-MX"/>
        </w:rPr>
        <w:t>37</w:t>
      </w:r>
      <w:r w:rsidRPr="00266662">
        <w:rPr>
          <w:rFonts w:ascii="Arial" w:hAnsi="Arial" w:cs="Arial"/>
          <w:sz w:val="20"/>
          <w:szCs w:val="20"/>
          <w:lang w:val="es-MX"/>
        </w:rPr>
        <w:t xml:space="preserve"> (</w:t>
      </w:r>
      <w:r w:rsidR="008D253C">
        <w:rPr>
          <w:rFonts w:ascii="Arial" w:hAnsi="Arial" w:cs="Arial"/>
          <w:sz w:val="20"/>
          <w:szCs w:val="20"/>
          <w:lang w:val="es-MX"/>
        </w:rPr>
        <w:t>treinta</w:t>
      </w:r>
      <w:r>
        <w:rPr>
          <w:rFonts w:ascii="Arial" w:hAnsi="Arial" w:cs="Arial"/>
          <w:sz w:val="20"/>
          <w:szCs w:val="20"/>
          <w:lang w:val="es-MX"/>
        </w:rPr>
        <w:t xml:space="preserve"> y siete</w:t>
      </w:r>
      <w:r w:rsidRPr="00266662">
        <w:rPr>
          <w:rFonts w:ascii="Arial" w:hAnsi="Arial" w:cs="Arial"/>
          <w:sz w:val="20"/>
          <w:szCs w:val="20"/>
          <w:lang w:val="es-MX"/>
        </w:rPr>
        <w:t xml:space="preserve">) empresas de las cuales </w:t>
      </w:r>
      <w:r w:rsidR="008D253C">
        <w:rPr>
          <w:rFonts w:ascii="Arial" w:hAnsi="Arial" w:cs="Arial"/>
          <w:sz w:val="20"/>
          <w:szCs w:val="20"/>
          <w:lang w:val="es-MX"/>
        </w:rPr>
        <w:t>16</w:t>
      </w:r>
      <w:r w:rsidRPr="00266662">
        <w:rPr>
          <w:rFonts w:ascii="Arial" w:hAnsi="Arial" w:cs="Arial"/>
          <w:sz w:val="20"/>
          <w:szCs w:val="20"/>
          <w:lang w:val="es-MX"/>
        </w:rPr>
        <w:t xml:space="preserve"> (</w:t>
      </w:r>
      <w:r w:rsidR="008D253C">
        <w:rPr>
          <w:rFonts w:ascii="Arial" w:hAnsi="Arial" w:cs="Arial"/>
          <w:sz w:val="20"/>
          <w:szCs w:val="20"/>
          <w:lang w:val="es-MX"/>
        </w:rPr>
        <w:t>dieciséis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A67B8BF" w14:textId="77777777" w:rsidR="00424C1D" w:rsidRDefault="00424C1D" w:rsidP="00424C1D">
      <w:pPr>
        <w:jc w:val="both"/>
        <w:rPr>
          <w:rFonts w:ascii="Arial" w:hAnsi="Arial" w:cs="Arial"/>
          <w:b/>
          <w:sz w:val="20"/>
          <w:szCs w:val="20"/>
          <w:lang w:val="es-MX"/>
        </w:rPr>
      </w:pPr>
    </w:p>
    <w:p w14:paraId="58274F6D"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71EF2D8" w14:textId="77777777" w:rsidR="00424C1D" w:rsidRPr="00266662" w:rsidRDefault="00424C1D" w:rsidP="00424C1D">
      <w:pPr>
        <w:jc w:val="both"/>
        <w:rPr>
          <w:rFonts w:ascii="Arial" w:hAnsi="Arial" w:cs="Arial"/>
          <w:b/>
          <w:sz w:val="20"/>
          <w:szCs w:val="20"/>
          <w:lang w:val="es-MX"/>
        </w:rPr>
      </w:pPr>
    </w:p>
    <w:p w14:paraId="79573809"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1EAFAEA9" w14:textId="77777777" w:rsidTr="008D253C">
        <w:trPr>
          <w:trHeight w:val="481"/>
          <w:jc w:val="center"/>
        </w:trPr>
        <w:tc>
          <w:tcPr>
            <w:tcW w:w="582" w:type="dxa"/>
            <w:tcBorders>
              <w:bottom w:val="single" w:sz="4" w:space="0" w:color="auto"/>
            </w:tcBorders>
            <w:shd w:val="clear" w:color="auto" w:fill="A6A6A6" w:themeFill="background1" w:themeFillShade="A6"/>
            <w:vAlign w:val="center"/>
            <w:hideMark/>
          </w:tcPr>
          <w:p w14:paraId="220D9CF2"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7F4AA423"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6D87C3B4"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0C6BCD4D"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D253C" w:rsidRPr="008B2B19" w14:paraId="1BA32334"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54CC38E6" w14:textId="06DB2990"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AFAF8A" w14:textId="20D61E67"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ABEX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EE0EC3" w14:textId="51592BE2"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B90935" w14:textId="64F56E77"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$3,942,268.95</w:t>
            </w:r>
          </w:p>
        </w:tc>
      </w:tr>
      <w:tr w:rsidR="008D253C" w:rsidRPr="008B2B19" w14:paraId="6691CF1A"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5C8A3990" w14:textId="369BC49D"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CF2194" w14:textId="10D29EC5"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48038E" w14:textId="7B2195F9"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BBD41CB" w14:textId="52836A51"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$4,263,234.09</w:t>
            </w:r>
          </w:p>
        </w:tc>
      </w:tr>
      <w:tr w:rsidR="008D253C" w:rsidRPr="008B2B19" w14:paraId="085B667F"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02C307CB" w14:textId="16927ED1"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0EA714" w14:textId="0D17E628" w:rsidR="008D253C" w:rsidRPr="008D253C" w:rsidRDefault="008D253C" w:rsidP="008D253C">
            <w:pPr>
              <w:autoSpaceDE w:val="0"/>
              <w:autoSpaceDN w:val="0"/>
              <w:adjustRightInd w:val="0"/>
              <w:ind w:right="126"/>
              <w:rPr>
                <w:rFonts w:ascii="Arial" w:hAnsi="Arial" w:cs="Arial"/>
                <w:bCs/>
                <w:sz w:val="18"/>
                <w:szCs w:val="18"/>
                <w:lang w:val="pt-PT"/>
              </w:rPr>
            </w:pPr>
            <w:r w:rsidRPr="008D253C">
              <w:rPr>
                <w:rFonts w:ascii="Arial" w:hAnsi="Arial" w:cs="Arial"/>
                <w:sz w:val="18"/>
                <w:szCs w:val="18"/>
              </w:rPr>
              <w:t>CONSTRUCCIONES CIVILES EN MOVIMIENTO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2C63D0" w14:textId="68E531EB"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FE003A" w14:textId="3BB8F6B6"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$3,883,559.15</w:t>
            </w:r>
          </w:p>
        </w:tc>
      </w:tr>
      <w:tr w:rsidR="008D253C" w:rsidRPr="008B2B19" w14:paraId="7019E2B2"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3577DD2C" w14:textId="41DD8500" w:rsidR="008D253C" w:rsidRPr="008D253C" w:rsidRDefault="008D253C" w:rsidP="008D253C">
            <w:pPr>
              <w:jc w:val="center"/>
              <w:rPr>
                <w:rFonts w:ascii="Arial" w:hAnsi="Arial" w:cs="Arial"/>
                <w:b/>
                <w:bCs/>
                <w:sz w:val="18"/>
                <w:szCs w:val="18"/>
                <w:lang w:eastAsia="es-MX"/>
              </w:rPr>
            </w:pPr>
            <w:r w:rsidRPr="008D253C">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26CB2F2" w14:textId="6A442584" w:rsidR="008D253C" w:rsidRPr="008D253C" w:rsidRDefault="008D253C" w:rsidP="008D253C">
            <w:pPr>
              <w:autoSpaceDE w:val="0"/>
              <w:autoSpaceDN w:val="0"/>
              <w:adjustRightInd w:val="0"/>
              <w:ind w:right="126"/>
              <w:rPr>
                <w:rFonts w:ascii="Arial" w:hAnsi="Arial" w:cs="Arial"/>
                <w:sz w:val="18"/>
                <w:szCs w:val="18"/>
                <w:lang w:val="pt-PT"/>
              </w:rPr>
            </w:pPr>
            <w:r w:rsidRPr="008D253C">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19D3E5" w14:textId="536034F5" w:rsidR="008D253C" w:rsidRPr="008D253C" w:rsidRDefault="008D253C" w:rsidP="008D253C">
            <w:pPr>
              <w:jc w:val="center"/>
              <w:rPr>
                <w:rFonts w:ascii="Arial" w:hAnsi="Arial" w:cs="Arial"/>
                <w:sz w:val="18"/>
                <w:szCs w:val="18"/>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E2B3D6" w14:textId="2CDC8C72" w:rsidR="008D253C" w:rsidRPr="008D253C" w:rsidRDefault="008D253C" w:rsidP="008D253C">
            <w:pPr>
              <w:jc w:val="center"/>
              <w:rPr>
                <w:rFonts w:ascii="Arial" w:hAnsi="Arial" w:cs="Arial"/>
                <w:sz w:val="18"/>
                <w:szCs w:val="18"/>
              </w:rPr>
            </w:pPr>
            <w:r w:rsidRPr="008D253C">
              <w:rPr>
                <w:rFonts w:ascii="Arial" w:hAnsi="Arial" w:cs="Arial"/>
                <w:sz w:val="18"/>
                <w:szCs w:val="18"/>
              </w:rPr>
              <w:t>$4,355,097.67</w:t>
            </w:r>
          </w:p>
        </w:tc>
      </w:tr>
      <w:tr w:rsidR="008D253C" w:rsidRPr="008B2B19" w14:paraId="7BB62D42"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2C1AAB38" w14:textId="2404CB68"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275432" w14:textId="66FC0E06"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D5B543" w14:textId="6EB2F3B0"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97C6E6" w14:textId="623B9C46"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$3,792,653.93</w:t>
            </w:r>
          </w:p>
        </w:tc>
      </w:tr>
      <w:tr w:rsidR="008D253C" w:rsidRPr="008B2B19" w14:paraId="069D9228"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16F336AA" w14:textId="23E714A7"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84CAA3" w14:textId="731021BB"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5E8F82" w14:textId="4CEB05AF"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B41BDC" w14:textId="6F45E310"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$3,886,903.49</w:t>
            </w:r>
          </w:p>
        </w:tc>
      </w:tr>
      <w:tr w:rsidR="008D253C" w:rsidRPr="008B2B19" w14:paraId="599F8D9F"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65FCB21D" w14:textId="6724CA81"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49FB79" w14:textId="0979B412"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GSS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410AE0" w14:textId="1CFDDE06"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14B1CE0" w14:textId="523B4A98"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$4,948,043.46</w:t>
            </w:r>
          </w:p>
        </w:tc>
      </w:tr>
      <w:tr w:rsidR="008D253C" w:rsidRPr="008B2B19" w14:paraId="1467E2E7"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5908FB34" w14:textId="47A98ED2"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99F00D" w14:textId="4ED8F3D1"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9B0DB8" w14:textId="740E777C"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B6A345E" w14:textId="6A0AB2BA"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$3,891,816.68</w:t>
            </w:r>
          </w:p>
        </w:tc>
      </w:tr>
      <w:tr w:rsidR="008D253C" w:rsidRPr="008B2B19" w14:paraId="1B9D04C3"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707868D8" w14:textId="37776BF4"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5B17C2" w14:textId="7B753612"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LAMBDA CONSULTORIA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AB5FE3" w14:textId="5AA846D9"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8A95AD" w14:textId="04B2EBD8"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$4,125,447.85</w:t>
            </w:r>
          </w:p>
        </w:tc>
      </w:tr>
      <w:tr w:rsidR="008D253C" w:rsidRPr="008B2B19" w14:paraId="6F8EC5CA"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71CC6A81" w14:textId="5F0E7E5B"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1EC382" w14:textId="4A124E70"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93F3AC1" w14:textId="3B57EF50"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BDC080" w14:textId="3784949F"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$4,874,546.44</w:t>
            </w:r>
          </w:p>
        </w:tc>
      </w:tr>
      <w:tr w:rsidR="008D253C" w:rsidRPr="008B2B19" w14:paraId="24386EBB"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5346C7AC" w14:textId="74467951"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6703E6" w14:textId="4EA9054C"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MAYAR CORPORATIVO DE INGENIERIAS,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0D7668" w14:textId="453D0B9A"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84442E" w14:textId="51F2E85D"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$3,877,924.82</w:t>
            </w:r>
          </w:p>
        </w:tc>
      </w:tr>
      <w:tr w:rsidR="008D253C" w:rsidRPr="008B2B19" w14:paraId="16343951"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23FCC37E" w14:textId="6EC91452"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2E47E28" w14:textId="331D7424" w:rsidR="008D253C" w:rsidRPr="008D253C" w:rsidRDefault="008D253C" w:rsidP="008D253C">
            <w:pPr>
              <w:autoSpaceDE w:val="0"/>
              <w:autoSpaceDN w:val="0"/>
              <w:adjustRightInd w:val="0"/>
              <w:ind w:right="126"/>
              <w:rPr>
                <w:rFonts w:ascii="Arial" w:hAnsi="Arial" w:cs="Arial"/>
                <w:bCs/>
                <w:sz w:val="18"/>
                <w:szCs w:val="18"/>
                <w:lang w:val="pt-PT"/>
              </w:rPr>
            </w:pPr>
            <w:r w:rsidRPr="008D253C">
              <w:rPr>
                <w:rFonts w:ascii="Arial" w:hAnsi="Arial" w:cs="Arial"/>
                <w:sz w:val="18"/>
                <w:szCs w:val="18"/>
              </w:rPr>
              <w:t>OBR INGENIERÍA Y CONSTRUCCIÓN,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2C8A604" w14:textId="0BFD67B7"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95A6FE" w14:textId="13809AC5"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$3,878,441.29</w:t>
            </w:r>
          </w:p>
        </w:tc>
      </w:tr>
      <w:tr w:rsidR="008D253C" w:rsidRPr="008B2B19" w14:paraId="3EE5A8A3"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6C879723" w14:textId="47BE2F63"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BE1B31" w14:textId="662CCF2A"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PEÑA CONSTRUCTORA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25FBD9" w14:textId="6014752B"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3B6D86" w14:textId="0BDFD694"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$3,815,093.71</w:t>
            </w:r>
          </w:p>
        </w:tc>
      </w:tr>
      <w:tr w:rsidR="008D253C" w:rsidRPr="008B2B19" w14:paraId="0FF6734D"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0B8351E8" w14:textId="2537AB15"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E9D8D8" w14:textId="63AB0AC3"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30ACB5" w14:textId="33C8B548"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35E9E93" w14:textId="35DF47D9"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$3,728,425.95</w:t>
            </w:r>
          </w:p>
        </w:tc>
      </w:tr>
      <w:tr w:rsidR="008D253C" w:rsidRPr="008B2B19" w14:paraId="58E0C98A"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7CB21B39" w14:textId="51D42E9E"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CB5A22" w14:textId="540D349F"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4DB114" w14:textId="19A88DB5"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8F273A" w14:textId="72511957"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$3,831,940.97</w:t>
            </w:r>
          </w:p>
        </w:tc>
      </w:tr>
      <w:tr w:rsidR="008D253C" w:rsidRPr="008B2B19" w14:paraId="1101F334"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42A09B6F" w14:textId="2C460E7A"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77C52C" w14:textId="16A61924"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D3E646" w14:textId="7D1F441B"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35FB98" w14:textId="3384AB55"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$4,399,101.52</w:t>
            </w:r>
          </w:p>
        </w:tc>
      </w:tr>
    </w:tbl>
    <w:p w14:paraId="5A923B94" w14:textId="77777777" w:rsidR="008D253C" w:rsidRDefault="008D253C" w:rsidP="00424C1D">
      <w:pPr>
        <w:jc w:val="both"/>
        <w:rPr>
          <w:rFonts w:ascii="Arial" w:hAnsi="Arial" w:cs="Arial"/>
          <w:b/>
          <w:bCs/>
          <w:sz w:val="20"/>
          <w:szCs w:val="20"/>
        </w:rPr>
      </w:pPr>
    </w:p>
    <w:p w14:paraId="194CBBF6" w14:textId="2DD2808E" w:rsidR="00424C1D" w:rsidRDefault="008D253C" w:rsidP="00424C1D">
      <w:pPr>
        <w:jc w:val="both"/>
        <w:rPr>
          <w:rFonts w:ascii="Arial" w:hAnsi="Arial" w:cs="Arial"/>
          <w:b/>
          <w:bCs/>
          <w:sz w:val="20"/>
          <w:szCs w:val="20"/>
        </w:rPr>
      </w:pPr>
      <w:r w:rsidRPr="008D253C">
        <w:rPr>
          <w:rFonts w:ascii="Arial" w:hAnsi="Arial" w:cs="Arial"/>
          <w:b/>
          <w:bCs/>
          <w:sz w:val="20"/>
          <w:szCs w:val="20"/>
        </w:rPr>
        <w:t>No hubo propuestas desechadas en este acto</w:t>
      </w:r>
      <w:r>
        <w:rPr>
          <w:rFonts w:ascii="Arial" w:hAnsi="Arial" w:cs="Arial"/>
          <w:b/>
          <w:bCs/>
          <w:sz w:val="20"/>
          <w:szCs w:val="20"/>
        </w:rPr>
        <w:t>.</w:t>
      </w:r>
    </w:p>
    <w:p w14:paraId="69BF8950" w14:textId="77777777" w:rsidR="008D253C" w:rsidRDefault="008D253C" w:rsidP="005C51AF">
      <w:pPr>
        <w:pStyle w:val="Prrafodelista"/>
        <w:ind w:left="0"/>
        <w:jc w:val="both"/>
        <w:rPr>
          <w:rFonts w:ascii="Arial" w:hAnsi="Arial" w:cs="Arial"/>
          <w:sz w:val="20"/>
          <w:szCs w:val="20"/>
          <w:lang w:val="es-MX"/>
        </w:rPr>
      </w:pPr>
    </w:p>
    <w:p w14:paraId="2633FA82" w14:textId="77777777" w:rsidR="00424C1D" w:rsidRDefault="00424C1D" w:rsidP="005C51AF">
      <w:pPr>
        <w:pStyle w:val="Prrafodelista"/>
        <w:ind w:left="0"/>
        <w:jc w:val="both"/>
        <w:rPr>
          <w:rFonts w:ascii="Arial" w:hAnsi="Arial" w:cs="Arial"/>
          <w:sz w:val="20"/>
          <w:szCs w:val="20"/>
          <w:lang w:val="es-MX"/>
        </w:rPr>
      </w:pPr>
    </w:p>
    <w:p w14:paraId="15362CB6" w14:textId="1F3479CD"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8D253C" w:rsidRPr="008D253C">
        <w:rPr>
          <w:rFonts w:ascii="Arial" w:hAnsi="Arial" w:cs="Arial"/>
          <w:b/>
          <w:bCs/>
          <w:sz w:val="20"/>
          <w:szCs w:val="20"/>
          <w:lang w:val="es-MX"/>
        </w:rPr>
        <w:t>DOPI-MUN-R33-PAV-LP-071-2025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8D253C" w:rsidRPr="008D253C">
        <w:rPr>
          <w:rFonts w:ascii="Arial" w:eastAsiaTheme="minorHAnsi" w:hAnsi="Arial" w:cs="Arial"/>
          <w:b/>
          <w:bCs/>
          <w:color w:val="000000"/>
          <w:sz w:val="20"/>
          <w:szCs w:val="20"/>
          <w:lang w:val="es-MX" w:eastAsia="en-US"/>
        </w:rPr>
        <w:t>Pavimentación de las calles Hidalgo, San Esteban, Juárez y Laurel, incluye: modernización de redes básicas de alcantarillado, conducción y distribución, infraestructura urbana y obras complementarias, San Esteban,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8D253C">
        <w:rPr>
          <w:rFonts w:ascii="Arial" w:hAnsi="Arial" w:cs="Arial"/>
          <w:sz w:val="20"/>
          <w:szCs w:val="20"/>
          <w:lang w:val="es-MX"/>
        </w:rPr>
        <w:t>35</w:t>
      </w:r>
      <w:r w:rsidRPr="00266662">
        <w:rPr>
          <w:rFonts w:ascii="Arial" w:hAnsi="Arial" w:cs="Arial"/>
          <w:sz w:val="20"/>
          <w:szCs w:val="20"/>
          <w:lang w:val="es-MX"/>
        </w:rPr>
        <w:t xml:space="preserve"> (</w:t>
      </w:r>
      <w:r w:rsidR="008D253C">
        <w:rPr>
          <w:rFonts w:ascii="Arial" w:hAnsi="Arial" w:cs="Arial"/>
          <w:sz w:val="20"/>
          <w:szCs w:val="20"/>
          <w:lang w:val="es-MX"/>
        </w:rPr>
        <w:t>treinta y cinco</w:t>
      </w:r>
      <w:r w:rsidRPr="00266662">
        <w:rPr>
          <w:rFonts w:ascii="Arial" w:hAnsi="Arial" w:cs="Arial"/>
          <w:sz w:val="20"/>
          <w:szCs w:val="20"/>
          <w:lang w:val="es-MX"/>
        </w:rPr>
        <w:t xml:space="preserve">) empresas de las cuales </w:t>
      </w:r>
      <w:r w:rsidR="008D253C">
        <w:rPr>
          <w:rFonts w:ascii="Arial" w:hAnsi="Arial" w:cs="Arial"/>
          <w:sz w:val="20"/>
          <w:szCs w:val="20"/>
          <w:lang w:val="es-MX"/>
        </w:rPr>
        <w:t>15</w:t>
      </w:r>
      <w:r w:rsidRPr="00266662">
        <w:rPr>
          <w:rFonts w:ascii="Arial" w:hAnsi="Arial" w:cs="Arial"/>
          <w:sz w:val="20"/>
          <w:szCs w:val="20"/>
          <w:lang w:val="es-MX"/>
        </w:rPr>
        <w:t xml:space="preserve"> (</w:t>
      </w:r>
      <w:r w:rsidR="008D253C">
        <w:rPr>
          <w:rFonts w:ascii="Arial" w:hAnsi="Arial" w:cs="Arial"/>
          <w:sz w:val="20"/>
          <w:szCs w:val="20"/>
          <w:lang w:val="es-MX"/>
        </w:rPr>
        <w:t>quince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A5DFF8F" w14:textId="77777777" w:rsidR="00424C1D" w:rsidRDefault="00424C1D" w:rsidP="00424C1D">
      <w:pPr>
        <w:jc w:val="both"/>
        <w:rPr>
          <w:rFonts w:ascii="Arial" w:hAnsi="Arial" w:cs="Arial"/>
          <w:b/>
          <w:sz w:val="20"/>
          <w:szCs w:val="20"/>
          <w:lang w:val="es-MX"/>
        </w:rPr>
      </w:pPr>
    </w:p>
    <w:p w14:paraId="6321E8B0"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6E89CAD" w14:textId="77777777" w:rsidR="00424C1D" w:rsidRPr="00266662" w:rsidRDefault="00424C1D" w:rsidP="00424C1D">
      <w:pPr>
        <w:jc w:val="both"/>
        <w:rPr>
          <w:rFonts w:ascii="Arial" w:hAnsi="Arial" w:cs="Arial"/>
          <w:b/>
          <w:sz w:val="20"/>
          <w:szCs w:val="20"/>
          <w:lang w:val="es-MX"/>
        </w:rPr>
      </w:pPr>
    </w:p>
    <w:p w14:paraId="44CF7289"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7C75DC21" w14:textId="77777777" w:rsidTr="008D253C">
        <w:trPr>
          <w:trHeight w:val="481"/>
          <w:jc w:val="center"/>
        </w:trPr>
        <w:tc>
          <w:tcPr>
            <w:tcW w:w="582" w:type="dxa"/>
            <w:tcBorders>
              <w:bottom w:val="single" w:sz="4" w:space="0" w:color="auto"/>
            </w:tcBorders>
            <w:shd w:val="clear" w:color="auto" w:fill="A6A6A6" w:themeFill="background1" w:themeFillShade="A6"/>
            <w:vAlign w:val="center"/>
            <w:hideMark/>
          </w:tcPr>
          <w:p w14:paraId="6569DBD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2924B548"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004B58A3"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659411A5"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D253C" w:rsidRPr="008D253C" w14:paraId="15A349E2"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508AC982" w14:textId="05AA84A3"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61733D" w14:textId="79AF22B3"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AMINOCONSTRUCCION,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708EE464" w14:textId="4ED323CA"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4DCCCA3" w14:textId="1510D27A"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$7,567,979.79</w:t>
            </w:r>
          </w:p>
        </w:tc>
      </w:tr>
      <w:tr w:rsidR="008D253C" w:rsidRPr="008D253C" w14:paraId="3DA92067"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34560D36" w14:textId="416760D8"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45AD9A" w14:textId="35FB2618"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lang w:val="pt-PT"/>
              </w:rPr>
              <w:t>ANTRÓPICO ARQUITECTURA,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6021D6BE" w14:textId="7EF14892"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382326" w14:textId="097A11C9"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$7,400,256.57</w:t>
            </w:r>
          </w:p>
        </w:tc>
      </w:tr>
      <w:tr w:rsidR="008D253C" w:rsidRPr="008D253C" w14:paraId="32986384"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1C4CE0B8" w14:textId="2B091287"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55A964" w14:textId="16189BF6" w:rsidR="008D253C" w:rsidRPr="008D253C" w:rsidRDefault="008D253C" w:rsidP="008D253C">
            <w:pPr>
              <w:autoSpaceDE w:val="0"/>
              <w:autoSpaceDN w:val="0"/>
              <w:adjustRightInd w:val="0"/>
              <w:ind w:right="126"/>
              <w:rPr>
                <w:rFonts w:ascii="Arial" w:hAnsi="Arial" w:cs="Arial"/>
                <w:bCs/>
                <w:sz w:val="18"/>
                <w:szCs w:val="18"/>
                <w:lang w:val="pt-PT"/>
              </w:rPr>
            </w:pPr>
            <w:r w:rsidRPr="008D253C">
              <w:rPr>
                <w:rFonts w:ascii="Arial" w:hAnsi="Arial" w:cs="Arial"/>
                <w:sz w:val="18"/>
                <w:szCs w:val="18"/>
              </w:rPr>
              <w:t>CIVIL FRATERNITY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504429" w14:textId="4923FAD1"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B53A2C6" w14:textId="045A0496"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$7,471,902.57</w:t>
            </w:r>
          </w:p>
        </w:tc>
      </w:tr>
      <w:tr w:rsidR="008D253C" w:rsidRPr="008D253C" w14:paraId="5BA05BB4"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1B2E93C6" w14:textId="0C6EAE1C" w:rsidR="008D253C" w:rsidRPr="008D253C" w:rsidRDefault="008D253C" w:rsidP="008D253C">
            <w:pPr>
              <w:jc w:val="center"/>
              <w:rPr>
                <w:rFonts w:ascii="Arial" w:hAnsi="Arial" w:cs="Arial"/>
                <w:b/>
                <w:bCs/>
                <w:sz w:val="18"/>
                <w:szCs w:val="18"/>
                <w:lang w:eastAsia="es-MX"/>
              </w:rPr>
            </w:pPr>
            <w:r w:rsidRPr="008D253C">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E7DE15" w14:textId="0D1A23D1" w:rsidR="008D253C" w:rsidRPr="008D253C" w:rsidRDefault="008D253C" w:rsidP="008D253C">
            <w:pPr>
              <w:autoSpaceDE w:val="0"/>
              <w:autoSpaceDN w:val="0"/>
              <w:adjustRightInd w:val="0"/>
              <w:ind w:right="126"/>
              <w:rPr>
                <w:rFonts w:ascii="Arial" w:hAnsi="Arial" w:cs="Arial"/>
                <w:sz w:val="18"/>
                <w:szCs w:val="18"/>
                <w:lang w:val="pt-PT"/>
              </w:rPr>
            </w:pPr>
            <w:r w:rsidRPr="008D253C">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3FAC96" w14:textId="3EDCD2E1" w:rsidR="008D253C" w:rsidRPr="008D253C" w:rsidRDefault="008D253C" w:rsidP="008D253C">
            <w:pPr>
              <w:jc w:val="center"/>
              <w:rPr>
                <w:rFonts w:ascii="Arial" w:hAnsi="Arial" w:cs="Arial"/>
                <w:sz w:val="18"/>
                <w:szCs w:val="18"/>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BCCD1FA" w14:textId="3892E64B" w:rsidR="008D253C" w:rsidRPr="008D253C" w:rsidRDefault="008D253C" w:rsidP="008D253C">
            <w:pPr>
              <w:jc w:val="center"/>
              <w:rPr>
                <w:rFonts w:ascii="Arial" w:hAnsi="Arial" w:cs="Arial"/>
                <w:sz w:val="18"/>
                <w:szCs w:val="18"/>
              </w:rPr>
            </w:pPr>
            <w:r w:rsidRPr="008D253C">
              <w:rPr>
                <w:rFonts w:ascii="Arial" w:hAnsi="Arial" w:cs="Arial"/>
                <w:sz w:val="18"/>
                <w:szCs w:val="18"/>
              </w:rPr>
              <w:t>$8,276,876.62</w:t>
            </w:r>
          </w:p>
        </w:tc>
      </w:tr>
      <w:tr w:rsidR="008D253C" w:rsidRPr="008D253C" w14:paraId="1809F3F2"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31EAFA35" w14:textId="76999BF1"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8D99B9" w14:textId="7E005E70"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4F1936" w14:textId="6F33F27C"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86FFA4" w14:textId="36EA6C5E"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$7,206,176.19</w:t>
            </w:r>
          </w:p>
        </w:tc>
      </w:tr>
      <w:tr w:rsidR="008D253C" w:rsidRPr="008D253C" w14:paraId="5EAA6B9D"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50E05BB0" w14:textId="5A4C2C96"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2A416F" w14:textId="3757598C"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1D18A3" w14:textId="2D132EA5"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14712D6" w14:textId="53F1412A"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$7,650,195.65</w:t>
            </w:r>
          </w:p>
        </w:tc>
      </w:tr>
      <w:tr w:rsidR="008D253C" w:rsidRPr="008D253C" w14:paraId="52A97963"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4AEF5800" w14:textId="695DBE33"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B0FDC67" w14:textId="4C56917A"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0A87448C" w14:textId="3017E531"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5D5C45" w14:textId="1FC0438C"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$8,349,307.58</w:t>
            </w:r>
          </w:p>
        </w:tc>
      </w:tr>
      <w:tr w:rsidR="008D253C" w:rsidRPr="008D253C" w14:paraId="6878E461"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4AA2BF41" w14:textId="2DEC14EC"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900DDB" w14:textId="54EB6B03"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708452" w14:textId="667544A7"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490F7A3" w14:textId="3BD7B075"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$5,954,521.89</w:t>
            </w:r>
          </w:p>
        </w:tc>
      </w:tr>
      <w:tr w:rsidR="008D253C" w:rsidRPr="008D253C" w14:paraId="69F45119"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00DE57FA" w14:textId="5C9940A9"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E1B329" w14:textId="7E526A28"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A32595" w14:textId="3ABF8DC6"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E5838B" w14:textId="61AEA78A"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$6,381,004.24</w:t>
            </w:r>
          </w:p>
        </w:tc>
      </w:tr>
      <w:tr w:rsidR="008D253C" w:rsidRPr="008D253C" w14:paraId="349655EF"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5CD8119C" w14:textId="045E4555"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286C3B" w14:textId="2F968C72"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CCF61D" w14:textId="3D96BE97"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0A98D7" w14:textId="5B1A8424"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$7,540,031.18</w:t>
            </w:r>
          </w:p>
        </w:tc>
      </w:tr>
      <w:tr w:rsidR="008D253C" w:rsidRPr="008D253C" w14:paraId="5F31F313"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066B85E6" w14:textId="234C3864"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FC7463" w14:textId="3E1C099A"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MTO DISEÑO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09DDC6" w14:textId="54A93867"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28DA64F" w14:textId="7AE5B0FD"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$7,633,422.36</w:t>
            </w:r>
          </w:p>
        </w:tc>
      </w:tr>
      <w:tr w:rsidR="008D253C" w:rsidRPr="008D253C" w14:paraId="7C3FF613"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1A46F998" w14:textId="58C3D77D"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E1FFF5" w14:textId="6C2EC0BB" w:rsidR="008D253C" w:rsidRPr="008D253C" w:rsidRDefault="008D253C" w:rsidP="008D253C">
            <w:pPr>
              <w:autoSpaceDE w:val="0"/>
              <w:autoSpaceDN w:val="0"/>
              <w:adjustRightInd w:val="0"/>
              <w:ind w:right="126"/>
              <w:rPr>
                <w:rFonts w:ascii="Arial" w:hAnsi="Arial" w:cs="Arial"/>
                <w:bCs/>
                <w:sz w:val="18"/>
                <w:szCs w:val="18"/>
                <w:lang w:val="pt-PT"/>
              </w:rPr>
            </w:pPr>
            <w:r w:rsidRPr="008D253C">
              <w:rPr>
                <w:rFonts w:ascii="Arial" w:hAnsi="Arial" w:cs="Arial"/>
                <w:sz w:val="18"/>
                <w:szCs w:val="18"/>
              </w:rPr>
              <w:t>OBR INGENIERÍA Y CONSTRUCCIÓN,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C251547" w14:textId="58A4BC78"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ADEBE9" w14:textId="42DF2F38"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$7,635,507.48</w:t>
            </w:r>
          </w:p>
        </w:tc>
      </w:tr>
      <w:tr w:rsidR="008D253C" w:rsidRPr="008D253C" w14:paraId="37017D80" w14:textId="77777777" w:rsidTr="008D253C">
        <w:trPr>
          <w:trHeight w:val="315"/>
          <w:jc w:val="center"/>
        </w:trPr>
        <w:tc>
          <w:tcPr>
            <w:tcW w:w="582" w:type="dxa"/>
            <w:tcBorders>
              <w:top w:val="single" w:sz="4" w:space="0" w:color="auto"/>
              <w:bottom w:val="single" w:sz="4" w:space="0" w:color="auto"/>
              <w:right w:val="single" w:sz="4" w:space="0" w:color="auto"/>
            </w:tcBorders>
            <w:vAlign w:val="center"/>
          </w:tcPr>
          <w:p w14:paraId="3CD02C17" w14:textId="07235934" w:rsidR="008D253C" w:rsidRPr="008D253C" w:rsidRDefault="008D253C" w:rsidP="008D253C">
            <w:pPr>
              <w:jc w:val="center"/>
              <w:rPr>
                <w:rFonts w:ascii="Arial" w:hAnsi="Arial" w:cs="Arial"/>
                <w:b/>
                <w:sz w:val="18"/>
                <w:szCs w:val="18"/>
                <w:lang w:val="es-MX" w:eastAsia="es-MX"/>
              </w:rPr>
            </w:pPr>
            <w:r w:rsidRPr="008D253C">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9384B7E" w14:textId="7221DBE8" w:rsidR="008D253C" w:rsidRPr="008D253C" w:rsidRDefault="008D253C" w:rsidP="008D253C">
            <w:pPr>
              <w:autoSpaceDE w:val="0"/>
              <w:autoSpaceDN w:val="0"/>
              <w:adjustRightInd w:val="0"/>
              <w:ind w:right="126"/>
              <w:rPr>
                <w:rFonts w:ascii="Arial" w:hAnsi="Arial" w:cs="Arial"/>
                <w:bCs/>
                <w:sz w:val="18"/>
                <w:szCs w:val="18"/>
                <w:lang w:val="es-MX"/>
              </w:rPr>
            </w:pPr>
            <w:r w:rsidRPr="008D253C">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B4F226" w14:textId="17FE4014"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BA5951" w14:textId="0FED0F38" w:rsidR="008D253C" w:rsidRPr="008D253C" w:rsidRDefault="008D253C" w:rsidP="008D253C">
            <w:pPr>
              <w:jc w:val="center"/>
              <w:rPr>
                <w:rFonts w:ascii="Arial" w:hAnsi="Arial" w:cs="Arial"/>
                <w:bCs/>
                <w:sz w:val="18"/>
                <w:szCs w:val="18"/>
                <w:lang w:val="es-MX"/>
              </w:rPr>
            </w:pPr>
            <w:r w:rsidRPr="008D253C">
              <w:rPr>
                <w:rFonts w:ascii="Arial" w:hAnsi="Arial" w:cs="Arial"/>
                <w:sz w:val="18"/>
                <w:szCs w:val="18"/>
              </w:rPr>
              <w:t>$7,454,346.47</w:t>
            </w:r>
          </w:p>
        </w:tc>
      </w:tr>
    </w:tbl>
    <w:p w14:paraId="0338F661" w14:textId="77777777" w:rsidR="008D253C" w:rsidRDefault="008D253C" w:rsidP="00424C1D">
      <w:pPr>
        <w:jc w:val="both"/>
        <w:rPr>
          <w:rFonts w:ascii="Arial" w:hAnsi="Arial" w:cs="Arial"/>
          <w:b/>
          <w:bCs/>
          <w:sz w:val="20"/>
          <w:szCs w:val="20"/>
        </w:rPr>
      </w:pPr>
    </w:p>
    <w:p w14:paraId="61EFB46B" w14:textId="2758581C"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3E94D87"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0A26D1DE" w14:textId="77777777" w:rsidTr="00BD1B11">
        <w:trPr>
          <w:jc w:val="center"/>
        </w:trPr>
        <w:tc>
          <w:tcPr>
            <w:tcW w:w="666" w:type="dxa"/>
            <w:shd w:val="clear" w:color="auto" w:fill="BFBFBF" w:themeFill="background1" w:themeFillShade="BF"/>
            <w:vAlign w:val="center"/>
          </w:tcPr>
          <w:p w14:paraId="68501A05"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640313D2"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651C4F9B"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F84817" w:rsidRPr="00C329D4" w14:paraId="3FB57C7D" w14:textId="77777777" w:rsidTr="00BD1B11">
        <w:trPr>
          <w:jc w:val="center"/>
        </w:trPr>
        <w:tc>
          <w:tcPr>
            <w:tcW w:w="666" w:type="dxa"/>
            <w:vAlign w:val="center"/>
          </w:tcPr>
          <w:p w14:paraId="0E4DDBFC" w14:textId="4C6AF01C" w:rsidR="00F84817" w:rsidRPr="00F84817" w:rsidRDefault="00F84817" w:rsidP="00F84817">
            <w:pPr>
              <w:pStyle w:val="western"/>
              <w:spacing w:before="0" w:beforeAutospacing="0"/>
              <w:rPr>
                <w:color w:val="auto"/>
                <w:sz w:val="18"/>
                <w:szCs w:val="18"/>
              </w:rPr>
            </w:pPr>
            <w:r w:rsidRPr="00F84817">
              <w:rPr>
                <w:b/>
                <w:bCs/>
                <w:sz w:val="18"/>
                <w:szCs w:val="18"/>
              </w:rPr>
              <w:t>24</w:t>
            </w:r>
          </w:p>
        </w:tc>
        <w:tc>
          <w:tcPr>
            <w:tcW w:w="4002" w:type="dxa"/>
            <w:vAlign w:val="center"/>
          </w:tcPr>
          <w:p w14:paraId="5BFD1E13" w14:textId="3D8A4DC5" w:rsidR="00F84817" w:rsidRPr="00F84817" w:rsidRDefault="00F84817" w:rsidP="00F84817">
            <w:pPr>
              <w:pStyle w:val="western"/>
              <w:spacing w:before="0" w:beforeAutospacing="0"/>
              <w:rPr>
                <w:color w:val="auto"/>
                <w:sz w:val="18"/>
                <w:szCs w:val="18"/>
              </w:rPr>
            </w:pPr>
            <w:r w:rsidRPr="00F84817">
              <w:rPr>
                <w:sz w:val="18"/>
                <w:szCs w:val="18"/>
              </w:rPr>
              <w:t>MAQUINARÍA Y CONSTRUCCIÓN C &amp; F, S.A. DE C.V.</w:t>
            </w:r>
          </w:p>
        </w:tc>
        <w:tc>
          <w:tcPr>
            <w:tcW w:w="4160" w:type="dxa"/>
            <w:vAlign w:val="center"/>
          </w:tcPr>
          <w:p w14:paraId="18779C57" w14:textId="7DD6521C" w:rsidR="00F84817" w:rsidRPr="00F84817" w:rsidRDefault="00F84817" w:rsidP="00F84817">
            <w:pPr>
              <w:pStyle w:val="western"/>
              <w:spacing w:before="0" w:beforeAutospacing="0"/>
              <w:rPr>
                <w:color w:val="auto"/>
                <w:sz w:val="18"/>
                <w:szCs w:val="18"/>
              </w:rPr>
            </w:pPr>
            <w:r w:rsidRPr="00F84817">
              <w:rPr>
                <w:sz w:val="18"/>
                <w:szCs w:val="18"/>
              </w:rPr>
              <w:t>Se desecha por tener error en el PE-04 A</w:t>
            </w:r>
          </w:p>
        </w:tc>
      </w:tr>
      <w:tr w:rsidR="00F84817" w:rsidRPr="00C329D4" w14:paraId="7A907069" w14:textId="77777777" w:rsidTr="00BD1B11">
        <w:trPr>
          <w:jc w:val="center"/>
        </w:trPr>
        <w:tc>
          <w:tcPr>
            <w:tcW w:w="666" w:type="dxa"/>
            <w:vAlign w:val="center"/>
          </w:tcPr>
          <w:p w14:paraId="30759ACE" w14:textId="2218EA52" w:rsidR="00F84817" w:rsidRPr="00F84817" w:rsidRDefault="00F84817" w:rsidP="00F84817">
            <w:pPr>
              <w:pStyle w:val="western"/>
              <w:spacing w:before="0" w:beforeAutospacing="0"/>
              <w:rPr>
                <w:color w:val="auto"/>
                <w:sz w:val="18"/>
                <w:szCs w:val="18"/>
              </w:rPr>
            </w:pPr>
            <w:r w:rsidRPr="00F84817">
              <w:rPr>
                <w:b/>
                <w:bCs/>
                <w:sz w:val="18"/>
                <w:szCs w:val="18"/>
              </w:rPr>
              <w:t>26</w:t>
            </w:r>
          </w:p>
        </w:tc>
        <w:tc>
          <w:tcPr>
            <w:tcW w:w="4002" w:type="dxa"/>
            <w:vAlign w:val="center"/>
          </w:tcPr>
          <w:p w14:paraId="2AC0B10C" w14:textId="30E1FFDE" w:rsidR="00F84817" w:rsidRPr="00F84817" w:rsidRDefault="00F84817" w:rsidP="00F84817">
            <w:pPr>
              <w:pStyle w:val="western"/>
              <w:spacing w:before="0" w:beforeAutospacing="0"/>
              <w:rPr>
                <w:color w:val="auto"/>
                <w:sz w:val="18"/>
                <w:szCs w:val="18"/>
              </w:rPr>
            </w:pPr>
            <w:r w:rsidRPr="00F84817">
              <w:rPr>
                <w:sz w:val="18"/>
                <w:szCs w:val="18"/>
              </w:rPr>
              <w:t>MIRJAQ CONSTRUCCIONES, S.A. DE C.V.</w:t>
            </w:r>
          </w:p>
        </w:tc>
        <w:tc>
          <w:tcPr>
            <w:tcW w:w="4160" w:type="dxa"/>
            <w:vAlign w:val="center"/>
          </w:tcPr>
          <w:p w14:paraId="3D54D587" w14:textId="6921A457" w:rsidR="00F84817" w:rsidRPr="00F84817" w:rsidRDefault="00F84817" w:rsidP="00F84817">
            <w:pPr>
              <w:pStyle w:val="western"/>
              <w:spacing w:before="0" w:beforeAutospacing="0"/>
              <w:rPr>
                <w:color w:val="auto"/>
                <w:sz w:val="18"/>
                <w:szCs w:val="18"/>
              </w:rPr>
            </w:pPr>
            <w:r w:rsidRPr="00F84817">
              <w:rPr>
                <w:sz w:val="18"/>
                <w:szCs w:val="18"/>
              </w:rPr>
              <w:t>Se desecha por no presentar firmado el sobre</w:t>
            </w:r>
          </w:p>
        </w:tc>
      </w:tr>
    </w:tbl>
    <w:p w14:paraId="7F735C4A" w14:textId="77777777" w:rsidR="00424C1D" w:rsidRDefault="00424C1D" w:rsidP="005C51AF">
      <w:pPr>
        <w:pStyle w:val="Prrafodelista"/>
        <w:ind w:left="0"/>
        <w:jc w:val="both"/>
        <w:rPr>
          <w:rFonts w:ascii="Arial" w:hAnsi="Arial" w:cs="Arial"/>
          <w:sz w:val="20"/>
          <w:szCs w:val="20"/>
          <w:lang w:val="es-MX"/>
        </w:rPr>
      </w:pPr>
    </w:p>
    <w:p w14:paraId="2606A2C7" w14:textId="77777777" w:rsidR="00F84817" w:rsidRDefault="00F84817" w:rsidP="005C51AF">
      <w:pPr>
        <w:pStyle w:val="Prrafodelista"/>
        <w:ind w:left="0"/>
        <w:jc w:val="both"/>
        <w:rPr>
          <w:rFonts w:ascii="Arial" w:hAnsi="Arial" w:cs="Arial"/>
          <w:sz w:val="20"/>
          <w:szCs w:val="20"/>
          <w:lang w:val="es-MX"/>
        </w:rPr>
      </w:pPr>
    </w:p>
    <w:p w14:paraId="6A40822E" w14:textId="77777777" w:rsidR="00F84817" w:rsidRDefault="00F84817" w:rsidP="005C51AF">
      <w:pPr>
        <w:pStyle w:val="Prrafodelista"/>
        <w:ind w:left="0"/>
        <w:jc w:val="both"/>
        <w:rPr>
          <w:rFonts w:ascii="Arial" w:hAnsi="Arial" w:cs="Arial"/>
          <w:sz w:val="20"/>
          <w:szCs w:val="20"/>
          <w:lang w:val="es-MX"/>
        </w:rPr>
      </w:pPr>
    </w:p>
    <w:p w14:paraId="2A4D378F" w14:textId="3C603A15"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6E72A2" w:rsidRPr="006E72A2">
        <w:rPr>
          <w:rFonts w:ascii="Arial" w:hAnsi="Arial" w:cs="Arial"/>
          <w:b/>
          <w:bCs/>
          <w:sz w:val="20"/>
          <w:szCs w:val="20"/>
          <w:lang w:val="es-MX"/>
        </w:rPr>
        <w:t>DOPI-MUN-R33-PAV-LP-072-2025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6E72A2" w:rsidRPr="006E72A2">
        <w:rPr>
          <w:rFonts w:ascii="Arial" w:eastAsiaTheme="minorHAnsi" w:hAnsi="Arial" w:cs="Arial"/>
          <w:b/>
          <w:bCs/>
          <w:color w:val="000000"/>
          <w:sz w:val="20"/>
          <w:szCs w:val="20"/>
          <w:lang w:val="es-MX" w:eastAsia="en-US"/>
        </w:rPr>
        <w:t>Pavimentación de la calle Marcelino Godoy/Ejido, incluye: modernización de redes básicas de alcantarillado, conducción y distribución, infraestructura urbana y obras complementarias, Nextipac,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6E72A2">
        <w:rPr>
          <w:rFonts w:ascii="Arial" w:hAnsi="Arial" w:cs="Arial"/>
          <w:sz w:val="20"/>
          <w:szCs w:val="20"/>
          <w:lang w:val="es-MX"/>
        </w:rPr>
        <w:t>31</w:t>
      </w:r>
      <w:r w:rsidRPr="00266662">
        <w:rPr>
          <w:rFonts w:ascii="Arial" w:hAnsi="Arial" w:cs="Arial"/>
          <w:sz w:val="20"/>
          <w:szCs w:val="20"/>
          <w:lang w:val="es-MX"/>
        </w:rPr>
        <w:t xml:space="preserve"> (</w:t>
      </w:r>
      <w:r w:rsidR="006E72A2">
        <w:rPr>
          <w:rFonts w:ascii="Arial" w:hAnsi="Arial" w:cs="Arial"/>
          <w:sz w:val="20"/>
          <w:szCs w:val="20"/>
          <w:lang w:val="es-MX"/>
        </w:rPr>
        <w:t>treinta y uno</w:t>
      </w:r>
      <w:r w:rsidRPr="00266662">
        <w:rPr>
          <w:rFonts w:ascii="Arial" w:hAnsi="Arial" w:cs="Arial"/>
          <w:sz w:val="20"/>
          <w:szCs w:val="20"/>
          <w:lang w:val="es-MX"/>
        </w:rPr>
        <w:t xml:space="preserve">) empresas de las cuales </w:t>
      </w:r>
      <w:r w:rsidR="006E72A2">
        <w:rPr>
          <w:rFonts w:ascii="Arial" w:hAnsi="Arial" w:cs="Arial"/>
          <w:sz w:val="20"/>
          <w:szCs w:val="20"/>
          <w:lang w:val="es-MX"/>
        </w:rPr>
        <w:t>10</w:t>
      </w:r>
      <w:r w:rsidRPr="00266662">
        <w:rPr>
          <w:rFonts w:ascii="Arial" w:hAnsi="Arial" w:cs="Arial"/>
          <w:sz w:val="20"/>
          <w:szCs w:val="20"/>
          <w:lang w:val="es-MX"/>
        </w:rPr>
        <w:t xml:space="preserve"> (</w:t>
      </w:r>
      <w:r w:rsidR="006E72A2">
        <w:rPr>
          <w:rFonts w:ascii="Arial" w:hAnsi="Arial" w:cs="Arial"/>
          <w:sz w:val="20"/>
          <w:szCs w:val="20"/>
          <w:lang w:val="es-MX"/>
        </w:rPr>
        <w:t>diez</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F592903" w14:textId="77777777" w:rsidR="00424C1D" w:rsidRDefault="00424C1D" w:rsidP="00424C1D">
      <w:pPr>
        <w:jc w:val="both"/>
        <w:rPr>
          <w:rFonts w:ascii="Arial" w:hAnsi="Arial" w:cs="Arial"/>
          <w:b/>
          <w:sz w:val="20"/>
          <w:szCs w:val="20"/>
          <w:lang w:val="es-MX"/>
        </w:rPr>
      </w:pPr>
    </w:p>
    <w:p w14:paraId="4A873D8B"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150D53D" w14:textId="77777777" w:rsidR="00424C1D" w:rsidRPr="00266662" w:rsidRDefault="00424C1D" w:rsidP="00424C1D">
      <w:pPr>
        <w:jc w:val="both"/>
        <w:rPr>
          <w:rFonts w:ascii="Arial" w:hAnsi="Arial" w:cs="Arial"/>
          <w:b/>
          <w:sz w:val="20"/>
          <w:szCs w:val="20"/>
          <w:lang w:val="es-MX"/>
        </w:rPr>
      </w:pPr>
    </w:p>
    <w:p w14:paraId="55115389"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2D19CB31" w14:textId="77777777" w:rsidTr="00BD1B11">
        <w:trPr>
          <w:trHeight w:val="481"/>
          <w:jc w:val="center"/>
        </w:trPr>
        <w:tc>
          <w:tcPr>
            <w:tcW w:w="582" w:type="dxa"/>
            <w:shd w:val="clear" w:color="auto" w:fill="A6A6A6" w:themeFill="background1" w:themeFillShade="A6"/>
            <w:vAlign w:val="center"/>
            <w:hideMark/>
          </w:tcPr>
          <w:p w14:paraId="14BE8876"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6C85DA9A"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66202793"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7A9B2650"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E72A2" w:rsidRPr="008B2B19" w14:paraId="40967ECA" w14:textId="77777777" w:rsidTr="00131874">
        <w:trPr>
          <w:trHeight w:val="315"/>
          <w:jc w:val="center"/>
        </w:trPr>
        <w:tc>
          <w:tcPr>
            <w:tcW w:w="582" w:type="dxa"/>
            <w:tcBorders>
              <w:right w:val="single" w:sz="4" w:space="0" w:color="auto"/>
            </w:tcBorders>
            <w:vAlign w:val="center"/>
          </w:tcPr>
          <w:p w14:paraId="5194E1A7" w14:textId="615AAABE"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7A1AF1D" w14:textId="6E5535AE"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BARTORRES CONSTRUCTORA, S.A. DE C.V.</w:t>
            </w:r>
          </w:p>
        </w:tc>
        <w:tc>
          <w:tcPr>
            <w:tcW w:w="1985" w:type="dxa"/>
            <w:tcBorders>
              <w:top w:val="single" w:sz="4" w:space="0" w:color="auto"/>
              <w:left w:val="single" w:sz="4" w:space="0" w:color="auto"/>
              <w:bottom w:val="single" w:sz="4" w:space="0" w:color="auto"/>
            </w:tcBorders>
            <w:vAlign w:val="center"/>
          </w:tcPr>
          <w:p w14:paraId="70C7D781" w14:textId="55F93B50"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Pr>
          <w:p w14:paraId="3DA36640" w14:textId="55654381"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$3,801,502.92</w:t>
            </w:r>
          </w:p>
        </w:tc>
      </w:tr>
      <w:tr w:rsidR="006E72A2" w:rsidRPr="008B2B19" w14:paraId="450D75BF" w14:textId="77777777" w:rsidTr="00131874">
        <w:trPr>
          <w:trHeight w:val="315"/>
          <w:jc w:val="center"/>
        </w:trPr>
        <w:tc>
          <w:tcPr>
            <w:tcW w:w="582" w:type="dxa"/>
            <w:tcBorders>
              <w:right w:val="single" w:sz="4" w:space="0" w:color="auto"/>
            </w:tcBorders>
            <w:vAlign w:val="center"/>
          </w:tcPr>
          <w:p w14:paraId="688AE78B" w14:textId="28DB84BB"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3E1A95F" w14:textId="087FBDBF"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CODECAM CONSTRUCCIONES, S.A. DE C.V.</w:t>
            </w:r>
          </w:p>
        </w:tc>
        <w:tc>
          <w:tcPr>
            <w:tcW w:w="1985" w:type="dxa"/>
            <w:tcBorders>
              <w:top w:val="single" w:sz="4" w:space="0" w:color="auto"/>
              <w:left w:val="single" w:sz="4" w:space="0" w:color="auto"/>
              <w:bottom w:val="single" w:sz="4" w:space="0" w:color="auto"/>
            </w:tcBorders>
            <w:vAlign w:val="center"/>
          </w:tcPr>
          <w:p w14:paraId="732B6E3C" w14:textId="279F0AA0"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Pr>
          <w:p w14:paraId="6430F3FF" w14:textId="1B67657B"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$3,576,872.14</w:t>
            </w:r>
          </w:p>
        </w:tc>
      </w:tr>
      <w:tr w:rsidR="006E72A2" w:rsidRPr="008B2B19" w14:paraId="47411F27" w14:textId="77777777" w:rsidTr="00131874">
        <w:trPr>
          <w:trHeight w:val="315"/>
          <w:jc w:val="center"/>
        </w:trPr>
        <w:tc>
          <w:tcPr>
            <w:tcW w:w="582" w:type="dxa"/>
            <w:tcBorders>
              <w:right w:val="single" w:sz="4" w:space="0" w:color="auto"/>
            </w:tcBorders>
            <w:vAlign w:val="center"/>
          </w:tcPr>
          <w:p w14:paraId="306B00BF" w14:textId="68ACF2DA"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408697E" w14:textId="4DED86DC" w:rsidR="006E72A2" w:rsidRPr="006E72A2" w:rsidRDefault="006E72A2" w:rsidP="006E72A2">
            <w:pPr>
              <w:autoSpaceDE w:val="0"/>
              <w:autoSpaceDN w:val="0"/>
              <w:adjustRightInd w:val="0"/>
              <w:ind w:right="126"/>
              <w:rPr>
                <w:rFonts w:ascii="Arial" w:hAnsi="Arial" w:cs="Arial"/>
                <w:bCs/>
                <w:sz w:val="18"/>
                <w:szCs w:val="18"/>
                <w:lang w:val="pt-PT"/>
              </w:rPr>
            </w:pPr>
            <w:r w:rsidRPr="006E72A2">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tcBorders>
            <w:vAlign w:val="center"/>
          </w:tcPr>
          <w:p w14:paraId="21C3D2E7" w14:textId="2C5B94D1"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Pr>
          <w:p w14:paraId="707EB05F" w14:textId="5068E92C"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$3,889,672.26</w:t>
            </w:r>
          </w:p>
        </w:tc>
      </w:tr>
      <w:tr w:rsidR="006E72A2" w:rsidRPr="008B2B19" w14:paraId="69DF1F18" w14:textId="77777777" w:rsidTr="00131874">
        <w:trPr>
          <w:trHeight w:val="315"/>
          <w:jc w:val="center"/>
        </w:trPr>
        <w:tc>
          <w:tcPr>
            <w:tcW w:w="582" w:type="dxa"/>
            <w:tcBorders>
              <w:right w:val="single" w:sz="4" w:space="0" w:color="auto"/>
            </w:tcBorders>
            <w:vAlign w:val="center"/>
          </w:tcPr>
          <w:p w14:paraId="2854F1B6" w14:textId="63C60F41" w:rsidR="006E72A2" w:rsidRPr="006E72A2" w:rsidRDefault="006E72A2" w:rsidP="006E72A2">
            <w:pPr>
              <w:jc w:val="center"/>
              <w:rPr>
                <w:rFonts w:ascii="Arial" w:hAnsi="Arial" w:cs="Arial"/>
                <w:b/>
                <w:bCs/>
                <w:sz w:val="18"/>
                <w:szCs w:val="18"/>
                <w:lang w:eastAsia="es-MX"/>
              </w:rPr>
            </w:pPr>
            <w:r w:rsidRPr="006E72A2">
              <w:rPr>
                <w:rFonts w:ascii="Arial" w:hAnsi="Arial" w:cs="Arial"/>
                <w:b/>
                <w:bCs/>
                <w:sz w:val="18"/>
                <w:szCs w:val="18"/>
                <w:lang w:eastAsia="es-MX"/>
              </w:rPr>
              <w:t>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DC9A516" w14:textId="40441B63" w:rsidR="006E72A2" w:rsidRPr="006E72A2" w:rsidRDefault="006E72A2" w:rsidP="006E72A2">
            <w:pPr>
              <w:autoSpaceDE w:val="0"/>
              <w:autoSpaceDN w:val="0"/>
              <w:adjustRightInd w:val="0"/>
              <w:ind w:right="126"/>
              <w:rPr>
                <w:rFonts w:ascii="Arial" w:hAnsi="Arial" w:cs="Arial"/>
                <w:sz w:val="18"/>
                <w:szCs w:val="18"/>
                <w:lang w:val="pt-PT"/>
              </w:rPr>
            </w:pPr>
            <w:r w:rsidRPr="006E72A2">
              <w:rPr>
                <w:rFonts w:ascii="Arial" w:hAnsi="Arial" w:cs="Arial"/>
                <w:sz w:val="18"/>
                <w:szCs w:val="18"/>
              </w:rPr>
              <w:t>CONSTRUCTORA INOPARK, S.A. DE C.V.</w:t>
            </w:r>
          </w:p>
        </w:tc>
        <w:tc>
          <w:tcPr>
            <w:tcW w:w="1985" w:type="dxa"/>
            <w:tcBorders>
              <w:top w:val="single" w:sz="4" w:space="0" w:color="auto"/>
              <w:left w:val="single" w:sz="4" w:space="0" w:color="auto"/>
              <w:bottom w:val="single" w:sz="4" w:space="0" w:color="auto"/>
            </w:tcBorders>
            <w:vAlign w:val="center"/>
          </w:tcPr>
          <w:p w14:paraId="1BCF3242" w14:textId="0FDB7897" w:rsidR="006E72A2" w:rsidRPr="006E72A2" w:rsidRDefault="006E72A2" w:rsidP="006E72A2">
            <w:pPr>
              <w:jc w:val="center"/>
              <w:rPr>
                <w:rFonts w:ascii="Arial" w:hAnsi="Arial" w:cs="Arial"/>
                <w:sz w:val="18"/>
                <w:szCs w:val="18"/>
              </w:rPr>
            </w:pPr>
            <w:r w:rsidRPr="006E72A2">
              <w:rPr>
                <w:rFonts w:ascii="Arial" w:hAnsi="Arial" w:cs="Arial"/>
                <w:sz w:val="18"/>
                <w:szCs w:val="18"/>
              </w:rPr>
              <w:t>SE ACEPTA</w:t>
            </w:r>
          </w:p>
        </w:tc>
        <w:tc>
          <w:tcPr>
            <w:tcW w:w="2117" w:type="dxa"/>
          </w:tcPr>
          <w:p w14:paraId="76C7CBB7" w14:textId="71ADE13D" w:rsidR="006E72A2" w:rsidRPr="006E72A2" w:rsidRDefault="006E72A2" w:rsidP="006E72A2">
            <w:pPr>
              <w:jc w:val="center"/>
              <w:rPr>
                <w:rFonts w:ascii="Arial" w:hAnsi="Arial" w:cs="Arial"/>
                <w:sz w:val="18"/>
                <w:szCs w:val="18"/>
              </w:rPr>
            </w:pPr>
            <w:r w:rsidRPr="006E72A2">
              <w:rPr>
                <w:rFonts w:ascii="Arial" w:hAnsi="Arial" w:cs="Arial"/>
                <w:sz w:val="18"/>
                <w:szCs w:val="18"/>
              </w:rPr>
              <w:t>$3,966,058.98</w:t>
            </w:r>
          </w:p>
        </w:tc>
      </w:tr>
      <w:tr w:rsidR="006E72A2" w:rsidRPr="008B2B19" w14:paraId="6882D91A" w14:textId="77777777" w:rsidTr="00131874">
        <w:trPr>
          <w:trHeight w:val="315"/>
          <w:jc w:val="center"/>
        </w:trPr>
        <w:tc>
          <w:tcPr>
            <w:tcW w:w="582" w:type="dxa"/>
            <w:tcBorders>
              <w:right w:val="single" w:sz="4" w:space="0" w:color="auto"/>
            </w:tcBorders>
            <w:vAlign w:val="center"/>
          </w:tcPr>
          <w:p w14:paraId="2FB8C00D" w14:textId="36A6DDB1"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val="pt-PT" w:eastAsia="es-MX"/>
              </w:rPr>
              <w:t>16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DAC6E84" w14:textId="3A93A4F2"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tcBorders>
            <w:vAlign w:val="center"/>
          </w:tcPr>
          <w:p w14:paraId="3B1895D8" w14:textId="4D2BA2FE"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Pr>
          <w:p w14:paraId="39395BC8" w14:textId="1E18C444"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$3,907,615.83</w:t>
            </w:r>
          </w:p>
        </w:tc>
      </w:tr>
      <w:tr w:rsidR="006E72A2" w:rsidRPr="008B2B19" w14:paraId="00FDFFE6" w14:textId="77777777" w:rsidTr="00131874">
        <w:trPr>
          <w:trHeight w:val="315"/>
          <w:jc w:val="center"/>
        </w:trPr>
        <w:tc>
          <w:tcPr>
            <w:tcW w:w="582" w:type="dxa"/>
            <w:tcBorders>
              <w:right w:val="single" w:sz="4" w:space="0" w:color="auto"/>
            </w:tcBorders>
            <w:vAlign w:val="center"/>
          </w:tcPr>
          <w:p w14:paraId="7ECFA54A" w14:textId="372E1DF3"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18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F0508D5" w14:textId="7F3FC46C"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GRUPO EMPORIO CONTEMPORANEO, S.A. DE C.V.</w:t>
            </w:r>
          </w:p>
        </w:tc>
        <w:tc>
          <w:tcPr>
            <w:tcW w:w="1985" w:type="dxa"/>
            <w:tcBorders>
              <w:top w:val="single" w:sz="4" w:space="0" w:color="auto"/>
              <w:left w:val="single" w:sz="4" w:space="0" w:color="auto"/>
              <w:bottom w:val="single" w:sz="4" w:space="0" w:color="auto"/>
            </w:tcBorders>
            <w:vAlign w:val="center"/>
          </w:tcPr>
          <w:p w14:paraId="7F30C471" w14:textId="4C5F5892"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Pr>
          <w:p w14:paraId="0CED2701" w14:textId="00D5C444"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$3,786,452.07</w:t>
            </w:r>
          </w:p>
        </w:tc>
      </w:tr>
      <w:tr w:rsidR="006E72A2" w:rsidRPr="008B2B19" w14:paraId="2A119271" w14:textId="77777777" w:rsidTr="00131874">
        <w:trPr>
          <w:trHeight w:val="315"/>
          <w:jc w:val="center"/>
        </w:trPr>
        <w:tc>
          <w:tcPr>
            <w:tcW w:w="582" w:type="dxa"/>
            <w:tcBorders>
              <w:right w:val="single" w:sz="4" w:space="0" w:color="auto"/>
            </w:tcBorders>
            <w:vAlign w:val="center"/>
          </w:tcPr>
          <w:p w14:paraId="2B4EC650" w14:textId="23D71569"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20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81AC7E7" w14:textId="0D5D132C"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INGENIERÍA LA PAROTA, S. A. DE C. V.</w:t>
            </w:r>
          </w:p>
        </w:tc>
        <w:tc>
          <w:tcPr>
            <w:tcW w:w="1985" w:type="dxa"/>
            <w:tcBorders>
              <w:top w:val="single" w:sz="4" w:space="0" w:color="auto"/>
              <w:left w:val="single" w:sz="4" w:space="0" w:color="auto"/>
              <w:bottom w:val="single" w:sz="4" w:space="0" w:color="auto"/>
            </w:tcBorders>
            <w:vAlign w:val="center"/>
          </w:tcPr>
          <w:p w14:paraId="0673A9EC" w14:textId="46B53C8A"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Pr>
          <w:p w14:paraId="1E4A7906" w14:textId="31E04925"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$4,084,975.37</w:t>
            </w:r>
          </w:p>
        </w:tc>
      </w:tr>
      <w:tr w:rsidR="006E72A2" w:rsidRPr="008B2B19" w14:paraId="51DFCE41" w14:textId="77777777" w:rsidTr="00131874">
        <w:trPr>
          <w:trHeight w:val="315"/>
          <w:jc w:val="center"/>
        </w:trPr>
        <w:tc>
          <w:tcPr>
            <w:tcW w:w="582" w:type="dxa"/>
            <w:tcBorders>
              <w:right w:val="single" w:sz="4" w:space="0" w:color="auto"/>
            </w:tcBorders>
            <w:vAlign w:val="center"/>
          </w:tcPr>
          <w:p w14:paraId="7F2BBE2B" w14:textId="0462EBDC"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24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C2B7A42" w14:textId="61FEFB1C"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OBR INGENIERÍA Y CONSTRUCCIÓN, S. A. DE C. V.</w:t>
            </w:r>
          </w:p>
        </w:tc>
        <w:tc>
          <w:tcPr>
            <w:tcW w:w="1985" w:type="dxa"/>
            <w:tcBorders>
              <w:top w:val="single" w:sz="4" w:space="0" w:color="auto"/>
              <w:left w:val="single" w:sz="4" w:space="0" w:color="auto"/>
              <w:bottom w:val="single" w:sz="4" w:space="0" w:color="auto"/>
            </w:tcBorders>
            <w:vAlign w:val="center"/>
          </w:tcPr>
          <w:p w14:paraId="3AFE1729" w14:textId="0DF4571D"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Pr>
          <w:p w14:paraId="40CB49ED" w14:textId="71BEA343"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$3,894,362.58</w:t>
            </w:r>
          </w:p>
        </w:tc>
      </w:tr>
      <w:tr w:rsidR="006E72A2" w:rsidRPr="008B2B19" w14:paraId="35292B04" w14:textId="77777777" w:rsidTr="00131874">
        <w:trPr>
          <w:trHeight w:val="315"/>
          <w:jc w:val="center"/>
        </w:trPr>
        <w:tc>
          <w:tcPr>
            <w:tcW w:w="582" w:type="dxa"/>
            <w:tcBorders>
              <w:right w:val="single" w:sz="4" w:space="0" w:color="auto"/>
            </w:tcBorders>
            <w:vAlign w:val="center"/>
          </w:tcPr>
          <w:p w14:paraId="11F8868E" w14:textId="398A363B"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26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64EC17E" w14:textId="064F36B3"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REGINO RUÍZ DEL CAMPO MEDINA</w:t>
            </w:r>
          </w:p>
        </w:tc>
        <w:tc>
          <w:tcPr>
            <w:tcW w:w="1985" w:type="dxa"/>
            <w:tcBorders>
              <w:top w:val="single" w:sz="4" w:space="0" w:color="auto"/>
              <w:left w:val="single" w:sz="4" w:space="0" w:color="auto"/>
              <w:bottom w:val="single" w:sz="4" w:space="0" w:color="auto"/>
            </w:tcBorders>
            <w:vAlign w:val="center"/>
          </w:tcPr>
          <w:p w14:paraId="1661B254" w14:textId="27F22C86"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Pr>
          <w:p w14:paraId="3D02F2CB" w14:textId="10A2CCB3"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$3,969,036.98</w:t>
            </w:r>
          </w:p>
        </w:tc>
      </w:tr>
      <w:tr w:rsidR="006E72A2" w:rsidRPr="008B2B19" w14:paraId="01053995" w14:textId="77777777" w:rsidTr="00131874">
        <w:trPr>
          <w:trHeight w:val="315"/>
          <w:jc w:val="center"/>
        </w:trPr>
        <w:tc>
          <w:tcPr>
            <w:tcW w:w="582" w:type="dxa"/>
            <w:tcBorders>
              <w:right w:val="single" w:sz="4" w:space="0" w:color="auto"/>
            </w:tcBorders>
            <w:vAlign w:val="center"/>
          </w:tcPr>
          <w:p w14:paraId="0764070F" w14:textId="5093B576"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30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36F6C52" w14:textId="4DA53FD1"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tcBorders>
            <w:vAlign w:val="center"/>
          </w:tcPr>
          <w:p w14:paraId="049B3D2A" w14:textId="578E077F"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Pr>
          <w:p w14:paraId="528630A6" w14:textId="7EC2736B"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$3,507,537.02</w:t>
            </w:r>
          </w:p>
        </w:tc>
      </w:tr>
    </w:tbl>
    <w:p w14:paraId="0AB9D3AB" w14:textId="77777777" w:rsidR="006E72A2" w:rsidRDefault="006E72A2" w:rsidP="00424C1D">
      <w:pPr>
        <w:jc w:val="both"/>
        <w:rPr>
          <w:rFonts w:ascii="Arial" w:hAnsi="Arial" w:cs="Arial"/>
          <w:b/>
          <w:bCs/>
          <w:sz w:val="20"/>
          <w:szCs w:val="20"/>
        </w:rPr>
      </w:pPr>
    </w:p>
    <w:p w14:paraId="334BC307" w14:textId="77777777" w:rsidR="006E72A2" w:rsidRDefault="006E72A2" w:rsidP="00424C1D">
      <w:pPr>
        <w:jc w:val="both"/>
        <w:rPr>
          <w:rFonts w:ascii="Arial" w:hAnsi="Arial" w:cs="Arial"/>
          <w:b/>
          <w:bCs/>
          <w:sz w:val="20"/>
          <w:szCs w:val="20"/>
        </w:rPr>
      </w:pPr>
    </w:p>
    <w:p w14:paraId="7432E332" w14:textId="142C3F3C" w:rsidR="00424C1D" w:rsidRDefault="006E72A2" w:rsidP="00424C1D">
      <w:pPr>
        <w:jc w:val="both"/>
        <w:rPr>
          <w:rFonts w:ascii="Arial" w:hAnsi="Arial" w:cs="Arial"/>
          <w:b/>
          <w:bCs/>
          <w:sz w:val="20"/>
          <w:szCs w:val="20"/>
        </w:rPr>
      </w:pPr>
      <w:r w:rsidRPr="006E72A2">
        <w:rPr>
          <w:rFonts w:ascii="Arial" w:hAnsi="Arial" w:cs="Arial"/>
          <w:b/>
          <w:bCs/>
          <w:sz w:val="20"/>
          <w:szCs w:val="20"/>
        </w:rPr>
        <w:t>No hubo propuestas desechadas en este acto:</w:t>
      </w:r>
    </w:p>
    <w:p w14:paraId="5F42F211" w14:textId="77777777" w:rsidR="00424C1D" w:rsidRDefault="00424C1D" w:rsidP="00424C1D">
      <w:pPr>
        <w:jc w:val="both"/>
        <w:rPr>
          <w:rFonts w:ascii="Arial" w:hAnsi="Arial" w:cs="Arial"/>
          <w:b/>
          <w:bCs/>
          <w:sz w:val="20"/>
          <w:szCs w:val="20"/>
        </w:rPr>
      </w:pPr>
    </w:p>
    <w:p w14:paraId="7BECF426" w14:textId="77777777" w:rsidR="00424C1D" w:rsidRDefault="00424C1D" w:rsidP="005C51AF">
      <w:pPr>
        <w:pStyle w:val="Prrafodelista"/>
        <w:ind w:left="0"/>
        <w:jc w:val="both"/>
        <w:rPr>
          <w:rFonts w:ascii="Arial" w:hAnsi="Arial" w:cs="Arial"/>
          <w:sz w:val="20"/>
          <w:szCs w:val="20"/>
          <w:lang w:val="es-MX"/>
        </w:rPr>
      </w:pPr>
    </w:p>
    <w:p w14:paraId="555650D3" w14:textId="056BD395"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6E72A2" w:rsidRPr="006E72A2">
        <w:rPr>
          <w:rFonts w:ascii="Arial" w:hAnsi="Arial" w:cs="Arial"/>
          <w:b/>
          <w:bCs/>
          <w:sz w:val="20"/>
          <w:szCs w:val="20"/>
          <w:lang w:val="es-MX"/>
        </w:rPr>
        <w:t>DOPI-MUN-R33-PAV-LP-073-2025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6E72A2" w:rsidRPr="006E72A2">
        <w:rPr>
          <w:rFonts w:ascii="Arial" w:eastAsiaTheme="minorHAnsi" w:hAnsi="Arial" w:cs="Arial"/>
          <w:b/>
          <w:bCs/>
          <w:color w:val="000000"/>
          <w:sz w:val="20"/>
          <w:szCs w:val="20"/>
          <w:lang w:val="es-MX" w:eastAsia="en-US"/>
        </w:rPr>
        <w:t>Pavimentación con concreto hidráulico de la calle de La Laguna, incluye: modernización de redes básicas de alcantarillado, conducción y distribución, infraestructura urbana y obras complementarias, Santa Mónica de los Chorritos/Santa Lucía, San Francisco Tesistán,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6E72A2">
        <w:rPr>
          <w:rFonts w:ascii="Arial" w:hAnsi="Arial" w:cs="Arial"/>
          <w:sz w:val="20"/>
          <w:szCs w:val="20"/>
          <w:lang w:val="es-MX"/>
        </w:rPr>
        <w:t>53</w:t>
      </w:r>
      <w:r w:rsidRPr="00266662">
        <w:rPr>
          <w:rFonts w:ascii="Arial" w:hAnsi="Arial" w:cs="Arial"/>
          <w:sz w:val="20"/>
          <w:szCs w:val="20"/>
          <w:lang w:val="es-MX"/>
        </w:rPr>
        <w:t xml:space="preserve"> (</w:t>
      </w:r>
      <w:r w:rsidR="006E72A2">
        <w:rPr>
          <w:rFonts w:ascii="Arial" w:hAnsi="Arial" w:cs="Arial"/>
          <w:sz w:val="20"/>
          <w:szCs w:val="20"/>
          <w:lang w:val="es-MX"/>
        </w:rPr>
        <w:t>cincuenta y tres</w:t>
      </w:r>
      <w:r w:rsidRPr="00266662">
        <w:rPr>
          <w:rFonts w:ascii="Arial" w:hAnsi="Arial" w:cs="Arial"/>
          <w:sz w:val="20"/>
          <w:szCs w:val="20"/>
          <w:lang w:val="es-MX"/>
        </w:rPr>
        <w:t xml:space="preserve">) empresas de las cuales </w:t>
      </w:r>
      <w:r w:rsidR="006E72A2">
        <w:rPr>
          <w:rFonts w:ascii="Arial" w:hAnsi="Arial" w:cs="Arial"/>
          <w:sz w:val="20"/>
          <w:szCs w:val="20"/>
          <w:lang w:val="es-MX"/>
        </w:rPr>
        <w:t>27</w:t>
      </w:r>
      <w:r w:rsidRPr="00266662">
        <w:rPr>
          <w:rFonts w:ascii="Arial" w:hAnsi="Arial" w:cs="Arial"/>
          <w:sz w:val="20"/>
          <w:szCs w:val="20"/>
          <w:lang w:val="es-MX"/>
        </w:rPr>
        <w:t xml:space="preserve"> (</w:t>
      </w:r>
      <w:r w:rsidR="006E72A2">
        <w:rPr>
          <w:rFonts w:ascii="Arial" w:hAnsi="Arial" w:cs="Arial"/>
          <w:sz w:val="20"/>
          <w:szCs w:val="20"/>
          <w:lang w:val="es-MX"/>
        </w:rPr>
        <w:t>veintisiete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B679C92" w14:textId="77777777" w:rsidR="00424C1D" w:rsidRDefault="00424C1D" w:rsidP="00424C1D">
      <w:pPr>
        <w:jc w:val="both"/>
        <w:rPr>
          <w:rFonts w:ascii="Arial" w:hAnsi="Arial" w:cs="Arial"/>
          <w:b/>
          <w:sz w:val="20"/>
          <w:szCs w:val="20"/>
          <w:lang w:val="es-MX"/>
        </w:rPr>
      </w:pPr>
    </w:p>
    <w:p w14:paraId="00EE78CA"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79C98A6" w14:textId="77777777" w:rsidR="00424C1D" w:rsidRPr="00266662" w:rsidRDefault="00424C1D" w:rsidP="00424C1D">
      <w:pPr>
        <w:jc w:val="both"/>
        <w:rPr>
          <w:rFonts w:ascii="Arial" w:hAnsi="Arial" w:cs="Arial"/>
          <w:b/>
          <w:sz w:val="20"/>
          <w:szCs w:val="20"/>
          <w:lang w:val="es-MX"/>
        </w:rPr>
      </w:pPr>
    </w:p>
    <w:p w14:paraId="2D990C25"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78AAB53F" w14:textId="77777777" w:rsidTr="006E72A2">
        <w:trPr>
          <w:trHeight w:val="481"/>
          <w:jc w:val="center"/>
        </w:trPr>
        <w:tc>
          <w:tcPr>
            <w:tcW w:w="582" w:type="dxa"/>
            <w:tcBorders>
              <w:bottom w:val="single" w:sz="4" w:space="0" w:color="auto"/>
            </w:tcBorders>
            <w:shd w:val="clear" w:color="auto" w:fill="A6A6A6" w:themeFill="background1" w:themeFillShade="A6"/>
            <w:vAlign w:val="center"/>
            <w:hideMark/>
          </w:tcPr>
          <w:p w14:paraId="6373C5B3"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6B745132"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685BDDF4"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275EBDF9"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E72A2" w:rsidRPr="006E72A2" w14:paraId="0B72E516"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47F83024" w14:textId="2B9473B9"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5BB178" w14:textId="79284450"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BUCOJAL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B3FAA6" w14:textId="18D1B58A"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A372AC" w14:textId="402E2801"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$9,477,175.24</w:t>
            </w:r>
          </w:p>
        </w:tc>
      </w:tr>
      <w:tr w:rsidR="006E72A2" w:rsidRPr="006E72A2" w14:paraId="7B567349"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51CB4419" w14:textId="45C18308"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005B61" w14:textId="2BCCAD7D"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BE9272" w14:textId="6628573F"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0050325" w14:textId="34A7E6A0"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$8,667,388.47</w:t>
            </w:r>
          </w:p>
        </w:tc>
      </w:tr>
      <w:tr w:rsidR="006E72A2" w:rsidRPr="006E72A2" w14:paraId="6750E708"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3E91B759" w14:textId="284760B1"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33A6AC" w14:textId="5555349A" w:rsidR="006E72A2" w:rsidRPr="006E72A2" w:rsidRDefault="006E72A2" w:rsidP="006E72A2">
            <w:pPr>
              <w:autoSpaceDE w:val="0"/>
              <w:autoSpaceDN w:val="0"/>
              <w:adjustRightInd w:val="0"/>
              <w:ind w:right="126"/>
              <w:rPr>
                <w:rFonts w:ascii="Arial" w:hAnsi="Arial" w:cs="Arial"/>
                <w:bCs/>
                <w:sz w:val="18"/>
                <w:szCs w:val="18"/>
                <w:lang w:val="pt-PT"/>
              </w:rPr>
            </w:pPr>
            <w:r w:rsidRPr="006E72A2">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8E106B" w14:textId="40CFCAAB"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189D21" w14:textId="7E9EC9F9"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$7,758,614.16</w:t>
            </w:r>
          </w:p>
        </w:tc>
      </w:tr>
      <w:tr w:rsidR="006E72A2" w:rsidRPr="006E72A2" w14:paraId="14A62FB0"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25BC1B43" w14:textId="2CB75D14" w:rsidR="006E72A2" w:rsidRPr="006E72A2" w:rsidRDefault="006E72A2" w:rsidP="006E72A2">
            <w:pPr>
              <w:jc w:val="center"/>
              <w:rPr>
                <w:rFonts w:ascii="Arial" w:hAnsi="Arial" w:cs="Arial"/>
                <w:b/>
                <w:bCs/>
                <w:sz w:val="18"/>
                <w:szCs w:val="18"/>
                <w:lang w:eastAsia="es-MX"/>
              </w:rPr>
            </w:pPr>
            <w:r w:rsidRPr="006E72A2">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6EAEC2" w14:textId="117A996B" w:rsidR="006E72A2" w:rsidRPr="006E72A2" w:rsidRDefault="006E72A2" w:rsidP="006E72A2">
            <w:pPr>
              <w:autoSpaceDE w:val="0"/>
              <w:autoSpaceDN w:val="0"/>
              <w:adjustRightInd w:val="0"/>
              <w:ind w:right="126"/>
              <w:rPr>
                <w:rFonts w:ascii="Arial" w:hAnsi="Arial" w:cs="Arial"/>
                <w:sz w:val="18"/>
                <w:szCs w:val="18"/>
                <w:lang w:val="pt-PT"/>
              </w:rPr>
            </w:pPr>
            <w:r w:rsidRPr="006E72A2">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332502" w14:textId="275C467C" w:rsidR="006E72A2" w:rsidRPr="006E72A2" w:rsidRDefault="006E72A2" w:rsidP="006E72A2">
            <w:pPr>
              <w:jc w:val="center"/>
              <w:rPr>
                <w:rFonts w:ascii="Arial" w:hAnsi="Arial" w:cs="Arial"/>
                <w:sz w:val="18"/>
                <w:szCs w:val="18"/>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E1FCA71" w14:textId="1A08C7C2" w:rsidR="006E72A2" w:rsidRPr="006E72A2" w:rsidRDefault="006E72A2" w:rsidP="006E72A2">
            <w:pPr>
              <w:jc w:val="center"/>
              <w:rPr>
                <w:rFonts w:ascii="Arial" w:hAnsi="Arial" w:cs="Arial"/>
                <w:sz w:val="18"/>
                <w:szCs w:val="18"/>
              </w:rPr>
            </w:pPr>
            <w:r w:rsidRPr="006E72A2">
              <w:rPr>
                <w:rFonts w:ascii="Arial" w:hAnsi="Arial" w:cs="Arial"/>
                <w:sz w:val="18"/>
                <w:szCs w:val="18"/>
              </w:rPr>
              <w:t>$7,498,298.37</w:t>
            </w:r>
          </w:p>
        </w:tc>
      </w:tr>
      <w:tr w:rsidR="006E72A2" w:rsidRPr="006E72A2" w14:paraId="2739D42C"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46803639" w14:textId="5DE4269B"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AD06E4" w14:textId="14A9ECF1"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EE3F07" w14:textId="55F38ADA"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F4E675" w14:textId="7B22BAF6"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$7,642,119.02</w:t>
            </w:r>
          </w:p>
        </w:tc>
      </w:tr>
      <w:tr w:rsidR="006E72A2" w:rsidRPr="006E72A2" w14:paraId="06671B6B"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708D6244" w14:textId="7E6B738A"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FFB313" w14:textId="7B3C5EDA"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85E127" w14:textId="560FDCC9"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11B7BBF" w14:textId="3995F425"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$8,289,205.86</w:t>
            </w:r>
          </w:p>
        </w:tc>
      </w:tr>
      <w:tr w:rsidR="006E72A2" w:rsidRPr="006E72A2" w14:paraId="418430B4"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3C9380DB" w14:textId="48C40336"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C3391D" w14:textId="22BC0B4E"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3972C210" w14:textId="230A7D43"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8B9FF5" w14:textId="64744995"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$8,213,380.22</w:t>
            </w:r>
          </w:p>
        </w:tc>
      </w:tr>
      <w:tr w:rsidR="006E72A2" w:rsidRPr="006E72A2" w14:paraId="586BCF1A"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074D33CD" w14:textId="5C37B597"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C8F1C0" w14:textId="603E413D"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ERBAZA,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EF2805" w14:textId="4F59A3C4"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BDF166B" w14:textId="3CEC718B"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$8,262,640.97</w:t>
            </w:r>
          </w:p>
        </w:tc>
      </w:tr>
      <w:tr w:rsidR="006E72A2" w:rsidRPr="006E72A2" w14:paraId="6E153A7B"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3AF4F62E" w14:textId="55CCA515"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2952577" w14:textId="26E5EA53"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CB2F82" w14:textId="5D5B47DE"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EA4992" w14:textId="11E10810"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$7,276,719.25</w:t>
            </w:r>
          </w:p>
        </w:tc>
      </w:tr>
      <w:tr w:rsidR="006E72A2" w:rsidRPr="006E72A2" w14:paraId="17BAE331"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3F7175B9" w14:textId="00FEFD52"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BE098D" w14:textId="5148EC68"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GRAY PAVEMENT,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817423" w14:textId="75A245C5"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513DC2" w14:textId="6D5B82C3"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$7,865,452.07</w:t>
            </w:r>
          </w:p>
        </w:tc>
      </w:tr>
      <w:tr w:rsidR="006E72A2" w:rsidRPr="006E72A2" w14:paraId="14075496"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77AA8C9D" w14:textId="6AB457C4"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E15D9E" w14:textId="2397EDD2"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D15688" w14:textId="168B4F2F"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DF17AF8" w14:textId="796972E5"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$7,860,286.11</w:t>
            </w:r>
          </w:p>
        </w:tc>
      </w:tr>
      <w:tr w:rsidR="006E72A2" w:rsidRPr="006E72A2" w14:paraId="39C9C84E"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7844C5D2" w14:textId="5D69BD91"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660680" w14:textId="3C9A3F9D" w:rsidR="006E72A2" w:rsidRPr="006E72A2" w:rsidRDefault="006E72A2" w:rsidP="006E72A2">
            <w:pPr>
              <w:autoSpaceDE w:val="0"/>
              <w:autoSpaceDN w:val="0"/>
              <w:adjustRightInd w:val="0"/>
              <w:ind w:right="126"/>
              <w:rPr>
                <w:rFonts w:ascii="Arial" w:hAnsi="Arial" w:cs="Arial"/>
                <w:bCs/>
                <w:sz w:val="18"/>
                <w:szCs w:val="18"/>
                <w:lang w:val="pt-PT"/>
              </w:rPr>
            </w:pPr>
            <w:r w:rsidRPr="006E72A2">
              <w:rPr>
                <w:rFonts w:ascii="Arial" w:hAnsi="Arial" w:cs="Arial"/>
                <w:sz w:val="18"/>
                <w:szCs w:val="18"/>
              </w:rPr>
              <w:t>GRUPO CONSTRUCTOR GLEOSS,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13FDB2" w14:textId="04873F02"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3F85B0D" w14:textId="5388E274"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$9,158,473.61</w:t>
            </w:r>
          </w:p>
        </w:tc>
      </w:tr>
      <w:tr w:rsidR="006E72A2" w:rsidRPr="006E72A2" w14:paraId="37B0CE5D"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0D163639" w14:textId="456454DB"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2AF30A" w14:textId="351831CC"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INCOMA CONSTRUCCIONES,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12BA814E" w14:textId="7C3B2996"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7FF496E" w14:textId="04B74E77"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$8,318,108.70</w:t>
            </w:r>
          </w:p>
        </w:tc>
      </w:tr>
      <w:tr w:rsidR="006E72A2" w:rsidRPr="006E72A2" w14:paraId="1ECBAE53"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14E9919E" w14:textId="0749DF29"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8406FB" w14:textId="3802D6A7"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0CA7F1" w14:textId="5FF18554"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93C3CE" w14:textId="4F94DE5A"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$9,067,428.64</w:t>
            </w:r>
          </w:p>
        </w:tc>
      </w:tr>
      <w:tr w:rsidR="006E72A2" w:rsidRPr="006E72A2" w14:paraId="1D49E8E7"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06EB5CA1" w14:textId="1D22FFAF"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4D41FE" w14:textId="62B7A002"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E954E9" w14:textId="398258D9"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6B4BDB" w14:textId="58975ACA"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$8,409,618.01</w:t>
            </w:r>
          </w:p>
        </w:tc>
      </w:tr>
      <w:tr w:rsidR="006E72A2" w:rsidRPr="006E72A2" w14:paraId="5243A34E"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37789F50" w14:textId="4182EF0B"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849F26" w14:textId="571955E8"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DA3B89" w14:textId="0201881E"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2AE297" w14:textId="0FCF8A6B"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$8,498,316.98</w:t>
            </w:r>
          </w:p>
        </w:tc>
      </w:tr>
      <w:tr w:rsidR="006E72A2" w:rsidRPr="006E72A2" w14:paraId="10004C8E"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07DCC91F" w14:textId="27FDE219"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3C1C5F50" w14:textId="51D79E8A"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814A9E" w14:textId="57E9FC95"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6185EF9" w14:textId="468BC1E9"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$7,680,536.71</w:t>
            </w:r>
          </w:p>
        </w:tc>
      </w:tr>
      <w:tr w:rsidR="006E72A2" w:rsidRPr="006E72A2" w14:paraId="129653E2"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76858BBF" w14:textId="7A9AE30E"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4F0602" w14:textId="23058101"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A68305" w14:textId="2532D304"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4FD403D" w14:textId="29D5F727"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$7,871,578.83</w:t>
            </w:r>
          </w:p>
        </w:tc>
      </w:tr>
      <w:tr w:rsidR="006E72A2" w:rsidRPr="006E72A2" w14:paraId="209FABC3"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2C1CB1E9" w14:textId="10775D93"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E202F2" w14:textId="4E4D920A"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97ECCE" w14:textId="10E867F9"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649473" w14:textId="3EE962DF"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$8,239,179.05</w:t>
            </w:r>
          </w:p>
        </w:tc>
      </w:tr>
      <w:tr w:rsidR="006E72A2" w:rsidRPr="006E72A2" w14:paraId="68148189"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288D2338" w14:textId="1A82CD52"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98CEAD8" w14:textId="270B8122" w:rsidR="006E72A2" w:rsidRPr="006E72A2" w:rsidRDefault="006E72A2" w:rsidP="006E72A2">
            <w:pPr>
              <w:autoSpaceDE w:val="0"/>
              <w:autoSpaceDN w:val="0"/>
              <w:adjustRightInd w:val="0"/>
              <w:ind w:right="126"/>
              <w:rPr>
                <w:rFonts w:ascii="Arial" w:hAnsi="Arial" w:cs="Arial"/>
                <w:bCs/>
                <w:sz w:val="18"/>
                <w:szCs w:val="18"/>
                <w:lang w:val="pt-PT"/>
              </w:rPr>
            </w:pPr>
            <w:r w:rsidRPr="006E72A2">
              <w:rPr>
                <w:rFonts w:ascii="Arial" w:hAnsi="Arial" w:cs="Arial"/>
                <w:sz w:val="18"/>
                <w:szCs w:val="18"/>
              </w:rPr>
              <w:t>SALVADOR PANTOJA VACA</w:t>
            </w:r>
          </w:p>
        </w:tc>
        <w:tc>
          <w:tcPr>
            <w:tcW w:w="1985" w:type="dxa"/>
            <w:tcBorders>
              <w:top w:val="single" w:sz="4" w:space="0" w:color="auto"/>
              <w:left w:val="single" w:sz="4" w:space="0" w:color="auto"/>
              <w:bottom w:val="single" w:sz="4" w:space="0" w:color="auto"/>
              <w:right w:val="single" w:sz="4" w:space="0" w:color="auto"/>
            </w:tcBorders>
            <w:vAlign w:val="center"/>
          </w:tcPr>
          <w:p w14:paraId="3E1A2F98" w14:textId="7F65AD9F"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A0ACDE" w14:textId="7AC29668"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$8,127,727.16</w:t>
            </w:r>
          </w:p>
        </w:tc>
      </w:tr>
      <w:tr w:rsidR="006E72A2" w:rsidRPr="006E72A2" w14:paraId="6AD3BEE1"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75BA4A25" w14:textId="1611187B"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BB646E" w14:textId="28E4F489" w:rsidR="006E72A2" w:rsidRPr="006E72A2" w:rsidRDefault="006E72A2" w:rsidP="006E72A2">
            <w:pPr>
              <w:autoSpaceDE w:val="0"/>
              <w:autoSpaceDN w:val="0"/>
              <w:adjustRightInd w:val="0"/>
              <w:ind w:right="126"/>
              <w:rPr>
                <w:rFonts w:ascii="Arial" w:hAnsi="Arial" w:cs="Arial"/>
                <w:bCs/>
                <w:sz w:val="18"/>
                <w:szCs w:val="18"/>
                <w:lang w:val="pt-PT"/>
              </w:rPr>
            </w:pPr>
            <w:r w:rsidRPr="006E72A2">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5E089485" w14:textId="7285FB0A"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3693E0" w14:textId="18FCB595"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$7,771,443.42</w:t>
            </w:r>
          </w:p>
        </w:tc>
      </w:tr>
      <w:tr w:rsidR="006E72A2" w:rsidRPr="006E72A2" w14:paraId="33288823"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584EBB04" w14:textId="31CECDDA"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697D44" w14:textId="65BBEAED"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URCONT GDL,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CF77A5C" w14:textId="753071EB"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1E0166" w14:textId="5E8F2CD2"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$7,692,085.25</w:t>
            </w:r>
          </w:p>
        </w:tc>
      </w:tr>
      <w:tr w:rsidR="006E72A2" w:rsidRPr="006E72A2" w14:paraId="2CFE1F3D"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34FB77B7" w14:textId="35B75639"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2C6885" w14:textId="55738BB1"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B28344" w14:textId="4CC2EDFA"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362B672" w14:textId="6D306024"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$7,801,673.91</w:t>
            </w:r>
          </w:p>
        </w:tc>
      </w:tr>
      <w:tr w:rsidR="006E72A2" w:rsidRPr="006E72A2" w14:paraId="7FF78717" w14:textId="77777777" w:rsidTr="006E72A2">
        <w:trPr>
          <w:trHeight w:val="315"/>
          <w:jc w:val="center"/>
        </w:trPr>
        <w:tc>
          <w:tcPr>
            <w:tcW w:w="582" w:type="dxa"/>
            <w:tcBorders>
              <w:top w:val="single" w:sz="4" w:space="0" w:color="auto"/>
              <w:bottom w:val="single" w:sz="4" w:space="0" w:color="auto"/>
              <w:right w:val="single" w:sz="4" w:space="0" w:color="auto"/>
            </w:tcBorders>
            <w:vAlign w:val="center"/>
          </w:tcPr>
          <w:p w14:paraId="2C012953" w14:textId="73E53A7D" w:rsidR="006E72A2" w:rsidRPr="006E72A2" w:rsidRDefault="006E72A2" w:rsidP="006E72A2">
            <w:pPr>
              <w:jc w:val="center"/>
              <w:rPr>
                <w:rFonts w:ascii="Arial" w:hAnsi="Arial" w:cs="Arial"/>
                <w:b/>
                <w:sz w:val="18"/>
                <w:szCs w:val="18"/>
                <w:lang w:val="es-MX" w:eastAsia="es-MX"/>
              </w:rPr>
            </w:pPr>
            <w:r w:rsidRPr="006E72A2">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9B178A" w14:textId="3C01BF87" w:rsidR="006E72A2" w:rsidRPr="006E72A2" w:rsidRDefault="006E72A2" w:rsidP="006E72A2">
            <w:pPr>
              <w:autoSpaceDE w:val="0"/>
              <w:autoSpaceDN w:val="0"/>
              <w:adjustRightInd w:val="0"/>
              <w:ind w:right="126"/>
              <w:rPr>
                <w:rFonts w:ascii="Arial" w:hAnsi="Arial" w:cs="Arial"/>
                <w:bCs/>
                <w:sz w:val="18"/>
                <w:szCs w:val="18"/>
                <w:lang w:val="es-MX"/>
              </w:rPr>
            </w:pPr>
            <w:r w:rsidRPr="006E72A2">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E2E06D" w14:textId="2A1D6A19"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C88087" w14:textId="457C0292" w:rsidR="006E72A2" w:rsidRPr="006E72A2" w:rsidRDefault="006E72A2" w:rsidP="006E72A2">
            <w:pPr>
              <w:jc w:val="center"/>
              <w:rPr>
                <w:rFonts w:ascii="Arial" w:hAnsi="Arial" w:cs="Arial"/>
                <w:bCs/>
                <w:sz w:val="18"/>
                <w:szCs w:val="18"/>
                <w:lang w:val="es-MX"/>
              </w:rPr>
            </w:pPr>
            <w:r w:rsidRPr="006E72A2">
              <w:rPr>
                <w:rFonts w:ascii="Arial" w:hAnsi="Arial" w:cs="Arial"/>
                <w:sz w:val="18"/>
                <w:szCs w:val="18"/>
              </w:rPr>
              <w:t>$8,300,511.94</w:t>
            </w:r>
          </w:p>
        </w:tc>
      </w:tr>
    </w:tbl>
    <w:p w14:paraId="0AD06ABA" w14:textId="77777777" w:rsidR="006E72A2" w:rsidRDefault="006E72A2" w:rsidP="00424C1D">
      <w:pPr>
        <w:jc w:val="both"/>
        <w:rPr>
          <w:rFonts w:ascii="Arial" w:hAnsi="Arial" w:cs="Arial"/>
          <w:b/>
          <w:bCs/>
          <w:sz w:val="20"/>
          <w:szCs w:val="20"/>
        </w:rPr>
      </w:pPr>
    </w:p>
    <w:p w14:paraId="56A353DA" w14:textId="260E39E9"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52D4B806"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5352FC15" w14:textId="77777777" w:rsidTr="00BD1B11">
        <w:trPr>
          <w:jc w:val="center"/>
        </w:trPr>
        <w:tc>
          <w:tcPr>
            <w:tcW w:w="666" w:type="dxa"/>
            <w:shd w:val="clear" w:color="auto" w:fill="BFBFBF" w:themeFill="background1" w:themeFillShade="BF"/>
            <w:vAlign w:val="center"/>
          </w:tcPr>
          <w:p w14:paraId="45A49240"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558B7372"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61D8C038"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6E72A2" w:rsidRPr="00C329D4" w14:paraId="17232DBD" w14:textId="77777777" w:rsidTr="00BD1B11">
        <w:trPr>
          <w:jc w:val="center"/>
        </w:trPr>
        <w:tc>
          <w:tcPr>
            <w:tcW w:w="666" w:type="dxa"/>
            <w:vAlign w:val="center"/>
          </w:tcPr>
          <w:p w14:paraId="319DA65E" w14:textId="01525236" w:rsidR="006E72A2" w:rsidRPr="006E72A2" w:rsidRDefault="006E72A2" w:rsidP="006E72A2">
            <w:pPr>
              <w:pStyle w:val="western"/>
              <w:spacing w:before="0" w:beforeAutospacing="0"/>
              <w:rPr>
                <w:color w:val="auto"/>
                <w:sz w:val="18"/>
                <w:szCs w:val="18"/>
              </w:rPr>
            </w:pPr>
            <w:r w:rsidRPr="006E72A2">
              <w:rPr>
                <w:b/>
                <w:bCs/>
                <w:sz w:val="18"/>
                <w:szCs w:val="18"/>
              </w:rPr>
              <w:t>5</w:t>
            </w:r>
          </w:p>
        </w:tc>
        <w:tc>
          <w:tcPr>
            <w:tcW w:w="4002" w:type="dxa"/>
            <w:vAlign w:val="center"/>
          </w:tcPr>
          <w:p w14:paraId="08043DD7" w14:textId="4E28806A" w:rsidR="006E72A2" w:rsidRPr="006E72A2" w:rsidRDefault="006E72A2" w:rsidP="006E72A2">
            <w:pPr>
              <w:pStyle w:val="western"/>
              <w:spacing w:before="0" w:beforeAutospacing="0"/>
              <w:rPr>
                <w:color w:val="auto"/>
                <w:sz w:val="18"/>
                <w:szCs w:val="18"/>
              </w:rPr>
            </w:pPr>
            <w:r w:rsidRPr="006E72A2">
              <w:rPr>
                <w:sz w:val="18"/>
                <w:szCs w:val="18"/>
              </w:rPr>
              <w:t>CONSTRUCCIÓN, DESARROLLO Y PROYECTOS JMR, S.A. DE C.V.</w:t>
            </w:r>
          </w:p>
        </w:tc>
        <w:tc>
          <w:tcPr>
            <w:tcW w:w="4160" w:type="dxa"/>
            <w:vAlign w:val="center"/>
          </w:tcPr>
          <w:p w14:paraId="25C524D8" w14:textId="02D32F17" w:rsidR="006E72A2" w:rsidRPr="006E72A2" w:rsidRDefault="006E72A2" w:rsidP="006E72A2">
            <w:pPr>
              <w:pStyle w:val="western"/>
              <w:spacing w:before="0" w:beforeAutospacing="0"/>
              <w:rPr>
                <w:color w:val="auto"/>
                <w:sz w:val="18"/>
                <w:szCs w:val="18"/>
              </w:rPr>
            </w:pPr>
            <w:r w:rsidRPr="006E72A2">
              <w:rPr>
                <w:sz w:val="18"/>
                <w:szCs w:val="18"/>
              </w:rPr>
              <w:t>Se desecha por falta de PT-02</w:t>
            </w:r>
          </w:p>
        </w:tc>
      </w:tr>
      <w:tr w:rsidR="006E72A2" w:rsidRPr="00C329D4" w14:paraId="40E225A5" w14:textId="77777777" w:rsidTr="00BD1B11">
        <w:trPr>
          <w:jc w:val="center"/>
        </w:trPr>
        <w:tc>
          <w:tcPr>
            <w:tcW w:w="666" w:type="dxa"/>
            <w:vAlign w:val="center"/>
          </w:tcPr>
          <w:p w14:paraId="3B9E7923" w14:textId="7AC2365B" w:rsidR="006E72A2" w:rsidRPr="006E72A2" w:rsidRDefault="006E72A2" w:rsidP="006E72A2">
            <w:pPr>
              <w:pStyle w:val="western"/>
              <w:spacing w:before="0" w:beforeAutospacing="0"/>
              <w:rPr>
                <w:color w:val="auto"/>
                <w:sz w:val="18"/>
                <w:szCs w:val="18"/>
              </w:rPr>
            </w:pPr>
            <w:r w:rsidRPr="006E72A2">
              <w:rPr>
                <w:b/>
                <w:bCs/>
                <w:sz w:val="18"/>
                <w:szCs w:val="18"/>
              </w:rPr>
              <w:t>38</w:t>
            </w:r>
          </w:p>
        </w:tc>
        <w:tc>
          <w:tcPr>
            <w:tcW w:w="4002" w:type="dxa"/>
            <w:vAlign w:val="center"/>
          </w:tcPr>
          <w:p w14:paraId="499A0683" w14:textId="07AC3953" w:rsidR="006E72A2" w:rsidRPr="006E72A2" w:rsidRDefault="006E72A2" w:rsidP="006E72A2">
            <w:pPr>
              <w:pStyle w:val="western"/>
              <w:spacing w:before="0" w:beforeAutospacing="0"/>
              <w:rPr>
                <w:color w:val="auto"/>
                <w:sz w:val="18"/>
                <w:szCs w:val="18"/>
              </w:rPr>
            </w:pPr>
            <w:r w:rsidRPr="006E72A2">
              <w:rPr>
                <w:sz w:val="18"/>
                <w:szCs w:val="18"/>
              </w:rPr>
              <w:t>MEDGAR CONSTRUCCIONES, S.A. DE C.V.</w:t>
            </w:r>
          </w:p>
        </w:tc>
        <w:tc>
          <w:tcPr>
            <w:tcW w:w="4160" w:type="dxa"/>
            <w:vAlign w:val="center"/>
          </w:tcPr>
          <w:p w14:paraId="34F89E6A" w14:textId="751FDDB8" w:rsidR="006E72A2" w:rsidRPr="006E72A2" w:rsidRDefault="006E72A2" w:rsidP="006E72A2">
            <w:pPr>
              <w:pStyle w:val="western"/>
              <w:spacing w:before="0" w:beforeAutospacing="0"/>
              <w:rPr>
                <w:color w:val="auto"/>
                <w:sz w:val="18"/>
                <w:szCs w:val="18"/>
              </w:rPr>
            </w:pPr>
            <w:r w:rsidRPr="006E72A2">
              <w:rPr>
                <w:sz w:val="18"/>
                <w:szCs w:val="18"/>
              </w:rPr>
              <w:t>Se desecha por falta de PE-04 A</w:t>
            </w:r>
          </w:p>
        </w:tc>
      </w:tr>
      <w:tr w:rsidR="006E72A2" w:rsidRPr="00C329D4" w14:paraId="08092C99" w14:textId="77777777" w:rsidTr="00BD1B11">
        <w:trPr>
          <w:jc w:val="center"/>
        </w:trPr>
        <w:tc>
          <w:tcPr>
            <w:tcW w:w="666" w:type="dxa"/>
            <w:vAlign w:val="center"/>
          </w:tcPr>
          <w:p w14:paraId="3ECAFC50" w14:textId="6289E15D" w:rsidR="006E72A2" w:rsidRPr="006E72A2" w:rsidRDefault="006E72A2" w:rsidP="006E72A2">
            <w:pPr>
              <w:pStyle w:val="western"/>
              <w:spacing w:before="0" w:beforeAutospacing="0"/>
              <w:rPr>
                <w:color w:val="auto"/>
                <w:sz w:val="18"/>
                <w:szCs w:val="18"/>
              </w:rPr>
            </w:pPr>
            <w:r w:rsidRPr="006E72A2">
              <w:rPr>
                <w:b/>
                <w:bCs/>
                <w:sz w:val="18"/>
                <w:szCs w:val="18"/>
              </w:rPr>
              <w:t>52</w:t>
            </w:r>
          </w:p>
        </w:tc>
        <w:tc>
          <w:tcPr>
            <w:tcW w:w="4002" w:type="dxa"/>
            <w:vAlign w:val="center"/>
          </w:tcPr>
          <w:p w14:paraId="0C3E6CF2" w14:textId="5E97A0FF" w:rsidR="006E72A2" w:rsidRPr="006E72A2" w:rsidRDefault="006E72A2" w:rsidP="006E72A2">
            <w:pPr>
              <w:pStyle w:val="western"/>
              <w:spacing w:before="0" w:beforeAutospacing="0"/>
              <w:rPr>
                <w:color w:val="auto"/>
                <w:sz w:val="18"/>
                <w:szCs w:val="18"/>
              </w:rPr>
            </w:pPr>
            <w:r w:rsidRPr="006E72A2">
              <w:rPr>
                <w:sz w:val="18"/>
                <w:szCs w:val="18"/>
              </w:rPr>
              <w:t>VACO GRUPO TÉCNICO DE CONSTRUCCIONES, S.A. DE C.V.</w:t>
            </w:r>
          </w:p>
        </w:tc>
        <w:tc>
          <w:tcPr>
            <w:tcW w:w="4160" w:type="dxa"/>
            <w:vAlign w:val="center"/>
          </w:tcPr>
          <w:p w14:paraId="51E63842" w14:textId="7A084C45" w:rsidR="006E72A2" w:rsidRPr="006E72A2" w:rsidRDefault="006E72A2" w:rsidP="006E72A2">
            <w:pPr>
              <w:pStyle w:val="western"/>
              <w:spacing w:before="0" w:beforeAutospacing="0"/>
              <w:rPr>
                <w:color w:val="auto"/>
                <w:sz w:val="18"/>
                <w:szCs w:val="18"/>
              </w:rPr>
            </w:pPr>
            <w:r w:rsidRPr="006E72A2">
              <w:rPr>
                <w:sz w:val="18"/>
                <w:szCs w:val="18"/>
              </w:rPr>
              <w:t>Se desecha por falta de firma en PE-01</w:t>
            </w:r>
          </w:p>
        </w:tc>
      </w:tr>
    </w:tbl>
    <w:p w14:paraId="18EBC69D" w14:textId="77777777" w:rsidR="00424C1D" w:rsidRDefault="00424C1D" w:rsidP="005C51AF">
      <w:pPr>
        <w:pStyle w:val="Prrafodelista"/>
        <w:ind w:left="0"/>
        <w:jc w:val="both"/>
        <w:rPr>
          <w:rFonts w:ascii="Arial" w:hAnsi="Arial" w:cs="Arial"/>
          <w:sz w:val="20"/>
          <w:szCs w:val="20"/>
          <w:lang w:val="es-MX"/>
        </w:rPr>
      </w:pPr>
    </w:p>
    <w:p w14:paraId="7A1DBA3C" w14:textId="156AFEFC"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A960A5" w:rsidRPr="00A960A5">
        <w:rPr>
          <w:rFonts w:ascii="Arial" w:hAnsi="Arial" w:cs="Arial"/>
          <w:b/>
          <w:bCs/>
          <w:sz w:val="20"/>
          <w:szCs w:val="20"/>
          <w:lang w:val="es-MX"/>
        </w:rPr>
        <w:t>DCI-MUN-RM-IM-LP-006-2025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A960A5" w:rsidRPr="00A960A5">
        <w:rPr>
          <w:rFonts w:ascii="Arial" w:eastAsiaTheme="minorHAnsi" w:hAnsi="Arial" w:cs="Arial"/>
          <w:b/>
          <w:bCs/>
          <w:color w:val="000000"/>
          <w:sz w:val="20"/>
          <w:szCs w:val="20"/>
          <w:lang w:val="es-MX" w:eastAsia="en-US"/>
        </w:rPr>
        <w:t>Rehabilitación de sanitarios, vestidores, muro de contención, y obra complementaria en el Rastro Municipal,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A960A5">
        <w:rPr>
          <w:rFonts w:ascii="Arial" w:hAnsi="Arial" w:cs="Arial"/>
          <w:sz w:val="20"/>
          <w:szCs w:val="20"/>
          <w:lang w:val="es-MX"/>
        </w:rPr>
        <w:t>57</w:t>
      </w:r>
      <w:r w:rsidRPr="00266662">
        <w:rPr>
          <w:rFonts w:ascii="Arial" w:hAnsi="Arial" w:cs="Arial"/>
          <w:sz w:val="20"/>
          <w:szCs w:val="20"/>
          <w:lang w:val="es-MX"/>
        </w:rPr>
        <w:t xml:space="preserve"> (</w:t>
      </w:r>
      <w:r w:rsidR="00A960A5">
        <w:rPr>
          <w:rFonts w:ascii="Arial" w:hAnsi="Arial" w:cs="Arial"/>
          <w:sz w:val="20"/>
          <w:szCs w:val="20"/>
          <w:lang w:val="es-MX"/>
        </w:rPr>
        <w:t>cincuenta</w:t>
      </w:r>
      <w:r>
        <w:rPr>
          <w:rFonts w:ascii="Arial" w:hAnsi="Arial" w:cs="Arial"/>
          <w:sz w:val="20"/>
          <w:szCs w:val="20"/>
          <w:lang w:val="es-MX"/>
        </w:rPr>
        <w:t xml:space="preserve"> y siete</w:t>
      </w:r>
      <w:r w:rsidRPr="00266662">
        <w:rPr>
          <w:rFonts w:ascii="Arial" w:hAnsi="Arial" w:cs="Arial"/>
          <w:sz w:val="20"/>
          <w:szCs w:val="20"/>
          <w:lang w:val="es-MX"/>
        </w:rPr>
        <w:t xml:space="preserve">) empresas de las cuales </w:t>
      </w:r>
      <w:r w:rsidR="00A960A5">
        <w:rPr>
          <w:rFonts w:ascii="Arial" w:hAnsi="Arial" w:cs="Arial"/>
          <w:sz w:val="20"/>
          <w:szCs w:val="20"/>
          <w:lang w:val="es-MX"/>
        </w:rPr>
        <w:t>34</w:t>
      </w:r>
      <w:r w:rsidRPr="00266662">
        <w:rPr>
          <w:rFonts w:ascii="Arial" w:hAnsi="Arial" w:cs="Arial"/>
          <w:sz w:val="20"/>
          <w:szCs w:val="20"/>
          <w:lang w:val="es-MX"/>
        </w:rPr>
        <w:t xml:space="preserve"> (</w:t>
      </w:r>
      <w:r w:rsidR="00A960A5">
        <w:rPr>
          <w:rFonts w:ascii="Arial" w:hAnsi="Arial" w:cs="Arial"/>
          <w:sz w:val="20"/>
          <w:szCs w:val="20"/>
          <w:lang w:val="es-MX"/>
        </w:rPr>
        <w:t>treinta y 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17E8B94" w14:textId="77777777" w:rsidR="00424C1D" w:rsidRDefault="00424C1D" w:rsidP="00424C1D">
      <w:pPr>
        <w:jc w:val="both"/>
        <w:rPr>
          <w:rFonts w:ascii="Arial" w:hAnsi="Arial" w:cs="Arial"/>
          <w:b/>
          <w:sz w:val="20"/>
          <w:szCs w:val="20"/>
          <w:lang w:val="es-MX"/>
        </w:rPr>
      </w:pPr>
    </w:p>
    <w:p w14:paraId="4EBD894D"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8493553" w14:textId="77777777" w:rsidR="00424C1D" w:rsidRPr="00266662" w:rsidRDefault="00424C1D" w:rsidP="00424C1D">
      <w:pPr>
        <w:jc w:val="both"/>
        <w:rPr>
          <w:rFonts w:ascii="Arial" w:hAnsi="Arial" w:cs="Arial"/>
          <w:b/>
          <w:sz w:val="20"/>
          <w:szCs w:val="20"/>
          <w:lang w:val="es-MX"/>
        </w:rPr>
      </w:pPr>
    </w:p>
    <w:p w14:paraId="0B8F8FA4"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7ABA5E6D" w14:textId="77777777" w:rsidTr="00A960A5">
        <w:trPr>
          <w:trHeight w:val="481"/>
          <w:jc w:val="center"/>
        </w:trPr>
        <w:tc>
          <w:tcPr>
            <w:tcW w:w="582" w:type="dxa"/>
            <w:tcBorders>
              <w:bottom w:val="single" w:sz="4" w:space="0" w:color="auto"/>
            </w:tcBorders>
            <w:shd w:val="clear" w:color="auto" w:fill="A6A6A6" w:themeFill="background1" w:themeFillShade="A6"/>
            <w:vAlign w:val="center"/>
            <w:hideMark/>
          </w:tcPr>
          <w:p w14:paraId="1D863BE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41B5D986"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7866CF21"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1B2522F2"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A960A5" w:rsidRPr="00A960A5" w14:paraId="3B18384E"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AC5647F" w14:textId="3B42915F"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AD415D" w14:textId="03CFB2B8"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ABEX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B175D6" w14:textId="52080214"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9025F8C" w14:textId="18448CD0"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$11,031,453.52</w:t>
            </w:r>
          </w:p>
        </w:tc>
      </w:tr>
      <w:tr w:rsidR="00A960A5" w:rsidRPr="00A960A5" w14:paraId="029717ED"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B34D5E3" w14:textId="18DACF59"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4FE3F3B" w14:textId="1D513D43"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CC8523" w14:textId="50A7E218"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91C6D39" w14:textId="539999BF"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$10,894,491.56</w:t>
            </w:r>
          </w:p>
        </w:tc>
      </w:tr>
      <w:tr w:rsidR="00A960A5" w:rsidRPr="00A960A5" w14:paraId="518C7B44"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97D8801" w14:textId="46AC04DC"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D7954F" w14:textId="504348E8" w:rsidR="00A960A5" w:rsidRPr="00A960A5" w:rsidRDefault="00A960A5" w:rsidP="00A960A5">
            <w:pPr>
              <w:autoSpaceDE w:val="0"/>
              <w:autoSpaceDN w:val="0"/>
              <w:adjustRightInd w:val="0"/>
              <w:ind w:right="126"/>
              <w:rPr>
                <w:rFonts w:ascii="Arial" w:hAnsi="Arial" w:cs="Arial"/>
                <w:bCs/>
                <w:sz w:val="18"/>
                <w:szCs w:val="18"/>
                <w:lang w:val="pt-PT"/>
              </w:rPr>
            </w:pPr>
            <w:r w:rsidRPr="00A960A5">
              <w:rPr>
                <w:rFonts w:ascii="Arial" w:hAnsi="Arial" w:cs="Arial"/>
                <w:sz w:val="18"/>
                <w:szCs w:val="18"/>
              </w:rPr>
              <w:t>CINCO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C87EDB5" w14:textId="4050D615"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5B73C2E" w14:textId="7831A962"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$12,779,179.23</w:t>
            </w:r>
          </w:p>
        </w:tc>
      </w:tr>
      <w:tr w:rsidR="00A960A5" w:rsidRPr="00A960A5" w14:paraId="599074A0"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561AF48" w14:textId="243C18ED" w:rsidR="00A960A5" w:rsidRPr="00A960A5" w:rsidRDefault="00A960A5" w:rsidP="00A960A5">
            <w:pPr>
              <w:jc w:val="center"/>
              <w:rPr>
                <w:rFonts w:ascii="Arial" w:hAnsi="Arial" w:cs="Arial"/>
                <w:b/>
                <w:bCs/>
                <w:sz w:val="18"/>
                <w:szCs w:val="18"/>
                <w:lang w:eastAsia="es-MX"/>
              </w:rPr>
            </w:pPr>
            <w:r w:rsidRPr="00A960A5">
              <w:rPr>
                <w:rFonts w:ascii="Arial" w:hAnsi="Arial" w:cs="Arial"/>
                <w:b/>
                <w:bCs/>
                <w:sz w:val="18"/>
                <w:szCs w:val="18"/>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8E0CE2" w14:textId="30950D8C" w:rsidR="00A960A5" w:rsidRPr="00A960A5" w:rsidRDefault="00A960A5" w:rsidP="00A960A5">
            <w:pPr>
              <w:autoSpaceDE w:val="0"/>
              <w:autoSpaceDN w:val="0"/>
              <w:adjustRightInd w:val="0"/>
              <w:ind w:right="126"/>
              <w:rPr>
                <w:rFonts w:ascii="Arial" w:hAnsi="Arial" w:cs="Arial"/>
                <w:sz w:val="18"/>
                <w:szCs w:val="18"/>
                <w:lang w:val="pt-PT"/>
              </w:rPr>
            </w:pPr>
            <w:r w:rsidRPr="00A960A5">
              <w:rPr>
                <w:rFonts w:ascii="Arial" w:hAnsi="Arial" w:cs="Arial"/>
                <w:sz w:val="18"/>
                <w:szCs w:val="18"/>
              </w:rPr>
              <w:t>CONSTRUCCIONES E INSTALACIONES GOMORA,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912EFD" w14:textId="61357858" w:rsidR="00A960A5" w:rsidRPr="00A960A5" w:rsidRDefault="00A960A5" w:rsidP="00A960A5">
            <w:pPr>
              <w:jc w:val="center"/>
              <w:rPr>
                <w:rFonts w:ascii="Arial" w:hAnsi="Arial" w:cs="Arial"/>
                <w:sz w:val="18"/>
                <w:szCs w:val="18"/>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7C48789" w14:textId="5B56A28E" w:rsidR="00A960A5" w:rsidRPr="00A960A5" w:rsidRDefault="00A960A5" w:rsidP="00A960A5">
            <w:pPr>
              <w:jc w:val="center"/>
              <w:rPr>
                <w:rFonts w:ascii="Arial" w:hAnsi="Arial" w:cs="Arial"/>
                <w:sz w:val="18"/>
                <w:szCs w:val="18"/>
              </w:rPr>
            </w:pPr>
            <w:r w:rsidRPr="00A960A5">
              <w:rPr>
                <w:rFonts w:ascii="Arial" w:hAnsi="Arial" w:cs="Arial"/>
                <w:sz w:val="18"/>
                <w:szCs w:val="18"/>
              </w:rPr>
              <w:t>$11,964,097.14</w:t>
            </w:r>
          </w:p>
        </w:tc>
      </w:tr>
      <w:tr w:rsidR="00A960A5" w:rsidRPr="00A960A5" w14:paraId="089BE84A"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5D70082" w14:textId="25A71294"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43B41A8" w14:textId="15808E50"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CONSTRUCCIONES MAUL,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052C058" w14:textId="7FE03EAB"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1A9C29E" w14:textId="58D11B62"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$11,637,293.02 </w:t>
            </w:r>
          </w:p>
        </w:tc>
      </w:tr>
      <w:tr w:rsidR="00A960A5" w:rsidRPr="00A960A5" w14:paraId="0E25BE95"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02B1DE5" w14:textId="691462C7"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26D12D" w14:textId="4E1E66E0"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CONSTRUCTORA CONSTIER,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339644" w14:textId="7F5D7F81"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B18B6B3" w14:textId="40F179CA"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$12,092,241.68 </w:t>
            </w:r>
          </w:p>
        </w:tc>
      </w:tr>
      <w:tr w:rsidR="00A960A5" w:rsidRPr="00A960A5" w14:paraId="16B4EFE0"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90D0D87" w14:textId="0ADA1307"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CCE51C" w14:textId="6B18A272"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7E40AF" w14:textId="2B1CE461"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D84476D" w14:textId="0E72258C"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$11,628,705.65 </w:t>
            </w:r>
          </w:p>
        </w:tc>
      </w:tr>
      <w:tr w:rsidR="00A960A5" w:rsidRPr="00A960A5" w14:paraId="129F34E3"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6631E98" w14:textId="4C172A33"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3998C3B" w14:textId="2FBAC52A"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CONSTRUCTORA Y EDIFICADORA ROMAC,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4A57334" w14:textId="2B2A9F8C"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A41351B" w14:textId="1D3775AF"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$11,882,785.36 </w:t>
            </w:r>
          </w:p>
        </w:tc>
      </w:tr>
      <w:tr w:rsidR="00A960A5" w:rsidRPr="00A960A5" w14:paraId="23861920"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0BCA769" w14:textId="73AA7A69"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lang w:val="pt-PT"/>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6F0A6F" w14:textId="6E27050E"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F0335F" w14:textId="69F9CE1D"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FEF89CA" w14:textId="2F651B42"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$11,335,777.38 </w:t>
            </w:r>
          </w:p>
        </w:tc>
      </w:tr>
      <w:tr w:rsidR="00A960A5" w:rsidRPr="00A960A5" w14:paraId="5C4D753D"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A7E9526" w14:textId="54D37BF5"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2CB94F" w14:textId="50473CB2"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ECO CONSTRUCCIÓN Y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CDD1C1" w14:textId="57F05892"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5F4D2F2" w14:textId="3A82C60F"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$11,799,588.21 </w:t>
            </w:r>
          </w:p>
        </w:tc>
      </w:tr>
      <w:tr w:rsidR="00A960A5" w:rsidRPr="00A960A5" w14:paraId="174BC9EB"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2979182" w14:textId="45F5124D"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lang w:val="pt-PT"/>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BB5F4BB" w14:textId="65CC008B"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ECO CONSTRUCCIONES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7A6EDD" w14:textId="5E3DB5E7"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9FC18AF" w14:textId="00783DDB"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$11,565,260.11 </w:t>
            </w:r>
          </w:p>
        </w:tc>
      </w:tr>
      <w:tr w:rsidR="00A960A5" w:rsidRPr="00A960A5" w14:paraId="1BF7E403"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18DF5C4" w14:textId="1FE9B35B"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1A3F49" w14:textId="639277C2" w:rsidR="00A960A5" w:rsidRPr="00A960A5" w:rsidRDefault="00A960A5" w:rsidP="00A960A5">
            <w:pPr>
              <w:autoSpaceDE w:val="0"/>
              <w:autoSpaceDN w:val="0"/>
              <w:adjustRightInd w:val="0"/>
              <w:ind w:right="126"/>
              <w:rPr>
                <w:rFonts w:ascii="Arial" w:hAnsi="Arial" w:cs="Arial"/>
                <w:bCs/>
                <w:sz w:val="18"/>
                <w:szCs w:val="18"/>
                <w:lang w:val="pt-PT"/>
              </w:rPr>
            </w:pPr>
            <w:r w:rsidRPr="00A960A5">
              <w:rPr>
                <w:rFonts w:ascii="Arial" w:hAnsi="Arial" w:cs="Arial"/>
                <w:sz w:val="18"/>
                <w:szCs w:val="18"/>
              </w:rPr>
              <w:t>ELEMENTO 83 CONSTRUCCIONES Y SERVICIOS,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FAC09D" w14:textId="050940AF"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1BC32DC" w14:textId="4F032448"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$12,930,461.83 </w:t>
            </w:r>
          </w:p>
        </w:tc>
      </w:tr>
      <w:tr w:rsidR="00A960A5" w:rsidRPr="00A960A5" w14:paraId="59BF430F"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FF30283" w14:textId="4693CC87"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B410A3" w14:textId="2F1A1FE0"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EXTRA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EF2E22" w14:textId="18459D22"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8C99E01" w14:textId="41A9E324"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$10,993,569.02 </w:t>
            </w:r>
          </w:p>
        </w:tc>
      </w:tr>
      <w:tr w:rsidR="00A960A5" w:rsidRPr="00A960A5" w14:paraId="0A9B3007"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97C8738" w14:textId="2D7BA1FD"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5C30FB" w14:textId="7B022C71"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CFEB85" w14:textId="1D6FDA79"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38B1B19" w14:textId="671D0B54"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$12,068,415.93 </w:t>
            </w:r>
          </w:p>
        </w:tc>
      </w:tr>
      <w:tr w:rsidR="00A960A5" w:rsidRPr="00A960A5" w14:paraId="523BEC2D"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E8E3AE1" w14:textId="60487845"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75CEBD" w14:textId="573AD857"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F88EC06" w14:textId="078A6351"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2D360F9" w14:textId="6310C881"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$11,310,369.29</w:t>
            </w:r>
          </w:p>
        </w:tc>
      </w:tr>
      <w:tr w:rsidR="00A960A5" w:rsidRPr="00A960A5" w14:paraId="31943CFA"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FE04B45" w14:textId="15E8F1E7"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B47680" w14:textId="2494FA1F"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32DD93" w14:textId="024C2A84"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26B1869" w14:textId="3F07C6B8"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$10,056,292.04</w:t>
            </w:r>
          </w:p>
        </w:tc>
      </w:tr>
      <w:tr w:rsidR="00A960A5" w:rsidRPr="00A960A5" w14:paraId="7787E389"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EF40B94" w14:textId="285F669A"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36CEE8E" w14:textId="6EEFDFAF"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GRUPO CONSTRUCTOR GLEOSS,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08837E" w14:textId="03653031"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2A964AC" w14:textId="5BF685C4"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$11,828,499.43 </w:t>
            </w:r>
          </w:p>
        </w:tc>
      </w:tr>
      <w:tr w:rsidR="00A960A5" w:rsidRPr="00A960A5" w14:paraId="2E33EEF3"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33102CB" w14:textId="1B76925D"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4501AE" w14:textId="2ED9AB50"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GSS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5E6B8B" w14:textId="6F8DF85F"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5508CBC" w14:textId="347E4C53"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$15,955,243.22 </w:t>
            </w:r>
          </w:p>
        </w:tc>
      </w:tr>
      <w:tr w:rsidR="00A960A5" w:rsidRPr="00A960A5" w14:paraId="3DD34304"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962B46D" w14:textId="6C42D0B6"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B06C65" w14:textId="5A4DB7AC"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3B64BD" w14:textId="728C2E81"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A947EDA" w14:textId="06E0EFB8"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$11,246,349.51 </w:t>
            </w:r>
          </w:p>
        </w:tc>
      </w:tr>
      <w:tr w:rsidR="00A960A5" w:rsidRPr="00A960A5" w14:paraId="2802C501"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CBED7C7" w14:textId="7E592C33"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68D9A3" w14:textId="3E018FDF" w:rsidR="00A960A5" w:rsidRPr="00A960A5" w:rsidRDefault="00A960A5" w:rsidP="00A960A5">
            <w:pPr>
              <w:autoSpaceDE w:val="0"/>
              <w:autoSpaceDN w:val="0"/>
              <w:adjustRightInd w:val="0"/>
              <w:ind w:right="126"/>
              <w:rPr>
                <w:rFonts w:ascii="Arial" w:hAnsi="Arial" w:cs="Arial"/>
                <w:bCs/>
                <w:sz w:val="18"/>
                <w:szCs w:val="18"/>
                <w:lang w:val="pt-PT"/>
              </w:rPr>
            </w:pPr>
            <w:r w:rsidRPr="00A960A5">
              <w:rPr>
                <w:rFonts w:ascii="Arial" w:hAnsi="Arial" w:cs="Arial"/>
                <w:sz w:val="18"/>
                <w:szCs w:val="18"/>
              </w:rPr>
              <w:t>INTEDRA CONSTRUCCIÓN INDUSTRIAL,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0172353C" w14:textId="5CF934DA"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570EB62" w14:textId="5F6D7D0A"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$12,540,193.77 </w:t>
            </w:r>
          </w:p>
        </w:tc>
      </w:tr>
      <w:tr w:rsidR="00A960A5" w:rsidRPr="00A960A5" w14:paraId="6D0F15F2"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D4C7166" w14:textId="0662CD6A"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A71076" w14:textId="176F1AC0" w:rsidR="00A960A5" w:rsidRPr="00A960A5" w:rsidRDefault="00A960A5" w:rsidP="00A960A5">
            <w:pPr>
              <w:autoSpaceDE w:val="0"/>
              <w:autoSpaceDN w:val="0"/>
              <w:adjustRightInd w:val="0"/>
              <w:ind w:right="126"/>
              <w:rPr>
                <w:rFonts w:ascii="Arial" w:hAnsi="Arial" w:cs="Arial"/>
                <w:bCs/>
                <w:sz w:val="18"/>
                <w:szCs w:val="18"/>
                <w:lang w:val="pt-PT"/>
              </w:rPr>
            </w:pPr>
            <w:r w:rsidRPr="00A960A5">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2F5C1D" w14:textId="1C61F6EB"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FEDB394" w14:textId="754A4D90"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$12,528,877.98 </w:t>
            </w:r>
          </w:p>
        </w:tc>
      </w:tr>
      <w:tr w:rsidR="00A960A5" w:rsidRPr="00A960A5" w14:paraId="50CC5539"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6C9D54E" w14:textId="3E8E965B"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08FCDC" w14:textId="7F2B0370"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lang w:val="pt-PT"/>
              </w:rPr>
              <w:t>JAVAX CONSULTORES,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D95093" w14:textId="302FCC7C"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AF4EA45" w14:textId="34C480FF"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$11,009,527.15 </w:t>
            </w:r>
          </w:p>
        </w:tc>
      </w:tr>
      <w:tr w:rsidR="00A960A5" w:rsidRPr="00A960A5" w14:paraId="2F0E004E"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9EE44CC" w14:textId="71958934"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D21ED3" w14:textId="10BD968A"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BF560E4" w14:textId="5444EF58"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F92D54F" w14:textId="739EDA2F"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$12,492,135.18 </w:t>
            </w:r>
          </w:p>
        </w:tc>
      </w:tr>
      <w:tr w:rsidR="00A960A5" w:rsidRPr="00A960A5" w14:paraId="2C2F6D48"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72E8A8D" w14:textId="30252766"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86115F" w14:textId="1C65444E"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lang w:val="pt-PT"/>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5554A9" w14:textId="73FA2C6A"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lang w:val="pt-PT"/>
              </w:rPr>
              <w:t>SE ACEPTA</w:t>
            </w:r>
          </w:p>
        </w:tc>
        <w:tc>
          <w:tcPr>
            <w:tcW w:w="2117" w:type="dxa"/>
            <w:tcBorders>
              <w:top w:val="single" w:sz="4" w:space="0" w:color="auto"/>
              <w:left w:val="single" w:sz="4" w:space="0" w:color="auto"/>
              <w:bottom w:val="single" w:sz="4" w:space="0" w:color="auto"/>
              <w:right w:val="single" w:sz="4" w:space="0" w:color="auto"/>
            </w:tcBorders>
          </w:tcPr>
          <w:p w14:paraId="259DA77F" w14:textId="5F86D4AB"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$12,073,582.93 </w:t>
            </w:r>
          </w:p>
        </w:tc>
      </w:tr>
      <w:tr w:rsidR="00A960A5" w:rsidRPr="00A960A5" w14:paraId="5BDF62E5"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2803B33" w14:textId="52998F31"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6BD769" w14:textId="68173A4B"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MRH ELECTRIFICACIONES,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33C6B6" w14:textId="5E2433E0"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D5B1FC9" w14:textId="2DE6F00B"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$13,010,218.86 </w:t>
            </w:r>
          </w:p>
        </w:tc>
      </w:tr>
      <w:tr w:rsidR="00A960A5" w:rsidRPr="00A960A5" w14:paraId="3EA219EF"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3E1D538" w14:textId="0F939D68"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BD79A5" w14:textId="2D0A563B"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OBRAS Y SERVICIOS FORTEM,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F08089" w14:textId="009AD8CC"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980008D" w14:textId="4F7BC8E6"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$11,599,446.41 </w:t>
            </w:r>
          </w:p>
        </w:tc>
      </w:tr>
      <w:tr w:rsidR="00A960A5" w:rsidRPr="00A960A5" w14:paraId="6A527B6B"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BC9B146" w14:textId="5AD701A3"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A2C743" w14:textId="0566A69B"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C3207F" w14:textId="4E123A5C"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6C262BC" w14:textId="2C55C226"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$10,644,916.07 </w:t>
            </w:r>
          </w:p>
        </w:tc>
      </w:tr>
      <w:tr w:rsidR="00A960A5" w:rsidRPr="00A960A5" w14:paraId="0EC84325"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955AFC1" w14:textId="710606C4"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74470ED" w14:textId="0F3E7AAD" w:rsidR="00A960A5" w:rsidRPr="00A960A5" w:rsidRDefault="00A960A5" w:rsidP="00A960A5">
            <w:pPr>
              <w:autoSpaceDE w:val="0"/>
              <w:autoSpaceDN w:val="0"/>
              <w:adjustRightInd w:val="0"/>
              <w:ind w:right="126"/>
              <w:rPr>
                <w:rFonts w:ascii="Arial" w:hAnsi="Arial" w:cs="Arial"/>
                <w:bCs/>
                <w:sz w:val="18"/>
                <w:szCs w:val="18"/>
                <w:lang w:val="pt-PT"/>
              </w:rPr>
            </w:pPr>
            <w:r w:rsidRPr="00A960A5">
              <w:rPr>
                <w:rFonts w:ascii="Arial" w:hAnsi="Arial" w:cs="Arial"/>
                <w:sz w:val="18"/>
                <w:szCs w:val="18"/>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AD3101" w14:textId="6AF500DB"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A3DC555" w14:textId="542ED2BC"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$10,569,277.42</w:t>
            </w:r>
          </w:p>
        </w:tc>
      </w:tr>
      <w:tr w:rsidR="00A960A5" w:rsidRPr="00A960A5" w14:paraId="4317821B"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3C4A02F" w14:textId="235755D5"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941F854" w14:textId="6884968E"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SOFIA CONSTRUCCIONES PROYECTOS Y ASESORÍA,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E06C69" w14:textId="4190BF0C"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6ABACF8" w14:textId="68FDF3B1"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$12,434,341.31</w:t>
            </w:r>
          </w:p>
        </w:tc>
      </w:tr>
      <w:tr w:rsidR="00A960A5" w:rsidRPr="00A960A5" w14:paraId="6FA83134"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7E721BE" w14:textId="717AC050"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06715A" w14:textId="0D30B64D"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37894D" w14:textId="20CE578E"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89B0F55" w14:textId="2701A32D"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$12,864,584.29 </w:t>
            </w:r>
          </w:p>
        </w:tc>
      </w:tr>
      <w:tr w:rsidR="00A960A5" w:rsidRPr="00A960A5" w14:paraId="11378EBA"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2748583" w14:textId="04DDBEDB" w:rsidR="00A960A5" w:rsidRPr="00A960A5" w:rsidRDefault="00A960A5" w:rsidP="00A960A5">
            <w:pPr>
              <w:jc w:val="center"/>
              <w:rPr>
                <w:rFonts w:ascii="Arial" w:hAnsi="Arial" w:cs="Arial"/>
                <w:b/>
                <w:sz w:val="18"/>
                <w:szCs w:val="18"/>
                <w:lang w:val="es-MX" w:eastAsia="es-MX"/>
              </w:rPr>
            </w:pPr>
            <w:r w:rsidRPr="00A960A5">
              <w:rPr>
                <w:rFonts w:ascii="Arial" w:hAnsi="Arial" w:cs="Arial"/>
                <w:b/>
                <w:bCs/>
                <w:sz w:val="18"/>
                <w:szCs w:val="18"/>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32C289" w14:textId="49EF924D" w:rsidR="00A960A5" w:rsidRPr="00A960A5" w:rsidRDefault="00A960A5" w:rsidP="00A960A5">
            <w:pPr>
              <w:autoSpaceDE w:val="0"/>
              <w:autoSpaceDN w:val="0"/>
              <w:adjustRightInd w:val="0"/>
              <w:ind w:right="126"/>
              <w:rPr>
                <w:rFonts w:ascii="Arial" w:hAnsi="Arial" w:cs="Arial"/>
                <w:bCs/>
                <w:sz w:val="18"/>
                <w:szCs w:val="18"/>
                <w:lang w:val="es-MX"/>
              </w:rPr>
            </w:pPr>
            <w:r w:rsidRPr="00A960A5">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55DFAB5" w14:textId="06CC7D67"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167ABD3" w14:textId="6DF37B55" w:rsidR="00A960A5" w:rsidRPr="00A960A5" w:rsidRDefault="00A960A5" w:rsidP="00A960A5">
            <w:pPr>
              <w:jc w:val="center"/>
              <w:rPr>
                <w:rFonts w:ascii="Arial" w:hAnsi="Arial" w:cs="Arial"/>
                <w:bCs/>
                <w:sz w:val="18"/>
                <w:szCs w:val="18"/>
                <w:lang w:val="es-MX"/>
              </w:rPr>
            </w:pPr>
            <w:r w:rsidRPr="00A960A5">
              <w:rPr>
                <w:rFonts w:ascii="Arial" w:hAnsi="Arial" w:cs="Arial"/>
                <w:sz w:val="18"/>
                <w:szCs w:val="18"/>
              </w:rPr>
              <w:t xml:space="preserve"> $11,033,069.53 </w:t>
            </w:r>
          </w:p>
        </w:tc>
      </w:tr>
      <w:tr w:rsidR="00A960A5" w:rsidRPr="00A960A5" w14:paraId="7FFE0877" w14:textId="77777777" w:rsidTr="00A960A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B6B3D94" w14:textId="30CF5E72" w:rsidR="00A960A5" w:rsidRPr="00A960A5" w:rsidRDefault="00A960A5" w:rsidP="00A960A5">
            <w:pPr>
              <w:jc w:val="center"/>
              <w:rPr>
                <w:rFonts w:ascii="Arial" w:hAnsi="Arial" w:cs="Arial"/>
                <w:b/>
                <w:bCs/>
                <w:sz w:val="18"/>
                <w:szCs w:val="18"/>
                <w:lang w:eastAsia="es-MX"/>
              </w:rPr>
            </w:pPr>
            <w:r w:rsidRPr="00A960A5">
              <w:rPr>
                <w:rFonts w:ascii="Arial" w:hAnsi="Arial" w:cs="Arial"/>
                <w:b/>
                <w:bCs/>
                <w:sz w:val="18"/>
                <w:szCs w:val="18"/>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261F98" w14:textId="1E670AEA" w:rsidR="00A960A5" w:rsidRPr="00A960A5" w:rsidRDefault="00A960A5" w:rsidP="00A960A5">
            <w:pPr>
              <w:autoSpaceDE w:val="0"/>
              <w:autoSpaceDN w:val="0"/>
              <w:adjustRightInd w:val="0"/>
              <w:ind w:right="126"/>
              <w:rPr>
                <w:rFonts w:ascii="Arial" w:hAnsi="Arial" w:cs="Arial"/>
                <w:sz w:val="18"/>
                <w:szCs w:val="18"/>
                <w:lang w:val="es-MX"/>
              </w:rPr>
            </w:pPr>
            <w:r w:rsidRPr="00A960A5">
              <w:rPr>
                <w:rFonts w:ascii="Arial" w:hAnsi="Arial" w:cs="Arial"/>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96F956" w14:textId="721A8221" w:rsidR="00A960A5" w:rsidRPr="00A960A5" w:rsidRDefault="00A960A5" w:rsidP="00A960A5">
            <w:pPr>
              <w:jc w:val="center"/>
              <w:rPr>
                <w:rFonts w:ascii="Arial" w:hAnsi="Arial" w:cs="Arial"/>
                <w:sz w:val="18"/>
                <w:szCs w:val="18"/>
              </w:rPr>
            </w:pPr>
            <w:r w:rsidRPr="00A960A5">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3E84079" w14:textId="7DFF24FE" w:rsidR="00A960A5" w:rsidRPr="00A960A5" w:rsidRDefault="00A960A5" w:rsidP="00A960A5">
            <w:pPr>
              <w:jc w:val="center"/>
              <w:rPr>
                <w:rFonts w:ascii="Arial" w:hAnsi="Arial" w:cs="Arial"/>
                <w:sz w:val="18"/>
                <w:szCs w:val="18"/>
              </w:rPr>
            </w:pPr>
            <w:r w:rsidRPr="00A960A5">
              <w:rPr>
                <w:rFonts w:ascii="Arial" w:hAnsi="Arial" w:cs="Arial"/>
                <w:sz w:val="18"/>
                <w:szCs w:val="18"/>
              </w:rPr>
              <w:t xml:space="preserve"> $10,848,702.84 </w:t>
            </w:r>
          </w:p>
        </w:tc>
      </w:tr>
    </w:tbl>
    <w:p w14:paraId="0EF395CD" w14:textId="77777777" w:rsidR="00A960A5" w:rsidRDefault="00A960A5" w:rsidP="00424C1D">
      <w:pPr>
        <w:jc w:val="both"/>
        <w:rPr>
          <w:rFonts w:ascii="Arial" w:hAnsi="Arial" w:cs="Arial"/>
          <w:b/>
          <w:bCs/>
          <w:sz w:val="20"/>
          <w:szCs w:val="20"/>
        </w:rPr>
      </w:pPr>
    </w:p>
    <w:p w14:paraId="1DB0EDD3" w14:textId="3A9C0834"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27A079BE"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1E8A18AC" w14:textId="77777777" w:rsidTr="00BD1B11">
        <w:trPr>
          <w:jc w:val="center"/>
        </w:trPr>
        <w:tc>
          <w:tcPr>
            <w:tcW w:w="666" w:type="dxa"/>
            <w:shd w:val="clear" w:color="auto" w:fill="BFBFBF" w:themeFill="background1" w:themeFillShade="BF"/>
            <w:vAlign w:val="center"/>
          </w:tcPr>
          <w:p w14:paraId="526B2971"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7421AF76"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4B5532C9"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A960A5" w:rsidRPr="00C329D4" w14:paraId="072EDE21" w14:textId="77777777" w:rsidTr="00BD1B11">
        <w:trPr>
          <w:jc w:val="center"/>
        </w:trPr>
        <w:tc>
          <w:tcPr>
            <w:tcW w:w="666" w:type="dxa"/>
            <w:vAlign w:val="center"/>
          </w:tcPr>
          <w:p w14:paraId="32E1352F" w14:textId="0FE8B4D4" w:rsidR="00A960A5" w:rsidRPr="00A960A5" w:rsidRDefault="00A960A5" w:rsidP="00A960A5">
            <w:pPr>
              <w:pStyle w:val="western"/>
              <w:spacing w:before="0" w:beforeAutospacing="0"/>
              <w:rPr>
                <w:color w:val="auto"/>
                <w:sz w:val="18"/>
                <w:szCs w:val="18"/>
              </w:rPr>
            </w:pPr>
            <w:r w:rsidRPr="00A960A5">
              <w:rPr>
                <w:b/>
                <w:bCs/>
                <w:sz w:val="18"/>
                <w:szCs w:val="18"/>
              </w:rPr>
              <w:t>8</w:t>
            </w:r>
          </w:p>
        </w:tc>
        <w:tc>
          <w:tcPr>
            <w:tcW w:w="4002" w:type="dxa"/>
            <w:vAlign w:val="center"/>
          </w:tcPr>
          <w:p w14:paraId="04C2167B" w14:textId="6D6DF165" w:rsidR="00A960A5" w:rsidRPr="00A960A5" w:rsidRDefault="00A960A5" w:rsidP="00A960A5">
            <w:pPr>
              <w:pStyle w:val="western"/>
              <w:spacing w:before="0" w:beforeAutospacing="0"/>
              <w:rPr>
                <w:color w:val="auto"/>
                <w:sz w:val="18"/>
                <w:szCs w:val="18"/>
              </w:rPr>
            </w:pPr>
            <w:r w:rsidRPr="00A960A5">
              <w:rPr>
                <w:sz w:val="18"/>
                <w:szCs w:val="18"/>
              </w:rPr>
              <w:t>CONSTRUCTORA ANGUIBARA N.G., S.A. DE C.V.</w:t>
            </w:r>
          </w:p>
        </w:tc>
        <w:tc>
          <w:tcPr>
            <w:tcW w:w="4160" w:type="dxa"/>
            <w:vAlign w:val="center"/>
          </w:tcPr>
          <w:p w14:paraId="24E52E53" w14:textId="2DD29B5D" w:rsidR="00A960A5" w:rsidRPr="00A960A5" w:rsidRDefault="00A960A5" w:rsidP="00A960A5">
            <w:pPr>
              <w:pStyle w:val="western"/>
              <w:spacing w:before="0" w:beforeAutospacing="0"/>
              <w:rPr>
                <w:color w:val="auto"/>
                <w:sz w:val="18"/>
                <w:szCs w:val="18"/>
              </w:rPr>
            </w:pPr>
            <w:r w:rsidRPr="00A960A5">
              <w:rPr>
                <w:sz w:val="18"/>
                <w:szCs w:val="18"/>
              </w:rPr>
              <w:t>Se desecha por falta de firma en el documento PE-4A</w:t>
            </w:r>
          </w:p>
        </w:tc>
      </w:tr>
      <w:tr w:rsidR="00A960A5" w:rsidRPr="00C329D4" w14:paraId="01763C48" w14:textId="77777777" w:rsidTr="00BD1B11">
        <w:trPr>
          <w:jc w:val="center"/>
        </w:trPr>
        <w:tc>
          <w:tcPr>
            <w:tcW w:w="666" w:type="dxa"/>
            <w:vAlign w:val="center"/>
          </w:tcPr>
          <w:p w14:paraId="2C0C3F67" w14:textId="039F1961" w:rsidR="00A960A5" w:rsidRPr="00A960A5" w:rsidRDefault="00A960A5" w:rsidP="00A960A5">
            <w:pPr>
              <w:pStyle w:val="western"/>
              <w:spacing w:before="0" w:beforeAutospacing="0"/>
              <w:rPr>
                <w:color w:val="auto"/>
                <w:sz w:val="18"/>
                <w:szCs w:val="18"/>
              </w:rPr>
            </w:pPr>
            <w:r w:rsidRPr="00A960A5">
              <w:rPr>
                <w:b/>
                <w:bCs/>
                <w:sz w:val="18"/>
                <w:szCs w:val="18"/>
              </w:rPr>
              <w:t>43</w:t>
            </w:r>
          </w:p>
        </w:tc>
        <w:tc>
          <w:tcPr>
            <w:tcW w:w="4002" w:type="dxa"/>
            <w:vAlign w:val="center"/>
          </w:tcPr>
          <w:p w14:paraId="6CE91AB9" w14:textId="099D4282" w:rsidR="00A960A5" w:rsidRPr="00A960A5" w:rsidRDefault="00A960A5" w:rsidP="00A960A5">
            <w:pPr>
              <w:pStyle w:val="western"/>
              <w:spacing w:before="0" w:beforeAutospacing="0"/>
              <w:rPr>
                <w:color w:val="auto"/>
                <w:sz w:val="18"/>
                <w:szCs w:val="18"/>
              </w:rPr>
            </w:pPr>
            <w:r w:rsidRPr="00A960A5">
              <w:rPr>
                <w:sz w:val="18"/>
                <w:szCs w:val="18"/>
              </w:rPr>
              <w:t>MIRJAQ CONSTRUCCIONES, S.A. DE C.V.</w:t>
            </w:r>
          </w:p>
        </w:tc>
        <w:tc>
          <w:tcPr>
            <w:tcW w:w="4160" w:type="dxa"/>
            <w:vAlign w:val="center"/>
          </w:tcPr>
          <w:p w14:paraId="45B30FE9" w14:textId="710D2567" w:rsidR="00A960A5" w:rsidRPr="00A960A5" w:rsidRDefault="00A960A5" w:rsidP="00A960A5">
            <w:pPr>
              <w:pStyle w:val="western"/>
              <w:spacing w:before="0" w:beforeAutospacing="0"/>
              <w:rPr>
                <w:color w:val="auto"/>
                <w:sz w:val="18"/>
                <w:szCs w:val="18"/>
              </w:rPr>
            </w:pPr>
            <w:r w:rsidRPr="00A960A5">
              <w:rPr>
                <w:sz w:val="18"/>
                <w:szCs w:val="18"/>
              </w:rPr>
              <w:t>Se desecha no presenta cedula PE-2</w:t>
            </w:r>
          </w:p>
        </w:tc>
      </w:tr>
    </w:tbl>
    <w:p w14:paraId="36B5DE4B" w14:textId="77777777" w:rsidR="00424C1D" w:rsidRDefault="00424C1D" w:rsidP="005C51AF">
      <w:pPr>
        <w:pStyle w:val="Prrafodelista"/>
        <w:ind w:left="0"/>
        <w:jc w:val="both"/>
        <w:rPr>
          <w:rFonts w:ascii="Arial" w:hAnsi="Arial" w:cs="Arial"/>
          <w:sz w:val="20"/>
          <w:szCs w:val="20"/>
          <w:lang w:val="es-MX"/>
        </w:rPr>
      </w:pPr>
    </w:p>
    <w:p w14:paraId="5CE4978D" w14:textId="77777777" w:rsidR="00424C1D" w:rsidRDefault="00424C1D" w:rsidP="005C51AF">
      <w:pPr>
        <w:pStyle w:val="Prrafodelista"/>
        <w:ind w:left="0"/>
        <w:jc w:val="both"/>
        <w:rPr>
          <w:rFonts w:ascii="Arial" w:hAnsi="Arial" w:cs="Arial"/>
          <w:sz w:val="20"/>
          <w:szCs w:val="20"/>
          <w:lang w:val="es-MX"/>
        </w:rPr>
      </w:pPr>
    </w:p>
    <w:p w14:paraId="5FE0BB7D" w14:textId="77777777" w:rsidR="00424C1D" w:rsidRDefault="00424C1D" w:rsidP="005C51AF">
      <w:pPr>
        <w:pStyle w:val="Prrafodelista"/>
        <w:ind w:left="0"/>
        <w:jc w:val="both"/>
        <w:rPr>
          <w:rFonts w:ascii="Arial" w:hAnsi="Arial" w:cs="Arial"/>
          <w:sz w:val="20"/>
          <w:szCs w:val="20"/>
          <w:lang w:val="es-MX"/>
        </w:rPr>
      </w:pPr>
    </w:p>
    <w:p w14:paraId="5E76E2AB" w14:textId="77777777" w:rsidR="00424C1D" w:rsidRDefault="00424C1D" w:rsidP="005C51AF">
      <w:pPr>
        <w:pStyle w:val="Prrafodelista"/>
        <w:ind w:left="0"/>
        <w:jc w:val="both"/>
        <w:rPr>
          <w:rFonts w:ascii="Arial" w:hAnsi="Arial" w:cs="Arial"/>
          <w:sz w:val="20"/>
          <w:szCs w:val="20"/>
          <w:lang w:val="es-MX"/>
        </w:rPr>
      </w:pPr>
    </w:p>
    <w:p w14:paraId="3D5E6A03" w14:textId="77777777" w:rsidR="00424C1D" w:rsidRDefault="00424C1D" w:rsidP="005C51AF">
      <w:pPr>
        <w:pStyle w:val="Prrafodelista"/>
        <w:ind w:left="0"/>
        <w:jc w:val="both"/>
        <w:rPr>
          <w:rFonts w:ascii="Arial" w:hAnsi="Arial" w:cs="Arial"/>
          <w:sz w:val="20"/>
          <w:szCs w:val="20"/>
          <w:lang w:val="es-MX"/>
        </w:rPr>
      </w:pPr>
    </w:p>
    <w:p w14:paraId="24456EAB" w14:textId="352865EE" w:rsidR="005C51AF" w:rsidRDefault="005C51AF" w:rsidP="005C51AF">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00C76740" w:rsidRPr="005C51AF">
        <w:rPr>
          <w:rFonts w:ascii="Arial" w:hAnsi="Arial" w:cs="Arial"/>
          <w:b/>
          <w:sz w:val="20"/>
          <w:szCs w:val="20"/>
        </w:rPr>
        <w:t>Presentación y apertura de propuestas técnicas y económicas mediante la modalidad de Licitación Pública</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3B79955D" w14:textId="77777777" w:rsidR="00773581" w:rsidRDefault="00773581" w:rsidP="005C51AF">
      <w:pPr>
        <w:pStyle w:val="Prrafodelista"/>
        <w:ind w:left="0"/>
        <w:jc w:val="both"/>
        <w:rPr>
          <w:rFonts w:ascii="Arial" w:hAnsi="Arial" w:cs="Arial"/>
          <w:sz w:val="20"/>
          <w:szCs w:val="20"/>
          <w:lang w:val="es-MX"/>
        </w:rPr>
      </w:pPr>
    </w:p>
    <w:p w14:paraId="674E76C5" w14:textId="77777777" w:rsidR="006503D3" w:rsidRPr="0041659B" w:rsidRDefault="006503D3" w:rsidP="006503D3">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82F41E7" w14:textId="77777777" w:rsidR="006503D3" w:rsidRDefault="006503D3" w:rsidP="006503D3">
      <w:pPr>
        <w:jc w:val="both"/>
        <w:rPr>
          <w:rFonts w:ascii="Arial" w:hAnsi="Arial" w:cs="Arial"/>
          <w:sz w:val="20"/>
          <w:szCs w:val="20"/>
          <w:lang w:val="es-MX"/>
        </w:rPr>
      </w:pPr>
    </w:p>
    <w:p w14:paraId="580008B1" w14:textId="77777777" w:rsidR="006503D3" w:rsidRDefault="006503D3" w:rsidP="006503D3">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45A5CF9" w14:textId="77777777" w:rsidR="006503D3" w:rsidRDefault="006503D3" w:rsidP="006503D3">
      <w:pPr>
        <w:jc w:val="both"/>
        <w:rPr>
          <w:rFonts w:ascii="Arial" w:hAnsi="Arial" w:cs="Arial"/>
          <w:b/>
          <w:sz w:val="20"/>
          <w:szCs w:val="20"/>
          <w:lang w:val="es-MX"/>
        </w:rPr>
      </w:pPr>
    </w:p>
    <w:p w14:paraId="69AD7ACC" w14:textId="77777777" w:rsidR="006503D3" w:rsidRDefault="006503D3" w:rsidP="006503D3">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3F4CC2BF" w14:textId="77777777" w:rsidR="006503D3" w:rsidRDefault="006503D3" w:rsidP="006503D3">
      <w:pPr>
        <w:jc w:val="both"/>
        <w:rPr>
          <w:rFonts w:ascii="Arial" w:hAnsi="Arial" w:cs="Arial"/>
          <w:b/>
          <w:sz w:val="20"/>
          <w:szCs w:val="20"/>
          <w:lang w:val="es-MX"/>
        </w:rPr>
      </w:pPr>
    </w:p>
    <w:p w14:paraId="7ED7DCAB" w14:textId="77777777" w:rsidR="006503D3" w:rsidRDefault="006503D3" w:rsidP="006503D3">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A3990AC" w14:textId="77777777" w:rsidR="006503D3" w:rsidRDefault="006503D3" w:rsidP="006503D3">
      <w:pPr>
        <w:jc w:val="both"/>
        <w:rPr>
          <w:rFonts w:ascii="Arial" w:hAnsi="Arial" w:cs="Arial"/>
          <w:sz w:val="20"/>
          <w:szCs w:val="20"/>
          <w:lang w:val="es-MX"/>
        </w:rPr>
      </w:pPr>
    </w:p>
    <w:p w14:paraId="4D6FD666" w14:textId="77777777" w:rsidR="006503D3" w:rsidRDefault="006503D3" w:rsidP="006503D3">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5680DE92" w14:textId="77777777" w:rsidR="006503D3" w:rsidRDefault="006503D3" w:rsidP="006503D3">
      <w:pPr>
        <w:jc w:val="both"/>
        <w:rPr>
          <w:rFonts w:ascii="Arial" w:hAnsi="Arial" w:cs="Arial"/>
          <w:b/>
          <w:sz w:val="20"/>
          <w:szCs w:val="20"/>
          <w:lang w:val="es-MX"/>
        </w:rPr>
      </w:pPr>
    </w:p>
    <w:p w14:paraId="28E766E0" w14:textId="77777777" w:rsidR="006503D3" w:rsidRDefault="006503D3" w:rsidP="006503D3">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50625F10" w14:textId="77777777" w:rsidR="006503D3" w:rsidRDefault="006503D3" w:rsidP="006503D3">
      <w:pPr>
        <w:jc w:val="both"/>
        <w:rPr>
          <w:rFonts w:ascii="Arial" w:hAnsi="Arial" w:cs="Arial"/>
          <w:b/>
          <w:sz w:val="20"/>
          <w:szCs w:val="20"/>
          <w:lang w:val="es-MX"/>
        </w:rPr>
      </w:pPr>
    </w:p>
    <w:p w14:paraId="68E5D1C9" w14:textId="77777777" w:rsidR="006503D3" w:rsidRDefault="006503D3" w:rsidP="006503D3">
      <w:pPr>
        <w:jc w:val="both"/>
        <w:rPr>
          <w:rFonts w:ascii="Arial" w:hAnsi="Arial" w:cs="Arial"/>
          <w:b/>
          <w:sz w:val="20"/>
          <w:szCs w:val="20"/>
          <w:lang w:val="es-MX"/>
        </w:rPr>
      </w:pPr>
      <w:r>
        <w:rPr>
          <w:rFonts w:ascii="Arial" w:hAnsi="Arial" w:cs="Arial"/>
          <w:bCs/>
          <w:sz w:val="20"/>
          <w:szCs w:val="20"/>
          <w:lang w:val="es-MX"/>
        </w:rPr>
        <w:t xml:space="preserve">Ittzi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3ADF837" w14:textId="77777777" w:rsidR="006503D3" w:rsidRDefault="006503D3" w:rsidP="006503D3">
      <w:pPr>
        <w:jc w:val="both"/>
        <w:rPr>
          <w:rFonts w:ascii="Arial" w:hAnsi="Arial" w:cs="Arial"/>
          <w:b/>
          <w:sz w:val="20"/>
          <w:szCs w:val="20"/>
          <w:lang w:val="es-MX"/>
        </w:rPr>
      </w:pPr>
    </w:p>
    <w:p w14:paraId="54183AE8" w14:textId="77777777" w:rsidR="006503D3" w:rsidRDefault="006503D3" w:rsidP="006503D3">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098C9D2" w14:textId="77777777" w:rsidR="006503D3" w:rsidRDefault="006503D3" w:rsidP="006503D3">
      <w:pPr>
        <w:jc w:val="both"/>
        <w:rPr>
          <w:rFonts w:ascii="Arial" w:hAnsi="Arial" w:cs="Arial"/>
          <w:b/>
          <w:sz w:val="20"/>
          <w:szCs w:val="20"/>
          <w:lang w:val="es-MX"/>
        </w:rPr>
      </w:pPr>
    </w:p>
    <w:p w14:paraId="40835A93" w14:textId="5231D8F6" w:rsidR="006503D3" w:rsidRDefault="006503D3" w:rsidP="006503D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DF2D51">
        <w:rPr>
          <w:rFonts w:ascii="Arial" w:hAnsi="Arial" w:cs="Arial"/>
          <w:b/>
          <w:sz w:val="20"/>
          <w:szCs w:val="20"/>
          <w:lang w:val="es-MX"/>
        </w:rPr>
        <w:t>bstención</w:t>
      </w:r>
      <w:r w:rsidRPr="009C6DAD">
        <w:rPr>
          <w:rFonts w:ascii="Arial" w:hAnsi="Arial" w:cs="Arial"/>
          <w:b/>
          <w:sz w:val="20"/>
          <w:szCs w:val="20"/>
          <w:lang w:val="es-MX"/>
        </w:rPr>
        <w:t>.</w:t>
      </w:r>
    </w:p>
    <w:p w14:paraId="0A3698B7" w14:textId="77777777" w:rsidR="006503D3" w:rsidRDefault="006503D3" w:rsidP="006503D3">
      <w:pPr>
        <w:jc w:val="both"/>
        <w:rPr>
          <w:rFonts w:ascii="Arial" w:hAnsi="Arial" w:cs="Arial"/>
          <w:b/>
          <w:sz w:val="20"/>
          <w:szCs w:val="20"/>
          <w:lang w:val="es-MX"/>
        </w:rPr>
      </w:pPr>
    </w:p>
    <w:p w14:paraId="0C276514" w14:textId="6B8D59C1" w:rsidR="00773581" w:rsidRDefault="006503D3" w:rsidP="006503D3">
      <w:pPr>
        <w:pStyle w:val="Prrafodelista"/>
        <w:ind w:left="0"/>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6B34EB2" w14:textId="77777777" w:rsidR="005C51AF" w:rsidRDefault="005C51AF" w:rsidP="005C51AF">
      <w:pPr>
        <w:jc w:val="both"/>
        <w:rPr>
          <w:rFonts w:ascii="Arial" w:hAnsi="Arial" w:cs="Arial"/>
          <w:b/>
          <w:sz w:val="20"/>
          <w:szCs w:val="20"/>
          <w:lang w:val="es-MX"/>
        </w:rPr>
      </w:pPr>
    </w:p>
    <w:p w14:paraId="77DEBB75" w14:textId="32DB2589" w:rsidR="005C51AF" w:rsidRDefault="005C51AF" w:rsidP="005C51AF">
      <w:pPr>
        <w:jc w:val="both"/>
        <w:rPr>
          <w:rFonts w:ascii="Arial" w:hAnsi="Arial" w:cs="Arial"/>
          <w:b/>
          <w:sz w:val="20"/>
          <w:szCs w:val="20"/>
          <w:lang w:val="es-MX"/>
        </w:rPr>
      </w:pPr>
      <w:r w:rsidRPr="00DF2D51">
        <w:rPr>
          <w:rFonts w:ascii="Arial" w:hAnsi="Arial" w:cs="Arial"/>
          <w:b/>
          <w:sz w:val="20"/>
          <w:szCs w:val="20"/>
          <w:lang w:val="es-MX"/>
        </w:rPr>
        <w:t xml:space="preserve">La Suplente del </w:t>
      </w:r>
      <w:proofErr w:type="gramStart"/>
      <w:r w:rsidRPr="00DF2D51">
        <w:rPr>
          <w:rFonts w:ascii="Arial" w:hAnsi="Arial" w:cs="Arial"/>
          <w:b/>
          <w:sz w:val="20"/>
          <w:szCs w:val="20"/>
          <w:lang w:val="es-MX"/>
        </w:rPr>
        <w:t>Presidente</w:t>
      </w:r>
      <w:proofErr w:type="gramEnd"/>
      <w:r w:rsidRPr="00DF2D51">
        <w:rPr>
          <w:rFonts w:ascii="Arial" w:hAnsi="Arial" w:cs="Arial"/>
          <w:b/>
          <w:sz w:val="20"/>
          <w:szCs w:val="20"/>
          <w:lang w:val="es-MX"/>
        </w:rPr>
        <w:t xml:space="preserve"> del Comité Mixto de Obra Pública, Paulina del Carmen Torres Padilla menciona: muy bien, queda aprobado con una abstención, lo presentado en el </w:t>
      </w:r>
      <w:r w:rsidR="00C76740">
        <w:rPr>
          <w:rFonts w:ascii="Arial" w:hAnsi="Arial" w:cs="Arial"/>
          <w:b/>
          <w:color w:val="FF0000"/>
          <w:sz w:val="20"/>
          <w:szCs w:val="20"/>
          <w:lang w:val="es-MX"/>
        </w:rPr>
        <w:t>Quinto</w:t>
      </w:r>
      <w:r w:rsidRPr="00DF2D51">
        <w:rPr>
          <w:rFonts w:ascii="Arial" w:hAnsi="Arial" w:cs="Arial"/>
          <w:b/>
          <w:sz w:val="20"/>
          <w:szCs w:val="20"/>
          <w:lang w:val="es-MX"/>
        </w:rPr>
        <w:t xml:space="preserve"> punto de la Orden del día que es la </w:t>
      </w:r>
      <w:r w:rsidR="00C76740" w:rsidRPr="005C51AF">
        <w:rPr>
          <w:rFonts w:ascii="Arial" w:hAnsi="Arial" w:cs="Arial"/>
          <w:b/>
          <w:sz w:val="20"/>
          <w:szCs w:val="20"/>
        </w:rPr>
        <w:t>Presentación y apertura de propuestas técnicas y económicas mediante la modalidad de Licitación Pública</w:t>
      </w:r>
      <w:r>
        <w:rPr>
          <w:rFonts w:ascii="Arial" w:hAnsi="Arial" w:cs="Arial"/>
          <w:b/>
          <w:sz w:val="20"/>
          <w:szCs w:val="20"/>
          <w:lang w:val="es-MX"/>
        </w:rPr>
        <w:t>.</w:t>
      </w:r>
    </w:p>
    <w:p w14:paraId="36CA6B92" w14:textId="77777777" w:rsidR="005C51AF" w:rsidRDefault="005C51AF" w:rsidP="005C51AF">
      <w:pPr>
        <w:jc w:val="both"/>
        <w:rPr>
          <w:rFonts w:ascii="Arial" w:hAnsi="Arial" w:cs="Arial"/>
          <w:b/>
          <w:sz w:val="20"/>
          <w:szCs w:val="20"/>
          <w:lang w:val="es-MX"/>
        </w:rPr>
      </w:pPr>
    </w:p>
    <w:p w14:paraId="5248D4C4" w14:textId="77777777" w:rsidR="000E2E29" w:rsidRDefault="000E2E29" w:rsidP="00326EAC">
      <w:pPr>
        <w:jc w:val="both"/>
        <w:rPr>
          <w:rFonts w:ascii="Arial" w:hAnsi="Arial" w:cs="Arial"/>
          <w:b/>
          <w:i/>
          <w:lang w:val="es-MX"/>
        </w:rPr>
      </w:pPr>
    </w:p>
    <w:p w14:paraId="4B4B2C9F" w14:textId="77777777" w:rsidR="000E2E29" w:rsidRDefault="000E2E29" w:rsidP="00326EAC">
      <w:pPr>
        <w:jc w:val="both"/>
        <w:rPr>
          <w:rFonts w:ascii="Arial" w:hAnsi="Arial" w:cs="Arial"/>
          <w:b/>
          <w:i/>
          <w:lang w:val="es-MX"/>
        </w:rPr>
      </w:pPr>
    </w:p>
    <w:p w14:paraId="77CCD942" w14:textId="6A439D1E" w:rsidR="008C2D81" w:rsidRPr="00DF2D51" w:rsidRDefault="008C2D81" w:rsidP="008C2D81">
      <w:pPr>
        <w:jc w:val="both"/>
        <w:rPr>
          <w:rFonts w:ascii="Arial" w:hAnsi="Arial" w:cs="Arial"/>
          <w:b/>
          <w:i/>
          <w:lang w:val="es-MX"/>
        </w:rPr>
      </w:pPr>
      <w:r>
        <w:rPr>
          <w:rFonts w:ascii="Arial" w:hAnsi="Arial" w:cs="Arial"/>
          <w:b/>
          <w:i/>
        </w:rPr>
        <w:t xml:space="preserve">6.  </w:t>
      </w:r>
      <w:r w:rsidRPr="00DF2D51">
        <w:rPr>
          <w:rFonts w:ascii="Arial" w:hAnsi="Arial" w:cs="Arial"/>
          <w:b/>
          <w:i/>
        </w:rPr>
        <w:t>Presentación y autorización de Inicio de Procedimiento, mediante la modalidad de Licitación Pública</w:t>
      </w:r>
      <w:r>
        <w:rPr>
          <w:rFonts w:ascii="Arial" w:hAnsi="Arial" w:cs="Arial"/>
          <w:b/>
          <w:i/>
        </w:rPr>
        <w:t xml:space="preserve"> y Concurso Simplificado Sumario</w:t>
      </w:r>
      <w:r w:rsidRPr="00DF2D51">
        <w:rPr>
          <w:rFonts w:ascii="Arial" w:hAnsi="Arial" w:cs="Arial"/>
          <w:b/>
          <w:i/>
          <w:lang w:val="es-MX"/>
        </w:rPr>
        <w:t>.</w:t>
      </w:r>
    </w:p>
    <w:p w14:paraId="08B7B968" w14:textId="77777777" w:rsidR="008C2D81" w:rsidRPr="00DF2D51" w:rsidRDefault="008C2D81" w:rsidP="008C2D81">
      <w:pPr>
        <w:jc w:val="both"/>
        <w:rPr>
          <w:rFonts w:ascii="Arial" w:hAnsi="Arial" w:cs="Arial"/>
          <w:b/>
          <w:i/>
          <w:lang w:val="es-MX"/>
        </w:rPr>
      </w:pPr>
    </w:p>
    <w:p w14:paraId="2BF6E568" w14:textId="77777777" w:rsidR="008C2D81" w:rsidRDefault="008C2D81" w:rsidP="008C2D81">
      <w:pPr>
        <w:jc w:val="both"/>
        <w:rPr>
          <w:rFonts w:ascii="Arial" w:hAnsi="Arial" w:cs="Arial"/>
          <w:b/>
          <w:i/>
          <w:lang w:val="es-MX"/>
        </w:rPr>
      </w:pPr>
    </w:p>
    <w:p w14:paraId="39CB8DE4" w14:textId="77777777" w:rsidR="008C2D81" w:rsidRPr="00DF2D51" w:rsidRDefault="008C2D81" w:rsidP="008C2D81">
      <w:pPr>
        <w:jc w:val="both"/>
        <w:rPr>
          <w:rFonts w:ascii="Arial" w:hAnsi="Arial" w:cs="Arial"/>
          <w:b/>
          <w:i/>
          <w:lang w:val="es-MX"/>
        </w:rPr>
      </w:pPr>
    </w:p>
    <w:p w14:paraId="510F25C4" w14:textId="3D16C6B6" w:rsidR="008C2D81" w:rsidRPr="00DF2D51" w:rsidRDefault="008C2D81" w:rsidP="008C2D81">
      <w:pPr>
        <w:jc w:val="both"/>
        <w:rPr>
          <w:rFonts w:ascii="Arial" w:hAnsi="Arial" w:cs="Arial"/>
          <w:sz w:val="20"/>
          <w:szCs w:val="20"/>
        </w:rPr>
      </w:pPr>
      <w:r w:rsidRPr="00DF2D51">
        <w:rPr>
          <w:rFonts w:ascii="Arial" w:hAnsi="Arial" w:cs="Arial"/>
          <w:sz w:val="20"/>
          <w:szCs w:val="20"/>
        </w:rPr>
        <w:t xml:space="preserve">La Suplente del </w:t>
      </w:r>
      <w:proofErr w:type="gramStart"/>
      <w:r w:rsidRPr="00DF2D51">
        <w:rPr>
          <w:rFonts w:ascii="Arial" w:hAnsi="Arial" w:cs="Arial"/>
          <w:sz w:val="20"/>
          <w:szCs w:val="20"/>
        </w:rPr>
        <w:t>Presidente</w:t>
      </w:r>
      <w:proofErr w:type="gramEnd"/>
      <w:r w:rsidRPr="00DF2D51">
        <w:rPr>
          <w:rFonts w:ascii="Arial" w:hAnsi="Arial" w:cs="Arial"/>
          <w:sz w:val="20"/>
          <w:szCs w:val="20"/>
        </w:rPr>
        <w:t xml:space="preserve"> del Comité Mixto de Obra Pública, Paulina del Carmen Torres Padilla menciona: muy bien desahogado el </w:t>
      </w:r>
      <w:r>
        <w:rPr>
          <w:rFonts w:ascii="Arial" w:hAnsi="Arial" w:cs="Arial"/>
          <w:b/>
          <w:bCs/>
          <w:sz w:val="20"/>
          <w:szCs w:val="20"/>
        </w:rPr>
        <w:t>quinto</w:t>
      </w:r>
      <w:r>
        <w:rPr>
          <w:rFonts w:ascii="Arial" w:hAnsi="Arial" w:cs="Arial"/>
          <w:sz w:val="20"/>
          <w:szCs w:val="20"/>
        </w:rPr>
        <w:t xml:space="preserve"> </w:t>
      </w:r>
      <w:r w:rsidRPr="00DF2D51">
        <w:rPr>
          <w:rFonts w:ascii="Arial" w:hAnsi="Arial" w:cs="Arial"/>
          <w:sz w:val="20"/>
          <w:szCs w:val="20"/>
        </w:rPr>
        <w:t xml:space="preserve">punto de la orden del día. Pasamos al </w:t>
      </w:r>
      <w:r>
        <w:rPr>
          <w:rFonts w:ascii="Arial" w:hAnsi="Arial" w:cs="Arial"/>
          <w:b/>
          <w:bCs/>
          <w:sz w:val="20"/>
          <w:szCs w:val="20"/>
        </w:rPr>
        <w:t>sexto</w:t>
      </w:r>
      <w:r w:rsidRPr="00DF2D51">
        <w:rPr>
          <w:rFonts w:ascii="Arial" w:hAnsi="Arial" w:cs="Arial"/>
          <w:sz w:val="20"/>
          <w:szCs w:val="20"/>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Pr>
          <w:rFonts w:ascii="Arial" w:hAnsi="Arial" w:cs="Arial"/>
          <w:b/>
          <w:sz w:val="20"/>
          <w:szCs w:val="20"/>
          <w:lang w:val="es-MX"/>
        </w:rPr>
        <w:t xml:space="preserve"> y Concurso Simplificado Sumario</w:t>
      </w:r>
      <w:r w:rsidRPr="00DF2D51">
        <w:rPr>
          <w:rFonts w:ascii="Arial" w:hAnsi="Arial" w:cs="Arial"/>
          <w:sz w:val="20"/>
          <w:szCs w:val="20"/>
        </w:rPr>
        <w:t xml:space="preserve">, pido al </w:t>
      </w:r>
      <w:proofErr w:type="gramStart"/>
      <w:r w:rsidRPr="00DF2D51">
        <w:rPr>
          <w:rFonts w:ascii="Arial" w:hAnsi="Arial" w:cs="Arial"/>
          <w:sz w:val="20"/>
          <w:szCs w:val="20"/>
        </w:rPr>
        <w:t>Secretario Técnico</w:t>
      </w:r>
      <w:proofErr w:type="gramEnd"/>
      <w:r w:rsidRPr="00DF2D51">
        <w:rPr>
          <w:rFonts w:ascii="Arial" w:hAnsi="Arial" w:cs="Arial"/>
          <w:sz w:val="20"/>
          <w:szCs w:val="20"/>
        </w:rPr>
        <w:t>, de lectura de las mismas.</w:t>
      </w:r>
    </w:p>
    <w:p w14:paraId="4D28A40C" w14:textId="77777777" w:rsidR="008C2D81" w:rsidRDefault="008C2D81" w:rsidP="008C2D81">
      <w:pPr>
        <w:jc w:val="both"/>
        <w:rPr>
          <w:rFonts w:ascii="Arial" w:hAnsi="Arial" w:cs="Arial"/>
          <w:sz w:val="20"/>
          <w:szCs w:val="20"/>
        </w:rPr>
      </w:pPr>
    </w:p>
    <w:p w14:paraId="2B2A4404" w14:textId="77777777" w:rsidR="008C2D81" w:rsidRPr="00DF2D51" w:rsidRDefault="008C2D81" w:rsidP="008C2D81">
      <w:pPr>
        <w:jc w:val="both"/>
        <w:rPr>
          <w:rFonts w:ascii="Arial" w:hAnsi="Arial" w:cs="Arial"/>
          <w:sz w:val="20"/>
          <w:szCs w:val="20"/>
        </w:rPr>
      </w:pPr>
    </w:p>
    <w:p w14:paraId="0F801743" w14:textId="6CA96C02" w:rsidR="008C2D81" w:rsidRDefault="00220A58" w:rsidP="008C2D81">
      <w:pPr>
        <w:jc w:val="both"/>
        <w:rPr>
          <w:rFonts w:ascii="Arial" w:hAnsi="Arial" w:cs="Arial"/>
          <w:sz w:val="20"/>
          <w:szCs w:val="20"/>
        </w:rPr>
      </w:pPr>
      <w:r>
        <w:rPr>
          <w:rFonts w:ascii="Arial" w:hAnsi="Arial" w:cs="Arial"/>
          <w:sz w:val="20"/>
          <w:szCs w:val="20"/>
          <w:lang w:val="es-MX"/>
        </w:rPr>
        <w:t>Sandra Patricia Sánchez Valdez</w:t>
      </w:r>
      <w:r w:rsidR="008C2D81" w:rsidRPr="00DF2D51">
        <w:rPr>
          <w:rFonts w:ascii="Arial" w:hAnsi="Arial" w:cs="Arial"/>
          <w:bCs/>
          <w:sz w:val="20"/>
          <w:szCs w:val="20"/>
          <w:lang w:val="es-MX"/>
        </w:rPr>
        <w:t>,</w:t>
      </w:r>
      <w:r>
        <w:rPr>
          <w:rFonts w:ascii="Arial" w:hAnsi="Arial" w:cs="Arial"/>
          <w:bCs/>
          <w:sz w:val="20"/>
          <w:szCs w:val="20"/>
          <w:lang w:val="es-MX"/>
        </w:rPr>
        <w:t xml:space="preserve"> Suplente del</w:t>
      </w:r>
      <w:r w:rsidR="008C2D81" w:rsidRPr="00DF2D51">
        <w:rPr>
          <w:rFonts w:ascii="Arial" w:hAnsi="Arial" w:cs="Arial"/>
          <w:sz w:val="20"/>
          <w:szCs w:val="20"/>
          <w:lang w:val="es-MX"/>
        </w:rPr>
        <w:t xml:space="preserve"> </w:t>
      </w:r>
      <w:proofErr w:type="gramStart"/>
      <w:r w:rsidR="008C2D81" w:rsidRPr="00DF2D51">
        <w:rPr>
          <w:rFonts w:ascii="Arial" w:hAnsi="Arial" w:cs="Arial"/>
          <w:sz w:val="20"/>
          <w:szCs w:val="20"/>
          <w:lang w:val="es-MX"/>
        </w:rPr>
        <w:t>Secretario Técnico</w:t>
      </w:r>
      <w:proofErr w:type="gramEnd"/>
      <w:r w:rsidR="008C2D81" w:rsidRPr="00DF2D51">
        <w:rPr>
          <w:rFonts w:ascii="Arial" w:hAnsi="Arial" w:cs="Arial"/>
          <w:sz w:val="20"/>
          <w:szCs w:val="20"/>
          <w:lang w:val="es-MX"/>
        </w:rPr>
        <w:t xml:space="preserve"> del</w:t>
      </w:r>
      <w:r w:rsidR="008C2D81" w:rsidRPr="00DF2D51">
        <w:rPr>
          <w:rFonts w:ascii="Arial" w:hAnsi="Arial" w:cs="Arial"/>
          <w:sz w:val="20"/>
          <w:szCs w:val="20"/>
        </w:rPr>
        <w:t xml:space="preserve"> Comité Mixto de Obra Pública, hace uso de la voz, dando lectura y explicación de la </w:t>
      </w:r>
      <w:r w:rsidR="008C2D81" w:rsidRPr="00DF2D51">
        <w:rPr>
          <w:rFonts w:ascii="Arial" w:hAnsi="Arial" w:cs="Arial"/>
          <w:b/>
          <w:sz w:val="20"/>
          <w:szCs w:val="20"/>
        </w:rPr>
        <w:t xml:space="preserve">Presentación y </w:t>
      </w:r>
      <w:r w:rsidR="008C2D81" w:rsidRPr="00DF2D51">
        <w:rPr>
          <w:rFonts w:ascii="Arial" w:hAnsi="Arial" w:cs="Arial"/>
          <w:b/>
          <w:sz w:val="20"/>
          <w:szCs w:val="20"/>
          <w:lang w:val="es-MX"/>
        </w:rPr>
        <w:t>autorización de inicios de procedimiento, mediante la modalidad de Licitación Pública</w:t>
      </w:r>
      <w:r w:rsidR="008C2D81">
        <w:rPr>
          <w:rFonts w:ascii="Arial" w:hAnsi="Arial" w:cs="Arial"/>
          <w:b/>
          <w:sz w:val="20"/>
          <w:szCs w:val="20"/>
          <w:lang w:val="es-MX"/>
        </w:rPr>
        <w:t xml:space="preserve"> y Concurso Simplificado Sumario, </w:t>
      </w:r>
      <w:r w:rsidR="008C2D81" w:rsidRPr="00DF2D51">
        <w:rPr>
          <w:rFonts w:ascii="Arial" w:hAnsi="Arial" w:cs="Arial"/>
          <w:sz w:val="20"/>
          <w:szCs w:val="20"/>
        </w:rPr>
        <w:t>cómo se describen en la</w:t>
      </w:r>
      <w:r w:rsidR="008C2D81">
        <w:rPr>
          <w:rFonts w:ascii="Arial" w:hAnsi="Arial" w:cs="Arial"/>
          <w:sz w:val="20"/>
          <w:szCs w:val="20"/>
        </w:rPr>
        <w:t>s</w:t>
      </w:r>
      <w:r w:rsidR="008C2D81" w:rsidRPr="00DF2D51">
        <w:rPr>
          <w:rFonts w:ascii="Arial" w:hAnsi="Arial" w:cs="Arial"/>
          <w:sz w:val="20"/>
          <w:szCs w:val="20"/>
        </w:rPr>
        <w:t xml:space="preserve"> siguiente</w:t>
      </w:r>
      <w:r w:rsidR="008C2D81">
        <w:rPr>
          <w:rFonts w:ascii="Arial" w:hAnsi="Arial" w:cs="Arial"/>
          <w:sz w:val="20"/>
          <w:szCs w:val="20"/>
        </w:rPr>
        <w:t>s</w:t>
      </w:r>
      <w:r w:rsidR="008C2D81" w:rsidRPr="00DF2D51">
        <w:rPr>
          <w:rFonts w:ascii="Arial" w:hAnsi="Arial" w:cs="Arial"/>
          <w:sz w:val="20"/>
          <w:szCs w:val="20"/>
        </w:rPr>
        <w:t xml:space="preserve"> tabla</w:t>
      </w:r>
      <w:r w:rsidR="008C2D81">
        <w:rPr>
          <w:rFonts w:ascii="Arial" w:hAnsi="Arial" w:cs="Arial"/>
          <w:sz w:val="20"/>
          <w:szCs w:val="20"/>
        </w:rPr>
        <w:t>s</w:t>
      </w:r>
      <w:r w:rsidR="008C2D81" w:rsidRPr="00DF2D51">
        <w:rPr>
          <w:rFonts w:ascii="Arial" w:hAnsi="Arial" w:cs="Arial"/>
          <w:sz w:val="20"/>
          <w:szCs w:val="20"/>
        </w:rPr>
        <w:t>:</w:t>
      </w:r>
    </w:p>
    <w:p w14:paraId="378E4129" w14:textId="77777777" w:rsidR="008C2D81" w:rsidRDefault="008C2D81" w:rsidP="008C2D81">
      <w:pPr>
        <w:jc w:val="both"/>
        <w:rPr>
          <w:rFonts w:ascii="Arial" w:hAnsi="Arial" w:cs="Arial"/>
          <w:sz w:val="20"/>
          <w:szCs w:val="20"/>
        </w:rPr>
      </w:pPr>
    </w:p>
    <w:p w14:paraId="67668CAC" w14:textId="77777777" w:rsidR="008C2D81" w:rsidRDefault="008C2D81" w:rsidP="008C2D81">
      <w:pPr>
        <w:jc w:val="both"/>
        <w:rPr>
          <w:rFonts w:ascii="Arial" w:hAnsi="Arial" w:cs="Arial"/>
          <w:sz w:val="20"/>
          <w:szCs w:val="20"/>
        </w:rPr>
      </w:pPr>
    </w:p>
    <w:p w14:paraId="642F86F6" w14:textId="77777777" w:rsidR="008C2D81" w:rsidRPr="000C3FA1" w:rsidRDefault="008C2D81" w:rsidP="008C2D81">
      <w:pPr>
        <w:jc w:val="both"/>
        <w:rPr>
          <w:rFonts w:ascii="Arial" w:hAnsi="Arial" w:cs="Arial"/>
          <w:b/>
          <w:bCs/>
          <w:sz w:val="20"/>
          <w:szCs w:val="20"/>
        </w:rPr>
      </w:pPr>
      <w:r>
        <w:rPr>
          <w:rFonts w:ascii="Arial" w:hAnsi="Arial" w:cs="Arial"/>
          <w:b/>
          <w:bCs/>
          <w:sz w:val="20"/>
          <w:szCs w:val="20"/>
        </w:rPr>
        <w:t xml:space="preserve">MEDIANTE LA MODALIDAD DE </w:t>
      </w:r>
      <w:r w:rsidRPr="000C3FA1">
        <w:rPr>
          <w:rFonts w:ascii="Arial" w:hAnsi="Arial" w:cs="Arial"/>
          <w:b/>
          <w:bCs/>
          <w:sz w:val="20"/>
          <w:szCs w:val="20"/>
        </w:rPr>
        <w:t>LICITACI</w:t>
      </w:r>
      <w:r>
        <w:rPr>
          <w:rFonts w:ascii="Arial" w:hAnsi="Arial" w:cs="Arial"/>
          <w:b/>
          <w:bCs/>
          <w:sz w:val="20"/>
          <w:szCs w:val="20"/>
        </w:rPr>
        <w:t>Ó</w:t>
      </w:r>
      <w:r w:rsidRPr="000C3FA1">
        <w:rPr>
          <w:rFonts w:ascii="Arial" w:hAnsi="Arial" w:cs="Arial"/>
          <w:b/>
          <w:bCs/>
          <w:sz w:val="20"/>
          <w:szCs w:val="20"/>
        </w:rPr>
        <w:t>N PÚBLICA:</w:t>
      </w:r>
    </w:p>
    <w:p w14:paraId="0E597B77" w14:textId="77777777" w:rsidR="008C2D81" w:rsidRDefault="008C2D81" w:rsidP="008C2D81">
      <w:pPr>
        <w:jc w:val="both"/>
        <w:rPr>
          <w:rFonts w:ascii="Arial" w:hAnsi="Arial" w:cs="Arial"/>
          <w:b/>
          <w:sz w:val="20"/>
          <w:szCs w:val="20"/>
        </w:rPr>
      </w:pPr>
    </w:p>
    <w:p w14:paraId="19E22D85" w14:textId="5DC4612C" w:rsidR="008C2D81" w:rsidRPr="00DF2D51" w:rsidRDefault="008C2D81" w:rsidP="008C2D81">
      <w:pPr>
        <w:jc w:val="both"/>
        <w:rPr>
          <w:rFonts w:ascii="Arial" w:hAnsi="Arial" w:cs="Arial"/>
          <w:b/>
          <w:sz w:val="20"/>
          <w:szCs w:val="20"/>
        </w:rPr>
      </w:pPr>
      <w:r w:rsidRPr="00DF2D51">
        <w:rPr>
          <w:rFonts w:ascii="Arial" w:hAnsi="Arial" w:cs="Arial"/>
          <w:b/>
          <w:sz w:val="20"/>
          <w:szCs w:val="20"/>
        </w:rPr>
        <w:t xml:space="preserve">Recurso </w:t>
      </w:r>
      <w:r w:rsidR="00220A58" w:rsidRPr="00220A58">
        <w:rPr>
          <w:rFonts w:ascii="Arial" w:hAnsi="Arial" w:cs="Arial"/>
          <w:b/>
          <w:sz w:val="20"/>
          <w:szCs w:val="20"/>
        </w:rPr>
        <w:t>Fondo de Aportaciones para la Infraestructura Social Municipal FAISMUN Ramo 33</w:t>
      </w:r>
      <w:r w:rsidRPr="00DF2D51">
        <w:rPr>
          <w:rFonts w:ascii="Arial" w:hAnsi="Arial" w:cs="Arial"/>
          <w:b/>
          <w:sz w:val="20"/>
          <w:szCs w:val="20"/>
        </w:rPr>
        <w:t>:</w:t>
      </w:r>
    </w:p>
    <w:p w14:paraId="14F8FE04" w14:textId="77777777" w:rsidR="008C2D81" w:rsidRPr="00DF2D51" w:rsidRDefault="008C2D81" w:rsidP="008C2D81">
      <w:pPr>
        <w:jc w:val="both"/>
        <w:rPr>
          <w:rFonts w:ascii="Arial" w:hAnsi="Arial" w:cs="Arial"/>
          <w:b/>
          <w:sz w:val="10"/>
          <w:szCs w:val="10"/>
        </w:rPr>
      </w:pPr>
    </w:p>
    <w:p w14:paraId="2F35A9DC" w14:textId="77777777" w:rsidR="008C2D81" w:rsidRPr="00DF2D51" w:rsidRDefault="008C2D81" w:rsidP="008C2D8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8C2D81" w:rsidRPr="00DF2D51" w14:paraId="4A3073EA" w14:textId="77777777" w:rsidTr="0094028D">
        <w:trPr>
          <w:trHeight w:val="557"/>
        </w:trPr>
        <w:tc>
          <w:tcPr>
            <w:tcW w:w="567" w:type="dxa"/>
            <w:shd w:val="clear" w:color="auto" w:fill="A6A6A6" w:themeFill="background1" w:themeFillShade="A6"/>
            <w:vAlign w:val="center"/>
            <w:hideMark/>
          </w:tcPr>
          <w:p w14:paraId="38C21E8F" w14:textId="77777777" w:rsidR="008C2D81" w:rsidRPr="00DF2D51" w:rsidRDefault="008C2D81" w:rsidP="0094028D">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0A1B324A" w14:textId="77777777" w:rsidR="008C2D81" w:rsidRPr="00DF2D51" w:rsidRDefault="008C2D81" w:rsidP="0094028D">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5064E84B" w14:textId="77777777" w:rsidR="008C2D81" w:rsidRPr="00DF2D51" w:rsidRDefault="008C2D81" w:rsidP="0094028D">
            <w:pPr>
              <w:jc w:val="center"/>
              <w:rPr>
                <w:rFonts w:ascii="Arial" w:hAnsi="Arial" w:cs="Arial"/>
                <w:b/>
                <w:sz w:val="20"/>
                <w:szCs w:val="20"/>
              </w:rPr>
            </w:pPr>
            <w:r w:rsidRPr="00DF2D51">
              <w:rPr>
                <w:rFonts w:ascii="Arial" w:hAnsi="Arial" w:cs="Arial"/>
                <w:b/>
                <w:sz w:val="20"/>
                <w:szCs w:val="20"/>
              </w:rPr>
              <w:t>NUMERO DE CONTRATO</w:t>
            </w:r>
          </w:p>
        </w:tc>
      </w:tr>
      <w:tr w:rsidR="008C2D81" w:rsidRPr="00FB0A13" w14:paraId="587DAA63" w14:textId="77777777" w:rsidTr="0094028D">
        <w:trPr>
          <w:trHeight w:val="749"/>
        </w:trPr>
        <w:tc>
          <w:tcPr>
            <w:tcW w:w="567" w:type="dxa"/>
            <w:vAlign w:val="center"/>
          </w:tcPr>
          <w:p w14:paraId="3FDBBCB6" w14:textId="77777777" w:rsidR="008C2D81" w:rsidRPr="00DF2D51" w:rsidRDefault="008C2D81" w:rsidP="0094028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BE370C0" w14:textId="0F631CEB" w:rsidR="008C2D81" w:rsidRPr="00AC0BC7" w:rsidRDefault="00220A58" w:rsidP="0094028D">
            <w:pPr>
              <w:jc w:val="both"/>
              <w:rPr>
                <w:rFonts w:ascii="Arial" w:hAnsi="Arial" w:cs="Arial"/>
                <w:sz w:val="18"/>
                <w:szCs w:val="18"/>
              </w:rPr>
            </w:pPr>
            <w:r w:rsidRPr="00220A58">
              <w:rPr>
                <w:rFonts w:ascii="Arial" w:hAnsi="Arial" w:cs="Arial"/>
                <w:sz w:val="18"/>
                <w:szCs w:val="18"/>
              </w:rPr>
              <w:t xml:space="preserve">Pavimentación de la calle Paseo de los Huejotes, etapa 02, incluye: modernización de redes básicas de alcantarillado, conducción y distribución, infraestructura urbana y obras complementarias, colonia Lomas de Tabachines, </w:t>
            </w:r>
            <w:r>
              <w:rPr>
                <w:rFonts w:ascii="Arial" w:hAnsi="Arial" w:cs="Arial"/>
                <w:sz w:val="18"/>
                <w:szCs w:val="18"/>
              </w:rPr>
              <w:t>Mu</w:t>
            </w:r>
            <w:r w:rsidRPr="00220A58">
              <w:rPr>
                <w:rFonts w:ascii="Arial" w:hAnsi="Arial" w:cs="Arial"/>
                <w:sz w:val="18"/>
                <w:szCs w:val="18"/>
              </w:rPr>
              <w:t>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0F695F67" w14:textId="518C9435" w:rsidR="008C2D81" w:rsidRPr="005A7096" w:rsidRDefault="00220A58" w:rsidP="0094028D">
            <w:pPr>
              <w:jc w:val="center"/>
              <w:rPr>
                <w:rFonts w:ascii="Arial" w:hAnsi="Arial" w:cs="Arial"/>
                <w:b/>
                <w:bCs/>
                <w:sz w:val="18"/>
                <w:szCs w:val="18"/>
                <w:lang w:val="pt-PT"/>
              </w:rPr>
            </w:pPr>
            <w:r w:rsidRPr="00220A58">
              <w:rPr>
                <w:rFonts w:ascii="Arial" w:hAnsi="Arial" w:cs="Arial"/>
                <w:b/>
                <w:bCs/>
                <w:sz w:val="18"/>
                <w:szCs w:val="18"/>
                <w:lang w:val="pt-PT"/>
              </w:rPr>
              <w:t>DOPI-MUN-R33-PAV-LP-113-2025</w:t>
            </w:r>
          </w:p>
        </w:tc>
      </w:tr>
    </w:tbl>
    <w:p w14:paraId="67FE8C1A" w14:textId="77777777" w:rsidR="008C2D81" w:rsidRDefault="008C2D81" w:rsidP="008C2D81">
      <w:pPr>
        <w:rPr>
          <w:rFonts w:ascii="Arial" w:hAnsi="Arial" w:cs="Arial"/>
          <w:b/>
          <w:sz w:val="20"/>
          <w:szCs w:val="20"/>
          <w:lang w:val="pt-PT"/>
        </w:rPr>
      </w:pPr>
    </w:p>
    <w:p w14:paraId="6BBB34BF" w14:textId="77777777" w:rsidR="008C2D81" w:rsidRDefault="008C2D81" w:rsidP="008C2D81">
      <w:pPr>
        <w:rPr>
          <w:rFonts w:ascii="Arial" w:hAnsi="Arial" w:cs="Arial"/>
          <w:b/>
          <w:sz w:val="20"/>
          <w:szCs w:val="20"/>
          <w:lang w:val="pt-PT"/>
        </w:rPr>
      </w:pPr>
    </w:p>
    <w:p w14:paraId="068C10B1" w14:textId="1779B393" w:rsidR="00782FFC" w:rsidRDefault="00782FFC" w:rsidP="008C2D81">
      <w:pPr>
        <w:rPr>
          <w:rFonts w:ascii="Arial" w:hAnsi="Arial" w:cs="Arial"/>
          <w:b/>
          <w:sz w:val="20"/>
          <w:szCs w:val="20"/>
          <w:lang w:val="pt-PT"/>
        </w:rPr>
      </w:pPr>
      <w:r>
        <w:rPr>
          <w:rFonts w:ascii="Arial" w:hAnsi="Arial" w:cs="Arial"/>
          <w:b/>
          <w:bCs/>
          <w:sz w:val="20"/>
          <w:szCs w:val="20"/>
        </w:rPr>
        <w:t>MEDIANTE LA MODALIDAD DE CONCURSO SIMPLIFICADO SUMARIO</w:t>
      </w:r>
      <w:r w:rsidRPr="000C3FA1">
        <w:rPr>
          <w:rFonts w:ascii="Arial" w:hAnsi="Arial" w:cs="Arial"/>
          <w:b/>
          <w:bCs/>
          <w:sz w:val="20"/>
          <w:szCs w:val="20"/>
        </w:rPr>
        <w:t>:</w:t>
      </w:r>
    </w:p>
    <w:p w14:paraId="5C8B1E3E" w14:textId="77777777" w:rsidR="00782FFC" w:rsidRPr="005A7096" w:rsidRDefault="00782FFC" w:rsidP="008C2D81">
      <w:pPr>
        <w:rPr>
          <w:rFonts w:ascii="Arial" w:hAnsi="Arial" w:cs="Arial"/>
          <w:b/>
          <w:sz w:val="20"/>
          <w:szCs w:val="20"/>
          <w:lang w:val="pt-PT"/>
        </w:rPr>
      </w:pPr>
    </w:p>
    <w:p w14:paraId="07E3659F" w14:textId="76B19D27" w:rsidR="008C2D81" w:rsidRPr="00DF2D51" w:rsidRDefault="008C2D81" w:rsidP="008C2D81">
      <w:pPr>
        <w:jc w:val="both"/>
        <w:rPr>
          <w:rFonts w:ascii="Arial" w:hAnsi="Arial" w:cs="Arial"/>
          <w:b/>
          <w:sz w:val="20"/>
          <w:szCs w:val="20"/>
        </w:rPr>
      </w:pPr>
      <w:r w:rsidRPr="00DF2D51">
        <w:rPr>
          <w:rFonts w:ascii="Arial" w:hAnsi="Arial" w:cs="Arial"/>
          <w:b/>
          <w:sz w:val="20"/>
          <w:szCs w:val="20"/>
        </w:rPr>
        <w:t xml:space="preserve">Recurso </w:t>
      </w:r>
      <w:r w:rsidRPr="00A36479">
        <w:rPr>
          <w:rFonts w:ascii="Arial" w:hAnsi="Arial" w:cs="Arial"/>
          <w:b/>
          <w:sz w:val="20"/>
          <w:szCs w:val="20"/>
        </w:rPr>
        <w:t>Municipal</w:t>
      </w:r>
      <w:r w:rsidRPr="00DF2D51">
        <w:rPr>
          <w:rFonts w:ascii="Arial" w:hAnsi="Arial" w:cs="Arial"/>
          <w:b/>
          <w:sz w:val="20"/>
          <w:szCs w:val="20"/>
        </w:rPr>
        <w:t>:</w:t>
      </w:r>
    </w:p>
    <w:p w14:paraId="39BE3D55" w14:textId="77777777" w:rsidR="008C2D81" w:rsidRPr="00DF2D51" w:rsidRDefault="008C2D81" w:rsidP="008C2D81">
      <w:pPr>
        <w:jc w:val="both"/>
        <w:rPr>
          <w:rFonts w:ascii="Arial" w:hAnsi="Arial" w:cs="Arial"/>
          <w:b/>
          <w:sz w:val="10"/>
          <w:szCs w:val="10"/>
        </w:rPr>
      </w:pPr>
    </w:p>
    <w:p w14:paraId="5243C509" w14:textId="77777777" w:rsidR="008C2D81" w:rsidRPr="00DF2D51" w:rsidRDefault="008C2D81" w:rsidP="008C2D8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8C2D81" w:rsidRPr="00DF2D51" w14:paraId="7562971D" w14:textId="77777777" w:rsidTr="0094028D">
        <w:trPr>
          <w:trHeight w:val="557"/>
        </w:trPr>
        <w:tc>
          <w:tcPr>
            <w:tcW w:w="567" w:type="dxa"/>
            <w:shd w:val="clear" w:color="auto" w:fill="A6A6A6" w:themeFill="background1" w:themeFillShade="A6"/>
            <w:vAlign w:val="center"/>
            <w:hideMark/>
          </w:tcPr>
          <w:p w14:paraId="0CEADE56" w14:textId="77777777" w:rsidR="008C2D81" w:rsidRPr="00DF2D51" w:rsidRDefault="008C2D81" w:rsidP="0094028D">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29604A95" w14:textId="77777777" w:rsidR="008C2D81" w:rsidRPr="00DF2D51" w:rsidRDefault="008C2D81" w:rsidP="0094028D">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6E19F896" w14:textId="77777777" w:rsidR="008C2D81" w:rsidRPr="00DF2D51" w:rsidRDefault="008C2D81" w:rsidP="0094028D">
            <w:pPr>
              <w:jc w:val="center"/>
              <w:rPr>
                <w:rFonts w:ascii="Arial" w:hAnsi="Arial" w:cs="Arial"/>
                <w:b/>
                <w:sz w:val="20"/>
                <w:szCs w:val="20"/>
              </w:rPr>
            </w:pPr>
            <w:r w:rsidRPr="00DF2D51">
              <w:rPr>
                <w:rFonts w:ascii="Arial" w:hAnsi="Arial" w:cs="Arial"/>
                <w:b/>
                <w:sz w:val="20"/>
                <w:szCs w:val="20"/>
              </w:rPr>
              <w:t>NUMERO DE CONTRATO</w:t>
            </w:r>
          </w:p>
        </w:tc>
      </w:tr>
      <w:tr w:rsidR="008C2D81" w:rsidRPr="00FB0A13" w14:paraId="7A045D15" w14:textId="77777777" w:rsidTr="0094028D">
        <w:trPr>
          <w:trHeight w:val="749"/>
        </w:trPr>
        <w:tc>
          <w:tcPr>
            <w:tcW w:w="567" w:type="dxa"/>
            <w:vAlign w:val="center"/>
          </w:tcPr>
          <w:p w14:paraId="624C20DB" w14:textId="77777777" w:rsidR="008C2D81" w:rsidRPr="00DF2D51" w:rsidRDefault="008C2D81" w:rsidP="0094028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D954C00" w14:textId="16BA61CB" w:rsidR="008C2D81" w:rsidRPr="00FF61ED" w:rsidRDefault="000E093F" w:rsidP="0094028D">
            <w:pPr>
              <w:jc w:val="both"/>
              <w:rPr>
                <w:rFonts w:ascii="Arial" w:hAnsi="Arial" w:cs="Arial"/>
                <w:sz w:val="18"/>
                <w:szCs w:val="18"/>
              </w:rPr>
            </w:pPr>
            <w:r w:rsidRPr="000E093F">
              <w:rPr>
                <w:rFonts w:ascii="Arial" w:hAnsi="Arial" w:cs="Arial"/>
                <w:sz w:val="18"/>
                <w:szCs w:val="18"/>
              </w:rPr>
              <w:t>Rehabilitación de estructura, obra exterior y obras complementarias, etapa 02, de la Recaudadora las Águilas,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039158B2" w14:textId="32DF40D2" w:rsidR="008C2D81" w:rsidRPr="005B0BB2" w:rsidRDefault="000E093F" w:rsidP="000E093F">
            <w:pPr>
              <w:jc w:val="center"/>
              <w:rPr>
                <w:rFonts w:ascii="Arial" w:hAnsi="Arial" w:cs="Arial"/>
                <w:b/>
                <w:bCs/>
                <w:sz w:val="18"/>
                <w:szCs w:val="18"/>
                <w:lang w:val="pt-PT"/>
              </w:rPr>
            </w:pPr>
            <w:r w:rsidRPr="000E093F">
              <w:rPr>
                <w:rFonts w:ascii="Arial" w:hAnsi="Arial" w:cs="Arial"/>
                <w:b/>
                <w:bCs/>
                <w:sz w:val="18"/>
                <w:szCs w:val="18"/>
                <w:lang w:val="pt-PT"/>
              </w:rPr>
              <w:t>DOPI-MUN-RM-IM-CI-115-2025</w:t>
            </w:r>
          </w:p>
        </w:tc>
      </w:tr>
    </w:tbl>
    <w:p w14:paraId="3AF13E29" w14:textId="77777777" w:rsidR="008C2D81" w:rsidRPr="001723B1" w:rsidRDefault="008C2D81" w:rsidP="008C2D81">
      <w:pPr>
        <w:rPr>
          <w:rFonts w:ascii="Arial" w:hAnsi="Arial" w:cs="Arial"/>
          <w:b/>
          <w:sz w:val="20"/>
          <w:szCs w:val="20"/>
          <w:lang w:val="pt-PT"/>
        </w:rPr>
      </w:pPr>
    </w:p>
    <w:p w14:paraId="53EA6DF4" w14:textId="37017517" w:rsidR="008C2D81" w:rsidRPr="00DF2D51" w:rsidRDefault="008C2D81" w:rsidP="008C2D81">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 xml:space="preserve">Municipal </w:t>
      </w:r>
      <w:r w:rsidR="00B165C5">
        <w:rPr>
          <w:rFonts w:ascii="Arial" w:hAnsi="Arial" w:cs="Arial"/>
          <w:b/>
          <w:sz w:val="20"/>
          <w:szCs w:val="20"/>
        </w:rPr>
        <w:t>OPD Salud</w:t>
      </w:r>
      <w:r w:rsidRPr="00DF2D51">
        <w:rPr>
          <w:rFonts w:ascii="Arial" w:hAnsi="Arial" w:cs="Arial"/>
          <w:b/>
          <w:sz w:val="20"/>
          <w:szCs w:val="20"/>
        </w:rPr>
        <w:t>:</w:t>
      </w:r>
    </w:p>
    <w:p w14:paraId="63891948" w14:textId="77777777" w:rsidR="008C2D81" w:rsidRPr="00DF2D51" w:rsidRDefault="008C2D81" w:rsidP="008C2D81">
      <w:pPr>
        <w:jc w:val="both"/>
        <w:rPr>
          <w:rFonts w:ascii="Arial" w:hAnsi="Arial" w:cs="Arial"/>
          <w:b/>
          <w:sz w:val="10"/>
          <w:szCs w:val="10"/>
        </w:rPr>
      </w:pPr>
    </w:p>
    <w:p w14:paraId="1D9BD1B9" w14:textId="77777777" w:rsidR="008C2D81" w:rsidRPr="00DF2D51" w:rsidRDefault="008C2D81" w:rsidP="008C2D8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8C2D81" w:rsidRPr="00DF2D51" w14:paraId="069D6F86" w14:textId="77777777" w:rsidTr="0094028D">
        <w:trPr>
          <w:trHeight w:val="557"/>
        </w:trPr>
        <w:tc>
          <w:tcPr>
            <w:tcW w:w="567" w:type="dxa"/>
            <w:shd w:val="clear" w:color="auto" w:fill="A6A6A6" w:themeFill="background1" w:themeFillShade="A6"/>
            <w:vAlign w:val="center"/>
            <w:hideMark/>
          </w:tcPr>
          <w:p w14:paraId="7DC975A1" w14:textId="77777777" w:rsidR="008C2D81" w:rsidRPr="00DF2D51" w:rsidRDefault="008C2D81" w:rsidP="0094028D">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34B29002" w14:textId="77777777" w:rsidR="008C2D81" w:rsidRPr="00DF2D51" w:rsidRDefault="008C2D81" w:rsidP="0094028D">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414B7392" w14:textId="77777777" w:rsidR="008C2D81" w:rsidRPr="00DF2D51" w:rsidRDefault="008C2D81" w:rsidP="0094028D">
            <w:pPr>
              <w:jc w:val="center"/>
              <w:rPr>
                <w:rFonts w:ascii="Arial" w:hAnsi="Arial" w:cs="Arial"/>
                <w:b/>
                <w:sz w:val="20"/>
                <w:szCs w:val="20"/>
              </w:rPr>
            </w:pPr>
            <w:r w:rsidRPr="00DF2D51">
              <w:rPr>
                <w:rFonts w:ascii="Arial" w:hAnsi="Arial" w:cs="Arial"/>
                <w:b/>
                <w:sz w:val="20"/>
                <w:szCs w:val="20"/>
              </w:rPr>
              <w:t>NUMERO DE CONTRATO</w:t>
            </w:r>
          </w:p>
        </w:tc>
      </w:tr>
      <w:tr w:rsidR="008C2D81" w:rsidRPr="00FB0A13" w14:paraId="52DEC0FC" w14:textId="77777777" w:rsidTr="0094028D">
        <w:trPr>
          <w:trHeight w:val="749"/>
        </w:trPr>
        <w:tc>
          <w:tcPr>
            <w:tcW w:w="567" w:type="dxa"/>
            <w:vAlign w:val="center"/>
          </w:tcPr>
          <w:p w14:paraId="60CC2618" w14:textId="77777777" w:rsidR="008C2D81" w:rsidRPr="00DF2D51" w:rsidRDefault="008C2D81" w:rsidP="0094028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2DE4C53" w14:textId="7D05A71D" w:rsidR="008C2D81" w:rsidRPr="00FF61ED" w:rsidRDefault="00581F3C" w:rsidP="0094028D">
            <w:pPr>
              <w:jc w:val="both"/>
              <w:rPr>
                <w:rFonts w:ascii="Arial" w:hAnsi="Arial" w:cs="Arial"/>
                <w:sz w:val="18"/>
                <w:szCs w:val="18"/>
              </w:rPr>
            </w:pPr>
            <w:r w:rsidRPr="00581F3C">
              <w:rPr>
                <w:rFonts w:ascii="Arial" w:hAnsi="Arial" w:cs="Arial"/>
                <w:sz w:val="18"/>
                <w:szCs w:val="18"/>
              </w:rPr>
              <w:t xml:space="preserve">Remodelación del Hospital General de Zapopan en área de terapia Intermedia, subdirección médica, áreas de auditorio, consultorios, terraza y obra complementaria, </w:t>
            </w:r>
            <w:r>
              <w:rPr>
                <w:rFonts w:ascii="Arial" w:hAnsi="Arial" w:cs="Arial"/>
                <w:sz w:val="18"/>
                <w:szCs w:val="18"/>
              </w:rPr>
              <w:t>M</w:t>
            </w:r>
            <w:r w:rsidRPr="00581F3C">
              <w:rPr>
                <w:rFonts w:ascii="Arial" w:hAnsi="Arial" w:cs="Arial"/>
                <w:sz w:val="18"/>
                <w:szCs w:val="18"/>
              </w:rPr>
              <w:t>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7522CB50" w14:textId="202C7CC3" w:rsidR="008C2D81" w:rsidRPr="002B1C50" w:rsidRDefault="00581F3C" w:rsidP="0094028D">
            <w:pPr>
              <w:jc w:val="center"/>
              <w:rPr>
                <w:rFonts w:ascii="Arial" w:hAnsi="Arial" w:cs="Arial"/>
                <w:b/>
                <w:bCs/>
                <w:sz w:val="18"/>
                <w:szCs w:val="18"/>
                <w:lang w:val="pt-PT"/>
              </w:rPr>
            </w:pPr>
            <w:r w:rsidRPr="00581F3C">
              <w:rPr>
                <w:rFonts w:ascii="Arial" w:hAnsi="Arial" w:cs="Arial"/>
                <w:b/>
                <w:bCs/>
                <w:sz w:val="18"/>
                <w:szCs w:val="18"/>
                <w:lang w:val="pt-PT"/>
              </w:rPr>
              <w:t>OPD-MUN-RM-SALUD-CI-001-2025</w:t>
            </w:r>
          </w:p>
        </w:tc>
      </w:tr>
    </w:tbl>
    <w:p w14:paraId="469E6661" w14:textId="77777777" w:rsidR="008C2D81" w:rsidRPr="002B1C50" w:rsidRDefault="008C2D81" w:rsidP="008C2D81">
      <w:pPr>
        <w:pStyle w:val="Prrafodelista"/>
        <w:ind w:left="284"/>
        <w:jc w:val="both"/>
        <w:rPr>
          <w:rFonts w:ascii="Arial" w:hAnsi="Arial" w:cs="Arial"/>
          <w:sz w:val="20"/>
          <w:szCs w:val="20"/>
          <w:lang w:val="pt-PT"/>
        </w:rPr>
      </w:pPr>
    </w:p>
    <w:p w14:paraId="45CA611E" w14:textId="77777777" w:rsidR="008C2D81" w:rsidRPr="002B1C50" w:rsidRDefault="008C2D81" w:rsidP="008C2D81">
      <w:pPr>
        <w:pStyle w:val="Prrafodelista"/>
        <w:ind w:left="284"/>
        <w:jc w:val="both"/>
        <w:rPr>
          <w:rFonts w:ascii="Arial" w:hAnsi="Arial" w:cs="Arial"/>
          <w:sz w:val="20"/>
          <w:szCs w:val="20"/>
          <w:lang w:val="pt-PT"/>
        </w:rPr>
      </w:pPr>
    </w:p>
    <w:p w14:paraId="7FFC997B" w14:textId="1EC332D9" w:rsidR="008C2D81" w:rsidRDefault="008C2D81" w:rsidP="008C2D81">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581F3C">
        <w:rPr>
          <w:rFonts w:ascii="Arial" w:hAnsi="Arial" w:cs="Arial"/>
          <w:b/>
          <w:sz w:val="20"/>
          <w:szCs w:val="20"/>
          <w:lang w:val="es-MX"/>
        </w:rPr>
        <w:t xml:space="preserve"> y Concurso Simplificado Sumario</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1898FEDE" w14:textId="77777777" w:rsidR="008C2D81" w:rsidRDefault="008C2D81" w:rsidP="008C2D81">
      <w:pPr>
        <w:pStyle w:val="Prrafodelista"/>
        <w:ind w:left="0"/>
        <w:jc w:val="both"/>
        <w:rPr>
          <w:rFonts w:ascii="Arial" w:hAnsi="Arial" w:cs="Arial"/>
          <w:sz w:val="20"/>
          <w:szCs w:val="20"/>
          <w:lang w:val="es-MX"/>
        </w:rPr>
      </w:pPr>
    </w:p>
    <w:p w14:paraId="2D181C00" w14:textId="77777777" w:rsidR="00581F3C" w:rsidRPr="0041659B" w:rsidRDefault="00581F3C" w:rsidP="00581F3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0F6EC5E" w14:textId="77777777" w:rsidR="00581F3C" w:rsidRDefault="00581F3C" w:rsidP="00581F3C">
      <w:pPr>
        <w:jc w:val="both"/>
        <w:rPr>
          <w:rFonts w:ascii="Arial" w:hAnsi="Arial" w:cs="Arial"/>
          <w:sz w:val="20"/>
          <w:szCs w:val="20"/>
          <w:lang w:val="es-MX"/>
        </w:rPr>
      </w:pPr>
    </w:p>
    <w:p w14:paraId="6BD686BF" w14:textId="77777777" w:rsidR="00581F3C" w:rsidRDefault="00581F3C" w:rsidP="00581F3C">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FFC3ADC" w14:textId="77777777" w:rsidR="00581F3C" w:rsidRDefault="00581F3C" w:rsidP="00581F3C">
      <w:pPr>
        <w:jc w:val="both"/>
        <w:rPr>
          <w:rFonts w:ascii="Arial" w:hAnsi="Arial" w:cs="Arial"/>
          <w:b/>
          <w:sz w:val="20"/>
          <w:szCs w:val="20"/>
          <w:lang w:val="es-MX"/>
        </w:rPr>
      </w:pPr>
    </w:p>
    <w:p w14:paraId="2A6ACBEF" w14:textId="77777777" w:rsidR="00581F3C" w:rsidRDefault="00581F3C" w:rsidP="00581F3C">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5E1E6AA3" w14:textId="77777777" w:rsidR="00581F3C" w:rsidRDefault="00581F3C" w:rsidP="00581F3C">
      <w:pPr>
        <w:jc w:val="both"/>
        <w:rPr>
          <w:rFonts w:ascii="Arial" w:hAnsi="Arial" w:cs="Arial"/>
          <w:b/>
          <w:sz w:val="20"/>
          <w:szCs w:val="20"/>
          <w:lang w:val="es-MX"/>
        </w:rPr>
      </w:pPr>
    </w:p>
    <w:p w14:paraId="4FEDCEBF" w14:textId="77777777" w:rsidR="00581F3C" w:rsidRDefault="00581F3C" w:rsidP="00581F3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12165ED" w14:textId="77777777" w:rsidR="00581F3C" w:rsidRDefault="00581F3C" w:rsidP="00581F3C">
      <w:pPr>
        <w:jc w:val="both"/>
        <w:rPr>
          <w:rFonts w:ascii="Arial" w:hAnsi="Arial" w:cs="Arial"/>
          <w:sz w:val="20"/>
          <w:szCs w:val="20"/>
          <w:lang w:val="es-MX"/>
        </w:rPr>
      </w:pPr>
    </w:p>
    <w:p w14:paraId="29502E8F" w14:textId="77777777" w:rsidR="00581F3C" w:rsidRDefault="00581F3C" w:rsidP="00581F3C">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0416E85D" w14:textId="77777777" w:rsidR="00581F3C" w:rsidRDefault="00581F3C" w:rsidP="00581F3C">
      <w:pPr>
        <w:jc w:val="both"/>
        <w:rPr>
          <w:rFonts w:ascii="Arial" w:hAnsi="Arial" w:cs="Arial"/>
          <w:b/>
          <w:sz w:val="20"/>
          <w:szCs w:val="20"/>
          <w:lang w:val="es-MX"/>
        </w:rPr>
      </w:pPr>
    </w:p>
    <w:p w14:paraId="7DDCE50A" w14:textId="77777777" w:rsidR="00581F3C" w:rsidRDefault="00581F3C" w:rsidP="00581F3C">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1E4BA5C0" w14:textId="77777777" w:rsidR="00581F3C" w:rsidRDefault="00581F3C" w:rsidP="00581F3C">
      <w:pPr>
        <w:jc w:val="both"/>
        <w:rPr>
          <w:rFonts w:ascii="Arial" w:hAnsi="Arial" w:cs="Arial"/>
          <w:b/>
          <w:sz w:val="20"/>
          <w:szCs w:val="20"/>
          <w:lang w:val="es-MX"/>
        </w:rPr>
      </w:pPr>
    </w:p>
    <w:p w14:paraId="572266A1" w14:textId="77777777" w:rsidR="00581F3C" w:rsidRDefault="00581F3C" w:rsidP="00581F3C">
      <w:pPr>
        <w:jc w:val="both"/>
        <w:rPr>
          <w:rFonts w:ascii="Arial" w:hAnsi="Arial" w:cs="Arial"/>
          <w:b/>
          <w:sz w:val="20"/>
          <w:szCs w:val="20"/>
          <w:lang w:val="es-MX"/>
        </w:rPr>
      </w:pPr>
      <w:r>
        <w:rPr>
          <w:rFonts w:ascii="Arial" w:hAnsi="Arial" w:cs="Arial"/>
          <w:bCs/>
          <w:sz w:val="20"/>
          <w:szCs w:val="20"/>
          <w:lang w:val="es-MX"/>
        </w:rPr>
        <w:t xml:space="preserve">Ittzi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DC80AF3" w14:textId="77777777" w:rsidR="00581F3C" w:rsidRDefault="00581F3C" w:rsidP="00581F3C">
      <w:pPr>
        <w:jc w:val="both"/>
        <w:rPr>
          <w:rFonts w:ascii="Arial" w:hAnsi="Arial" w:cs="Arial"/>
          <w:b/>
          <w:sz w:val="20"/>
          <w:szCs w:val="20"/>
          <w:lang w:val="es-MX"/>
        </w:rPr>
      </w:pPr>
    </w:p>
    <w:p w14:paraId="5E58EBA9" w14:textId="77777777" w:rsidR="00581F3C" w:rsidRDefault="00581F3C" w:rsidP="00581F3C">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4559501" w14:textId="77777777" w:rsidR="00581F3C" w:rsidRDefault="00581F3C" w:rsidP="00581F3C">
      <w:pPr>
        <w:jc w:val="both"/>
        <w:rPr>
          <w:rFonts w:ascii="Arial" w:hAnsi="Arial" w:cs="Arial"/>
          <w:b/>
          <w:sz w:val="20"/>
          <w:szCs w:val="20"/>
          <w:lang w:val="es-MX"/>
        </w:rPr>
      </w:pPr>
    </w:p>
    <w:p w14:paraId="3241FC57" w14:textId="77777777" w:rsidR="00581F3C" w:rsidRDefault="00581F3C" w:rsidP="00581F3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DF2D51">
        <w:rPr>
          <w:rFonts w:ascii="Arial" w:hAnsi="Arial" w:cs="Arial"/>
          <w:b/>
          <w:sz w:val="20"/>
          <w:szCs w:val="20"/>
          <w:lang w:val="es-MX"/>
        </w:rPr>
        <w:t>bstención</w:t>
      </w:r>
      <w:r w:rsidRPr="009C6DAD">
        <w:rPr>
          <w:rFonts w:ascii="Arial" w:hAnsi="Arial" w:cs="Arial"/>
          <w:b/>
          <w:sz w:val="20"/>
          <w:szCs w:val="20"/>
          <w:lang w:val="es-MX"/>
        </w:rPr>
        <w:t>.</w:t>
      </w:r>
    </w:p>
    <w:p w14:paraId="287A5931" w14:textId="77777777" w:rsidR="00581F3C" w:rsidRDefault="00581F3C" w:rsidP="00581F3C">
      <w:pPr>
        <w:jc w:val="both"/>
        <w:rPr>
          <w:rFonts w:ascii="Arial" w:hAnsi="Arial" w:cs="Arial"/>
          <w:b/>
          <w:sz w:val="20"/>
          <w:szCs w:val="20"/>
          <w:lang w:val="es-MX"/>
        </w:rPr>
      </w:pPr>
    </w:p>
    <w:p w14:paraId="78BC807E" w14:textId="77777777" w:rsidR="00581F3C" w:rsidRDefault="00581F3C" w:rsidP="00581F3C">
      <w:pPr>
        <w:pStyle w:val="Prrafodelista"/>
        <w:ind w:left="0"/>
        <w:jc w:val="both"/>
        <w:rPr>
          <w:rFonts w:ascii="Arial" w:hAnsi="Arial" w:cs="Arial"/>
          <w:b/>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333D6B4" w14:textId="77777777" w:rsidR="00A960A5" w:rsidRDefault="00A960A5" w:rsidP="00581F3C">
      <w:pPr>
        <w:pStyle w:val="Prrafodelista"/>
        <w:ind w:left="0"/>
        <w:jc w:val="both"/>
        <w:rPr>
          <w:rFonts w:ascii="Arial" w:hAnsi="Arial" w:cs="Arial"/>
          <w:b/>
          <w:sz w:val="20"/>
          <w:szCs w:val="20"/>
          <w:lang w:val="es-MX"/>
        </w:rPr>
      </w:pPr>
    </w:p>
    <w:p w14:paraId="62301155" w14:textId="1783E0D8" w:rsidR="008C2D81" w:rsidRDefault="008C2D81" w:rsidP="008C2D81">
      <w:pPr>
        <w:jc w:val="both"/>
        <w:rPr>
          <w:rFonts w:ascii="Arial" w:hAnsi="Arial" w:cs="Arial"/>
          <w:b/>
          <w:i/>
          <w:lang w:val="es-MX"/>
        </w:rPr>
      </w:pPr>
      <w:r w:rsidRPr="00DF2D51">
        <w:rPr>
          <w:rFonts w:ascii="Arial" w:hAnsi="Arial" w:cs="Arial"/>
          <w:b/>
          <w:sz w:val="20"/>
          <w:szCs w:val="20"/>
          <w:lang w:val="es-MX"/>
        </w:rPr>
        <w:t xml:space="preserve">La Suplente del </w:t>
      </w:r>
      <w:proofErr w:type="gramStart"/>
      <w:r w:rsidRPr="00DF2D51">
        <w:rPr>
          <w:rFonts w:ascii="Arial" w:hAnsi="Arial" w:cs="Arial"/>
          <w:b/>
          <w:sz w:val="20"/>
          <w:szCs w:val="20"/>
          <w:lang w:val="es-MX"/>
        </w:rPr>
        <w:t>Presidente</w:t>
      </w:r>
      <w:proofErr w:type="gramEnd"/>
      <w:r w:rsidRPr="00DF2D51">
        <w:rPr>
          <w:rFonts w:ascii="Arial" w:hAnsi="Arial" w:cs="Arial"/>
          <w:b/>
          <w:sz w:val="20"/>
          <w:szCs w:val="20"/>
          <w:lang w:val="es-MX"/>
        </w:rPr>
        <w:t xml:space="preserve"> del Comité Mixto de Obra Pública, Paulina del Carmen Torres Padilla menciona: muy bien, queda aprobado con una abstención, lo presentado en el </w:t>
      </w:r>
      <w:r>
        <w:rPr>
          <w:rFonts w:ascii="Arial" w:hAnsi="Arial" w:cs="Arial"/>
          <w:b/>
          <w:color w:val="FF0000"/>
          <w:sz w:val="20"/>
          <w:szCs w:val="20"/>
          <w:lang w:val="es-MX"/>
        </w:rPr>
        <w:t>S</w:t>
      </w:r>
      <w:r w:rsidR="00581F3C">
        <w:rPr>
          <w:rFonts w:ascii="Arial" w:hAnsi="Arial" w:cs="Arial"/>
          <w:b/>
          <w:color w:val="FF0000"/>
          <w:sz w:val="20"/>
          <w:szCs w:val="20"/>
          <w:lang w:val="es-MX"/>
        </w:rPr>
        <w:t>exto</w:t>
      </w:r>
      <w:r w:rsidRPr="00DF2D51">
        <w:rPr>
          <w:rFonts w:ascii="Arial" w:hAnsi="Arial" w:cs="Arial"/>
          <w:b/>
          <w:sz w:val="20"/>
          <w:szCs w:val="20"/>
          <w:lang w:val="es-MX"/>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581F3C">
        <w:rPr>
          <w:rFonts w:ascii="Arial" w:hAnsi="Arial" w:cs="Arial"/>
          <w:b/>
          <w:sz w:val="20"/>
          <w:szCs w:val="20"/>
          <w:lang w:val="es-MX"/>
        </w:rPr>
        <w:t xml:space="preserve"> y Concurso Simplificado Sumario</w:t>
      </w:r>
      <w:r>
        <w:rPr>
          <w:rFonts w:ascii="Arial" w:hAnsi="Arial" w:cs="Arial"/>
          <w:b/>
          <w:sz w:val="20"/>
          <w:szCs w:val="20"/>
          <w:lang w:val="es-MX"/>
        </w:rPr>
        <w:t>.</w:t>
      </w:r>
    </w:p>
    <w:p w14:paraId="06C81011" w14:textId="77777777" w:rsidR="008C2D81" w:rsidRDefault="008C2D81" w:rsidP="00326EAC">
      <w:pPr>
        <w:jc w:val="both"/>
        <w:rPr>
          <w:rFonts w:ascii="Arial" w:hAnsi="Arial" w:cs="Arial"/>
          <w:b/>
          <w:i/>
          <w:lang w:val="es-MX"/>
        </w:rPr>
      </w:pPr>
    </w:p>
    <w:p w14:paraId="29531253" w14:textId="77777777" w:rsidR="008C2D81" w:rsidRDefault="008C2D81" w:rsidP="00326EAC">
      <w:pPr>
        <w:jc w:val="both"/>
        <w:rPr>
          <w:rFonts w:ascii="Arial" w:hAnsi="Arial" w:cs="Arial"/>
          <w:b/>
          <w:i/>
          <w:lang w:val="es-MX"/>
        </w:rPr>
      </w:pPr>
    </w:p>
    <w:p w14:paraId="678516E9" w14:textId="77777777" w:rsidR="008C2D81" w:rsidRDefault="008C2D81" w:rsidP="00326EAC">
      <w:pPr>
        <w:jc w:val="both"/>
        <w:rPr>
          <w:rFonts w:ascii="Arial" w:hAnsi="Arial" w:cs="Arial"/>
          <w:b/>
          <w:i/>
          <w:lang w:val="es-MX"/>
        </w:rPr>
      </w:pPr>
    </w:p>
    <w:p w14:paraId="1139FE3C" w14:textId="72F2CBE5" w:rsidR="00326EAC" w:rsidRPr="00C347A3" w:rsidRDefault="008C2D81" w:rsidP="00326EAC">
      <w:pPr>
        <w:jc w:val="both"/>
        <w:rPr>
          <w:rFonts w:ascii="Arial" w:hAnsi="Arial" w:cs="Arial"/>
          <w:b/>
          <w:i/>
          <w:lang w:val="es-MX"/>
        </w:rPr>
      </w:pPr>
      <w:r>
        <w:rPr>
          <w:rFonts w:ascii="Arial" w:hAnsi="Arial" w:cs="Arial"/>
          <w:b/>
          <w:i/>
          <w:lang w:val="es-MX"/>
        </w:rPr>
        <w:t>7</w:t>
      </w:r>
      <w:r w:rsidR="00326EAC">
        <w:rPr>
          <w:rFonts w:ascii="Arial" w:hAnsi="Arial" w:cs="Arial"/>
          <w:b/>
          <w:i/>
          <w:lang w:val="es-MX"/>
        </w:rPr>
        <w:t>.</w:t>
      </w:r>
      <w:r w:rsidR="00326EAC" w:rsidRPr="00C347A3">
        <w:rPr>
          <w:rFonts w:ascii="Arial" w:hAnsi="Arial" w:cs="Arial"/>
          <w:b/>
          <w:i/>
          <w:lang w:val="es-MX"/>
        </w:rPr>
        <w:t xml:space="preserve">   Presentación y </w:t>
      </w:r>
      <w:r w:rsidR="00326EAC">
        <w:rPr>
          <w:rFonts w:ascii="Arial" w:hAnsi="Arial" w:cs="Arial"/>
          <w:b/>
          <w:i/>
          <w:lang w:val="es-MX"/>
        </w:rPr>
        <w:t>A</w:t>
      </w:r>
      <w:r w:rsidR="00326EAC" w:rsidRPr="00C347A3">
        <w:rPr>
          <w:rFonts w:ascii="Arial" w:hAnsi="Arial" w:cs="Arial"/>
          <w:b/>
          <w:i/>
          <w:lang w:val="es-MX"/>
        </w:rPr>
        <w:t>utorización de Convenio</w:t>
      </w:r>
      <w:r w:rsidR="00C22463">
        <w:rPr>
          <w:rFonts w:ascii="Arial" w:hAnsi="Arial" w:cs="Arial"/>
          <w:b/>
          <w:i/>
          <w:lang w:val="es-MX"/>
        </w:rPr>
        <w:t>s</w:t>
      </w:r>
      <w:r w:rsidR="00326EAC" w:rsidRPr="00C347A3">
        <w:rPr>
          <w:rFonts w:ascii="Arial" w:hAnsi="Arial" w:cs="Arial"/>
          <w:b/>
          <w:i/>
          <w:lang w:val="es-MX"/>
        </w:rPr>
        <w:t xml:space="preserve"> </w:t>
      </w:r>
      <w:r w:rsidR="00326EAC">
        <w:rPr>
          <w:rFonts w:ascii="Arial" w:hAnsi="Arial" w:cs="Arial"/>
          <w:b/>
          <w:i/>
          <w:lang w:val="es-MX"/>
        </w:rPr>
        <w:t>Modificatorio</w:t>
      </w:r>
      <w:r w:rsidR="00C22463">
        <w:rPr>
          <w:rFonts w:ascii="Arial" w:hAnsi="Arial" w:cs="Arial"/>
          <w:b/>
          <w:i/>
          <w:lang w:val="es-MX"/>
        </w:rPr>
        <w:t>s</w:t>
      </w:r>
      <w:r w:rsidR="00326EAC" w:rsidRPr="00C347A3">
        <w:rPr>
          <w:rFonts w:ascii="Arial" w:hAnsi="Arial" w:cs="Arial"/>
          <w:b/>
          <w:i/>
          <w:lang w:val="es-MX"/>
        </w:rPr>
        <w:t>.</w:t>
      </w:r>
    </w:p>
    <w:p w14:paraId="78DB0ECC" w14:textId="77777777" w:rsidR="00326EAC" w:rsidRDefault="00326EAC" w:rsidP="00326EAC">
      <w:pPr>
        <w:jc w:val="both"/>
        <w:rPr>
          <w:rFonts w:ascii="Arial" w:hAnsi="Arial" w:cs="Arial"/>
          <w:b/>
          <w:i/>
          <w:lang w:val="es-MX"/>
        </w:rPr>
      </w:pPr>
    </w:p>
    <w:p w14:paraId="06D3A17F" w14:textId="6AFAA35A" w:rsidR="00326EAC" w:rsidRDefault="00326EAC" w:rsidP="00326EAC">
      <w:pPr>
        <w:jc w:val="both"/>
        <w:rPr>
          <w:rFonts w:ascii="Arial" w:hAnsi="Arial" w:cs="Arial"/>
          <w:b/>
          <w:i/>
          <w:lang w:val="es-MX"/>
        </w:rPr>
      </w:pPr>
    </w:p>
    <w:p w14:paraId="2C599BEC" w14:textId="77777777" w:rsidR="008877AB" w:rsidRPr="00266662" w:rsidRDefault="008877AB" w:rsidP="00326EAC">
      <w:pPr>
        <w:jc w:val="both"/>
        <w:rPr>
          <w:rFonts w:ascii="Arial" w:hAnsi="Arial" w:cs="Arial"/>
          <w:b/>
          <w:i/>
          <w:lang w:val="es-MX"/>
        </w:rPr>
      </w:pPr>
    </w:p>
    <w:p w14:paraId="7FE74280" w14:textId="4FDB58BF" w:rsidR="00326EAC" w:rsidRPr="00266662" w:rsidRDefault="00326EAC" w:rsidP="00326EAC">
      <w:pPr>
        <w:jc w:val="both"/>
        <w:rPr>
          <w:rFonts w:ascii="Arial" w:hAnsi="Arial" w:cs="Arial"/>
          <w:sz w:val="20"/>
          <w:szCs w:val="20"/>
          <w:lang w:val="es-MX"/>
        </w:rPr>
      </w:pPr>
      <w:r w:rsidRPr="00326EAC">
        <w:rPr>
          <w:rFonts w:ascii="Arial" w:hAnsi="Arial" w:cs="Arial"/>
          <w:sz w:val="20"/>
          <w:szCs w:val="20"/>
          <w:lang w:val="es-MX"/>
        </w:rPr>
        <w:t xml:space="preserve">La Suplente del </w:t>
      </w:r>
      <w:proofErr w:type="gramStart"/>
      <w:r w:rsidRPr="00326EAC">
        <w:rPr>
          <w:rFonts w:ascii="Arial" w:hAnsi="Arial" w:cs="Arial"/>
          <w:sz w:val="20"/>
          <w:szCs w:val="20"/>
          <w:lang w:val="es-MX"/>
        </w:rPr>
        <w:t>Presidente</w:t>
      </w:r>
      <w:proofErr w:type="gramEnd"/>
      <w:r w:rsidRPr="00326EAC">
        <w:rPr>
          <w:rFonts w:ascii="Arial" w:hAnsi="Arial" w:cs="Arial"/>
          <w:sz w:val="20"/>
          <w:szCs w:val="20"/>
          <w:lang w:val="es-MX"/>
        </w:rPr>
        <w:t xml:space="preserve"> del Comité Mixto de Obra Pública, Paulina del Carmen Torres Padilla</w:t>
      </w:r>
      <w:r w:rsidRPr="00266662">
        <w:rPr>
          <w:rFonts w:ascii="Arial" w:hAnsi="Arial" w:cs="Arial"/>
          <w:sz w:val="20"/>
          <w:szCs w:val="20"/>
          <w:lang w:val="es-MX"/>
        </w:rPr>
        <w:t xml:space="preserve">, muy bien desahogado </w:t>
      </w:r>
      <w:r w:rsidRPr="00C347A3">
        <w:rPr>
          <w:rFonts w:ascii="Arial" w:hAnsi="Arial" w:cs="Arial"/>
          <w:sz w:val="20"/>
          <w:szCs w:val="20"/>
          <w:lang w:val="es-MX"/>
        </w:rPr>
        <w:t xml:space="preserve">el </w:t>
      </w:r>
      <w:r w:rsidR="00581F3C">
        <w:rPr>
          <w:rFonts w:ascii="Arial" w:hAnsi="Arial" w:cs="Arial"/>
          <w:b/>
          <w:bCs/>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C22463">
        <w:rPr>
          <w:rFonts w:ascii="Arial" w:hAnsi="Arial" w:cs="Arial"/>
          <w:b/>
          <w:bCs/>
          <w:sz w:val="20"/>
          <w:szCs w:val="20"/>
          <w:lang w:val="es-MX"/>
        </w:rPr>
        <w:t>S</w:t>
      </w:r>
      <w:r w:rsidR="00581F3C">
        <w:rPr>
          <w:rFonts w:ascii="Arial" w:hAnsi="Arial" w:cs="Arial"/>
          <w:b/>
          <w:bCs/>
          <w:sz w:val="20"/>
          <w:szCs w:val="20"/>
          <w:lang w:val="es-MX"/>
        </w:rPr>
        <w:t>éptimo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w:t>
      </w:r>
      <w:r w:rsidR="00C22463">
        <w:rPr>
          <w:rFonts w:ascii="Arial" w:hAnsi="Arial" w:cs="Arial"/>
          <w:b/>
          <w:sz w:val="20"/>
          <w:szCs w:val="20"/>
          <w:lang w:val="es-MX"/>
        </w:rPr>
        <w:t>s</w:t>
      </w:r>
      <w:r>
        <w:rPr>
          <w:rFonts w:ascii="Arial" w:hAnsi="Arial" w:cs="Arial"/>
          <w:b/>
          <w:sz w:val="20"/>
          <w:szCs w:val="20"/>
          <w:lang w:val="es-MX"/>
        </w:rPr>
        <w:t xml:space="preserve"> Modificatorio</w:t>
      </w:r>
      <w:r w:rsidR="00C22463">
        <w:rPr>
          <w:rFonts w:ascii="Arial" w:hAnsi="Arial" w:cs="Arial"/>
          <w:b/>
          <w:sz w:val="20"/>
          <w:szCs w:val="20"/>
          <w:lang w:val="es-MX"/>
        </w:rPr>
        <w:t>s</w:t>
      </w:r>
      <w:r w:rsidRPr="00266662">
        <w:rPr>
          <w:rFonts w:ascii="Arial" w:hAnsi="Arial" w:cs="Arial"/>
          <w:b/>
          <w:sz w:val="20"/>
          <w:szCs w:val="20"/>
          <w:lang w:val="es-MX"/>
        </w:rPr>
        <w:t xml:space="preserve">, </w:t>
      </w:r>
      <w:r w:rsidRPr="00266662">
        <w:rPr>
          <w:rFonts w:ascii="Arial" w:hAnsi="Arial" w:cs="Arial"/>
          <w:sz w:val="20"/>
          <w:szCs w:val="20"/>
          <w:lang w:val="es-MX"/>
        </w:rPr>
        <w:t xml:space="preserve">pido al </w:t>
      </w:r>
      <w:proofErr w:type="gramStart"/>
      <w:r w:rsidRPr="00266662">
        <w:rPr>
          <w:rFonts w:ascii="Arial" w:hAnsi="Arial" w:cs="Arial"/>
          <w:sz w:val="20"/>
          <w:szCs w:val="20"/>
          <w:lang w:val="es-MX"/>
        </w:rPr>
        <w:t>Secretario</w:t>
      </w:r>
      <w:proofErr w:type="gramEnd"/>
      <w:r w:rsidRPr="00266662">
        <w:rPr>
          <w:rFonts w:ascii="Arial" w:hAnsi="Arial" w:cs="Arial"/>
          <w:sz w:val="20"/>
          <w:szCs w:val="20"/>
          <w:lang w:val="es-MX"/>
        </w:rPr>
        <w:t xml:space="preserve"> de lectura de los mismos:</w:t>
      </w:r>
    </w:p>
    <w:p w14:paraId="65EF1FA2" w14:textId="77777777" w:rsidR="00326EAC" w:rsidRPr="00266662" w:rsidRDefault="00326EAC" w:rsidP="00326EAC">
      <w:pPr>
        <w:jc w:val="both"/>
        <w:rPr>
          <w:rFonts w:ascii="Arial" w:hAnsi="Arial" w:cs="Arial"/>
          <w:sz w:val="18"/>
          <w:szCs w:val="20"/>
          <w:lang w:val="es-MX"/>
        </w:rPr>
      </w:pPr>
    </w:p>
    <w:p w14:paraId="219D82DD" w14:textId="2A59BF0F" w:rsidR="00326EAC" w:rsidRDefault="00581F3C" w:rsidP="00326EAC">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 xml:space="preserve">, </w:t>
      </w:r>
      <w:r>
        <w:rPr>
          <w:rFonts w:ascii="Arial" w:hAnsi="Arial" w:cs="Arial"/>
          <w:sz w:val="20"/>
          <w:szCs w:val="20"/>
          <w:lang w:val="es-MX"/>
        </w:rPr>
        <w:t>Suplente del</w:t>
      </w:r>
      <w:r w:rsidR="00326EAC" w:rsidRPr="00866CDE">
        <w:rPr>
          <w:rFonts w:ascii="Arial" w:hAnsi="Arial" w:cs="Arial"/>
          <w:bCs/>
          <w:sz w:val="20"/>
          <w:szCs w:val="20"/>
          <w:lang w:val="es-MX"/>
        </w:rPr>
        <w:t xml:space="preserve"> </w:t>
      </w:r>
      <w:proofErr w:type="gramStart"/>
      <w:r w:rsidR="00326EAC" w:rsidRPr="00866CDE">
        <w:rPr>
          <w:rFonts w:ascii="Arial" w:hAnsi="Arial" w:cs="Arial"/>
          <w:sz w:val="20"/>
          <w:szCs w:val="20"/>
          <w:lang w:val="es-MX"/>
        </w:rPr>
        <w:t>Secretario Técnico</w:t>
      </w:r>
      <w:proofErr w:type="gramEnd"/>
      <w:r w:rsidR="00326EAC" w:rsidRPr="00866CDE">
        <w:rPr>
          <w:rFonts w:ascii="Arial" w:hAnsi="Arial" w:cs="Arial"/>
          <w:sz w:val="20"/>
          <w:szCs w:val="20"/>
          <w:lang w:val="es-MX"/>
        </w:rPr>
        <w:t xml:space="preserve"> del Comité Mixto de Obra Pública</w:t>
      </w:r>
      <w:r w:rsidR="00326EAC" w:rsidRPr="00266662">
        <w:rPr>
          <w:rFonts w:ascii="Arial" w:hAnsi="Arial" w:cs="Arial"/>
          <w:sz w:val="20"/>
          <w:szCs w:val="20"/>
          <w:lang w:val="es-MX"/>
        </w:rPr>
        <w:t>, hace uso de la voz y da lectura y explicación de</w:t>
      </w:r>
      <w:r w:rsidR="00326EAC">
        <w:rPr>
          <w:rFonts w:ascii="Arial" w:hAnsi="Arial" w:cs="Arial"/>
          <w:sz w:val="20"/>
          <w:szCs w:val="20"/>
          <w:lang w:val="es-MX"/>
        </w:rPr>
        <w:t xml:space="preserve"> </w:t>
      </w:r>
      <w:r w:rsidR="00326EAC" w:rsidRPr="00266662">
        <w:rPr>
          <w:rFonts w:ascii="Arial" w:hAnsi="Arial" w:cs="Arial"/>
          <w:sz w:val="20"/>
          <w:szCs w:val="20"/>
          <w:lang w:val="es-MX"/>
        </w:rPr>
        <w:t>l</w:t>
      </w:r>
      <w:r w:rsidR="00326EAC">
        <w:rPr>
          <w:rFonts w:ascii="Arial" w:hAnsi="Arial" w:cs="Arial"/>
          <w:sz w:val="20"/>
          <w:szCs w:val="20"/>
          <w:lang w:val="es-MX"/>
        </w:rPr>
        <w:t>a</w:t>
      </w:r>
      <w:r w:rsidR="00326EAC" w:rsidRPr="00266662">
        <w:rPr>
          <w:rFonts w:ascii="Arial" w:hAnsi="Arial" w:cs="Arial"/>
          <w:sz w:val="20"/>
          <w:szCs w:val="20"/>
          <w:lang w:val="es-MX"/>
        </w:rPr>
        <w:t xml:space="preserve"> </w:t>
      </w:r>
      <w:r w:rsidR="00326EAC">
        <w:rPr>
          <w:rFonts w:ascii="Arial" w:hAnsi="Arial" w:cs="Arial"/>
          <w:b/>
          <w:sz w:val="20"/>
          <w:szCs w:val="20"/>
          <w:lang w:val="es-MX"/>
        </w:rPr>
        <w:t>p</w:t>
      </w:r>
      <w:r w:rsidR="00326EAC" w:rsidRPr="00266662">
        <w:rPr>
          <w:rFonts w:ascii="Arial" w:hAnsi="Arial" w:cs="Arial"/>
          <w:b/>
          <w:sz w:val="20"/>
          <w:szCs w:val="20"/>
          <w:lang w:val="es-MX"/>
        </w:rPr>
        <w:t xml:space="preserve">resentación </w:t>
      </w:r>
      <w:r w:rsidR="00326EAC" w:rsidRPr="00D34167">
        <w:rPr>
          <w:rFonts w:ascii="Arial" w:hAnsi="Arial" w:cs="Arial"/>
          <w:b/>
          <w:sz w:val="20"/>
          <w:szCs w:val="20"/>
          <w:lang w:val="es-MX"/>
        </w:rPr>
        <w:t xml:space="preserve">y autorización de </w:t>
      </w:r>
      <w:r w:rsidR="00326EAC">
        <w:rPr>
          <w:rFonts w:ascii="Arial" w:hAnsi="Arial" w:cs="Arial"/>
          <w:b/>
          <w:sz w:val="20"/>
          <w:szCs w:val="20"/>
          <w:lang w:val="es-MX"/>
        </w:rPr>
        <w:t>Convenio</w:t>
      </w:r>
      <w:r w:rsidR="00C22463">
        <w:rPr>
          <w:rFonts w:ascii="Arial" w:hAnsi="Arial" w:cs="Arial"/>
          <w:b/>
          <w:sz w:val="20"/>
          <w:szCs w:val="20"/>
          <w:lang w:val="es-MX"/>
        </w:rPr>
        <w:t>s</w:t>
      </w:r>
      <w:r w:rsidR="00326EAC">
        <w:rPr>
          <w:rFonts w:ascii="Arial" w:hAnsi="Arial" w:cs="Arial"/>
          <w:b/>
          <w:sz w:val="20"/>
          <w:szCs w:val="20"/>
          <w:lang w:val="es-MX"/>
        </w:rPr>
        <w:t xml:space="preserve"> Modificatorio</w:t>
      </w:r>
      <w:r w:rsidR="00C22463">
        <w:rPr>
          <w:rFonts w:ascii="Arial" w:hAnsi="Arial" w:cs="Arial"/>
          <w:b/>
          <w:sz w:val="20"/>
          <w:szCs w:val="20"/>
          <w:lang w:val="es-MX"/>
        </w:rPr>
        <w:t>s</w:t>
      </w:r>
      <w:r w:rsidR="00326EAC" w:rsidRPr="00266662">
        <w:rPr>
          <w:rFonts w:ascii="Arial" w:hAnsi="Arial" w:cs="Arial"/>
          <w:sz w:val="20"/>
          <w:szCs w:val="20"/>
          <w:lang w:val="es-MX"/>
        </w:rPr>
        <w:t xml:space="preserve"> cómo se describen en la siguiente tabla:</w:t>
      </w:r>
    </w:p>
    <w:p w14:paraId="757C925C" w14:textId="77777777" w:rsidR="00326EAC" w:rsidRPr="008C063B" w:rsidRDefault="00326EAC" w:rsidP="00326EAC">
      <w:pPr>
        <w:jc w:val="both"/>
        <w:rPr>
          <w:rFonts w:ascii="Arial" w:hAnsi="Arial" w:cs="Arial"/>
          <w:lang w:val="es-MX"/>
        </w:rPr>
      </w:pPr>
    </w:p>
    <w:p w14:paraId="4707CA68" w14:textId="01CBCB91" w:rsidR="00326EAC" w:rsidRDefault="00326EAC" w:rsidP="00326EAC">
      <w:pPr>
        <w:jc w:val="both"/>
        <w:rPr>
          <w:rFonts w:ascii="Arial" w:hAnsi="Arial" w:cs="Arial"/>
          <w:b/>
          <w:sz w:val="20"/>
          <w:szCs w:val="20"/>
          <w:lang w:val="es-MX"/>
        </w:rPr>
      </w:pPr>
      <w:r w:rsidRPr="0035143E">
        <w:rPr>
          <w:rFonts w:ascii="Arial" w:hAnsi="Arial" w:cs="Arial"/>
          <w:b/>
          <w:sz w:val="20"/>
          <w:szCs w:val="20"/>
        </w:rPr>
        <w:t>Recurso Municipal</w:t>
      </w:r>
      <w:r>
        <w:rPr>
          <w:rFonts w:ascii="Arial" w:hAnsi="Arial" w:cs="Arial"/>
          <w:b/>
          <w:sz w:val="20"/>
          <w:szCs w:val="20"/>
        </w:rPr>
        <w:t>:</w:t>
      </w:r>
    </w:p>
    <w:p w14:paraId="10ECE2B5" w14:textId="77777777" w:rsidR="00326EAC" w:rsidRPr="00013E1D" w:rsidRDefault="00326EAC" w:rsidP="00326EAC">
      <w:pPr>
        <w:jc w:val="both"/>
        <w:rPr>
          <w:rFonts w:ascii="Arial" w:hAnsi="Arial" w:cs="Arial"/>
          <w:b/>
          <w:sz w:val="10"/>
          <w:szCs w:val="10"/>
          <w:lang w:val="es-MX"/>
        </w:rPr>
      </w:pPr>
    </w:p>
    <w:p w14:paraId="6AC1F4F2" w14:textId="77777777" w:rsidR="00326EAC" w:rsidRPr="00266662" w:rsidRDefault="00326EAC" w:rsidP="00326EAC">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1560"/>
        <w:gridCol w:w="3543"/>
        <w:gridCol w:w="1560"/>
        <w:gridCol w:w="1417"/>
        <w:gridCol w:w="851"/>
      </w:tblGrid>
      <w:tr w:rsidR="00326EAC" w:rsidRPr="00494AD4" w14:paraId="728372EA" w14:textId="77777777" w:rsidTr="00326EAC">
        <w:tc>
          <w:tcPr>
            <w:tcW w:w="1560" w:type="dxa"/>
            <w:tcBorders>
              <w:bottom w:val="single" w:sz="4" w:space="0" w:color="auto"/>
            </w:tcBorders>
            <w:shd w:val="clear" w:color="auto" w:fill="A6A6A6" w:themeFill="background1" w:themeFillShade="A6"/>
            <w:vAlign w:val="center"/>
            <w:hideMark/>
          </w:tcPr>
          <w:p w14:paraId="2DDED4C9"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CONTRATO</w:t>
            </w:r>
          </w:p>
        </w:tc>
        <w:tc>
          <w:tcPr>
            <w:tcW w:w="3543" w:type="dxa"/>
            <w:tcBorders>
              <w:bottom w:val="single" w:sz="4" w:space="0" w:color="auto"/>
            </w:tcBorders>
            <w:shd w:val="clear" w:color="auto" w:fill="A6A6A6" w:themeFill="background1" w:themeFillShade="A6"/>
            <w:vAlign w:val="center"/>
            <w:hideMark/>
          </w:tcPr>
          <w:p w14:paraId="5895F9EF"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OBJETO DE OBRA</w:t>
            </w:r>
          </w:p>
        </w:tc>
        <w:tc>
          <w:tcPr>
            <w:tcW w:w="1560" w:type="dxa"/>
            <w:tcBorders>
              <w:bottom w:val="single" w:sz="4" w:space="0" w:color="auto"/>
            </w:tcBorders>
            <w:shd w:val="clear" w:color="auto" w:fill="A6A6A6" w:themeFill="background1" w:themeFillShade="A6"/>
            <w:vAlign w:val="center"/>
            <w:hideMark/>
          </w:tcPr>
          <w:p w14:paraId="0CA23AA4"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IMPORTE CONTRACTUAL</w:t>
            </w:r>
          </w:p>
        </w:tc>
        <w:tc>
          <w:tcPr>
            <w:tcW w:w="1417" w:type="dxa"/>
            <w:tcBorders>
              <w:bottom w:val="single" w:sz="4" w:space="0" w:color="auto"/>
            </w:tcBorders>
            <w:shd w:val="clear" w:color="auto" w:fill="A6A6A6" w:themeFill="background1" w:themeFillShade="A6"/>
            <w:vAlign w:val="center"/>
            <w:hideMark/>
          </w:tcPr>
          <w:p w14:paraId="46B05FDF"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IMPORTE DEL CONVENIO</w:t>
            </w:r>
          </w:p>
        </w:tc>
        <w:tc>
          <w:tcPr>
            <w:tcW w:w="851" w:type="dxa"/>
            <w:tcBorders>
              <w:bottom w:val="single" w:sz="4" w:space="0" w:color="auto"/>
            </w:tcBorders>
            <w:shd w:val="clear" w:color="auto" w:fill="A6A6A6" w:themeFill="background1" w:themeFillShade="A6"/>
            <w:vAlign w:val="center"/>
            <w:hideMark/>
          </w:tcPr>
          <w:p w14:paraId="775AD3FC"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w:t>
            </w:r>
          </w:p>
        </w:tc>
      </w:tr>
      <w:tr w:rsidR="00F54997" w:rsidRPr="007E4800" w14:paraId="059B1D34" w14:textId="77777777" w:rsidTr="00EA6BD3">
        <w:trPr>
          <w:trHeight w:val="1064"/>
        </w:trPr>
        <w:tc>
          <w:tcPr>
            <w:tcW w:w="1560" w:type="dxa"/>
            <w:tcBorders>
              <w:top w:val="single" w:sz="4" w:space="0" w:color="auto"/>
              <w:left w:val="single" w:sz="4" w:space="0" w:color="auto"/>
              <w:bottom w:val="single" w:sz="4" w:space="0" w:color="auto"/>
              <w:right w:val="single" w:sz="4" w:space="0" w:color="auto"/>
            </w:tcBorders>
          </w:tcPr>
          <w:p w14:paraId="663CA78A" w14:textId="77777777" w:rsidR="00F54997" w:rsidRPr="00F54997" w:rsidRDefault="00F54997" w:rsidP="00F54997">
            <w:pPr>
              <w:jc w:val="center"/>
              <w:rPr>
                <w:rFonts w:ascii="Arial" w:hAnsi="Arial" w:cs="Arial"/>
                <w:b/>
                <w:bCs/>
                <w:sz w:val="18"/>
                <w:szCs w:val="18"/>
              </w:rPr>
            </w:pPr>
          </w:p>
          <w:p w14:paraId="3FF434FF" w14:textId="77777777" w:rsidR="00F54997" w:rsidRPr="00F54997" w:rsidRDefault="00F54997" w:rsidP="00F54997">
            <w:pPr>
              <w:jc w:val="center"/>
              <w:rPr>
                <w:rFonts w:ascii="Arial" w:hAnsi="Arial" w:cs="Arial"/>
                <w:b/>
                <w:bCs/>
                <w:sz w:val="18"/>
                <w:szCs w:val="18"/>
              </w:rPr>
            </w:pPr>
          </w:p>
          <w:p w14:paraId="16A1E8A4" w14:textId="77777777" w:rsidR="00F54997" w:rsidRPr="00F54997" w:rsidRDefault="00F54997" w:rsidP="00F54997">
            <w:pPr>
              <w:jc w:val="center"/>
              <w:rPr>
                <w:rFonts w:ascii="Arial" w:hAnsi="Arial" w:cs="Arial"/>
                <w:b/>
                <w:bCs/>
                <w:sz w:val="18"/>
                <w:szCs w:val="18"/>
              </w:rPr>
            </w:pPr>
            <w:r w:rsidRPr="00F54997">
              <w:rPr>
                <w:rStyle w:val="nfasis"/>
                <w:rFonts w:ascii="Arial" w:hAnsi="Arial" w:cs="Arial"/>
                <w:b/>
                <w:bCs/>
                <w:i w:val="0"/>
                <w:sz w:val="18"/>
                <w:szCs w:val="18"/>
                <w:lang w:val="es-MX"/>
              </w:rPr>
              <w:fldChar w:fldCharType="begin"/>
            </w:r>
            <w:r w:rsidRPr="00F54997">
              <w:rPr>
                <w:rStyle w:val="nfasis"/>
                <w:rFonts w:ascii="Arial" w:hAnsi="Arial" w:cs="Arial"/>
                <w:b/>
                <w:bCs/>
                <w:sz w:val="18"/>
                <w:szCs w:val="18"/>
                <w:lang w:val="es-MX"/>
              </w:rPr>
              <w:instrText xml:space="preserve"> MERGEFIELD CONTRATO </w:instrText>
            </w:r>
            <w:r w:rsidRPr="00F54997">
              <w:rPr>
                <w:rStyle w:val="nfasis"/>
                <w:rFonts w:ascii="Arial" w:hAnsi="Arial" w:cs="Arial"/>
                <w:b/>
                <w:bCs/>
                <w:i w:val="0"/>
                <w:sz w:val="18"/>
                <w:szCs w:val="18"/>
                <w:lang w:val="es-MX"/>
              </w:rPr>
              <w:fldChar w:fldCharType="separate"/>
            </w:r>
            <w:r w:rsidRPr="00F54997">
              <w:rPr>
                <w:rFonts w:ascii="Arial" w:hAnsi="Arial" w:cs="Arial"/>
                <w:b/>
                <w:bCs/>
                <w:iCs/>
                <w:noProof/>
                <w:sz w:val="18"/>
                <w:szCs w:val="18"/>
                <w:lang w:val="es-MX"/>
              </w:rPr>
              <w:t>DOPI-MUN-PP-EP-LP-080-2024</w:t>
            </w:r>
            <w:r w:rsidRPr="00F54997">
              <w:rPr>
                <w:rStyle w:val="nfasis"/>
                <w:rFonts w:ascii="Arial" w:hAnsi="Arial" w:cs="Arial"/>
                <w:b/>
                <w:bCs/>
                <w:i w:val="0"/>
                <w:sz w:val="18"/>
                <w:szCs w:val="18"/>
                <w:lang w:val="es-MX"/>
              </w:rPr>
              <w:fldChar w:fldCharType="end"/>
            </w:r>
          </w:p>
          <w:p w14:paraId="5C66926D" w14:textId="77777777" w:rsidR="00F54997" w:rsidRPr="00F54997" w:rsidRDefault="00F54997" w:rsidP="00F54997">
            <w:pPr>
              <w:jc w:val="center"/>
              <w:rPr>
                <w:rFonts w:ascii="Arial" w:hAnsi="Arial" w:cs="Arial"/>
                <w:b/>
                <w:bCs/>
                <w:sz w:val="18"/>
                <w:szCs w:val="18"/>
              </w:rPr>
            </w:pPr>
          </w:p>
          <w:p w14:paraId="37DC6B53" w14:textId="3AEE6244" w:rsidR="00F54997" w:rsidRPr="00F54997" w:rsidRDefault="00F54997" w:rsidP="00F54997">
            <w:pPr>
              <w:jc w:val="center"/>
              <w:rPr>
                <w:rFonts w:ascii="Arial" w:hAnsi="Arial" w:cs="Arial"/>
                <w:b/>
                <w:bCs/>
                <w:sz w:val="18"/>
                <w:szCs w:val="18"/>
                <w:lang w:val="en-US"/>
              </w:rPr>
            </w:pPr>
          </w:p>
        </w:tc>
        <w:tc>
          <w:tcPr>
            <w:tcW w:w="3543" w:type="dxa"/>
            <w:tcBorders>
              <w:top w:val="single" w:sz="4" w:space="0" w:color="auto"/>
              <w:left w:val="single" w:sz="4" w:space="0" w:color="auto"/>
              <w:bottom w:val="single" w:sz="4" w:space="0" w:color="auto"/>
              <w:right w:val="single" w:sz="4" w:space="0" w:color="auto"/>
            </w:tcBorders>
          </w:tcPr>
          <w:p w14:paraId="1E0E33C9" w14:textId="7DCAD1F1" w:rsidR="00F54997" w:rsidRPr="00F54997" w:rsidRDefault="00F54997" w:rsidP="00F54997">
            <w:pPr>
              <w:jc w:val="both"/>
              <w:rPr>
                <w:rFonts w:ascii="Arial" w:hAnsi="Arial" w:cs="Arial"/>
                <w:bCs/>
                <w:sz w:val="16"/>
                <w:szCs w:val="16"/>
                <w:lang w:val="es-MX" w:eastAsia="es-MX"/>
              </w:rPr>
            </w:pPr>
            <w:r w:rsidRPr="00F54997">
              <w:rPr>
                <w:rFonts w:ascii="Arial" w:eastAsia="Arial" w:hAnsi="Arial" w:cs="Arial"/>
                <w:sz w:val="18"/>
                <w:szCs w:val="18"/>
              </w:rPr>
              <w:fldChar w:fldCharType="begin"/>
            </w:r>
            <w:r w:rsidRPr="00F54997">
              <w:rPr>
                <w:rFonts w:ascii="Arial" w:eastAsia="Arial" w:hAnsi="Arial" w:cs="Arial"/>
                <w:sz w:val="18"/>
                <w:szCs w:val="18"/>
              </w:rPr>
              <w:instrText xml:space="preserve"> MERGEFIELD OBJETO_DE_OBRA </w:instrText>
            </w:r>
            <w:r w:rsidRPr="00F54997">
              <w:rPr>
                <w:rFonts w:ascii="Arial" w:eastAsia="Arial" w:hAnsi="Arial" w:cs="Arial"/>
                <w:sz w:val="18"/>
                <w:szCs w:val="18"/>
              </w:rPr>
              <w:fldChar w:fldCharType="separate"/>
            </w:r>
            <w:r w:rsidRPr="00F54997">
              <w:rPr>
                <w:rFonts w:ascii="Arial" w:eastAsia="Arial" w:hAnsi="Arial" w:cs="Arial"/>
                <w:noProof/>
                <w:sz w:val="18"/>
                <w:szCs w:val="18"/>
              </w:rPr>
              <w:t>Rehabilitación y obras complementarias del parque local denominado Villas del Ixtépete, ubicado en la confluencia de las calles Galeana, Aztlán, Tenochtitlan, Cuicuilco, colonia Villas del Ixtépete, Municipio de Zapopan, Jalisco</w:t>
            </w:r>
            <w:r w:rsidRPr="00F54997">
              <w:rPr>
                <w:rFonts w:ascii="Arial" w:eastAsia="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tcPr>
          <w:p w14:paraId="36A396CF" w14:textId="77777777" w:rsidR="00F54997" w:rsidRPr="00F54997" w:rsidRDefault="00F54997" w:rsidP="00F54997">
            <w:pPr>
              <w:jc w:val="center"/>
              <w:rPr>
                <w:rFonts w:ascii="Arial" w:hAnsi="Arial" w:cs="Arial"/>
                <w:color w:val="000000"/>
                <w:sz w:val="18"/>
                <w:szCs w:val="18"/>
                <w:lang w:val="en-US" w:eastAsia="es-MX"/>
              </w:rPr>
            </w:pPr>
          </w:p>
          <w:p w14:paraId="3CDD4FA0" w14:textId="77777777" w:rsidR="00F54997" w:rsidRPr="00F54997" w:rsidRDefault="00F54997" w:rsidP="00F54997">
            <w:pPr>
              <w:jc w:val="center"/>
              <w:rPr>
                <w:rFonts w:ascii="Arial" w:hAnsi="Arial" w:cs="Arial"/>
                <w:color w:val="000000"/>
                <w:sz w:val="18"/>
                <w:szCs w:val="18"/>
                <w:lang w:val="en-US" w:eastAsia="es-MX"/>
              </w:rPr>
            </w:pPr>
          </w:p>
          <w:p w14:paraId="11449175" w14:textId="77777777" w:rsidR="00F54997" w:rsidRPr="00F54997" w:rsidRDefault="00F54997" w:rsidP="00F54997">
            <w:pPr>
              <w:jc w:val="center"/>
              <w:rPr>
                <w:rFonts w:ascii="Arial" w:hAnsi="Arial" w:cs="Arial"/>
                <w:color w:val="000000"/>
                <w:sz w:val="18"/>
                <w:szCs w:val="18"/>
                <w:lang w:val="en-US" w:eastAsia="es-MX"/>
              </w:rPr>
            </w:pPr>
          </w:p>
          <w:p w14:paraId="21E55753" w14:textId="0E8CF14D" w:rsidR="00F54997" w:rsidRPr="00F54997" w:rsidRDefault="00F54997" w:rsidP="00F54997">
            <w:pPr>
              <w:jc w:val="center"/>
              <w:rPr>
                <w:rFonts w:ascii="Arial" w:hAnsi="Arial" w:cs="Arial"/>
                <w:sz w:val="18"/>
                <w:szCs w:val="18"/>
                <w:lang w:val="es-MX" w:eastAsia="es-MX"/>
              </w:rPr>
            </w:pPr>
            <w:r w:rsidRPr="00F54997">
              <w:rPr>
                <w:rFonts w:ascii="Arial" w:hAnsi="Arial" w:cs="Arial"/>
                <w:color w:val="000000"/>
                <w:sz w:val="18"/>
                <w:szCs w:val="18"/>
                <w:lang w:val="en-US" w:eastAsia="es-MX"/>
              </w:rPr>
              <w:t>$10,356,800.58</w:t>
            </w:r>
          </w:p>
        </w:tc>
        <w:tc>
          <w:tcPr>
            <w:tcW w:w="1417" w:type="dxa"/>
            <w:tcBorders>
              <w:top w:val="single" w:sz="4" w:space="0" w:color="auto"/>
              <w:left w:val="single" w:sz="4" w:space="0" w:color="auto"/>
              <w:bottom w:val="single" w:sz="4" w:space="0" w:color="auto"/>
              <w:right w:val="single" w:sz="4" w:space="0" w:color="auto"/>
            </w:tcBorders>
          </w:tcPr>
          <w:p w14:paraId="5545B2D0" w14:textId="77777777" w:rsidR="00F54997" w:rsidRPr="00F54997" w:rsidRDefault="00F54997" w:rsidP="00F54997">
            <w:pPr>
              <w:jc w:val="center"/>
              <w:rPr>
                <w:rFonts w:ascii="Arial" w:hAnsi="Arial" w:cs="Arial"/>
                <w:color w:val="000000"/>
                <w:sz w:val="18"/>
                <w:szCs w:val="18"/>
                <w:lang w:val="en-US" w:eastAsia="es-MX"/>
              </w:rPr>
            </w:pPr>
          </w:p>
          <w:p w14:paraId="6DE9A702" w14:textId="77777777" w:rsidR="00F54997" w:rsidRPr="00F54997" w:rsidRDefault="00F54997" w:rsidP="00F54997">
            <w:pPr>
              <w:jc w:val="center"/>
              <w:rPr>
                <w:rFonts w:ascii="Arial" w:hAnsi="Arial" w:cs="Arial"/>
                <w:color w:val="000000"/>
                <w:sz w:val="18"/>
                <w:szCs w:val="18"/>
                <w:lang w:val="en-US" w:eastAsia="es-MX"/>
              </w:rPr>
            </w:pPr>
          </w:p>
          <w:p w14:paraId="37B8E293" w14:textId="77777777" w:rsidR="00F54997" w:rsidRPr="00F54997" w:rsidRDefault="00F54997" w:rsidP="00F54997">
            <w:pPr>
              <w:jc w:val="center"/>
              <w:rPr>
                <w:rFonts w:ascii="Arial" w:hAnsi="Arial" w:cs="Arial"/>
                <w:color w:val="000000"/>
                <w:sz w:val="18"/>
                <w:szCs w:val="18"/>
                <w:lang w:val="en-US" w:eastAsia="es-MX"/>
              </w:rPr>
            </w:pPr>
          </w:p>
          <w:p w14:paraId="7653D28E" w14:textId="4AD8FC24" w:rsidR="00F54997" w:rsidRPr="00F54997" w:rsidRDefault="00F54997" w:rsidP="00F54997">
            <w:pPr>
              <w:jc w:val="center"/>
              <w:rPr>
                <w:rFonts w:ascii="Arial" w:hAnsi="Arial" w:cs="Arial"/>
                <w:b/>
                <w:bCs/>
                <w:sz w:val="18"/>
                <w:szCs w:val="18"/>
                <w:highlight w:val="yellow"/>
                <w:lang w:val="es-MX"/>
              </w:rPr>
            </w:pPr>
            <w:r w:rsidRPr="00F54997">
              <w:rPr>
                <w:rFonts w:ascii="Arial" w:hAnsi="Arial" w:cs="Arial"/>
                <w:color w:val="000000"/>
                <w:sz w:val="18"/>
                <w:szCs w:val="18"/>
                <w:lang w:val="en-US" w:eastAsia="es-MX"/>
              </w:rPr>
              <w:t>$2,444,204.94</w:t>
            </w:r>
          </w:p>
        </w:tc>
        <w:tc>
          <w:tcPr>
            <w:tcW w:w="851" w:type="dxa"/>
            <w:tcBorders>
              <w:top w:val="single" w:sz="4" w:space="0" w:color="auto"/>
              <w:left w:val="single" w:sz="4" w:space="0" w:color="auto"/>
              <w:bottom w:val="single" w:sz="4" w:space="0" w:color="auto"/>
              <w:right w:val="single" w:sz="4" w:space="0" w:color="auto"/>
            </w:tcBorders>
          </w:tcPr>
          <w:p w14:paraId="203D8D3E" w14:textId="77777777" w:rsidR="00F54997" w:rsidRPr="00F54997" w:rsidRDefault="00F54997" w:rsidP="00F54997">
            <w:pPr>
              <w:jc w:val="center"/>
              <w:rPr>
                <w:rFonts w:ascii="Arial" w:hAnsi="Arial" w:cs="Arial"/>
                <w:b/>
                <w:bCs/>
                <w:color w:val="000000"/>
                <w:sz w:val="18"/>
                <w:szCs w:val="18"/>
                <w:lang w:val="en-US" w:eastAsia="es-MX"/>
              </w:rPr>
            </w:pPr>
          </w:p>
          <w:p w14:paraId="7460563E" w14:textId="77777777" w:rsidR="00F54997" w:rsidRPr="00F54997" w:rsidRDefault="00F54997" w:rsidP="00F54997">
            <w:pPr>
              <w:jc w:val="center"/>
              <w:rPr>
                <w:rFonts w:ascii="Arial" w:hAnsi="Arial" w:cs="Arial"/>
                <w:b/>
                <w:bCs/>
                <w:color w:val="000000"/>
                <w:sz w:val="18"/>
                <w:szCs w:val="18"/>
                <w:lang w:val="en-US" w:eastAsia="es-MX"/>
              </w:rPr>
            </w:pPr>
          </w:p>
          <w:p w14:paraId="2ED9823F" w14:textId="77777777" w:rsidR="00F54997" w:rsidRPr="00F54997" w:rsidRDefault="00F54997" w:rsidP="00F54997">
            <w:pPr>
              <w:jc w:val="center"/>
              <w:rPr>
                <w:rFonts w:ascii="Arial" w:hAnsi="Arial" w:cs="Arial"/>
                <w:b/>
                <w:bCs/>
                <w:color w:val="000000"/>
                <w:sz w:val="18"/>
                <w:szCs w:val="18"/>
                <w:lang w:val="en-US" w:eastAsia="es-MX"/>
              </w:rPr>
            </w:pPr>
          </w:p>
          <w:p w14:paraId="08C195C3" w14:textId="6966748A" w:rsidR="00F54997" w:rsidRPr="00F54997" w:rsidRDefault="00F54997" w:rsidP="00F54997">
            <w:pPr>
              <w:jc w:val="center"/>
              <w:rPr>
                <w:rFonts w:ascii="Arial" w:hAnsi="Arial" w:cs="Arial"/>
                <w:b/>
                <w:bCs/>
                <w:sz w:val="18"/>
                <w:szCs w:val="18"/>
                <w:highlight w:val="yellow"/>
                <w:lang w:val="es-MX"/>
              </w:rPr>
            </w:pPr>
            <w:r w:rsidRPr="00F54997">
              <w:rPr>
                <w:rFonts w:ascii="Arial" w:hAnsi="Arial" w:cs="Arial"/>
                <w:b/>
                <w:bCs/>
                <w:color w:val="000000"/>
                <w:sz w:val="18"/>
                <w:szCs w:val="18"/>
                <w:lang w:val="en-US" w:eastAsia="es-MX"/>
              </w:rPr>
              <w:t>23.60</w:t>
            </w:r>
          </w:p>
        </w:tc>
      </w:tr>
    </w:tbl>
    <w:p w14:paraId="686E1757" w14:textId="132EE97B" w:rsidR="00F54997" w:rsidRDefault="00F54997" w:rsidP="00F54997">
      <w:pPr>
        <w:jc w:val="both"/>
        <w:rPr>
          <w:rFonts w:ascii="Arial" w:hAnsi="Arial" w:cs="Arial"/>
          <w:b/>
          <w:sz w:val="20"/>
          <w:szCs w:val="20"/>
          <w:lang w:val="es-MX"/>
        </w:rPr>
      </w:pPr>
      <w:r w:rsidRPr="0035143E">
        <w:rPr>
          <w:rFonts w:ascii="Arial" w:hAnsi="Arial" w:cs="Arial"/>
          <w:b/>
          <w:sz w:val="20"/>
          <w:szCs w:val="20"/>
        </w:rPr>
        <w:t>Recurso Municipal</w:t>
      </w:r>
      <w:r>
        <w:rPr>
          <w:rFonts w:ascii="Arial" w:hAnsi="Arial" w:cs="Arial"/>
          <w:b/>
          <w:sz w:val="20"/>
          <w:szCs w:val="20"/>
        </w:rPr>
        <w:t xml:space="preserve"> de la Dirección de Conservación de Inmuebles:</w:t>
      </w:r>
    </w:p>
    <w:p w14:paraId="628256A5" w14:textId="77777777" w:rsidR="00F54997" w:rsidRPr="00013E1D" w:rsidRDefault="00F54997" w:rsidP="00F54997">
      <w:pPr>
        <w:jc w:val="both"/>
        <w:rPr>
          <w:rFonts w:ascii="Arial" w:hAnsi="Arial" w:cs="Arial"/>
          <w:b/>
          <w:sz w:val="10"/>
          <w:szCs w:val="10"/>
          <w:lang w:val="es-MX"/>
        </w:rPr>
      </w:pPr>
    </w:p>
    <w:p w14:paraId="3D42E350" w14:textId="77777777" w:rsidR="00F54997" w:rsidRPr="00266662" w:rsidRDefault="00F54997" w:rsidP="00F54997">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1560"/>
        <w:gridCol w:w="3543"/>
        <w:gridCol w:w="1560"/>
        <w:gridCol w:w="1417"/>
        <w:gridCol w:w="851"/>
      </w:tblGrid>
      <w:tr w:rsidR="00F54997" w:rsidRPr="00494AD4" w14:paraId="2C387CDA" w14:textId="77777777" w:rsidTr="00BD1B11">
        <w:tc>
          <w:tcPr>
            <w:tcW w:w="1560" w:type="dxa"/>
            <w:tcBorders>
              <w:bottom w:val="single" w:sz="4" w:space="0" w:color="auto"/>
            </w:tcBorders>
            <w:shd w:val="clear" w:color="auto" w:fill="A6A6A6" w:themeFill="background1" w:themeFillShade="A6"/>
            <w:vAlign w:val="center"/>
            <w:hideMark/>
          </w:tcPr>
          <w:p w14:paraId="4A175911" w14:textId="77777777" w:rsidR="00F54997" w:rsidRPr="00D750DF" w:rsidRDefault="00F54997" w:rsidP="00BD1B11">
            <w:pPr>
              <w:jc w:val="center"/>
              <w:rPr>
                <w:rFonts w:ascii="Arial" w:hAnsi="Arial" w:cs="Arial"/>
                <w:b/>
                <w:sz w:val="16"/>
                <w:szCs w:val="16"/>
              </w:rPr>
            </w:pPr>
            <w:r w:rsidRPr="00D750DF">
              <w:rPr>
                <w:rFonts w:ascii="Arial" w:hAnsi="Arial" w:cs="Arial"/>
                <w:b/>
                <w:sz w:val="16"/>
                <w:szCs w:val="16"/>
              </w:rPr>
              <w:t>CONTRATO</w:t>
            </w:r>
          </w:p>
        </w:tc>
        <w:tc>
          <w:tcPr>
            <w:tcW w:w="3543" w:type="dxa"/>
            <w:tcBorders>
              <w:bottom w:val="single" w:sz="4" w:space="0" w:color="auto"/>
            </w:tcBorders>
            <w:shd w:val="clear" w:color="auto" w:fill="A6A6A6" w:themeFill="background1" w:themeFillShade="A6"/>
            <w:vAlign w:val="center"/>
            <w:hideMark/>
          </w:tcPr>
          <w:p w14:paraId="7CC0B551" w14:textId="77777777" w:rsidR="00F54997" w:rsidRPr="00D750DF" w:rsidRDefault="00F54997" w:rsidP="00BD1B11">
            <w:pPr>
              <w:jc w:val="center"/>
              <w:rPr>
                <w:rFonts w:ascii="Arial" w:hAnsi="Arial" w:cs="Arial"/>
                <w:b/>
                <w:sz w:val="16"/>
                <w:szCs w:val="16"/>
              </w:rPr>
            </w:pPr>
            <w:r w:rsidRPr="00D750DF">
              <w:rPr>
                <w:rFonts w:ascii="Arial" w:hAnsi="Arial" w:cs="Arial"/>
                <w:b/>
                <w:sz w:val="16"/>
                <w:szCs w:val="16"/>
              </w:rPr>
              <w:t>OBJETO DE OBRA</w:t>
            </w:r>
          </w:p>
        </w:tc>
        <w:tc>
          <w:tcPr>
            <w:tcW w:w="1560" w:type="dxa"/>
            <w:tcBorders>
              <w:bottom w:val="single" w:sz="4" w:space="0" w:color="auto"/>
            </w:tcBorders>
            <w:shd w:val="clear" w:color="auto" w:fill="A6A6A6" w:themeFill="background1" w:themeFillShade="A6"/>
            <w:vAlign w:val="center"/>
            <w:hideMark/>
          </w:tcPr>
          <w:p w14:paraId="07F8E3F5" w14:textId="77777777" w:rsidR="00F54997" w:rsidRPr="00D750DF" w:rsidRDefault="00F54997" w:rsidP="00BD1B11">
            <w:pPr>
              <w:jc w:val="center"/>
              <w:rPr>
                <w:rFonts w:ascii="Arial" w:hAnsi="Arial" w:cs="Arial"/>
                <w:b/>
                <w:sz w:val="16"/>
                <w:szCs w:val="16"/>
              </w:rPr>
            </w:pPr>
            <w:r w:rsidRPr="00D750DF">
              <w:rPr>
                <w:rFonts w:ascii="Arial" w:hAnsi="Arial" w:cs="Arial"/>
                <w:b/>
                <w:sz w:val="16"/>
                <w:szCs w:val="16"/>
              </w:rPr>
              <w:t>IMPORTE CONTRACTUAL</w:t>
            </w:r>
          </w:p>
        </w:tc>
        <w:tc>
          <w:tcPr>
            <w:tcW w:w="1417" w:type="dxa"/>
            <w:tcBorders>
              <w:bottom w:val="single" w:sz="4" w:space="0" w:color="auto"/>
            </w:tcBorders>
            <w:shd w:val="clear" w:color="auto" w:fill="A6A6A6" w:themeFill="background1" w:themeFillShade="A6"/>
            <w:vAlign w:val="center"/>
            <w:hideMark/>
          </w:tcPr>
          <w:p w14:paraId="724DE779" w14:textId="77777777" w:rsidR="00F54997" w:rsidRPr="00D750DF" w:rsidRDefault="00F54997" w:rsidP="00BD1B11">
            <w:pPr>
              <w:jc w:val="center"/>
              <w:rPr>
                <w:rFonts w:ascii="Arial" w:hAnsi="Arial" w:cs="Arial"/>
                <w:b/>
                <w:sz w:val="16"/>
                <w:szCs w:val="16"/>
              </w:rPr>
            </w:pPr>
            <w:r w:rsidRPr="00D750DF">
              <w:rPr>
                <w:rFonts w:ascii="Arial" w:hAnsi="Arial" w:cs="Arial"/>
                <w:b/>
                <w:sz w:val="16"/>
                <w:szCs w:val="16"/>
              </w:rPr>
              <w:t>IMPORTE DEL CONVENIO</w:t>
            </w:r>
          </w:p>
        </w:tc>
        <w:tc>
          <w:tcPr>
            <w:tcW w:w="851" w:type="dxa"/>
            <w:tcBorders>
              <w:bottom w:val="single" w:sz="4" w:space="0" w:color="auto"/>
            </w:tcBorders>
            <w:shd w:val="clear" w:color="auto" w:fill="A6A6A6" w:themeFill="background1" w:themeFillShade="A6"/>
            <w:vAlign w:val="center"/>
            <w:hideMark/>
          </w:tcPr>
          <w:p w14:paraId="31B5F303" w14:textId="77777777" w:rsidR="00F54997" w:rsidRPr="00D750DF" w:rsidRDefault="00F54997" w:rsidP="00BD1B11">
            <w:pPr>
              <w:jc w:val="center"/>
              <w:rPr>
                <w:rFonts w:ascii="Arial" w:hAnsi="Arial" w:cs="Arial"/>
                <w:b/>
                <w:sz w:val="16"/>
                <w:szCs w:val="16"/>
              </w:rPr>
            </w:pPr>
            <w:r w:rsidRPr="00D750DF">
              <w:rPr>
                <w:rFonts w:ascii="Arial" w:hAnsi="Arial" w:cs="Arial"/>
                <w:b/>
                <w:sz w:val="16"/>
                <w:szCs w:val="16"/>
              </w:rPr>
              <w:t>%</w:t>
            </w:r>
          </w:p>
        </w:tc>
      </w:tr>
      <w:tr w:rsidR="00F54997" w:rsidRPr="007E4800" w14:paraId="04DBDD77" w14:textId="77777777" w:rsidTr="00E41419">
        <w:trPr>
          <w:trHeight w:val="1064"/>
        </w:trPr>
        <w:tc>
          <w:tcPr>
            <w:tcW w:w="1560" w:type="dxa"/>
            <w:tcBorders>
              <w:top w:val="single" w:sz="4" w:space="0" w:color="auto"/>
              <w:left w:val="single" w:sz="4" w:space="0" w:color="auto"/>
              <w:bottom w:val="single" w:sz="4" w:space="0" w:color="auto"/>
              <w:right w:val="single" w:sz="4" w:space="0" w:color="auto"/>
            </w:tcBorders>
          </w:tcPr>
          <w:p w14:paraId="44E96635" w14:textId="77777777" w:rsidR="00F54997" w:rsidRPr="00F54997" w:rsidRDefault="00F54997" w:rsidP="00F54997">
            <w:pPr>
              <w:jc w:val="center"/>
              <w:rPr>
                <w:rStyle w:val="nfasis"/>
                <w:rFonts w:ascii="Arial" w:hAnsi="Arial" w:cs="Arial"/>
                <w:bCs/>
                <w:i w:val="0"/>
                <w:sz w:val="18"/>
                <w:szCs w:val="18"/>
                <w:lang w:val="es-MX"/>
              </w:rPr>
            </w:pPr>
          </w:p>
          <w:p w14:paraId="4902D7E5" w14:textId="77777777" w:rsidR="00F54997" w:rsidRPr="00F54997" w:rsidRDefault="00F54997" w:rsidP="00F54997">
            <w:pPr>
              <w:jc w:val="center"/>
              <w:rPr>
                <w:rStyle w:val="nfasis"/>
                <w:rFonts w:ascii="Arial" w:hAnsi="Arial" w:cs="Arial"/>
                <w:bCs/>
                <w:i w:val="0"/>
                <w:sz w:val="18"/>
                <w:szCs w:val="18"/>
                <w:lang w:val="es-MX"/>
              </w:rPr>
            </w:pPr>
          </w:p>
          <w:p w14:paraId="0D214177" w14:textId="77777777" w:rsidR="00F54997" w:rsidRPr="00F54997" w:rsidRDefault="00F54997" w:rsidP="00F54997">
            <w:pPr>
              <w:jc w:val="center"/>
              <w:rPr>
                <w:rStyle w:val="nfasis"/>
                <w:rFonts w:ascii="Arial" w:hAnsi="Arial" w:cs="Arial"/>
                <w:bCs/>
                <w:i w:val="0"/>
                <w:sz w:val="18"/>
                <w:szCs w:val="18"/>
                <w:lang w:val="es-MX"/>
              </w:rPr>
            </w:pPr>
          </w:p>
          <w:p w14:paraId="4FD91A77" w14:textId="77777777" w:rsidR="00F54997" w:rsidRPr="00F54997" w:rsidRDefault="00F54997" w:rsidP="00F54997">
            <w:pPr>
              <w:jc w:val="center"/>
              <w:rPr>
                <w:rStyle w:val="nfasis"/>
                <w:rFonts w:ascii="Arial" w:hAnsi="Arial" w:cs="Arial"/>
                <w:bCs/>
                <w:i w:val="0"/>
                <w:sz w:val="18"/>
                <w:szCs w:val="18"/>
                <w:lang w:val="es-MX"/>
              </w:rPr>
            </w:pPr>
          </w:p>
          <w:p w14:paraId="2B52026B" w14:textId="56D935D3" w:rsidR="00F54997" w:rsidRPr="00F54997" w:rsidRDefault="00F54997" w:rsidP="00F54997">
            <w:pPr>
              <w:jc w:val="center"/>
              <w:rPr>
                <w:rFonts w:ascii="Arial" w:hAnsi="Arial" w:cs="Arial"/>
                <w:b/>
                <w:sz w:val="18"/>
                <w:szCs w:val="18"/>
                <w:lang w:val="en-US"/>
              </w:rPr>
            </w:pPr>
            <w:r w:rsidRPr="00F54997">
              <w:rPr>
                <w:rStyle w:val="nfasis"/>
                <w:rFonts w:ascii="Arial" w:hAnsi="Arial" w:cs="Arial"/>
                <w:b/>
                <w:i w:val="0"/>
                <w:sz w:val="18"/>
                <w:szCs w:val="18"/>
                <w:lang w:val="es-MX"/>
              </w:rPr>
              <w:fldChar w:fldCharType="begin"/>
            </w:r>
            <w:r w:rsidRPr="00F54997">
              <w:rPr>
                <w:rStyle w:val="nfasis"/>
                <w:rFonts w:ascii="Arial" w:hAnsi="Arial" w:cs="Arial"/>
                <w:b/>
                <w:sz w:val="18"/>
                <w:szCs w:val="18"/>
                <w:lang w:val="es-MX"/>
              </w:rPr>
              <w:instrText xml:space="preserve"> MERGEFIELD CONTRATO </w:instrText>
            </w:r>
            <w:r w:rsidRPr="00F54997">
              <w:rPr>
                <w:rStyle w:val="nfasis"/>
                <w:rFonts w:ascii="Arial" w:hAnsi="Arial" w:cs="Arial"/>
                <w:b/>
                <w:i w:val="0"/>
                <w:sz w:val="18"/>
                <w:szCs w:val="18"/>
                <w:lang w:val="es-MX"/>
              </w:rPr>
              <w:fldChar w:fldCharType="separate"/>
            </w:r>
            <w:r w:rsidRPr="00F54997">
              <w:rPr>
                <w:rFonts w:ascii="Arial" w:hAnsi="Arial" w:cs="Arial"/>
                <w:b/>
                <w:iCs/>
                <w:noProof/>
                <w:sz w:val="18"/>
                <w:szCs w:val="18"/>
                <w:lang w:val="es-MX"/>
              </w:rPr>
              <w:t>DCI-MUN-RM-IM-LP-020-2024</w:t>
            </w:r>
            <w:r w:rsidRPr="00F54997">
              <w:rPr>
                <w:rStyle w:val="nfasis"/>
                <w:rFonts w:ascii="Arial" w:hAnsi="Arial" w:cs="Arial"/>
                <w:b/>
                <w:i w:val="0"/>
                <w:sz w:val="18"/>
                <w:szCs w:val="18"/>
                <w:lang w:val="es-MX"/>
              </w:rPr>
              <w:fldChar w:fldCharType="end"/>
            </w:r>
          </w:p>
        </w:tc>
        <w:tc>
          <w:tcPr>
            <w:tcW w:w="3543" w:type="dxa"/>
            <w:tcBorders>
              <w:top w:val="single" w:sz="4" w:space="0" w:color="auto"/>
              <w:left w:val="single" w:sz="4" w:space="0" w:color="auto"/>
              <w:bottom w:val="single" w:sz="4" w:space="0" w:color="auto"/>
              <w:right w:val="single" w:sz="4" w:space="0" w:color="auto"/>
            </w:tcBorders>
          </w:tcPr>
          <w:p w14:paraId="043390CD" w14:textId="4554D66C" w:rsidR="00F54997" w:rsidRPr="00F54997" w:rsidRDefault="00F54997" w:rsidP="00F54997">
            <w:pPr>
              <w:jc w:val="both"/>
              <w:rPr>
                <w:rFonts w:ascii="Arial" w:hAnsi="Arial" w:cs="Arial"/>
                <w:bCs/>
                <w:sz w:val="16"/>
                <w:szCs w:val="16"/>
                <w:lang w:val="es-MX" w:eastAsia="es-MX"/>
              </w:rPr>
            </w:pPr>
            <w:r w:rsidRPr="00F54997">
              <w:rPr>
                <w:rFonts w:ascii="Arial" w:hAnsi="Arial" w:cs="Arial"/>
                <w:bCs/>
                <w:sz w:val="18"/>
                <w:szCs w:val="18"/>
              </w:rPr>
              <w:fldChar w:fldCharType="begin"/>
            </w:r>
            <w:r w:rsidRPr="00F54997">
              <w:rPr>
                <w:rFonts w:ascii="Arial" w:hAnsi="Arial" w:cs="Arial"/>
                <w:bCs/>
                <w:sz w:val="18"/>
                <w:szCs w:val="18"/>
              </w:rPr>
              <w:instrText xml:space="preserve"> MERGEFIELD OBJETO_DE_OBRA </w:instrText>
            </w:r>
            <w:r w:rsidRPr="00F54997">
              <w:rPr>
                <w:rFonts w:ascii="Arial" w:hAnsi="Arial" w:cs="Arial"/>
                <w:bCs/>
                <w:sz w:val="18"/>
                <w:szCs w:val="18"/>
              </w:rPr>
              <w:fldChar w:fldCharType="separate"/>
            </w:r>
            <w:r w:rsidRPr="00F54997">
              <w:rPr>
                <w:rFonts w:ascii="Arial" w:hAnsi="Arial" w:cs="Arial"/>
                <w:bCs/>
                <w:noProof/>
                <w:sz w:val="18"/>
                <w:szCs w:val="18"/>
              </w:rPr>
              <w:t>Adecuación, mantenimiento y conservación a inmueble municipal, con trabajos de tablaroca, pintura vinílica y de esmalte en general, colocación de luminarias, sustitución de puertas de madera, así como trabajos complementarios, en el Centro Comunitario la</w:t>
            </w:r>
            <w:r w:rsidRPr="00F54997">
              <w:rPr>
                <w:rFonts w:ascii="Arial" w:hAnsi="Arial" w:cs="Arial"/>
                <w:bCs/>
                <w:sz w:val="18"/>
                <w:szCs w:val="18"/>
              </w:rPr>
              <w:fldChar w:fldCharType="end"/>
            </w:r>
            <w:r w:rsidRPr="00F54997">
              <w:rPr>
                <w:rFonts w:ascii="Arial" w:hAnsi="Arial" w:cs="Arial"/>
                <w:bCs/>
                <w:sz w:val="18"/>
                <w:szCs w:val="18"/>
              </w:rPr>
              <w:t xml:space="preserve"> Indígena ubicado en calle Francisco I. Madero no. 45, colonia Indígena San Juan de Ocotán, en el Municipio de Zapopan, Jalisco</w:t>
            </w:r>
            <w:r w:rsidR="00A960A5">
              <w:rPr>
                <w:rFonts w:ascii="Arial" w:hAnsi="Arial" w:cs="Arial"/>
                <w:bCs/>
                <w:sz w:val="18"/>
                <w:szCs w:val="18"/>
              </w:rPr>
              <w:t>.</w:t>
            </w:r>
          </w:p>
        </w:tc>
        <w:tc>
          <w:tcPr>
            <w:tcW w:w="1560" w:type="dxa"/>
            <w:tcBorders>
              <w:top w:val="single" w:sz="4" w:space="0" w:color="auto"/>
              <w:left w:val="single" w:sz="4" w:space="0" w:color="auto"/>
              <w:bottom w:val="single" w:sz="4" w:space="0" w:color="auto"/>
              <w:right w:val="single" w:sz="4" w:space="0" w:color="auto"/>
            </w:tcBorders>
          </w:tcPr>
          <w:p w14:paraId="2C5861B9" w14:textId="77777777" w:rsidR="00F54997" w:rsidRPr="00F54997" w:rsidRDefault="00F54997" w:rsidP="00F54997">
            <w:pPr>
              <w:jc w:val="center"/>
              <w:rPr>
                <w:rFonts w:ascii="Arial" w:hAnsi="Arial" w:cs="Arial"/>
                <w:bCs/>
                <w:color w:val="000000"/>
                <w:sz w:val="18"/>
                <w:szCs w:val="18"/>
                <w:lang w:val="en-US" w:eastAsia="es-MX"/>
              </w:rPr>
            </w:pPr>
          </w:p>
          <w:p w14:paraId="55A9B91E" w14:textId="77777777" w:rsidR="00F54997" w:rsidRPr="00F54997" w:rsidRDefault="00F54997" w:rsidP="00F54997">
            <w:pPr>
              <w:jc w:val="center"/>
              <w:rPr>
                <w:rFonts w:ascii="Arial" w:hAnsi="Arial" w:cs="Arial"/>
                <w:bCs/>
                <w:color w:val="000000"/>
                <w:sz w:val="18"/>
                <w:szCs w:val="18"/>
                <w:lang w:val="en-US" w:eastAsia="es-MX"/>
              </w:rPr>
            </w:pPr>
          </w:p>
          <w:p w14:paraId="6B2F959A" w14:textId="77777777" w:rsidR="00F54997" w:rsidRPr="00F54997" w:rsidRDefault="00F54997" w:rsidP="00F54997">
            <w:pPr>
              <w:jc w:val="center"/>
              <w:rPr>
                <w:rFonts w:ascii="Arial" w:hAnsi="Arial" w:cs="Arial"/>
                <w:bCs/>
                <w:color w:val="000000"/>
                <w:sz w:val="18"/>
                <w:szCs w:val="18"/>
                <w:lang w:val="en-US" w:eastAsia="es-MX"/>
              </w:rPr>
            </w:pPr>
          </w:p>
          <w:p w14:paraId="1B8B2FC1" w14:textId="77777777" w:rsidR="00F54997" w:rsidRPr="00F54997" w:rsidRDefault="00F54997" w:rsidP="00F54997">
            <w:pPr>
              <w:jc w:val="center"/>
              <w:rPr>
                <w:rFonts w:ascii="Arial" w:hAnsi="Arial" w:cs="Arial"/>
                <w:bCs/>
                <w:color w:val="000000"/>
                <w:sz w:val="18"/>
                <w:szCs w:val="18"/>
                <w:lang w:val="en-US" w:eastAsia="es-MX"/>
              </w:rPr>
            </w:pPr>
          </w:p>
          <w:p w14:paraId="4946B85A" w14:textId="45B3CDDD" w:rsidR="00F54997" w:rsidRPr="00F54997" w:rsidRDefault="00F54997" w:rsidP="00F54997">
            <w:pPr>
              <w:jc w:val="center"/>
              <w:rPr>
                <w:rFonts w:ascii="Arial" w:hAnsi="Arial" w:cs="Arial"/>
                <w:sz w:val="18"/>
                <w:szCs w:val="18"/>
                <w:lang w:val="es-MX" w:eastAsia="es-MX"/>
              </w:rPr>
            </w:pPr>
            <w:r w:rsidRPr="00F54997">
              <w:rPr>
                <w:rFonts w:ascii="Arial" w:hAnsi="Arial" w:cs="Arial"/>
                <w:bCs/>
                <w:color w:val="000000"/>
                <w:sz w:val="18"/>
                <w:szCs w:val="18"/>
                <w:lang w:val="en-US" w:eastAsia="es-MX"/>
              </w:rPr>
              <w:t>$4,340,610.95</w:t>
            </w:r>
          </w:p>
        </w:tc>
        <w:tc>
          <w:tcPr>
            <w:tcW w:w="1417" w:type="dxa"/>
            <w:tcBorders>
              <w:top w:val="single" w:sz="4" w:space="0" w:color="auto"/>
              <w:left w:val="single" w:sz="4" w:space="0" w:color="auto"/>
              <w:bottom w:val="single" w:sz="4" w:space="0" w:color="auto"/>
              <w:right w:val="single" w:sz="4" w:space="0" w:color="auto"/>
            </w:tcBorders>
          </w:tcPr>
          <w:p w14:paraId="1DED6D75" w14:textId="77777777" w:rsidR="00F54997" w:rsidRPr="00F54997" w:rsidRDefault="00F54997" w:rsidP="00F54997">
            <w:pPr>
              <w:jc w:val="center"/>
              <w:rPr>
                <w:rFonts w:ascii="Arial" w:hAnsi="Arial" w:cs="Arial"/>
                <w:bCs/>
                <w:color w:val="000000"/>
                <w:sz w:val="18"/>
                <w:szCs w:val="18"/>
                <w:lang w:val="en-US" w:eastAsia="es-MX"/>
              </w:rPr>
            </w:pPr>
          </w:p>
          <w:p w14:paraId="388CD0A2" w14:textId="77777777" w:rsidR="00F54997" w:rsidRPr="00F54997" w:rsidRDefault="00F54997" w:rsidP="00F54997">
            <w:pPr>
              <w:jc w:val="center"/>
              <w:rPr>
                <w:rFonts w:ascii="Arial" w:hAnsi="Arial" w:cs="Arial"/>
                <w:bCs/>
                <w:color w:val="000000"/>
                <w:sz w:val="18"/>
                <w:szCs w:val="18"/>
                <w:lang w:val="en-US" w:eastAsia="es-MX"/>
              </w:rPr>
            </w:pPr>
          </w:p>
          <w:p w14:paraId="0D2CBA5C" w14:textId="77777777" w:rsidR="00F54997" w:rsidRPr="00F54997" w:rsidRDefault="00F54997" w:rsidP="00F54997">
            <w:pPr>
              <w:jc w:val="center"/>
              <w:rPr>
                <w:rFonts w:ascii="Arial" w:hAnsi="Arial" w:cs="Arial"/>
                <w:bCs/>
                <w:color w:val="000000"/>
                <w:sz w:val="18"/>
                <w:szCs w:val="18"/>
                <w:lang w:val="en-US" w:eastAsia="es-MX"/>
              </w:rPr>
            </w:pPr>
          </w:p>
          <w:p w14:paraId="07F6174B" w14:textId="77777777" w:rsidR="00F54997" w:rsidRPr="00F54997" w:rsidRDefault="00F54997" w:rsidP="00F54997">
            <w:pPr>
              <w:jc w:val="center"/>
              <w:rPr>
                <w:rFonts w:ascii="Arial" w:hAnsi="Arial" w:cs="Arial"/>
                <w:bCs/>
                <w:color w:val="000000"/>
                <w:sz w:val="18"/>
                <w:szCs w:val="18"/>
                <w:lang w:val="en-US" w:eastAsia="es-MX"/>
              </w:rPr>
            </w:pPr>
          </w:p>
          <w:p w14:paraId="391B3128" w14:textId="06E850BF" w:rsidR="00F54997" w:rsidRPr="00F54997" w:rsidRDefault="00F54997" w:rsidP="00F54997">
            <w:pPr>
              <w:jc w:val="center"/>
              <w:rPr>
                <w:rFonts w:ascii="Arial" w:hAnsi="Arial" w:cs="Arial"/>
                <w:b/>
                <w:bCs/>
                <w:sz w:val="18"/>
                <w:szCs w:val="18"/>
                <w:highlight w:val="yellow"/>
                <w:lang w:val="es-MX"/>
              </w:rPr>
            </w:pPr>
            <w:r w:rsidRPr="00F54997">
              <w:rPr>
                <w:rFonts w:ascii="Arial" w:hAnsi="Arial" w:cs="Arial"/>
                <w:bCs/>
                <w:color w:val="000000"/>
                <w:sz w:val="18"/>
                <w:szCs w:val="18"/>
                <w:lang w:val="en-US" w:eastAsia="es-MX"/>
              </w:rPr>
              <w:t>$260,436.64</w:t>
            </w:r>
          </w:p>
        </w:tc>
        <w:tc>
          <w:tcPr>
            <w:tcW w:w="851" w:type="dxa"/>
            <w:tcBorders>
              <w:top w:val="single" w:sz="4" w:space="0" w:color="auto"/>
              <w:left w:val="single" w:sz="4" w:space="0" w:color="auto"/>
              <w:bottom w:val="single" w:sz="4" w:space="0" w:color="auto"/>
              <w:right w:val="single" w:sz="4" w:space="0" w:color="auto"/>
            </w:tcBorders>
          </w:tcPr>
          <w:p w14:paraId="196E6137" w14:textId="77777777" w:rsidR="00F54997" w:rsidRPr="00F54997" w:rsidRDefault="00F54997" w:rsidP="00F54997">
            <w:pPr>
              <w:jc w:val="center"/>
              <w:rPr>
                <w:rFonts w:ascii="Arial" w:hAnsi="Arial" w:cs="Arial"/>
                <w:bCs/>
                <w:color w:val="000000"/>
                <w:sz w:val="18"/>
                <w:szCs w:val="18"/>
                <w:lang w:val="en-US" w:eastAsia="es-MX"/>
              </w:rPr>
            </w:pPr>
          </w:p>
          <w:p w14:paraId="3A944CCE" w14:textId="77777777" w:rsidR="00F54997" w:rsidRPr="00F54997" w:rsidRDefault="00F54997" w:rsidP="00F54997">
            <w:pPr>
              <w:jc w:val="center"/>
              <w:rPr>
                <w:rFonts w:ascii="Arial" w:hAnsi="Arial" w:cs="Arial"/>
                <w:bCs/>
                <w:color w:val="000000"/>
                <w:sz w:val="18"/>
                <w:szCs w:val="18"/>
                <w:lang w:val="en-US" w:eastAsia="es-MX"/>
              </w:rPr>
            </w:pPr>
          </w:p>
          <w:p w14:paraId="66533BCC" w14:textId="77777777" w:rsidR="00F54997" w:rsidRPr="00F54997" w:rsidRDefault="00F54997" w:rsidP="00F54997">
            <w:pPr>
              <w:jc w:val="center"/>
              <w:rPr>
                <w:rFonts w:ascii="Arial" w:hAnsi="Arial" w:cs="Arial"/>
                <w:bCs/>
                <w:color w:val="000000"/>
                <w:sz w:val="18"/>
                <w:szCs w:val="18"/>
                <w:lang w:val="en-US" w:eastAsia="es-MX"/>
              </w:rPr>
            </w:pPr>
          </w:p>
          <w:p w14:paraId="2229ED75" w14:textId="77777777" w:rsidR="00F54997" w:rsidRPr="00F54997" w:rsidRDefault="00F54997" w:rsidP="00F54997">
            <w:pPr>
              <w:jc w:val="center"/>
              <w:rPr>
                <w:rFonts w:ascii="Arial" w:hAnsi="Arial" w:cs="Arial"/>
                <w:bCs/>
                <w:color w:val="000000"/>
                <w:sz w:val="18"/>
                <w:szCs w:val="18"/>
                <w:lang w:val="en-US" w:eastAsia="es-MX"/>
              </w:rPr>
            </w:pPr>
          </w:p>
          <w:p w14:paraId="6A6A235F" w14:textId="3A7B8916" w:rsidR="00F54997" w:rsidRPr="00F54997" w:rsidRDefault="00F54997" w:rsidP="00F54997">
            <w:pPr>
              <w:jc w:val="center"/>
              <w:rPr>
                <w:rFonts w:ascii="Arial" w:hAnsi="Arial" w:cs="Arial"/>
                <w:b/>
                <w:sz w:val="18"/>
                <w:szCs w:val="18"/>
                <w:highlight w:val="yellow"/>
                <w:lang w:val="es-MX"/>
              </w:rPr>
            </w:pPr>
            <w:r w:rsidRPr="00F54997">
              <w:rPr>
                <w:rFonts w:ascii="Arial" w:hAnsi="Arial" w:cs="Arial"/>
                <w:b/>
                <w:color w:val="000000"/>
                <w:sz w:val="18"/>
                <w:szCs w:val="18"/>
                <w:lang w:val="en-US" w:eastAsia="es-MX"/>
              </w:rPr>
              <w:t>6.00</w:t>
            </w:r>
          </w:p>
        </w:tc>
      </w:tr>
    </w:tbl>
    <w:p w14:paraId="3317A451" w14:textId="77777777" w:rsidR="00CB4B91" w:rsidRDefault="00CB4B91" w:rsidP="00326EAC">
      <w:pPr>
        <w:jc w:val="both"/>
        <w:rPr>
          <w:rFonts w:ascii="Arial" w:hAnsi="Arial" w:cs="Arial"/>
          <w:sz w:val="20"/>
          <w:szCs w:val="20"/>
          <w:lang w:val="es-MX"/>
        </w:rPr>
      </w:pPr>
    </w:p>
    <w:p w14:paraId="0C257F4C" w14:textId="2954BE5C" w:rsidR="00326EAC" w:rsidRDefault="00326EAC" w:rsidP="00326EAC">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Pr>
          <w:rFonts w:ascii="Arial" w:hAnsi="Arial" w:cs="Arial"/>
          <w:b/>
          <w:sz w:val="20"/>
          <w:szCs w:val="20"/>
        </w:rPr>
        <w:t>Presentación</w:t>
      </w:r>
      <w:r w:rsidRPr="00C95166">
        <w:rPr>
          <w:rFonts w:ascii="Arial" w:hAnsi="Arial" w:cs="Arial"/>
          <w:b/>
          <w:sz w:val="20"/>
          <w:szCs w:val="20"/>
        </w:rPr>
        <w:t xml:space="preserve"> y autorización de</w:t>
      </w:r>
      <w:r>
        <w:rPr>
          <w:rFonts w:ascii="Arial" w:hAnsi="Arial" w:cs="Arial"/>
          <w:b/>
          <w:sz w:val="20"/>
          <w:szCs w:val="20"/>
        </w:rPr>
        <w:t>l</w:t>
      </w:r>
      <w:r w:rsidRPr="00C95166">
        <w:rPr>
          <w:rFonts w:ascii="Arial" w:hAnsi="Arial" w:cs="Arial"/>
          <w:b/>
          <w:sz w:val="20"/>
          <w:szCs w:val="20"/>
        </w:rPr>
        <w:t xml:space="preserve"> </w:t>
      </w:r>
      <w:r>
        <w:rPr>
          <w:rFonts w:ascii="Arial" w:hAnsi="Arial" w:cs="Arial"/>
          <w:b/>
          <w:sz w:val="20"/>
          <w:szCs w:val="20"/>
        </w:rPr>
        <w:t>C</w:t>
      </w:r>
      <w:r w:rsidRPr="00C95166">
        <w:rPr>
          <w:rFonts w:ascii="Arial" w:hAnsi="Arial" w:cs="Arial"/>
          <w:b/>
          <w:sz w:val="20"/>
          <w:szCs w:val="20"/>
        </w:rPr>
        <w:t>onvenio</w:t>
      </w:r>
      <w:r w:rsidR="00CB4B91">
        <w:rPr>
          <w:rFonts w:ascii="Arial" w:hAnsi="Arial" w:cs="Arial"/>
          <w:b/>
          <w:sz w:val="20"/>
          <w:szCs w:val="20"/>
        </w:rPr>
        <w:t>s</w:t>
      </w:r>
      <w:r>
        <w:rPr>
          <w:rFonts w:ascii="Arial" w:hAnsi="Arial" w:cs="Arial"/>
          <w:b/>
          <w:sz w:val="20"/>
          <w:szCs w:val="20"/>
        </w:rPr>
        <w:t xml:space="preserve"> Modificatorio</w:t>
      </w:r>
      <w:r w:rsidR="00CB4B91">
        <w:rPr>
          <w:rFonts w:ascii="Arial" w:hAnsi="Arial" w:cs="Arial"/>
          <w:b/>
          <w:sz w:val="20"/>
          <w:szCs w:val="20"/>
        </w:rPr>
        <w:t>s</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w:t>
      </w:r>
      <w:r>
        <w:rPr>
          <w:rFonts w:ascii="Arial" w:hAnsi="Arial" w:cs="Arial"/>
          <w:sz w:val="20"/>
          <w:szCs w:val="20"/>
          <w:lang w:val="es-MX"/>
        </w:rPr>
        <w:t>os arriba mencionado, y no tenien</w:t>
      </w:r>
      <w:r w:rsidRPr="00266662">
        <w:rPr>
          <w:rFonts w:ascii="Arial" w:hAnsi="Arial" w:cs="Arial"/>
          <w:sz w:val="20"/>
          <w:szCs w:val="20"/>
          <w:lang w:val="es-MX"/>
        </w:rPr>
        <w:t>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15349CB3" w14:textId="77777777" w:rsidR="00CB4B91" w:rsidRDefault="00CB4B91" w:rsidP="00326EAC">
      <w:pPr>
        <w:jc w:val="both"/>
        <w:rPr>
          <w:rFonts w:ascii="Arial" w:hAnsi="Arial" w:cs="Arial"/>
          <w:sz w:val="20"/>
          <w:szCs w:val="20"/>
          <w:lang w:val="es-MX"/>
        </w:rPr>
      </w:pPr>
    </w:p>
    <w:p w14:paraId="53650588" w14:textId="77777777" w:rsidR="00CB4B91" w:rsidRPr="0041659B" w:rsidRDefault="00CB4B91" w:rsidP="00CB4B91">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5920E45" w14:textId="77777777" w:rsidR="00CB4B91" w:rsidRDefault="00CB4B91" w:rsidP="00CB4B91">
      <w:pPr>
        <w:jc w:val="both"/>
        <w:rPr>
          <w:rFonts w:ascii="Arial" w:hAnsi="Arial" w:cs="Arial"/>
          <w:sz w:val="20"/>
          <w:szCs w:val="20"/>
          <w:lang w:val="es-MX"/>
        </w:rPr>
      </w:pPr>
    </w:p>
    <w:p w14:paraId="2F3A5212" w14:textId="77777777" w:rsidR="00CB4B91" w:rsidRDefault="00CB4B91" w:rsidP="00CB4B91">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B6B50AE" w14:textId="77777777" w:rsidR="00CB4B91" w:rsidRDefault="00CB4B91" w:rsidP="00CB4B91">
      <w:pPr>
        <w:jc w:val="both"/>
        <w:rPr>
          <w:rFonts w:ascii="Arial" w:hAnsi="Arial" w:cs="Arial"/>
          <w:b/>
          <w:sz w:val="20"/>
          <w:szCs w:val="20"/>
          <w:lang w:val="es-MX"/>
        </w:rPr>
      </w:pPr>
    </w:p>
    <w:p w14:paraId="0F0322BE" w14:textId="77777777" w:rsidR="00CB4B91" w:rsidRDefault="00CB4B91" w:rsidP="00CB4B91">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06588C7F" w14:textId="77777777" w:rsidR="00CB4B91" w:rsidRDefault="00CB4B91" w:rsidP="00CB4B91">
      <w:pPr>
        <w:jc w:val="both"/>
        <w:rPr>
          <w:rFonts w:ascii="Arial" w:hAnsi="Arial" w:cs="Arial"/>
          <w:b/>
          <w:sz w:val="20"/>
          <w:szCs w:val="20"/>
          <w:lang w:val="es-MX"/>
        </w:rPr>
      </w:pPr>
    </w:p>
    <w:p w14:paraId="0E12A3D4" w14:textId="77777777" w:rsidR="00CB4B91" w:rsidRDefault="00CB4B91" w:rsidP="00CB4B91">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C23BEA0" w14:textId="77777777" w:rsidR="00CB4B91" w:rsidRDefault="00CB4B91" w:rsidP="00CB4B91">
      <w:pPr>
        <w:jc w:val="both"/>
        <w:rPr>
          <w:rFonts w:ascii="Arial" w:hAnsi="Arial" w:cs="Arial"/>
          <w:sz w:val="20"/>
          <w:szCs w:val="20"/>
          <w:lang w:val="es-MX"/>
        </w:rPr>
      </w:pPr>
    </w:p>
    <w:p w14:paraId="0254EC53" w14:textId="77777777" w:rsidR="00CB4B91" w:rsidRDefault="00CB4B91" w:rsidP="00CB4B91">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0EFAEAB9" w14:textId="77777777" w:rsidR="00CB4B91" w:rsidRDefault="00CB4B91" w:rsidP="00CB4B91">
      <w:pPr>
        <w:jc w:val="both"/>
        <w:rPr>
          <w:rFonts w:ascii="Arial" w:hAnsi="Arial" w:cs="Arial"/>
          <w:b/>
          <w:sz w:val="20"/>
          <w:szCs w:val="20"/>
          <w:lang w:val="es-MX"/>
        </w:rPr>
      </w:pPr>
    </w:p>
    <w:p w14:paraId="4B0B6206" w14:textId="77777777" w:rsidR="00CB4B91" w:rsidRDefault="00CB4B91" w:rsidP="00CB4B91">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0EBC4E1C" w14:textId="77777777" w:rsidR="00CB4B91" w:rsidRDefault="00CB4B91" w:rsidP="00CB4B91">
      <w:pPr>
        <w:jc w:val="both"/>
        <w:rPr>
          <w:rFonts w:ascii="Arial" w:hAnsi="Arial" w:cs="Arial"/>
          <w:b/>
          <w:sz w:val="20"/>
          <w:szCs w:val="20"/>
          <w:lang w:val="es-MX"/>
        </w:rPr>
      </w:pPr>
    </w:p>
    <w:p w14:paraId="690D380D" w14:textId="77777777" w:rsidR="00CB4B91" w:rsidRDefault="00CB4B91" w:rsidP="00CB4B91">
      <w:pPr>
        <w:jc w:val="both"/>
        <w:rPr>
          <w:rFonts w:ascii="Arial" w:hAnsi="Arial" w:cs="Arial"/>
          <w:b/>
          <w:sz w:val="20"/>
          <w:szCs w:val="20"/>
          <w:lang w:val="es-MX"/>
        </w:rPr>
      </w:pPr>
      <w:r>
        <w:rPr>
          <w:rFonts w:ascii="Arial" w:hAnsi="Arial" w:cs="Arial"/>
          <w:bCs/>
          <w:sz w:val="20"/>
          <w:szCs w:val="20"/>
          <w:lang w:val="es-MX"/>
        </w:rPr>
        <w:t xml:space="preserve">Ittzi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B2C272F" w14:textId="77777777" w:rsidR="00CB4B91" w:rsidRDefault="00CB4B91" w:rsidP="00CB4B91">
      <w:pPr>
        <w:jc w:val="both"/>
        <w:rPr>
          <w:rFonts w:ascii="Arial" w:hAnsi="Arial" w:cs="Arial"/>
          <w:b/>
          <w:sz w:val="20"/>
          <w:szCs w:val="20"/>
          <w:lang w:val="es-MX"/>
        </w:rPr>
      </w:pPr>
    </w:p>
    <w:p w14:paraId="27E81576" w14:textId="77777777" w:rsidR="00CB4B91" w:rsidRDefault="00CB4B91" w:rsidP="00CB4B91">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D8C0C1D" w14:textId="77777777" w:rsidR="00CB4B91" w:rsidRDefault="00CB4B91" w:rsidP="00CB4B91">
      <w:pPr>
        <w:jc w:val="both"/>
        <w:rPr>
          <w:rFonts w:ascii="Arial" w:hAnsi="Arial" w:cs="Arial"/>
          <w:b/>
          <w:sz w:val="20"/>
          <w:szCs w:val="20"/>
          <w:lang w:val="es-MX"/>
        </w:rPr>
      </w:pPr>
    </w:p>
    <w:p w14:paraId="50B96982" w14:textId="77777777" w:rsidR="00CB4B91" w:rsidRDefault="00CB4B91" w:rsidP="00CB4B9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DF2D51">
        <w:rPr>
          <w:rFonts w:ascii="Arial" w:hAnsi="Arial" w:cs="Arial"/>
          <w:b/>
          <w:sz w:val="20"/>
          <w:szCs w:val="20"/>
          <w:lang w:val="es-MX"/>
        </w:rPr>
        <w:t>bstención</w:t>
      </w:r>
      <w:r w:rsidRPr="009C6DAD">
        <w:rPr>
          <w:rFonts w:ascii="Arial" w:hAnsi="Arial" w:cs="Arial"/>
          <w:b/>
          <w:sz w:val="20"/>
          <w:szCs w:val="20"/>
          <w:lang w:val="es-MX"/>
        </w:rPr>
        <w:t>.</w:t>
      </w:r>
    </w:p>
    <w:p w14:paraId="74118A2C" w14:textId="77777777" w:rsidR="00CB4B91" w:rsidRDefault="00CB4B91" w:rsidP="00CB4B91">
      <w:pPr>
        <w:jc w:val="both"/>
        <w:rPr>
          <w:rFonts w:ascii="Arial" w:hAnsi="Arial" w:cs="Arial"/>
          <w:b/>
          <w:sz w:val="20"/>
          <w:szCs w:val="20"/>
          <w:lang w:val="es-MX"/>
        </w:rPr>
      </w:pPr>
    </w:p>
    <w:p w14:paraId="5FEEB40A" w14:textId="77777777" w:rsidR="00CB4B91" w:rsidRDefault="00CB4B91" w:rsidP="00CB4B91">
      <w:pPr>
        <w:pStyle w:val="Prrafodelista"/>
        <w:ind w:left="0"/>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827ED0B" w14:textId="77777777" w:rsidR="00CB4B91" w:rsidRDefault="00CB4B91" w:rsidP="00326EAC">
      <w:pPr>
        <w:jc w:val="both"/>
        <w:rPr>
          <w:rFonts w:ascii="Arial" w:hAnsi="Arial" w:cs="Arial"/>
          <w:sz w:val="20"/>
          <w:szCs w:val="20"/>
          <w:lang w:val="es-MX"/>
        </w:rPr>
      </w:pPr>
    </w:p>
    <w:p w14:paraId="7E6C2D28" w14:textId="77777777" w:rsidR="00326EAC" w:rsidRDefault="00326EAC" w:rsidP="00326EAC">
      <w:pPr>
        <w:jc w:val="both"/>
        <w:rPr>
          <w:rFonts w:ascii="Arial" w:hAnsi="Arial" w:cs="Arial"/>
          <w:sz w:val="20"/>
          <w:szCs w:val="20"/>
          <w:lang w:val="es-MX"/>
        </w:rPr>
      </w:pPr>
    </w:p>
    <w:p w14:paraId="4950C7A1" w14:textId="6E843B65" w:rsidR="00326EAC" w:rsidRDefault="00326EAC" w:rsidP="00326EAC">
      <w:pPr>
        <w:pStyle w:val="Prrafodelista"/>
        <w:ind w:left="0"/>
        <w:jc w:val="both"/>
        <w:rPr>
          <w:rFonts w:ascii="Arial" w:hAnsi="Arial" w:cs="Arial"/>
          <w:b/>
          <w:i/>
          <w:lang w:val="es-MX"/>
        </w:rPr>
      </w:pPr>
      <w:r w:rsidRPr="00866CDE">
        <w:rPr>
          <w:rFonts w:ascii="Arial" w:hAnsi="Arial" w:cs="Arial"/>
          <w:b/>
          <w:sz w:val="20"/>
          <w:szCs w:val="20"/>
        </w:rPr>
        <w:t xml:space="preserve">La Suplente del </w:t>
      </w:r>
      <w:proofErr w:type="gramStart"/>
      <w:r w:rsidRPr="00866CDE">
        <w:rPr>
          <w:rFonts w:ascii="Arial" w:hAnsi="Arial" w:cs="Arial"/>
          <w:b/>
          <w:sz w:val="20"/>
          <w:szCs w:val="20"/>
        </w:rPr>
        <w:t>Presidente</w:t>
      </w:r>
      <w:proofErr w:type="gramEnd"/>
      <w:r w:rsidRPr="00866CDE">
        <w:rPr>
          <w:rFonts w:ascii="Arial" w:hAnsi="Arial" w:cs="Arial"/>
          <w:b/>
          <w:sz w:val="20"/>
          <w:szCs w:val="20"/>
        </w:rPr>
        <w:t xml:space="preserve"> del Comité Mixto de Obra Pública, Paulina del Carmen Torres Padilla menciona</w:t>
      </w:r>
      <w:r w:rsidRPr="00C95166">
        <w:rPr>
          <w:rFonts w:ascii="Arial" w:hAnsi="Arial" w:cs="Arial"/>
          <w:b/>
          <w:sz w:val="20"/>
          <w:szCs w:val="20"/>
        </w:rPr>
        <w:t xml:space="preserve">: muy bien, queda aprobado con una abstención, lo presentado en el </w:t>
      </w:r>
      <w:r w:rsidR="008877AB" w:rsidRPr="00A960A5">
        <w:rPr>
          <w:rFonts w:ascii="Arial" w:hAnsi="Arial" w:cs="Arial"/>
          <w:b/>
          <w:color w:val="FF0000"/>
          <w:sz w:val="20"/>
          <w:szCs w:val="20"/>
        </w:rPr>
        <w:t>S</w:t>
      </w:r>
      <w:r w:rsidR="00A960A5" w:rsidRPr="00A960A5">
        <w:rPr>
          <w:rFonts w:ascii="Arial" w:hAnsi="Arial" w:cs="Arial"/>
          <w:b/>
          <w:color w:val="FF0000"/>
          <w:sz w:val="20"/>
          <w:szCs w:val="20"/>
        </w:rPr>
        <w:t>éptimo</w:t>
      </w:r>
      <w:r w:rsidRPr="00C95166">
        <w:rPr>
          <w:rFonts w:ascii="Arial" w:hAnsi="Arial" w:cs="Arial"/>
          <w:b/>
          <w:sz w:val="20"/>
          <w:szCs w:val="20"/>
        </w:rPr>
        <w:t xml:space="preserve"> punto de la Orden del Día que es la autorización de</w:t>
      </w:r>
      <w:r>
        <w:rPr>
          <w:rFonts w:ascii="Arial" w:hAnsi="Arial" w:cs="Arial"/>
          <w:b/>
          <w:sz w:val="20"/>
          <w:szCs w:val="20"/>
        </w:rPr>
        <w:t>l</w:t>
      </w:r>
      <w:r w:rsidRPr="00C95166">
        <w:rPr>
          <w:rFonts w:ascii="Arial" w:hAnsi="Arial" w:cs="Arial"/>
          <w:b/>
          <w:sz w:val="20"/>
          <w:szCs w:val="20"/>
        </w:rPr>
        <w:t xml:space="preserve"> Convenio</w:t>
      </w:r>
      <w:r>
        <w:rPr>
          <w:rFonts w:ascii="Arial" w:hAnsi="Arial" w:cs="Arial"/>
          <w:b/>
          <w:sz w:val="20"/>
          <w:szCs w:val="20"/>
        </w:rPr>
        <w:t xml:space="preserve"> Modificatorio</w:t>
      </w:r>
      <w:r w:rsidRPr="00C95166">
        <w:rPr>
          <w:rFonts w:ascii="Arial" w:hAnsi="Arial" w:cs="Arial"/>
          <w:b/>
          <w:sz w:val="20"/>
          <w:szCs w:val="20"/>
        </w:rPr>
        <w:t>.</w:t>
      </w:r>
    </w:p>
    <w:p w14:paraId="062FFC6E" w14:textId="77777777" w:rsidR="0094718A" w:rsidRDefault="0094718A" w:rsidP="004B39B7">
      <w:pPr>
        <w:jc w:val="both"/>
        <w:rPr>
          <w:rFonts w:ascii="Arial" w:hAnsi="Arial" w:cs="Arial"/>
          <w:b/>
          <w:i/>
          <w:lang w:val="es-MX"/>
        </w:rPr>
      </w:pPr>
    </w:p>
    <w:p w14:paraId="3845E417" w14:textId="6EFF2165" w:rsidR="00BB2947" w:rsidRDefault="00CB4B91" w:rsidP="004B39B7">
      <w:pPr>
        <w:jc w:val="both"/>
        <w:rPr>
          <w:rFonts w:ascii="Arial" w:hAnsi="Arial" w:cs="Arial"/>
          <w:b/>
          <w:i/>
          <w:lang w:val="es-MX"/>
        </w:rPr>
      </w:pPr>
      <w:r>
        <w:rPr>
          <w:rFonts w:ascii="Arial" w:hAnsi="Arial" w:cs="Arial"/>
          <w:b/>
          <w:i/>
          <w:lang w:val="es-MX"/>
        </w:rPr>
        <w:t>8</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3C7D195F" w14:textId="767ACCA0" w:rsidR="005A6671" w:rsidRDefault="005A6671" w:rsidP="001B1618">
      <w:pPr>
        <w:jc w:val="both"/>
        <w:rPr>
          <w:rFonts w:ascii="Arial" w:hAnsi="Arial" w:cs="Arial"/>
          <w:b/>
          <w:i/>
          <w:lang w:val="es-MX"/>
        </w:rPr>
      </w:pPr>
    </w:p>
    <w:p w14:paraId="600911C1" w14:textId="77777777" w:rsidR="006B0268" w:rsidRDefault="006B0268"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505E61FB"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 xml:space="preserve">La Suplente del </w:t>
      </w:r>
      <w:proofErr w:type="gramStart"/>
      <w:r w:rsidRPr="006E0019">
        <w:rPr>
          <w:rFonts w:ascii="Arial" w:hAnsi="Arial" w:cs="Arial"/>
          <w:sz w:val="20"/>
          <w:szCs w:val="20"/>
          <w:lang w:val="es-MX"/>
        </w:rPr>
        <w:t>Presidente</w:t>
      </w:r>
      <w:proofErr w:type="gramEnd"/>
      <w:r w:rsidRPr="006E0019">
        <w:rPr>
          <w:rFonts w:ascii="Arial" w:hAnsi="Arial" w:cs="Arial"/>
          <w:sz w:val="20"/>
          <w:szCs w:val="20"/>
          <w:lang w:val="es-MX"/>
        </w:rPr>
        <w:t xml:space="preserve"> del Comité Mixto de Obra Pública, Paulina del Carmen Torres Padilla</w:t>
      </w:r>
      <w:r w:rsidR="00131F3C" w:rsidRPr="00266662">
        <w:rPr>
          <w:rFonts w:ascii="Arial" w:hAnsi="Arial" w:cs="Arial"/>
          <w:sz w:val="20"/>
          <w:szCs w:val="20"/>
          <w:lang w:val="es-MX"/>
        </w:rPr>
        <w:t xml:space="preserve"> menciona: muy bien desahogado el </w:t>
      </w:r>
      <w:r w:rsidR="00CB4B91">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CB4B91">
        <w:rPr>
          <w:rFonts w:ascii="Arial" w:hAnsi="Arial" w:cs="Arial"/>
          <w:b/>
          <w:sz w:val="20"/>
          <w:szCs w:val="20"/>
          <w:lang w:val="es-MX"/>
        </w:rPr>
        <w:t>Octavo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23AA53B9" w14:textId="77777777" w:rsidR="005F4FBA" w:rsidRDefault="005F4FBA" w:rsidP="00191FED">
      <w:pPr>
        <w:tabs>
          <w:tab w:val="left" w:pos="1155"/>
        </w:tabs>
        <w:jc w:val="both"/>
        <w:rPr>
          <w:rFonts w:ascii="Arial" w:hAnsi="Arial" w:cs="Arial"/>
          <w:sz w:val="20"/>
          <w:szCs w:val="20"/>
          <w:lang w:val="es-MX"/>
        </w:rPr>
      </w:pPr>
    </w:p>
    <w:p w14:paraId="599E2CAD" w14:textId="471637B7" w:rsidR="00F24AFC" w:rsidRPr="001C082E" w:rsidRDefault="00CB4B91" w:rsidP="00F24AFC">
      <w:pPr>
        <w:ind w:right="49"/>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 xml:space="preserve">, </w:t>
      </w:r>
      <w:r>
        <w:rPr>
          <w:rFonts w:ascii="Arial" w:hAnsi="Arial" w:cs="Arial"/>
          <w:sz w:val="20"/>
          <w:szCs w:val="20"/>
          <w:lang w:val="es-MX"/>
        </w:rPr>
        <w:t xml:space="preserve">Suplente del </w:t>
      </w:r>
      <w:r w:rsidRPr="007E0147">
        <w:rPr>
          <w:rFonts w:ascii="Arial" w:hAnsi="Arial" w:cs="Arial"/>
          <w:sz w:val="20"/>
          <w:szCs w:val="20"/>
          <w:lang w:val="es-MX"/>
        </w:rPr>
        <w:t>Secretario Técnico del Comité Mixto de Obra Pública</w:t>
      </w:r>
      <w:r>
        <w:rPr>
          <w:rFonts w:ascii="Arial" w:hAnsi="Arial" w:cs="Arial"/>
          <w:sz w:val="20"/>
          <w:szCs w:val="20"/>
          <w:lang w:val="es-MX"/>
        </w:rPr>
        <w:t>, hace uso de la voz mencionando:</w:t>
      </w:r>
      <w:r w:rsidR="006E3020">
        <w:rPr>
          <w:rFonts w:ascii="Arial" w:hAnsi="Arial" w:cs="Arial"/>
          <w:sz w:val="20"/>
          <w:szCs w:val="20"/>
          <w:lang w:val="es-MX"/>
        </w:rPr>
        <w:t xml:space="preserve"> </w:t>
      </w:r>
      <w:r w:rsidR="004D03D8">
        <w:rPr>
          <w:rFonts w:ascii="Arial" w:hAnsi="Arial" w:cs="Arial"/>
          <w:sz w:val="20"/>
          <w:szCs w:val="20"/>
          <w:lang w:val="es-MX"/>
        </w:rPr>
        <w:t xml:space="preserve">Quiero Ratificar el fallo siguiente: </w:t>
      </w:r>
      <w:r w:rsidR="006E3020">
        <w:rPr>
          <w:rFonts w:ascii="Arial" w:hAnsi="Arial" w:cs="Arial"/>
          <w:sz w:val="20"/>
          <w:szCs w:val="20"/>
          <w:lang w:val="es-MX"/>
        </w:rPr>
        <w:t>En el comité de obra pública número 08</w:t>
      </w:r>
      <w:r w:rsidR="00F24AFC">
        <w:rPr>
          <w:rFonts w:ascii="Arial" w:hAnsi="Arial" w:cs="Arial"/>
          <w:sz w:val="20"/>
          <w:szCs w:val="20"/>
          <w:lang w:val="es-MX"/>
        </w:rPr>
        <w:t xml:space="preserve"> del 2025</w:t>
      </w:r>
      <w:r w:rsidR="006E3020">
        <w:rPr>
          <w:rFonts w:ascii="Arial" w:hAnsi="Arial" w:cs="Arial"/>
          <w:sz w:val="20"/>
          <w:szCs w:val="20"/>
          <w:lang w:val="es-MX"/>
        </w:rPr>
        <w:t xml:space="preserve"> se informó y autorizó el fallo de la licitación pública </w:t>
      </w:r>
      <w:r w:rsidR="006E3020" w:rsidRPr="006E3020">
        <w:rPr>
          <w:rFonts w:ascii="Arial" w:hAnsi="Arial" w:cs="Arial"/>
          <w:b/>
          <w:bCs/>
          <w:sz w:val="20"/>
          <w:szCs w:val="20"/>
          <w:lang w:val="es-MX"/>
        </w:rPr>
        <w:t>DOPI-MUN-RM-PAV-LP-025-2025</w:t>
      </w:r>
      <w:r w:rsidR="006E3020">
        <w:rPr>
          <w:rFonts w:ascii="Arial" w:hAnsi="Arial" w:cs="Arial"/>
          <w:b/>
          <w:bCs/>
          <w:sz w:val="20"/>
          <w:szCs w:val="20"/>
          <w:lang w:val="es-MX"/>
        </w:rPr>
        <w:t xml:space="preserve">, a la empresa </w:t>
      </w:r>
      <w:r w:rsidR="006E3020" w:rsidRPr="006E3020">
        <w:rPr>
          <w:rFonts w:ascii="Arial" w:hAnsi="Arial" w:cs="Arial"/>
          <w:b/>
          <w:bCs/>
          <w:sz w:val="20"/>
          <w:szCs w:val="20"/>
          <w:lang w:val="es-MX"/>
        </w:rPr>
        <w:t>CARVI ARQUITECTURA E INGENIERÍA, S.A. DE C.V. EN ASOCIACIÓN EN PARTICIPACIÓN CON INGENIERÍA TOPOGRÁFICA BERSA, S.A. DE C.V.</w:t>
      </w:r>
      <w:r w:rsidR="006E3020">
        <w:rPr>
          <w:rFonts w:ascii="Arial" w:hAnsi="Arial" w:cs="Arial"/>
          <w:b/>
          <w:bCs/>
          <w:sz w:val="20"/>
          <w:szCs w:val="20"/>
          <w:lang w:val="es-MX"/>
        </w:rPr>
        <w:t xml:space="preserve">, </w:t>
      </w:r>
      <w:r w:rsidR="00F24AFC" w:rsidRPr="001C082E">
        <w:rPr>
          <w:rFonts w:ascii="Arial" w:hAnsi="Arial" w:cs="Arial"/>
          <w:sz w:val="20"/>
          <w:szCs w:val="20"/>
          <w:lang w:val="es-MX"/>
        </w:rPr>
        <w:t>esto, en virtud de que como es de su conocimiento, al hacer la junta en que se informa el fallo de la licitación a los participantes de la misma, se le requiere además a la empresa ganadora de la misma, una serie de requisitos y documentos que deben ser presentados previo la formalización del respectivo contrato, entre ellos,</w:t>
      </w:r>
      <w:r w:rsidR="00F24AFC">
        <w:rPr>
          <w:rFonts w:ascii="Arial" w:hAnsi="Arial" w:cs="Arial"/>
          <w:sz w:val="20"/>
          <w:szCs w:val="20"/>
          <w:lang w:val="es-MX"/>
        </w:rPr>
        <w:t xml:space="preserve"> y para este caso</w:t>
      </w:r>
      <w:r w:rsidR="00F24AFC" w:rsidRPr="001C082E">
        <w:rPr>
          <w:rFonts w:ascii="Arial" w:hAnsi="Arial" w:cs="Arial"/>
          <w:sz w:val="20"/>
          <w:szCs w:val="20"/>
          <w:lang w:val="es-MX"/>
        </w:rPr>
        <w:t xml:space="preserve"> </w:t>
      </w:r>
      <w:r w:rsidR="00F24AFC">
        <w:rPr>
          <w:rFonts w:ascii="Arial" w:eastAsia="Arial" w:hAnsi="Arial" w:cs="Arial"/>
          <w:sz w:val="20"/>
          <w:szCs w:val="20"/>
        </w:rPr>
        <w:t>el</w:t>
      </w:r>
      <w:r w:rsidR="00F24AFC" w:rsidRPr="001C082E">
        <w:rPr>
          <w:rFonts w:ascii="Arial" w:eastAsia="Arial" w:hAnsi="Arial" w:cs="Arial"/>
          <w:sz w:val="20"/>
          <w:szCs w:val="20"/>
        </w:rPr>
        <w:t xml:space="preserve"> “</w:t>
      </w:r>
      <w:r w:rsidR="00F24AFC">
        <w:rPr>
          <w:rFonts w:ascii="Arial" w:eastAsia="Arial" w:hAnsi="Arial" w:cs="Arial"/>
          <w:b/>
          <w:sz w:val="20"/>
          <w:szCs w:val="20"/>
        </w:rPr>
        <w:t xml:space="preserve">CONTRATO DE ASOSIACIÓN EN PARTICIPACIÓN </w:t>
      </w:r>
      <w:r w:rsidR="00F24AFC" w:rsidRPr="001C082E">
        <w:rPr>
          <w:rFonts w:ascii="Arial" w:eastAsia="Arial" w:hAnsi="Arial" w:cs="Arial"/>
          <w:b/>
          <w:sz w:val="20"/>
          <w:szCs w:val="20"/>
        </w:rPr>
        <w:t xml:space="preserve">” </w:t>
      </w:r>
      <w:r w:rsidR="005E370B" w:rsidRPr="005E370B">
        <w:rPr>
          <w:rFonts w:ascii="Arial" w:eastAsia="Arial" w:hAnsi="Arial" w:cs="Arial"/>
          <w:bCs/>
          <w:sz w:val="20"/>
          <w:szCs w:val="20"/>
        </w:rPr>
        <w:t>solicitado en las bases de convocatoria 004/2025</w:t>
      </w:r>
      <w:r w:rsidR="005E370B">
        <w:rPr>
          <w:rFonts w:ascii="Arial" w:eastAsia="Arial" w:hAnsi="Arial" w:cs="Arial"/>
          <w:bCs/>
          <w:sz w:val="20"/>
          <w:szCs w:val="20"/>
        </w:rPr>
        <w:t>,</w:t>
      </w:r>
      <w:r w:rsidR="005E370B" w:rsidRPr="005E370B">
        <w:rPr>
          <w:rFonts w:ascii="Arial" w:eastAsia="Arial" w:hAnsi="Arial" w:cs="Arial"/>
          <w:bCs/>
          <w:sz w:val="20"/>
          <w:szCs w:val="20"/>
        </w:rPr>
        <w:t xml:space="preserve"> </w:t>
      </w:r>
      <w:r w:rsidR="00F24AFC" w:rsidRPr="00F24AFC">
        <w:rPr>
          <w:rFonts w:ascii="Arial" w:eastAsia="Arial" w:hAnsi="Arial" w:cs="Arial"/>
          <w:sz w:val="20"/>
          <w:szCs w:val="20"/>
        </w:rPr>
        <w:t xml:space="preserve">dicho contrato </w:t>
      </w:r>
      <w:r w:rsidR="005E370B" w:rsidRPr="005E370B">
        <w:rPr>
          <w:rFonts w:ascii="Arial" w:eastAsia="Arial" w:hAnsi="Arial" w:cs="Arial"/>
          <w:sz w:val="20"/>
          <w:szCs w:val="20"/>
        </w:rPr>
        <w:t xml:space="preserve">deberán apegarse a lo establecido en el artículo 68 de la Ley de Obra Pública para el Estado de Jalisco y sus Municipios, y en el artículo 87 fracciones II y IV de su Reglamento, en correlación </w:t>
      </w:r>
      <w:r w:rsidR="00F24AFC" w:rsidRPr="00F24AFC">
        <w:rPr>
          <w:rFonts w:ascii="Arial" w:eastAsia="Arial" w:hAnsi="Arial" w:cs="Arial"/>
          <w:sz w:val="20"/>
          <w:szCs w:val="20"/>
        </w:rPr>
        <w:t>con las especificaciones y requisitos estipuladas por la Secretaria de Administración Tributaria (SAT), en cumplimiento con el artículo 17-B, 19, 27 del Código Fiscal de la Federación y de los artículos 252 al 259 de la Ley General de Sociedades Mercantiles</w:t>
      </w:r>
      <w:r w:rsidR="00F24AFC">
        <w:rPr>
          <w:rFonts w:ascii="Arial" w:eastAsia="Arial" w:hAnsi="Arial" w:cs="Arial"/>
          <w:sz w:val="20"/>
          <w:szCs w:val="20"/>
        </w:rPr>
        <w:t xml:space="preserve"> y certificado ante notario público</w:t>
      </w:r>
      <w:r w:rsidR="00F24AFC" w:rsidRPr="001C082E">
        <w:rPr>
          <w:rFonts w:ascii="Arial" w:eastAsia="Arial" w:hAnsi="Arial" w:cs="Arial"/>
          <w:sz w:val="20"/>
          <w:szCs w:val="20"/>
        </w:rPr>
        <w:t>,</w:t>
      </w:r>
      <w:r w:rsidR="00F24AFC">
        <w:rPr>
          <w:rFonts w:ascii="Arial" w:eastAsia="Arial" w:hAnsi="Arial" w:cs="Arial"/>
          <w:sz w:val="20"/>
          <w:szCs w:val="20"/>
        </w:rPr>
        <w:t xml:space="preserve"> el cual</w:t>
      </w:r>
      <w:r w:rsidR="00F24AFC" w:rsidRPr="001C082E">
        <w:rPr>
          <w:rFonts w:ascii="Arial" w:eastAsia="Arial" w:hAnsi="Arial" w:cs="Arial"/>
          <w:sz w:val="20"/>
          <w:szCs w:val="20"/>
        </w:rPr>
        <w:t xml:space="preserve"> </w:t>
      </w:r>
      <w:r w:rsidR="00F24AFC" w:rsidRPr="00F24AFC">
        <w:rPr>
          <w:rFonts w:ascii="Arial" w:eastAsia="Arial" w:hAnsi="Arial" w:cs="Arial"/>
          <w:b/>
          <w:bCs/>
          <w:sz w:val="20"/>
          <w:szCs w:val="20"/>
        </w:rPr>
        <w:t>no</w:t>
      </w:r>
      <w:r w:rsidR="00F24AFC" w:rsidRPr="001C082E">
        <w:rPr>
          <w:rFonts w:ascii="Arial" w:eastAsia="Arial" w:hAnsi="Arial" w:cs="Arial"/>
          <w:sz w:val="20"/>
          <w:szCs w:val="20"/>
        </w:rPr>
        <w:t xml:space="preserve"> fue exhibido por la empresa </w:t>
      </w:r>
      <w:r w:rsidR="00F24AFC" w:rsidRPr="006E3020">
        <w:rPr>
          <w:rFonts w:ascii="Arial" w:hAnsi="Arial" w:cs="Arial"/>
          <w:b/>
          <w:bCs/>
          <w:sz w:val="20"/>
          <w:szCs w:val="20"/>
          <w:lang w:val="es-MX"/>
        </w:rPr>
        <w:t>CARVI ARQUITECTURA E INGENIERÍA, S.A. DE C.V. EN ASOCIACIÓN EN PARTICIPACIÓN CON INGENIERÍA TOPOGRÁFICA BERSA, S.A. DE C.V.</w:t>
      </w:r>
      <w:r w:rsidR="00F24AFC" w:rsidRPr="001C082E">
        <w:rPr>
          <w:rFonts w:ascii="Arial" w:eastAsia="Arial" w:hAnsi="Arial" w:cs="Arial"/>
          <w:b/>
          <w:sz w:val="20"/>
          <w:szCs w:val="20"/>
        </w:rPr>
        <w:t xml:space="preserve">, </w:t>
      </w:r>
      <w:r w:rsidR="001C7878">
        <w:rPr>
          <w:rFonts w:ascii="Arial" w:eastAsia="Arial" w:hAnsi="Arial" w:cs="Arial"/>
          <w:b/>
          <w:sz w:val="20"/>
          <w:szCs w:val="20"/>
        </w:rPr>
        <w:t xml:space="preserve"> </w:t>
      </w:r>
      <w:r w:rsidR="001C7878" w:rsidRPr="001C7878">
        <w:rPr>
          <w:rFonts w:ascii="Arial" w:eastAsia="Arial" w:hAnsi="Arial" w:cs="Arial"/>
          <w:bCs/>
          <w:sz w:val="20"/>
          <w:szCs w:val="20"/>
        </w:rPr>
        <w:t xml:space="preserve">y en </w:t>
      </w:r>
      <w:r w:rsidR="001C7878" w:rsidRPr="001C7878">
        <w:rPr>
          <w:rFonts w:ascii="Arial" w:eastAsia="Arial" w:hAnsi="Arial" w:cs="Arial"/>
          <w:sz w:val="20"/>
          <w:szCs w:val="20"/>
        </w:rPr>
        <w:t>el Artículo 97, numeral 4, de la Ley de Obra Pública para el Estado de Jalisco y su s Municipios, permite adjudicar el contrato al participante que de conformidad con lo asentado en el respectivo Fallo haya presentado la siguiente proposición solvente y que acepte la adjudicación, siempre que la diferencia en precio con respecto a la proposición que inicialmente hubiere resultado ganadora, no sea superior al 10%.</w:t>
      </w:r>
      <w:r w:rsidR="00F24AFC" w:rsidRPr="001C082E">
        <w:rPr>
          <w:rFonts w:ascii="Arial" w:hAnsi="Arial" w:cs="Arial"/>
          <w:sz w:val="20"/>
          <w:szCs w:val="20"/>
          <w:lang w:val="es-MX"/>
        </w:rPr>
        <w:t xml:space="preserve">. </w:t>
      </w:r>
    </w:p>
    <w:p w14:paraId="2424CAEE" w14:textId="77777777" w:rsidR="00F24AFC" w:rsidRDefault="00F24AFC" w:rsidP="00F24AFC">
      <w:pPr>
        <w:ind w:left="-284" w:right="-824"/>
        <w:jc w:val="both"/>
        <w:rPr>
          <w:rFonts w:ascii="Arial" w:hAnsi="Arial" w:cs="Arial"/>
          <w:lang w:val="es-MX"/>
        </w:rPr>
      </w:pPr>
    </w:p>
    <w:p w14:paraId="3289DD62" w14:textId="5B352255" w:rsidR="00F24AFC" w:rsidRPr="001C082E" w:rsidRDefault="00F24AFC" w:rsidP="00F24AFC">
      <w:pPr>
        <w:tabs>
          <w:tab w:val="left" w:pos="1155"/>
        </w:tabs>
        <w:jc w:val="both"/>
        <w:rPr>
          <w:rFonts w:ascii="Arial" w:hAnsi="Arial" w:cs="Arial"/>
          <w:b/>
          <w:sz w:val="20"/>
          <w:szCs w:val="20"/>
          <w:lang w:val="es-MX"/>
        </w:rPr>
      </w:pPr>
      <w:r w:rsidRPr="001C082E">
        <w:rPr>
          <w:rFonts w:ascii="Arial" w:hAnsi="Arial" w:cs="Arial"/>
          <w:sz w:val="20"/>
          <w:szCs w:val="20"/>
          <w:lang w:val="es-MX"/>
        </w:rPr>
        <w:t xml:space="preserve">Ahora, de acuerdo a lo previsto en el citado numeral 97, procede realizar la respectiva adjudicación al </w:t>
      </w:r>
      <w:r w:rsidRPr="001C7878">
        <w:rPr>
          <w:rFonts w:ascii="Arial" w:hAnsi="Arial" w:cs="Arial"/>
          <w:b/>
          <w:bCs/>
          <w:sz w:val="20"/>
          <w:szCs w:val="20"/>
          <w:lang w:val="es-MX"/>
        </w:rPr>
        <w:t xml:space="preserve">segundo </w:t>
      </w:r>
      <w:r w:rsidR="001C7878" w:rsidRPr="001C7878">
        <w:rPr>
          <w:rFonts w:ascii="Arial" w:hAnsi="Arial" w:cs="Arial"/>
          <w:b/>
          <w:bCs/>
          <w:sz w:val="20"/>
          <w:szCs w:val="20"/>
          <w:lang w:val="es-MX"/>
        </w:rPr>
        <w:t>participante solvente</w:t>
      </w:r>
      <w:r w:rsidRPr="001C082E">
        <w:rPr>
          <w:rFonts w:ascii="Arial" w:hAnsi="Arial" w:cs="Arial"/>
          <w:sz w:val="20"/>
          <w:szCs w:val="20"/>
          <w:lang w:val="es-MX"/>
        </w:rPr>
        <w:t xml:space="preserve">, </w:t>
      </w:r>
      <w:r w:rsidR="001C7878">
        <w:rPr>
          <w:rFonts w:ascii="Arial" w:hAnsi="Arial" w:cs="Arial"/>
          <w:sz w:val="20"/>
          <w:szCs w:val="20"/>
          <w:lang w:val="es-MX"/>
        </w:rPr>
        <w:t>que es la empresa</w:t>
      </w:r>
      <w:r w:rsidRPr="001C082E">
        <w:rPr>
          <w:rFonts w:ascii="Arial" w:hAnsi="Arial" w:cs="Arial"/>
          <w:sz w:val="20"/>
          <w:szCs w:val="20"/>
          <w:lang w:val="es-MX"/>
        </w:rPr>
        <w:t xml:space="preserve"> </w:t>
      </w:r>
      <w:r w:rsidR="00826C2E" w:rsidRPr="00826C2E">
        <w:rPr>
          <w:rFonts w:ascii="Arial" w:hAnsi="Arial" w:cs="Arial"/>
          <w:b/>
          <w:sz w:val="20"/>
          <w:szCs w:val="20"/>
          <w:lang w:val="es-MX"/>
        </w:rPr>
        <w:t>LAPAD GRUPO CONSTRUCTOR, S.A. DE C.V.</w:t>
      </w:r>
    </w:p>
    <w:p w14:paraId="6DFED908" w14:textId="77777777" w:rsidR="00F24AFC" w:rsidRPr="001C082E" w:rsidRDefault="00F24AFC" w:rsidP="00F24AFC">
      <w:pPr>
        <w:tabs>
          <w:tab w:val="left" w:pos="1155"/>
        </w:tabs>
        <w:jc w:val="both"/>
        <w:rPr>
          <w:rFonts w:ascii="Arial" w:hAnsi="Arial" w:cs="Arial"/>
          <w:b/>
          <w:sz w:val="20"/>
          <w:szCs w:val="20"/>
          <w:lang w:val="es-MX"/>
        </w:rPr>
      </w:pPr>
    </w:p>
    <w:p w14:paraId="64D8FF57" w14:textId="4AF76F8E" w:rsidR="00F24AFC" w:rsidRDefault="006660C0" w:rsidP="00F24AFC">
      <w:pPr>
        <w:tabs>
          <w:tab w:val="left" w:pos="1155"/>
        </w:tabs>
        <w:jc w:val="both"/>
        <w:rPr>
          <w:rFonts w:ascii="Arial" w:hAnsi="Arial" w:cs="Arial"/>
          <w:b/>
          <w:sz w:val="20"/>
          <w:szCs w:val="20"/>
          <w:lang w:val="es-MX"/>
        </w:rPr>
      </w:pPr>
      <w:r>
        <w:rPr>
          <w:rFonts w:ascii="Arial" w:hAnsi="Arial" w:cs="Arial"/>
          <w:b/>
          <w:sz w:val="20"/>
          <w:szCs w:val="20"/>
          <w:lang w:val="es-MX"/>
        </w:rPr>
        <w:t xml:space="preserve">RATIFICACIÓN DE FALLO: </w:t>
      </w:r>
    </w:p>
    <w:p w14:paraId="626002BB" w14:textId="77777777" w:rsidR="006660C0" w:rsidRDefault="006660C0" w:rsidP="00F24AFC">
      <w:pPr>
        <w:tabs>
          <w:tab w:val="left" w:pos="1155"/>
        </w:tabs>
        <w:jc w:val="both"/>
        <w:rPr>
          <w:rFonts w:ascii="Arial" w:hAnsi="Arial" w:cs="Arial"/>
          <w:b/>
          <w:sz w:val="20"/>
          <w:szCs w:val="20"/>
          <w:lang w:val="es-MX"/>
        </w:rPr>
      </w:pPr>
    </w:p>
    <w:p w14:paraId="73C89B1F" w14:textId="24010305" w:rsidR="00F24AFC" w:rsidRPr="00266662" w:rsidRDefault="00F24AFC" w:rsidP="00F24AFC">
      <w:pPr>
        <w:jc w:val="both"/>
        <w:rPr>
          <w:rFonts w:ascii="Arial" w:hAnsi="Arial" w:cs="Arial"/>
          <w:b/>
          <w:sz w:val="20"/>
          <w:szCs w:val="20"/>
          <w:lang w:val="es-MX"/>
        </w:rPr>
      </w:pPr>
      <w:r w:rsidRPr="00266662">
        <w:rPr>
          <w:rFonts w:ascii="Arial" w:hAnsi="Arial" w:cs="Arial"/>
          <w:b/>
          <w:sz w:val="20"/>
          <w:szCs w:val="20"/>
          <w:lang w:val="es-MX"/>
        </w:rPr>
        <w:t xml:space="preserve">Recurso </w:t>
      </w:r>
      <w:r w:rsidR="00826C2E">
        <w:rPr>
          <w:rFonts w:ascii="Arial" w:hAnsi="Arial" w:cs="Arial"/>
          <w:b/>
          <w:sz w:val="20"/>
          <w:szCs w:val="20"/>
          <w:lang w:val="es-MX"/>
        </w:rPr>
        <w:t>Municipal</w:t>
      </w:r>
      <w:r>
        <w:rPr>
          <w:rFonts w:ascii="Arial" w:hAnsi="Arial" w:cs="Arial"/>
          <w:b/>
          <w:sz w:val="20"/>
          <w:szCs w:val="20"/>
          <w:lang w:val="es-MX"/>
        </w:rPr>
        <w:t>.</w:t>
      </w:r>
    </w:p>
    <w:p w14:paraId="71F3F164" w14:textId="77777777" w:rsidR="00F24AFC" w:rsidRPr="00266662" w:rsidRDefault="00F24AFC" w:rsidP="00F24AFC">
      <w:pPr>
        <w:jc w:val="both"/>
        <w:rPr>
          <w:rFonts w:ascii="Arial" w:hAnsi="Arial" w:cs="Arial"/>
          <w:sz w:val="6"/>
          <w:szCs w:val="20"/>
          <w:lang w:val="es-MX"/>
        </w:rPr>
      </w:pPr>
    </w:p>
    <w:p w14:paraId="3680705B" w14:textId="77777777" w:rsidR="00F24AFC" w:rsidRDefault="00F24AFC" w:rsidP="00F24AFC">
      <w:pPr>
        <w:jc w:val="both"/>
        <w:rPr>
          <w:rFonts w:ascii="Arial" w:hAnsi="Arial" w:cs="Arial"/>
          <w:sz w:val="20"/>
          <w:szCs w:val="20"/>
          <w:lang w:val="en-US"/>
        </w:rPr>
      </w:pPr>
    </w:p>
    <w:tbl>
      <w:tblPr>
        <w:tblStyle w:val="Tablaconcuadrcula"/>
        <w:tblW w:w="8931" w:type="dxa"/>
        <w:tblInd w:w="-5" w:type="dxa"/>
        <w:tblLayout w:type="fixed"/>
        <w:tblLook w:val="04A0" w:firstRow="1" w:lastRow="0" w:firstColumn="1" w:lastColumn="0" w:noHBand="0" w:noVBand="1"/>
      </w:tblPr>
      <w:tblGrid>
        <w:gridCol w:w="1276"/>
        <w:gridCol w:w="2977"/>
        <w:gridCol w:w="1276"/>
        <w:gridCol w:w="1701"/>
        <w:gridCol w:w="1701"/>
      </w:tblGrid>
      <w:tr w:rsidR="00F24AFC" w:rsidRPr="00494AD4" w14:paraId="0589A5F2" w14:textId="77777777" w:rsidTr="006C0325">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63239A" w14:textId="77777777" w:rsidR="00F24AFC" w:rsidRPr="006C0325" w:rsidRDefault="00F24AFC" w:rsidP="00BD1B11">
            <w:pPr>
              <w:jc w:val="center"/>
              <w:rPr>
                <w:rFonts w:ascii="Arial" w:hAnsi="Arial" w:cs="Arial"/>
                <w:b/>
                <w:sz w:val="16"/>
                <w:szCs w:val="16"/>
              </w:rPr>
            </w:pPr>
            <w:r w:rsidRPr="006C0325">
              <w:rPr>
                <w:rFonts w:ascii="Arial" w:hAnsi="Arial" w:cs="Arial"/>
                <w:b/>
                <w:sz w:val="16"/>
                <w:szCs w:val="16"/>
              </w:rPr>
              <w:t>NO.</w:t>
            </w: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59D544" w14:textId="77777777" w:rsidR="00F24AFC" w:rsidRPr="006C0325" w:rsidRDefault="00F24AFC" w:rsidP="00BD1B11">
            <w:pPr>
              <w:jc w:val="center"/>
              <w:rPr>
                <w:rFonts w:ascii="Arial" w:hAnsi="Arial" w:cs="Arial"/>
                <w:b/>
                <w:sz w:val="16"/>
                <w:szCs w:val="16"/>
              </w:rPr>
            </w:pPr>
            <w:r w:rsidRPr="006C0325">
              <w:rPr>
                <w:rFonts w:ascii="Arial" w:hAnsi="Arial" w:cs="Arial"/>
                <w:b/>
                <w:sz w:val="16"/>
                <w:szCs w:val="16"/>
              </w:rPr>
              <w:t>OBJETO DE OBRA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57512B" w14:textId="77777777" w:rsidR="00F24AFC" w:rsidRPr="006C0325" w:rsidRDefault="00F24AFC" w:rsidP="00BD1B11">
            <w:pPr>
              <w:jc w:val="center"/>
              <w:rPr>
                <w:rFonts w:ascii="Arial" w:hAnsi="Arial" w:cs="Arial"/>
                <w:b/>
                <w:sz w:val="16"/>
                <w:szCs w:val="16"/>
              </w:rPr>
            </w:pPr>
            <w:r w:rsidRPr="006C0325">
              <w:rPr>
                <w:rFonts w:ascii="Arial" w:hAnsi="Arial" w:cs="Arial"/>
                <w:b/>
                <w:sz w:val="16"/>
                <w:szCs w:val="16"/>
              </w:rPr>
              <w:t>NUMERO DE CONTRATO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D1B2B0" w14:textId="77777777" w:rsidR="00F24AFC" w:rsidRPr="006C0325" w:rsidRDefault="00F24AFC" w:rsidP="00BD1B11">
            <w:pPr>
              <w:jc w:val="center"/>
              <w:rPr>
                <w:rFonts w:ascii="Arial" w:hAnsi="Arial" w:cs="Arial"/>
                <w:b/>
                <w:sz w:val="16"/>
                <w:szCs w:val="16"/>
              </w:rPr>
            </w:pPr>
            <w:r w:rsidRPr="006C0325">
              <w:rPr>
                <w:rFonts w:ascii="Arial" w:hAnsi="Arial" w:cs="Arial"/>
                <w:b/>
                <w:sz w:val="16"/>
                <w:szCs w:val="16"/>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C10280" w14:textId="77777777" w:rsidR="00F24AFC" w:rsidRPr="006C0325" w:rsidRDefault="00F24AFC" w:rsidP="00BD1B11">
            <w:pPr>
              <w:jc w:val="center"/>
              <w:rPr>
                <w:rFonts w:ascii="Arial" w:hAnsi="Arial" w:cs="Arial"/>
                <w:b/>
                <w:sz w:val="16"/>
                <w:szCs w:val="16"/>
              </w:rPr>
            </w:pPr>
            <w:r w:rsidRPr="006C0325">
              <w:rPr>
                <w:rFonts w:ascii="Arial" w:hAnsi="Arial" w:cs="Arial"/>
                <w:b/>
                <w:sz w:val="16"/>
                <w:szCs w:val="16"/>
              </w:rPr>
              <w:t>IMPORTE CONTRATADO CON IVA</w:t>
            </w:r>
          </w:p>
        </w:tc>
      </w:tr>
      <w:tr w:rsidR="00826C2E" w:rsidRPr="00F3115C" w14:paraId="37A83834" w14:textId="77777777" w:rsidTr="006C0325">
        <w:trPr>
          <w:trHeight w:val="1321"/>
        </w:trPr>
        <w:tc>
          <w:tcPr>
            <w:tcW w:w="1276" w:type="dxa"/>
            <w:tcBorders>
              <w:top w:val="single" w:sz="4" w:space="0" w:color="auto"/>
              <w:left w:val="single" w:sz="4" w:space="0" w:color="auto"/>
              <w:bottom w:val="single" w:sz="4" w:space="0" w:color="auto"/>
              <w:right w:val="single" w:sz="4" w:space="0" w:color="auto"/>
            </w:tcBorders>
            <w:vAlign w:val="center"/>
            <w:hideMark/>
          </w:tcPr>
          <w:p w14:paraId="0CAFE64C" w14:textId="77777777" w:rsidR="00826C2E" w:rsidRPr="00F3115C" w:rsidRDefault="00826C2E" w:rsidP="00826C2E">
            <w:pPr>
              <w:jc w:val="center"/>
              <w:rPr>
                <w:rFonts w:ascii="Arial" w:hAnsi="Arial" w:cs="Arial"/>
                <w:b/>
                <w:bCs/>
                <w:sz w:val="18"/>
                <w:szCs w:val="18"/>
              </w:rPr>
            </w:pPr>
            <w:r w:rsidRPr="00F3115C">
              <w:rPr>
                <w:rFonts w:ascii="Arial" w:hAnsi="Arial" w:cs="Arial"/>
                <w:b/>
                <w:bCs/>
                <w:sz w:val="18"/>
                <w:szCs w:val="18"/>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322999F" w14:textId="2FF9A6D6" w:rsidR="00826C2E" w:rsidRPr="005018F7" w:rsidRDefault="00826C2E" w:rsidP="00826C2E">
            <w:pPr>
              <w:jc w:val="both"/>
              <w:rPr>
                <w:rFonts w:ascii="Arial" w:hAnsi="Arial" w:cs="Arial"/>
                <w:bCs/>
                <w:sz w:val="18"/>
                <w:szCs w:val="18"/>
              </w:rPr>
            </w:pPr>
            <w:r w:rsidRPr="00826C2E">
              <w:rPr>
                <w:rFonts w:ascii="Arial" w:hAnsi="Arial" w:cs="Arial"/>
                <w:bCs/>
                <w:sz w:val="18"/>
                <w:szCs w:val="18"/>
              </w:rPr>
              <w:t>Pavimentación con concreto hidráulico y mejoramiento del entorno urbano de la Av. Valdepeñas, etapa 01, frente 01, incluye: modernización de redes básicas de alcantarillado, conducción y distribución, infraestructura urbana y obras complementarias, colonia Villas Torremolinos, Municipio de Zapopan, Jalisco.</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6C4273" w14:textId="4671CE6B" w:rsidR="00826C2E" w:rsidRPr="005018F7" w:rsidRDefault="00826C2E" w:rsidP="00826C2E">
            <w:pPr>
              <w:jc w:val="center"/>
              <w:rPr>
                <w:rFonts w:ascii="Arial" w:hAnsi="Arial" w:cs="Arial"/>
                <w:b/>
                <w:sz w:val="18"/>
                <w:szCs w:val="18"/>
                <w:lang w:val="en-US"/>
              </w:rPr>
            </w:pPr>
            <w:r w:rsidRPr="00826C2E">
              <w:rPr>
                <w:rFonts w:ascii="Arial" w:hAnsi="Arial" w:cs="Arial"/>
                <w:b/>
                <w:bCs/>
                <w:sz w:val="18"/>
                <w:szCs w:val="18"/>
              </w:rPr>
              <w:t>DOPI-MUN-RM-PAV-LP-025-2025</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3E1FE0" w14:textId="167F4ECB" w:rsidR="00826C2E" w:rsidRPr="005018F7" w:rsidRDefault="00826C2E" w:rsidP="00826C2E">
            <w:pPr>
              <w:jc w:val="center"/>
              <w:rPr>
                <w:rFonts w:ascii="Arial" w:hAnsi="Arial" w:cs="Arial"/>
                <w:b/>
                <w:bCs/>
                <w:sz w:val="18"/>
                <w:szCs w:val="18"/>
                <w:lang w:val="pt-PT"/>
              </w:rPr>
            </w:pPr>
            <w:r>
              <w:rPr>
                <w:rFonts w:ascii="Arial" w:hAnsi="Arial" w:cs="Arial"/>
                <w:sz w:val="18"/>
                <w:szCs w:val="18"/>
              </w:rPr>
              <w:t>LAPAD GRUPO CONSTRUCTOR,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2759B602" w14:textId="6DEEC322" w:rsidR="00826C2E" w:rsidRPr="00826C2E" w:rsidRDefault="00826C2E" w:rsidP="00826C2E">
            <w:pPr>
              <w:jc w:val="center"/>
              <w:rPr>
                <w:rFonts w:ascii="Arial" w:hAnsi="Arial" w:cs="Arial"/>
                <w:b/>
                <w:bCs/>
                <w:sz w:val="18"/>
                <w:szCs w:val="18"/>
              </w:rPr>
            </w:pPr>
            <w:r w:rsidRPr="00826C2E">
              <w:rPr>
                <w:rFonts w:ascii="Arial" w:hAnsi="Arial" w:cs="Arial"/>
                <w:sz w:val="18"/>
                <w:szCs w:val="18"/>
              </w:rPr>
              <w:t xml:space="preserve"> $ 13,982,123.87 </w:t>
            </w:r>
          </w:p>
        </w:tc>
      </w:tr>
    </w:tbl>
    <w:p w14:paraId="4B2EB485" w14:textId="1B1DC033"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6E3020">
        <w:rPr>
          <w:rFonts w:ascii="Arial" w:hAnsi="Arial" w:cs="Arial"/>
          <w:b/>
          <w:color w:val="FF0000"/>
          <w:sz w:val="20"/>
          <w:szCs w:val="20"/>
          <w:lang w:val="es-MX"/>
        </w:rPr>
        <w:t>Décima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23BEA27" w14:textId="7F92CD1B" w:rsidR="004049A7" w:rsidRDefault="004049A7" w:rsidP="00BB2947">
      <w:pPr>
        <w:jc w:val="center"/>
        <w:rPr>
          <w:rFonts w:ascii="Arial" w:hAnsi="Arial" w:cs="Arial"/>
          <w:b/>
          <w:sz w:val="20"/>
          <w:szCs w:val="20"/>
          <w:lang w:val="es-MX"/>
        </w:rPr>
      </w:pPr>
    </w:p>
    <w:p w14:paraId="6DBED76F" w14:textId="77777777" w:rsidR="0024039B" w:rsidRDefault="0024039B" w:rsidP="00BB2947">
      <w:pPr>
        <w:jc w:val="center"/>
        <w:rPr>
          <w:rFonts w:ascii="Arial" w:hAnsi="Arial" w:cs="Arial"/>
          <w:b/>
          <w:sz w:val="20"/>
          <w:szCs w:val="20"/>
          <w:lang w:val="es-MX"/>
        </w:rPr>
      </w:pPr>
    </w:p>
    <w:p w14:paraId="056EC0C2" w14:textId="77777777" w:rsidR="009F048A" w:rsidRDefault="009F048A" w:rsidP="00BB2947">
      <w:pPr>
        <w:jc w:val="center"/>
        <w:rPr>
          <w:rFonts w:ascii="Arial" w:hAnsi="Arial" w:cs="Arial"/>
          <w:b/>
          <w:sz w:val="20"/>
          <w:szCs w:val="20"/>
          <w:lang w:val="es-MX"/>
        </w:rPr>
      </w:pPr>
    </w:p>
    <w:p w14:paraId="6C2734A7" w14:textId="77777777" w:rsidR="009F048A" w:rsidRDefault="009F048A"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proofErr w:type="gramStart"/>
      <w:r w:rsidR="00BB2947" w:rsidRPr="00266662">
        <w:rPr>
          <w:rFonts w:ascii="Arial" w:hAnsi="Arial" w:cs="Arial"/>
          <w:sz w:val="20"/>
          <w:szCs w:val="20"/>
          <w:lang w:val="es-MX"/>
        </w:rPr>
        <w:t>Presidente</w:t>
      </w:r>
      <w:proofErr w:type="gramEnd"/>
      <w:r w:rsidR="00BB2947" w:rsidRPr="00266662">
        <w:rPr>
          <w:rFonts w:ascii="Arial" w:hAnsi="Arial" w:cs="Arial"/>
          <w:sz w:val="20"/>
          <w:szCs w:val="20"/>
          <w:lang w:val="es-MX"/>
        </w:rPr>
        <w:t xml:space="preserve"> del Comité Mixto de Obra Pública.</w:t>
      </w:r>
    </w:p>
    <w:p w14:paraId="73CD2AA4" w14:textId="77777777" w:rsidR="00BB2947" w:rsidRDefault="00BB2947" w:rsidP="00BB2947">
      <w:pPr>
        <w:jc w:val="both"/>
        <w:rPr>
          <w:rFonts w:ascii="Arial" w:hAnsi="Arial" w:cs="Arial"/>
          <w:sz w:val="20"/>
          <w:szCs w:val="20"/>
          <w:lang w:val="es-MX"/>
        </w:rPr>
      </w:pPr>
    </w:p>
    <w:p w14:paraId="39758AAD" w14:textId="77777777" w:rsidR="009F048A" w:rsidRPr="00266662" w:rsidRDefault="009F048A" w:rsidP="00BB2947">
      <w:pPr>
        <w:jc w:val="both"/>
        <w:rPr>
          <w:rFonts w:ascii="Arial" w:hAnsi="Arial" w:cs="Arial"/>
          <w:sz w:val="20"/>
          <w:szCs w:val="20"/>
          <w:lang w:val="es-MX"/>
        </w:rPr>
      </w:pPr>
    </w:p>
    <w:p w14:paraId="54712B39" w14:textId="149413F5" w:rsidR="00215731" w:rsidRDefault="00215731" w:rsidP="00BB2947">
      <w:pPr>
        <w:jc w:val="center"/>
        <w:rPr>
          <w:rFonts w:ascii="Arial" w:hAnsi="Arial" w:cs="Arial"/>
          <w:b/>
          <w:sz w:val="20"/>
          <w:szCs w:val="20"/>
          <w:lang w:val="es-MX"/>
        </w:rPr>
      </w:pPr>
    </w:p>
    <w:p w14:paraId="0444D5BF" w14:textId="57146F3B" w:rsidR="005F4FBA" w:rsidRDefault="005F4FBA" w:rsidP="00BB2947">
      <w:pPr>
        <w:jc w:val="center"/>
        <w:rPr>
          <w:rFonts w:ascii="Arial" w:hAnsi="Arial" w:cs="Arial"/>
          <w:b/>
          <w:sz w:val="20"/>
          <w:szCs w:val="20"/>
          <w:lang w:val="es-MX"/>
        </w:rPr>
      </w:pPr>
    </w:p>
    <w:p w14:paraId="73BE19E8" w14:textId="77777777" w:rsidR="009F048A" w:rsidRDefault="009F048A" w:rsidP="00BB2947">
      <w:pPr>
        <w:jc w:val="center"/>
        <w:rPr>
          <w:rFonts w:ascii="Arial" w:hAnsi="Arial" w:cs="Arial"/>
          <w:b/>
          <w:sz w:val="20"/>
          <w:szCs w:val="20"/>
          <w:lang w:val="es-MX"/>
        </w:rPr>
      </w:pPr>
    </w:p>
    <w:p w14:paraId="45FC05C5" w14:textId="77777777" w:rsidR="00254006" w:rsidRDefault="00254006" w:rsidP="00BB2947">
      <w:pPr>
        <w:jc w:val="center"/>
        <w:rPr>
          <w:rFonts w:ascii="Arial" w:hAnsi="Arial" w:cs="Arial"/>
          <w:b/>
          <w:sz w:val="20"/>
          <w:szCs w:val="20"/>
          <w:lang w:val="es-MX"/>
        </w:rPr>
      </w:pPr>
    </w:p>
    <w:p w14:paraId="7C519DDD" w14:textId="77777777" w:rsidR="00215731" w:rsidRPr="00215731" w:rsidRDefault="00215731" w:rsidP="00BB2947">
      <w:pPr>
        <w:jc w:val="center"/>
        <w:rPr>
          <w:rFonts w:ascii="Arial" w:hAnsi="Arial" w:cs="Arial"/>
          <w:b/>
          <w:bCs/>
          <w:sz w:val="20"/>
          <w:szCs w:val="20"/>
          <w:lang w:val="es-MX"/>
        </w:rPr>
      </w:pPr>
      <w:r w:rsidRPr="00215731">
        <w:rPr>
          <w:rFonts w:ascii="Arial" w:hAnsi="Arial" w:cs="Arial"/>
          <w:b/>
          <w:bCs/>
          <w:sz w:val="20"/>
          <w:szCs w:val="20"/>
          <w:lang w:val="es-MX"/>
        </w:rPr>
        <w:t>Regidor Cuauhtémoc Gámez Ponce</w:t>
      </w:r>
    </w:p>
    <w:p w14:paraId="6949B7B2" w14:textId="721A76EF" w:rsidR="00215731" w:rsidRDefault="00215731" w:rsidP="00BB2947">
      <w:pPr>
        <w:jc w:val="center"/>
        <w:rPr>
          <w:rFonts w:ascii="Arial" w:hAnsi="Arial" w:cs="Arial"/>
          <w:b/>
          <w:sz w:val="20"/>
          <w:szCs w:val="20"/>
          <w:lang w:val="es-MX"/>
        </w:rPr>
      </w:pPr>
      <w:r w:rsidRPr="0041659B">
        <w:rPr>
          <w:rFonts w:ascii="Arial" w:hAnsi="Arial" w:cs="Arial"/>
          <w:sz w:val="20"/>
          <w:szCs w:val="20"/>
          <w:lang w:val="es-MX"/>
        </w:rPr>
        <w:t>Representante Titular de la Comisión Colegiada y Permanente de Desarrollo Urbano.</w:t>
      </w:r>
    </w:p>
    <w:p w14:paraId="04440FFA" w14:textId="70764083" w:rsidR="005922AF" w:rsidRDefault="005922AF" w:rsidP="00D4463C">
      <w:pPr>
        <w:rPr>
          <w:rFonts w:ascii="Arial" w:hAnsi="Arial" w:cs="Arial"/>
          <w:b/>
          <w:sz w:val="20"/>
          <w:szCs w:val="20"/>
          <w:lang w:val="es-MX"/>
        </w:rPr>
      </w:pPr>
    </w:p>
    <w:p w14:paraId="7F87B298" w14:textId="23BF7CCC" w:rsidR="001B1618" w:rsidRDefault="001B1618" w:rsidP="00D4463C">
      <w:pPr>
        <w:rPr>
          <w:rFonts w:ascii="Arial" w:hAnsi="Arial" w:cs="Arial"/>
          <w:b/>
          <w:sz w:val="20"/>
          <w:szCs w:val="20"/>
          <w:lang w:val="es-MX"/>
        </w:rPr>
      </w:pPr>
    </w:p>
    <w:p w14:paraId="04236585" w14:textId="77777777" w:rsidR="00FE461A" w:rsidRDefault="00FE461A" w:rsidP="00D4463C">
      <w:pPr>
        <w:rPr>
          <w:rFonts w:ascii="Arial" w:hAnsi="Arial" w:cs="Arial"/>
          <w:b/>
          <w:sz w:val="20"/>
          <w:szCs w:val="20"/>
          <w:lang w:val="es-MX"/>
        </w:rPr>
      </w:pPr>
    </w:p>
    <w:p w14:paraId="6F377F2C" w14:textId="77777777" w:rsidR="009F048A" w:rsidRDefault="009F048A" w:rsidP="00D4463C">
      <w:pPr>
        <w:rPr>
          <w:rFonts w:ascii="Arial" w:hAnsi="Arial" w:cs="Arial"/>
          <w:b/>
          <w:sz w:val="20"/>
          <w:szCs w:val="20"/>
          <w:lang w:val="es-MX"/>
        </w:rPr>
      </w:pPr>
    </w:p>
    <w:p w14:paraId="67A06457" w14:textId="77777777" w:rsidR="009F048A" w:rsidRDefault="009F048A" w:rsidP="00D4463C">
      <w:pPr>
        <w:rPr>
          <w:rFonts w:ascii="Arial" w:hAnsi="Arial" w:cs="Arial"/>
          <w:b/>
          <w:sz w:val="20"/>
          <w:szCs w:val="20"/>
          <w:lang w:val="es-MX"/>
        </w:rPr>
      </w:pPr>
    </w:p>
    <w:p w14:paraId="2E7B3C45" w14:textId="77777777" w:rsidR="009F048A" w:rsidRDefault="009F048A" w:rsidP="00D4463C">
      <w:pPr>
        <w:rPr>
          <w:rFonts w:ascii="Arial" w:hAnsi="Arial" w:cs="Arial"/>
          <w:b/>
          <w:sz w:val="20"/>
          <w:szCs w:val="20"/>
          <w:lang w:val="es-MX"/>
        </w:rPr>
      </w:pPr>
    </w:p>
    <w:p w14:paraId="1111F90A" w14:textId="77777777" w:rsidR="009F048A" w:rsidRDefault="009F048A" w:rsidP="00D4463C">
      <w:pPr>
        <w:rPr>
          <w:rFonts w:ascii="Arial" w:hAnsi="Arial" w:cs="Arial"/>
          <w:b/>
          <w:sz w:val="20"/>
          <w:szCs w:val="20"/>
          <w:lang w:val="es-MX"/>
        </w:rPr>
      </w:pPr>
    </w:p>
    <w:p w14:paraId="36299CB9" w14:textId="77777777" w:rsidR="00637550" w:rsidRDefault="00637550" w:rsidP="00D4463C">
      <w:pPr>
        <w:rPr>
          <w:rFonts w:ascii="Arial" w:hAnsi="Arial" w:cs="Arial"/>
          <w:b/>
          <w:sz w:val="20"/>
          <w:szCs w:val="20"/>
          <w:lang w:val="es-MX"/>
        </w:rPr>
      </w:pPr>
    </w:p>
    <w:p w14:paraId="01A42A00" w14:textId="77777777" w:rsidR="00215731" w:rsidRDefault="00215731" w:rsidP="00D4463C">
      <w:pPr>
        <w:rPr>
          <w:rFonts w:ascii="Arial" w:hAnsi="Arial" w:cs="Arial"/>
          <w:b/>
          <w:sz w:val="20"/>
          <w:szCs w:val="20"/>
          <w:lang w:val="es-MX"/>
        </w:rPr>
      </w:pPr>
    </w:p>
    <w:p w14:paraId="652258D1" w14:textId="4F9DFF27" w:rsidR="00C65061" w:rsidRPr="00C65061" w:rsidRDefault="004323B6" w:rsidP="00C65061">
      <w:pPr>
        <w:jc w:val="center"/>
        <w:rPr>
          <w:rFonts w:ascii="Arial" w:hAnsi="Arial" w:cs="Arial"/>
          <w:b/>
          <w:bCs/>
          <w:sz w:val="20"/>
          <w:szCs w:val="20"/>
          <w:lang w:val="es-MX"/>
        </w:rPr>
      </w:pPr>
      <w:r w:rsidRPr="004323B6">
        <w:rPr>
          <w:rFonts w:ascii="Arial" w:hAnsi="Arial" w:cs="Arial"/>
          <w:b/>
          <w:bCs/>
          <w:sz w:val="20"/>
          <w:szCs w:val="20"/>
          <w:lang w:val="es-MX"/>
        </w:rPr>
        <w:t>Regidor Gerardo Rodríguez Jiménez</w:t>
      </w:r>
      <w:r w:rsidR="00C65061" w:rsidRPr="00C65061">
        <w:rPr>
          <w:rFonts w:ascii="Arial" w:hAnsi="Arial" w:cs="Arial"/>
          <w:b/>
          <w:bCs/>
          <w:sz w:val="20"/>
          <w:szCs w:val="20"/>
          <w:lang w:val="es-MX"/>
        </w:rPr>
        <w:t xml:space="preserve"> </w:t>
      </w:r>
    </w:p>
    <w:p w14:paraId="1F65BB31" w14:textId="73DFA0A2" w:rsidR="00C65061" w:rsidRDefault="00C65061" w:rsidP="00C65061">
      <w:pPr>
        <w:jc w:val="center"/>
        <w:rPr>
          <w:rFonts w:ascii="Arial" w:hAnsi="Arial" w:cs="Arial"/>
          <w:b/>
          <w:sz w:val="20"/>
          <w:szCs w:val="20"/>
          <w:lang w:val="es-MX"/>
        </w:rPr>
      </w:pPr>
      <w:r>
        <w:rPr>
          <w:rFonts w:ascii="Arial" w:hAnsi="Arial" w:cs="Arial"/>
          <w:sz w:val="20"/>
          <w:szCs w:val="20"/>
          <w:lang w:val="es-MX"/>
        </w:rPr>
        <w:t>Representante Titular de la Comisión Colegiada y Permanente de Hacienda, Patrimonio y Presupuestos.</w:t>
      </w:r>
    </w:p>
    <w:p w14:paraId="71DE7BA5" w14:textId="4B447588" w:rsidR="003C0942" w:rsidRDefault="003C0942" w:rsidP="00BB2947">
      <w:pPr>
        <w:jc w:val="center"/>
        <w:rPr>
          <w:rFonts w:ascii="Arial" w:hAnsi="Arial" w:cs="Arial"/>
          <w:sz w:val="20"/>
          <w:szCs w:val="20"/>
          <w:lang w:val="es-MX"/>
        </w:rPr>
      </w:pPr>
    </w:p>
    <w:p w14:paraId="66DAB6D0" w14:textId="7EA6F5D3" w:rsidR="005F4FBA" w:rsidRDefault="005F4FBA" w:rsidP="00BB2947">
      <w:pPr>
        <w:jc w:val="center"/>
        <w:rPr>
          <w:rFonts w:ascii="Arial" w:hAnsi="Arial" w:cs="Arial"/>
          <w:sz w:val="20"/>
          <w:szCs w:val="20"/>
          <w:lang w:val="es-MX"/>
        </w:rPr>
      </w:pPr>
    </w:p>
    <w:p w14:paraId="6631A65F" w14:textId="77777777" w:rsidR="00254006" w:rsidRDefault="00254006" w:rsidP="00BB2947">
      <w:pPr>
        <w:jc w:val="center"/>
        <w:rPr>
          <w:rFonts w:ascii="Arial" w:hAnsi="Arial" w:cs="Arial"/>
          <w:sz w:val="20"/>
          <w:szCs w:val="20"/>
          <w:lang w:val="es-MX"/>
        </w:rPr>
      </w:pPr>
    </w:p>
    <w:p w14:paraId="643DA799" w14:textId="77777777" w:rsidR="009F048A" w:rsidRDefault="009F048A" w:rsidP="00BB2947">
      <w:pPr>
        <w:jc w:val="center"/>
        <w:rPr>
          <w:rFonts w:ascii="Arial" w:hAnsi="Arial" w:cs="Arial"/>
          <w:sz w:val="20"/>
          <w:szCs w:val="20"/>
          <w:lang w:val="es-MX"/>
        </w:rPr>
      </w:pPr>
    </w:p>
    <w:p w14:paraId="60868595" w14:textId="77777777" w:rsidR="00FE461A" w:rsidRDefault="00FE461A"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30FB13E6" w14:textId="4861D7AF" w:rsidR="00403FB2" w:rsidRDefault="00403FB2" w:rsidP="00EB4608">
      <w:pPr>
        <w:jc w:val="center"/>
        <w:rPr>
          <w:rFonts w:ascii="Arial" w:hAnsi="Arial" w:cs="Arial"/>
          <w:b/>
          <w:bCs/>
          <w:sz w:val="20"/>
          <w:szCs w:val="20"/>
        </w:rPr>
      </w:pPr>
    </w:p>
    <w:p w14:paraId="68FB1C68" w14:textId="047DAB5C" w:rsidR="00637550" w:rsidRDefault="00637550" w:rsidP="00BB2947">
      <w:pPr>
        <w:jc w:val="center"/>
        <w:rPr>
          <w:rFonts w:ascii="Arial" w:hAnsi="Arial" w:cs="Arial"/>
          <w:b/>
          <w:bCs/>
          <w:sz w:val="20"/>
          <w:szCs w:val="20"/>
          <w:lang w:val="es-MX"/>
        </w:rPr>
      </w:pPr>
    </w:p>
    <w:p w14:paraId="64239946" w14:textId="44BBFCC1" w:rsidR="00637550" w:rsidRDefault="00637550" w:rsidP="00BB2947">
      <w:pPr>
        <w:jc w:val="center"/>
        <w:rPr>
          <w:rFonts w:ascii="Arial" w:hAnsi="Arial" w:cs="Arial"/>
          <w:b/>
          <w:bCs/>
          <w:sz w:val="20"/>
          <w:szCs w:val="20"/>
          <w:lang w:val="es-MX"/>
        </w:rPr>
      </w:pPr>
    </w:p>
    <w:p w14:paraId="18C985DD" w14:textId="77777777" w:rsidR="009F048A" w:rsidRDefault="009F048A" w:rsidP="00BB2947">
      <w:pPr>
        <w:jc w:val="center"/>
        <w:rPr>
          <w:rFonts w:ascii="Arial" w:hAnsi="Arial" w:cs="Arial"/>
          <w:b/>
          <w:bCs/>
          <w:sz w:val="20"/>
          <w:szCs w:val="20"/>
          <w:lang w:val="es-MX"/>
        </w:rPr>
      </w:pPr>
    </w:p>
    <w:p w14:paraId="7ADC4849" w14:textId="77777777" w:rsidR="00637550" w:rsidRDefault="00637550" w:rsidP="00BB2947">
      <w:pPr>
        <w:jc w:val="center"/>
        <w:rPr>
          <w:rFonts w:ascii="Arial" w:hAnsi="Arial" w:cs="Arial"/>
          <w:b/>
          <w:bCs/>
          <w:sz w:val="20"/>
          <w:szCs w:val="20"/>
          <w:lang w:val="es-MX"/>
        </w:rPr>
      </w:pPr>
    </w:p>
    <w:p w14:paraId="4DEF1FA1" w14:textId="699D33BC" w:rsidR="004049A7" w:rsidRDefault="004049A7" w:rsidP="00BB2947">
      <w:pPr>
        <w:jc w:val="center"/>
        <w:rPr>
          <w:rFonts w:ascii="Arial" w:hAnsi="Arial" w:cs="Arial"/>
          <w:b/>
          <w:bCs/>
          <w:sz w:val="20"/>
          <w:szCs w:val="20"/>
          <w:lang w:val="es-MX"/>
        </w:rPr>
      </w:pPr>
    </w:p>
    <w:p w14:paraId="4ED6A1BE" w14:textId="77777777" w:rsidR="004049A7" w:rsidRDefault="004049A7" w:rsidP="00BB2947">
      <w:pPr>
        <w:jc w:val="center"/>
        <w:rPr>
          <w:rFonts w:ascii="Arial" w:hAnsi="Arial" w:cs="Arial"/>
          <w:b/>
          <w:bCs/>
          <w:sz w:val="20"/>
          <w:szCs w:val="20"/>
          <w:lang w:val="es-MX"/>
        </w:rPr>
      </w:pPr>
    </w:p>
    <w:p w14:paraId="2A271F2D" w14:textId="726D424A" w:rsidR="0031528F" w:rsidRPr="0031528F" w:rsidRDefault="009F048A" w:rsidP="00BB2947">
      <w:pPr>
        <w:jc w:val="center"/>
        <w:rPr>
          <w:rFonts w:ascii="Arial" w:hAnsi="Arial" w:cs="Arial"/>
          <w:b/>
          <w:bCs/>
          <w:sz w:val="20"/>
          <w:szCs w:val="20"/>
          <w:lang w:val="es-MX"/>
        </w:rPr>
      </w:pPr>
      <w:r w:rsidRPr="009F048A">
        <w:rPr>
          <w:rFonts w:ascii="Arial" w:hAnsi="Arial" w:cs="Arial"/>
          <w:b/>
          <w:bCs/>
          <w:sz w:val="20"/>
          <w:szCs w:val="20"/>
          <w:lang w:val="es-MX"/>
        </w:rPr>
        <w:t>Sandra Patricia Sánchez Valdez</w:t>
      </w:r>
    </w:p>
    <w:p w14:paraId="7C8354B0" w14:textId="49CB3F3F" w:rsidR="008D136B" w:rsidRDefault="009F048A" w:rsidP="00BB2947">
      <w:pPr>
        <w:jc w:val="center"/>
        <w:rPr>
          <w:rFonts w:ascii="Arial" w:hAnsi="Arial" w:cs="Arial"/>
          <w:b/>
          <w:sz w:val="20"/>
          <w:szCs w:val="20"/>
          <w:lang w:val="es-MX"/>
        </w:rPr>
      </w:pPr>
      <w:r>
        <w:rPr>
          <w:rFonts w:ascii="Arial" w:hAnsi="Arial" w:cs="Arial"/>
          <w:sz w:val="20"/>
          <w:szCs w:val="20"/>
          <w:lang w:val="es-MX"/>
        </w:rPr>
        <w:t xml:space="preserve">Suplente del </w:t>
      </w:r>
      <w:proofErr w:type="gramStart"/>
      <w:r w:rsidR="007C2591" w:rsidRPr="00266662">
        <w:rPr>
          <w:rFonts w:ascii="Arial" w:hAnsi="Arial" w:cs="Arial"/>
          <w:sz w:val="20"/>
          <w:szCs w:val="20"/>
          <w:lang w:val="es-MX"/>
        </w:rPr>
        <w:t>Secretario Técnico</w:t>
      </w:r>
      <w:proofErr w:type="gramEnd"/>
      <w:r w:rsidR="007C2591" w:rsidRPr="00266662">
        <w:rPr>
          <w:rFonts w:ascii="Arial" w:hAnsi="Arial" w:cs="Arial"/>
          <w:sz w:val="20"/>
          <w:szCs w:val="20"/>
          <w:lang w:val="es-MX"/>
        </w:rPr>
        <w:t xml:space="preserve">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6CEDF7BE" w14:textId="01399C92" w:rsidR="004049A7" w:rsidRDefault="004049A7" w:rsidP="00C437B2">
      <w:pPr>
        <w:jc w:val="center"/>
        <w:rPr>
          <w:rFonts w:ascii="Arial" w:hAnsi="Arial" w:cs="Arial"/>
          <w:sz w:val="20"/>
          <w:szCs w:val="20"/>
        </w:rPr>
      </w:pPr>
    </w:p>
    <w:p w14:paraId="1CED79F4" w14:textId="77777777" w:rsidR="009F048A" w:rsidRDefault="009F048A" w:rsidP="00FD7C77">
      <w:pPr>
        <w:rPr>
          <w:rFonts w:ascii="Arial" w:hAnsi="Arial" w:cs="Arial"/>
          <w:sz w:val="20"/>
          <w:szCs w:val="20"/>
          <w:lang w:val="es-MX"/>
        </w:rPr>
      </w:pPr>
    </w:p>
    <w:p w14:paraId="0CFD27F9" w14:textId="77777777" w:rsidR="009F048A" w:rsidRDefault="009F048A" w:rsidP="00FD7C77">
      <w:pPr>
        <w:rPr>
          <w:rFonts w:ascii="Arial" w:hAnsi="Arial" w:cs="Arial"/>
          <w:sz w:val="20"/>
          <w:szCs w:val="20"/>
          <w:lang w:val="es-MX"/>
        </w:rPr>
      </w:pPr>
    </w:p>
    <w:p w14:paraId="1A763756" w14:textId="77777777" w:rsidR="009F048A" w:rsidRDefault="009F048A" w:rsidP="00FD7C77">
      <w:pPr>
        <w:rPr>
          <w:rFonts w:ascii="Arial" w:hAnsi="Arial" w:cs="Arial"/>
          <w:sz w:val="20"/>
          <w:szCs w:val="20"/>
          <w:lang w:val="es-MX"/>
        </w:rPr>
      </w:pPr>
    </w:p>
    <w:p w14:paraId="799A8F0C" w14:textId="77777777" w:rsidR="009F048A" w:rsidRPr="009F048A" w:rsidRDefault="009F048A" w:rsidP="009F048A">
      <w:pPr>
        <w:jc w:val="center"/>
        <w:rPr>
          <w:rFonts w:ascii="Arial" w:hAnsi="Arial" w:cs="Arial"/>
          <w:b/>
          <w:bCs/>
          <w:sz w:val="20"/>
          <w:szCs w:val="20"/>
        </w:rPr>
      </w:pPr>
      <w:r w:rsidRPr="009F048A">
        <w:rPr>
          <w:rFonts w:ascii="Arial" w:hAnsi="Arial" w:cs="Arial"/>
          <w:b/>
          <w:bCs/>
          <w:sz w:val="20"/>
          <w:szCs w:val="20"/>
        </w:rPr>
        <w:t>Fernando Antonio Flores Ruiz Velasco</w:t>
      </w:r>
    </w:p>
    <w:p w14:paraId="0EA26F60" w14:textId="6400466C" w:rsidR="00637550" w:rsidRDefault="009F048A" w:rsidP="009F048A">
      <w:pPr>
        <w:jc w:val="center"/>
        <w:rPr>
          <w:rFonts w:ascii="Arial" w:hAnsi="Arial" w:cs="Arial"/>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p>
    <w:p w14:paraId="1E3F6605" w14:textId="77777777" w:rsidR="00637550" w:rsidRDefault="00637550" w:rsidP="00FD7C77">
      <w:pPr>
        <w:rPr>
          <w:rFonts w:ascii="Arial" w:hAnsi="Arial" w:cs="Arial"/>
          <w:sz w:val="20"/>
          <w:szCs w:val="20"/>
          <w:lang w:val="es-MX"/>
        </w:rPr>
      </w:pPr>
    </w:p>
    <w:p w14:paraId="68366EF4" w14:textId="77777777" w:rsidR="009F048A" w:rsidRDefault="009F048A" w:rsidP="00FD7C77">
      <w:pPr>
        <w:rPr>
          <w:rFonts w:ascii="Arial" w:hAnsi="Arial" w:cs="Arial"/>
          <w:sz w:val="20"/>
          <w:szCs w:val="20"/>
          <w:lang w:val="es-MX"/>
        </w:rPr>
      </w:pPr>
    </w:p>
    <w:p w14:paraId="66D23411" w14:textId="77777777" w:rsidR="009F048A" w:rsidRDefault="009F048A" w:rsidP="00FD7C77">
      <w:pPr>
        <w:rPr>
          <w:rFonts w:ascii="Arial" w:hAnsi="Arial" w:cs="Arial"/>
          <w:sz w:val="20"/>
          <w:szCs w:val="20"/>
          <w:lang w:val="es-MX"/>
        </w:rPr>
      </w:pPr>
    </w:p>
    <w:p w14:paraId="1EBAC456" w14:textId="77777777" w:rsidR="009F048A" w:rsidRDefault="009F048A" w:rsidP="00FD7C77">
      <w:pPr>
        <w:rPr>
          <w:rFonts w:ascii="Arial" w:hAnsi="Arial" w:cs="Arial"/>
          <w:sz w:val="20"/>
          <w:szCs w:val="20"/>
          <w:lang w:val="es-MX"/>
        </w:rPr>
      </w:pPr>
    </w:p>
    <w:p w14:paraId="01404D4D" w14:textId="77777777" w:rsidR="009F048A" w:rsidRDefault="009F048A" w:rsidP="00FD7C77">
      <w:pPr>
        <w:rPr>
          <w:rFonts w:ascii="Arial" w:hAnsi="Arial" w:cs="Arial"/>
          <w:sz w:val="20"/>
          <w:szCs w:val="20"/>
          <w:lang w:val="es-MX"/>
        </w:rPr>
      </w:pPr>
    </w:p>
    <w:p w14:paraId="74B8F943" w14:textId="77777777" w:rsidR="009F048A" w:rsidRDefault="009F048A" w:rsidP="00FD7C77">
      <w:pPr>
        <w:rPr>
          <w:rFonts w:ascii="Arial" w:hAnsi="Arial" w:cs="Arial"/>
          <w:sz w:val="20"/>
          <w:szCs w:val="20"/>
          <w:lang w:val="es-MX"/>
        </w:rPr>
      </w:pPr>
    </w:p>
    <w:p w14:paraId="598B6F23" w14:textId="77777777" w:rsidR="009F048A" w:rsidRDefault="009F048A" w:rsidP="00FD7C77">
      <w:pPr>
        <w:rPr>
          <w:rFonts w:ascii="Arial" w:hAnsi="Arial" w:cs="Arial"/>
          <w:sz w:val="20"/>
          <w:szCs w:val="20"/>
          <w:lang w:val="es-MX"/>
        </w:rPr>
      </w:pPr>
    </w:p>
    <w:p w14:paraId="06AF31B8" w14:textId="77777777" w:rsidR="0024039B" w:rsidRPr="0024039B" w:rsidRDefault="0024039B" w:rsidP="006D71A8">
      <w:pPr>
        <w:jc w:val="center"/>
        <w:rPr>
          <w:rFonts w:ascii="Arial" w:hAnsi="Arial" w:cs="Arial"/>
          <w:b/>
          <w:sz w:val="20"/>
          <w:szCs w:val="20"/>
          <w:lang w:val="es-MX"/>
        </w:rPr>
      </w:pPr>
      <w:r w:rsidRPr="0024039B">
        <w:rPr>
          <w:rFonts w:ascii="Arial" w:hAnsi="Arial" w:cs="Arial"/>
          <w:b/>
          <w:sz w:val="20"/>
          <w:szCs w:val="20"/>
          <w:lang w:val="es-MX"/>
        </w:rPr>
        <w:t>Juan Pablo Padilla Gutiérrez</w:t>
      </w:r>
    </w:p>
    <w:p w14:paraId="2033A3A2" w14:textId="696FF24C" w:rsidR="004049A7" w:rsidRDefault="0024039B" w:rsidP="006D71A8">
      <w:pPr>
        <w:jc w:val="center"/>
        <w:rPr>
          <w:rFonts w:ascii="Arial" w:hAnsi="Arial" w:cs="Arial"/>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62FDB7AA" w14:textId="0A1306BC" w:rsidR="0024039B" w:rsidRDefault="0024039B" w:rsidP="006D71A8">
      <w:pPr>
        <w:jc w:val="center"/>
        <w:rPr>
          <w:rFonts w:ascii="Arial" w:hAnsi="Arial" w:cs="Arial"/>
          <w:sz w:val="20"/>
          <w:szCs w:val="20"/>
          <w:lang w:val="es-MX"/>
        </w:rPr>
      </w:pPr>
    </w:p>
    <w:p w14:paraId="16F61831" w14:textId="1514B416" w:rsidR="0024039B" w:rsidRDefault="0024039B" w:rsidP="006D71A8">
      <w:pPr>
        <w:jc w:val="center"/>
        <w:rPr>
          <w:rFonts w:ascii="Arial" w:hAnsi="Arial" w:cs="Arial"/>
          <w:sz w:val="20"/>
          <w:szCs w:val="20"/>
          <w:lang w:val="es-MX"/>
        </w:rPr>
      </w:pPr>
    </w:p>
    <w:p w14:paraId="564D753A" w14:textId="77777777" w:rsidR="00637550" w:rsidRDefault="00637550" w:rsidP="006D71A8">
      <w:pPr>
        <w:jc w:val="center"/>
        <w:rPr>
          <w:rFonts w:ascii="Arial" w:hAnsi="Arial" w:cs="Arial"/>
          <w:sz w:val="20"/>
          <w:szCs w:val="20"/>
          <w:lang w:val="es-MX"/>
        </w:rPr>
      </w:pPr>
    </w:p>
    <w:p w14:paraId="3726CB89" w14:textId="665B1CDC" w:rsidR="00637550" w:rsidRDefault="00637550" w:rsidP="006D71A8">
      <w:pPr>
        <w:jc w:val="center"/>
        <w:rPr>
          <w:rFonts w:ascii="Arial" w:hAnsi="Arial" w:cs="Arial"/>
          <w:sz w:val="20"/>
          <w:szCs w:val="20"/>
          <w:lang w:val="es-MX"/>
        </w:rPr>
      </w:pPr>
    </w:p>
    <w:p w14:paraId="3A59924C" w14:textId="77777777" w:rsidR="009F048A" w:rsidRDefault="009F048A" w:rsidP="006D71A8">
      <w:pPr>
        <w:jc w:val="center"/>
        <w:rPr>
          <w:rFonts w:ascii="Arial" w:hAnsi="Arial" w:cs="Arial"/>
          <w:sz w:val="20"/>
          <w:szCs w:val="20"/>
          <w:lang w:val="es-MX"/>
        </w:rPr>
      </w:pPr>
    </w:p>
    <w:p w14:paraId="738EE89A" w14:textId="77777777" w:rsidR="009F048A" w:rsidRDefault="009F048A" w:rsidP="006D71A8">
      <w:pPr>
        <w:jc w:val="center"/>
        <w:rPr>
          <w:rFonts w:ascii="Arial" w:hAnsi="Arial" w:cs="Arial"/>
          <w:sz w:val="20"/>
          <w:szCs w:val="20"/>
          <w:lang w:val="es-MX"/>
        </w:rPr>
      </w:pPr>
    </w:p>
    <w:p w14:paraId="3ACE53F6" w14:textId="77777777" w:rsidR="0024039B" w:rsidRDefault="0024039B" w:rsidP="006D71A8">
      <w:pPr>
        <w:jc w:val="center"/>
        <w:rPr>
          <w:rFonts w:ascii="Arial" w:hAnsi="Arial" w:cs="Arial"/>
          <w:b/>
          <w:sz w:val="20"/>
          <w:szCs w:val="20"/>
          <w:lang w:val="es-MX"/>
        </w:rPr>
      </w:pPr>
    </w:p>
    <w:p w14:paraId="7A3B92A6" w14:textId="743BE023" w:rsidR="00C437B2" w:rsidRPr="006B121E" w:rsidRDefault="009F048A" w:rsidP="006D71A8">
      <w:pPr>
        <w:jc w:val="center"/>
        <w:rPr>
          <w:rFonts w:ascii="Arial" w:hAnsi="Arial" w:cs="Arial"/>
          <w:b/>
          <w:sz w:val="20"/>
          <w:szCs w:val="20"/>
          <w:lang w:val="es-MX"/>
        </w:rPr>
      </w:pPr>
      <w:r w:rsidRPr="009F048A">
        <w:rPr>
          <w:rFonts w:ascii="Arial" w:hAnsi="Arial" w:cs="Arial"/>
          <w:b/>
          <w:sz w:val="20"/>
          <w:szCs w:val="20"/>
          <w:lang w:val="es-MX"/>
        </w:rPr>
        <w:t>Ittzi Guadalupe Aceves Ramírez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4958D4FD" w14:textId="74971C9E" w:rsidR="00795BED" w:rsidRDefault="00795BED" w:rsidP="006D71A8">
      <w:pPr>
        <w:jc w:val="center"/>
        <w:rPr>
          <w:rFonts w:ascii="Arial" w:hAnsi="Arial" w:cs="Arial"/>
          <w:b/>
          <w:sz w:val="20"/>
          <w:szCs w:val="20"/>
          <w:lang w:val="es-MX"/>
        </w:rPr>
      </w:pPr>
    </w:p>
    <w:p w14:paraId="679420ED" w14:textId="77777777" w:rsidR="009F048A" w:rsidRDefault="009F048A" w:rsidP="006D71A8">
      <w:pPr>
        <w:jc w:val="center"/>
        <w:rPr>
          <w:rFonts w:ascii="Arial" w:hAnsi="Arial" w:cs="Arial"/>
          <w:b/>
          <w:sz w:val="20"/>
          <w:szCs w:val="20"/>
          <w:lang w:val="es-MX"/>
        </w:rPr>
      </w:pPr>
    </w:p>
    <w:p w14:paraId="3C016962" w14:textId="77777777" w:rsidR="009F048A" w:rsidRDefault="009F048A" w:rsidP="006D71A8">
      <w:pPr>
        <w:jc w:val="center"/>
        <w:rPr>
          <w:rFonts w:ascii="Arial" w:hAnsi="Arial" w:cs="Arial"/>
          <w:b/>
          <w:sz w:val="20"/>
          <w:szCs w:val="20"/>
          <w:lang w:val="es-MX"/>
        </w:rPr>
      </w:pPr>
    </w:p>
    <w:p w14:paraId="131B1483" w14:textId="77777777" w:rsidR="00637550" w:rsidRDefault="00637550"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581BD96E" w14:textId="77777777" w:rsidR="008656F5" w:rsidRDefault="008656F5" w:rsidP="006D71A8">
      <w:pPr>
        <w:jc w:val="center"/>
        <w:rPr>
          <w:rFonts w:ascii="Arial" w:hAnsi="Arial" w:cs="Arial"/>
          <w:bCs/>
          <w:sz w:val="20"/>
          <w:szCs w:val="20"/>
          <w:lang w:val="es-MX"/>
        </w:rPr>
      </w:pPr>
    </w:p>
    <w:p w14:paraId="6FD8E643" w14:textId="77777777" w:rsidR="007D728E" w:rsidRDefault="007D728E" w:rsidP="006D71A8">
      <w:pPr>
        <w:jc w:val="center"/>
        <w:rPr>
          <w:rFonts w:ascii="Arial" w:hAnsi="Arial" w:cs="Arial"/>
          <w:bCs/>
          <w:sz w:val="20"/>
          <w:szCs w:val="20"/>
          <w:lang w:val="es-MX"/>
        </w:rPr>
      </w:pPr>
    </w:p>
    <w:p w14:paraId="40855D77" w14:textId="10EEA19C" w:rsidR="008F19CC" w:rsidRDefault="008F19CC" w:rsidP="006D71A8">
      <w:pPr>
        <w:jc w:val="center"/>
        <w:rPr>
          <w:rFonts w:ascii="Arial" w:hAnsi="Arial" w:cs="Arial"/>
          <w:bCs/>
          <w:sz w:val="20"/>
          <w:szCs w:val="20"/>
          <w:lang w:val="es-MX"/>
        </w:rPr>
      </w:pPr>
    </w:p>
    <w:p w14:paraId="33991325" w14:textId="1280410B" w:rsidR="00637550" w:rsidRDefault="00637550" w:rsidP="006D71A8">
      <w:pPr>
        <w:jc w:val="center"/>
        <w:rPr>
          <w:rFonts w:ascii="Arial" w:hAnsi="Arial" w:cs="Arial"/>
          <w:bCs/>
          <w:sz w:val="20"/>
          <w:szCs w:val="20"/>
          <w:lang w:val="es-MX"/>
        </w:rPr>
      </w:pPr>
    </w:p>
    <w:p w14:paraId="5D4C0B3A" w14:textId="77777777" w:rsidR="00637550" w:rsidRDefault="00637550" w:rsidP="006D71A8">
      <w:pPr>
        <w:jc w:val="center"/>
        <w:rPr>
          <w:rFonts w:ascii="Arial" w:hAnsi="Arial" w:cs="Arial"/>
          <w:bCs/>
          <w:sz w:val="20"/>
          <w:szCs w:val="20"/>
          <w:lang w:val="es-MX"/>
        </w:rPr>
      </w:pPr>
    </w:p>
    <w:p w14:paraId="3AF63C3D" w14:textId="77777777" w:rsidR="00637550" w:rsidRDefault="00637550" w:rsidP="006D71A8">
      <w:pPr>
        <w:jc w:val="center"/>
        <w:rPr>
          <w:rFonts w:ascii="Arial" w:hAnsi="Arial" w:cs="Arial"/>
          <w:bCs/>
          <w:sz w:val="20"/>
          <w:szCs w:val="20"/>
          <w:lang w:val="es-MX"/>
        </w:rPr>
      </w:pPr>
    </w:p>
    <w:p w14:paraId="7F6A380B" w14:textId="28F504CB" w:rsidR="00637550" w:rsidRDefault="00637550" w:rsidP="006D71A8">
      <w:pPr>
        <w:jc w:val="center"/>
        <w:rPr>
          <w:rFonts w:ascii="Arial" w:hAnsi="Arial" w:cs="Arial"/>
          <w:bCs/>
          <w:sz w:val="20"/>
          <w:szCs w:val="20"/>
          <w:lang w:val="es-MX"/>
        </w:rPr>
      </w:pPr>
    </w:p>
    <w:p w14:paraId="5AC5B0E4" w14:textId="77777777" w:rsidR="00637550" w:rsidRDefault="00637550"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157F7AFC"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C73E66">
        <w:rPr>
          <w:rFonts w:ascii="Arial" w:hAnsi="Arial" w:cs="Arial"/>
          <w:b/>
          <w:color w:val="FF0000"/>
          <w:sz w:val="20"/>
          <w:szCs w:val="20"/>
          <w:lang w:val="es-MX"/>
        </w:rPr>
        <w:t>Décima</w:t>
      </w:r>
      <w:r w:rsidRPr="00266662">
        <w:rPr>
          <w:rFonts w:ascii="Arial" w:hAnsi="Arial" w:cs="Arial"/>
          <w:b/>
          <w:sz w:val="20"/>
          <w:szCs w:val="20"/>
          <w:lang w:val="es-MX"/>
        </w:rPr>
        <w:t xml:space="preserve"> 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6248A658"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C73E66">
      <w:rPr>
        <w:rFonts w:ascii="Arial" w:hAnsi="Arial" w:cs="Arial"/>
        <w:b/>
        <w:bCs/>
        <w:color w:val="FF0000"/>
        <w:sz w:val="12"/>
        <w:szCs w:val="12"/>
      </w:rPr>
      <w:t>Décima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FA479B">
      <w:rPr>
        <w:rFonts w:ascii="Arial" w:hAnsi="Arial" w:cs="Arial"/>
        <w:b/>
        <w:bCs/>
        <w:color w:val="FF0000"/>
        <w:sz w:val="12"/>
        <w:szCs w:val="12"/>
      </w:rPr>
      <w:t>1</w:t>
    </w:r>
    <w:r w:rsidR="00C73E66">
      <w:rPr>
        <w:rFonts w:ascii="Arial" w:hAnsi="Arial" w:cs="Arial"/>
        <w:b/>
        <w:bCs/>
        <w:color w:val="FF0000"/>
        <w:sz w:val="12"/>
        <w:szCs w:val="12"/>
      </w:rPr>
      <w:t>0</w:t>
    </w:r>
    <w:r w:rsidRPr="00E34492">
      <w:rPr>
        <w:rFonts w:ascii="Arial" w:hAnsi="Arial" w:cs="Arial"/>
        <w:b/>
        <w:color w:val="FF0000"/>
        <w:sz w:val="12"/>
        <w:szCs w:val="12"/>
      </w:rPr>
      <w:t xml:space="preserve"> (</w:t>
    </w:r>
    <w:r w:rsidR="00C73E66">
      <w:rPr>
        <w:rFonts w:ascii="Arial" w:hAnsi="Arial" w:cs="Arial"/>
        <w:b/>
        <w:color w:val="FF0000"/>
        <w:sz w:val="12"/>
        <w:szCs w:val="12"/>
      </w:rPr>
      <w:t>diez</w:t>
    </w:r>
    <w:r w:rsidRPr="00E34492">
      <w:rPr>
        <w:rFonts w:ascii="Arial" w:hAnsi="Arial" w:cs="Arial"/>
        <w:b/>
        <w:color w:val="FF0000"/>
        <w:sz w:val="12"/>
        <w:szCs w:val="12"/>
      </w:rPr>
      <w:t xml:space="preserve">) de </w:t>
    </w:r>
    <w:r w:rsidR="00C73E66">
      <w:rPr>
        <w:rFonts w:ascii="Arial" w:hAnsi="Arial" w:cs="Arial"/>
        <w:b/>
        <w:color w:val="FF0000"/>
        <w:sz w:val="12"/>
        <w:szCs w:val="12"/>
      </w:rPr>
      <w:t>junio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E52C3C" w:rsidRPr="00E52C3C">
      <w:rPr>
        <w:rFonts w:ascii="Arial" w:hAnsi="Arial" w:cs="Arial"/>
        <w:b/>
        <w:bCs/>
        <w:color w:val="FF0000"/>
        <w:sz w:val="12"/>
        <w:szCs w:val="12"/>
      </w:rPr>
      <w:t>3</w:t>
    </w:r>
    <w:r w:rsidR="002B5BE8">
      <w:rPr>
        <w:rFonts w:ascii="Arial" w:hAnsi="Arial" w:cs="Arial"/>
        <w:b/>
        <w:bCs/>
        <w:color w:val="FF0000"/>
        <w:sz w:val="12"/>
        <w:szCs w:val="12"/>
      </w:rPr>
      <w:t>4</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E52C3C">
      <w:rPr>
        <w:rFonts w:ascii="Arial" w:hAnsi="Arial" w:cs="Arial"/>
        <w:b/>
        <w:color w:val="FF0000"/>
        <w:sz w:val="12"/>
        <w:szCs w:val="12"/>
      </w:rPr>
      <w:t xml:space="preserve">treinta y </w:t>
    </w:r>
    <w:r w:rsidR="002B5BE8">
      <w:rPr>
        <w:rFonts w:ascii="Arial" w:hAnsi="Arial" w:cs="Arial"/>
        <w:b/>
        <w:color w:val="FF0000"/>
        <w:sz w:val="12"/>
        <w:szCs w:val="12"/>
      </w:rPr>
      <w:t>cuatro</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7C11F0E2"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F12CB">
      <w:rPr>
        <w:rFonts w:ascii="Arial" w:hAnsi="Arial" w:cs="Arial"/>
        <w:b/>
        <w:color w:val="FF0000"/>
        <w:sz w:val="22"/>
        <w:lang w:val="es-MX"/>
      </w:rPr>
      <w:t>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3229030F" w:rsidR="003936B0" w:rsidRPr="009303E1" w:rsidRDefault="00C73E66"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DÉCIMA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3997072">
    <w:abstractNumId w:val="37"/>
  </w:num>
  <w:num w:numId="2" w16cid:durableId="191454804">
    <w:abstractNumId w:val="0"/>
  </w:num>
  <w:num w:numId="3" w16cid:durableId="254947719">
    <w:abstractNumId w:val="9"/>
  </w:num>
  <w:num w:numId="4" w16cid:durableId="104732995">
    <w:abstractNumId w:val="16"/>
  </w:num>
  <w:num w:numId="5" w16cid:durableId="1777747853">
    <w:abstractNumId w:val="10"/>
  </w:num>
  <w:num w:numId="6" w16cid:durableId="471017910">
    <w:abstractNumId w:val="12"/>
  </w:num>
  <w:num w:numId="7" w16cid:durableId="745417514">
    <w:abstractNumId w:val="14"/>
  </w:num>
  <w:num w:numId="8" w16cid:durableId="1221669704">
    <w:abstractNumId w:val="4"/>
  </w:num>
  <w:num w:numId="9" w16cid:durableId="1009260481">
    <w:abstractNumId w:val="17"/>
  </w:num>
  <w:num w:numId="10" w16cid:durableId="727263010">
    <w:abstractNumId w:val="28"/>
  </w:num>
  <w:num w:numId="11" w16cid:durableId="1954826282">
    <w:abstractNumId w:val="36"/>
  </w:num>
  <w:num w:numId="12" w16cid:durableId="8533893">
    <w:abstractNumId w:val="27"/>
  </w:num>
  <w:num w:numId="13" w16cid:durableId="760946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484876">
    <w:abstractNumId w:val="20"/>
  </w:num>
  <w:num w:numId="15" w16cid:durableId="1390807868">
    <w:abstractNumId w:val="13"/>
  </w:num>
  <w:num w:numId="16" w16cid:durableId="206493682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723396">
    <w:abstractNumId w:val="2"/>
  </w:num>
  <w:num w:numId="18" w16cid:durableId="1265268252">
    <w:abstractNumId w:val="21"/>
  </w:num>
  <w:num w:numId="19" w16cid:durableId="1141726631">
    <w:abstractNumId w:val="33"/>
  </w:num>
  <w:num w:numId="20" w16cid:durableId="200242153">
    <w:abstractNumId w:val="25"/>
  </w:num>
  <w:num w:numId="21" w16cid:durableId="634527200">
    <w:abstractNumId w:val="40"/>
  </w:num>
  <w:num w:numId="22" w16cid:durableId="1229683160">
    <w:abstractNumId w:val="38"/>
  </w:num>
  <w:num w:numId="23" w16cid:durableId="1596281662">
    <w:abstractNumId w:val="34"/>
  </w:num>
  <w:num w:numId="24" w16cid:durableId="10634793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4919516">
    <w:abstractNumId w:val="3"/>
  </w:num>
  <w:num w:numId="26" w16cid:durableId="1945765221">
    <w:abstractNumId w:val="5"/>
  </w:num>
  <w:num w:numId="27" w16cid:durableId="1739866638">
    <w:abstractNumId w:val="24"/>
  </w:num>
  <w:num w:numId="28" w16cid:durableId="990449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3933447">
    <w:abstractNumId w:val="41"/>
  </w:num>
  <w:num w:numId="30" w16cid:durableId="609166493">
    <w:abstractNumId w:val="7"/>
  </w:num>
  <w:num w:numId="31" w16cid:durableId="1318723139">
    <w:abstractNumId w:val="19"/>
  </w:num>
  <w:num w:numId="32" w16cid:durableId="763914374">
    <w:abstractNumId w:val="23"/>
  </w:num>
  <w:num w:numId="33" w16cid:durableId="36664535">
    <w:abstractNumId w:val="6"/>
  </w:num>
  <w:num w:numId="34" w16cid:durableId="2066372039">
    <w:abstractNumId w:val="22"/>
  </w:num>
  <w:num w:numId="35" w16cid:durableId="1310329943">
    <w:abstractNumId w:val="29"/>
  </w:num>
  <w:num w:numId="36" w16cid:durableId="1803110624">
    <w:abstractNumId w:val="1"/>
  </w:num>
  <w:num w:numId="37" w16cid:durableId="1504052949">
    <w:abstractNumId w:val="35"/>
  </w:num>
  <w:num w:numId="38" w16cid:durableId="1928490936">
    <w:abstractNumId w:val="8"/>
  </w:num>
  <w:num w:numId="39" w16cid:durableId="431366373">
    <w:abstractNumId w:val="15"/>
  </w:num>
  <w:num w:numId="40" w16cid:durableId="1380781383">
    <w:abstractNumId w:val="32"/>
  </w:num>
  <w:num w:numId="41" w16cid:durableId="627665680">
    <w:abstractNumId w:val="18"/>
  </w:num>
  <w:num w:numId="42" w16cid:durableId="637414397">
    <w:abstractNumId w:val="31"/>
  </w:num>
  <w:num w:numId="43" w16cid:durableId="273558199">
    <w:abstractNumId w:val="11"/>
  </w:num>
  <w:num w:numId="44" w16cid:durableId="11532526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07DC2"/>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91B"/>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37E7"/>
    <w:rsid w:val="00034AC8"/>
    <w:rsid w:val="00035E94"/>
    <w:rsid w:val="000360A4"/>
    <w:rsid w:val="00036554"/>
    <w:rsid w:val="00037432"/>
    <w:rsid w:val="00037691"/>
    <w:rsid w:val="00037C05"/>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597"/>
    <w:rsid w:val="000719D9"/>
    <w:rsid w:val="0007204F"/>
    <w:rsid w:val="000739C2"/>
    <w:rsid w:val="00074030"/>
    <w:rsid w:val="00074183"/>
    <w:rsid w:val="00074398"/>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3F"/>
    <w:rsid w:val="000E099B"/>
    <w:rsid w:val="000E18C5"/>
    <w:rsid w:val="000E20FE"/>
    <w:rsid w:val="000E288F"/>
    <w:rsid w:val="000E2C4E"/>
    <w:rsid w:val="000E2E29"/>
    <w:rsid w:val="000E314C"/>
    <w:rsid w:val="000E3675"/>
    <w:rsid w:val="000E36A7"/>
    <w:rsid w:val="000E36DC"/>
    <w:rsid w:val="000E3A82"/>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61B"/>
    <w:rsid w:val="001428A6"/>
    <w:rsid w:val="00142C1A"/>
    <w:rsid w:val="0014346D"/>
    <w:rsid w:val="001434B8"/>
    <w:rsid w:val="001435F9"/>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650"/>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490"/>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6FB"/>
    <w:rsid w:val="001A287A"/>
    <w:rsid w:val="001A3166"/>
    <w:rsid w:val="001A387C"/>
    <w:rsid w:val="001A3DCC"/>
    <w:rsid w:val="001A3E2B"/>
    <w:rsid w:val="001A4768"/>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B8F"/>
    <w:rsid w:val="001B1D09"/>
    <w:rsid w:val="001B378F"/>
    <w:rsid w:val="001B38ED"/>
    <w:rsid w:val="001B390D"/>
    <w:rsid w:val="001B3E9D"/>
    <w:rsid w:val="001B4774"/>
    <w:rsid w:val="001B491A"/>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878"/>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B99"/>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CCC"/>
    <w:rsid w:val="001F4F08"/>
    <w:rsid w:val="001F5B54"/>
    <w:rsid w:val="001F5BB4"/>
    <w:rsid w:val="001F5D5C"/>
    <w:rsid w:val="001F5FBB"/>
    <w:rsid w:val="001F60A5"/>
    <w:rsid w:val="001F69A2"/>
    <w:rsid w:val="001F6DEB"/>
    <w:rsid w:val="001F707C"/>
    <w:rsid w:val="001F7478"/>
    <w:rsid w:val="001F7897"/>
    <w:rsid w:val="001F7C3A"/>
    <w:rsid w:val="001F7DEE"/>
    <w:rsid w:val="0020069A"/>
    <w:rsid w:val="0020094C"/>
    <w:rsid w:val="00200E79"/>
    <w:rsid w:val="00201889"/>
    <w:rsid w:val="002026AE"/>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8AC"/>
    <w:rsid w:val="00217BA7"/>
    <w:rsid w:val="00220160"/>
    <w:rsid w:val="002205EB"/>
    <w:rsid w:val="00220A58"/>
    <w:rsid w:val="00221376"/>
    <w:rsid w:val="00221927"/>
    <w:rsid w:val="00221B43"/>
    <w:rsid w:val="00222926"/>
    <w:rsid w:val="00222C22"/>
    <w:rsid w:val="00222C7E"/>
    <w:rsid w:val="00223273"/>
    <w:rsid w:val="00223C36"/>
    <w:rsid w:val="002241E1"/>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006"/>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0395"/>
    <w:rsid w:val="00271529"/>
    <w:rsid w:val="0027180E"/>
    <w:rsid w:val="00271903"/>
    <w:rsid w:val="00271A52"/>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97CD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BE8"/>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12F"/>
    <w:rsid w:val="002D54E6"/>
    <w:rsid w:val="002D5635"/>
    <w:rsid w:val="002D57BE"/>
    <w:rsid w:val="002D64BC"/>
    <w:rsid w:val="002D6681"/>
    <w:rsid w:val="002D75C2"/>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4D8E"/>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6EAC"/>
    <w:rsid w:val="003274E7"/>
    <w:rsid w:val="00327795"/>
    <w:rsid w:val="0032782B"/>
    <w:rsid w:val="00327EB2"/>
    <w:rsid w:val="00327EEC"/>
    <w:rsid w:val="00330467"/>
    <w:rsid w:val="00330624"/>
    <w:rsid w:val="0033076F"/>
    <w:rsid w:val="003309FE"/>
    <w:rsid w:val="003310A7"/>
    <w:rsid w:val="003318BB"/>
    <w:rsid w:val="003319B1"/>
    <w:rsid w:val="00331ACC"/>
    <w:rsid w:val="00331D44"/>
    <w:rsid w:val="00332130"/>
    <w:rsid w:val="00332A13"/>
    <w:rsid w:val="00332B0C"/>
    <w:rsid w:val="00332E04"/>
    <w:rsid w:val="003333AE"/>
    <w:rsid w:val="003335CF"/>
    <w:rsid w:val="00334172"/>
    <w:rsid w:val="00334A7D"/>
    <w:rsid w:val="00334C07"/>
    <w:rsid w:val="00334C54"/>
    <w:rsid w:val="00334F61"/>
    <w:rsid w:val="0033554D"/>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6707C"/>
    <w:rsid w:val="0037095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4D9"/>
    <w:rsid w:val="003848C7"/>
    <w:rsid w:val="00384C2E"/>
    <w:rsid w:val="00385425"/>
    <w:rsid w:val="00385A59"/>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C6"/>
    <w:rsid w:val="00396667"/>
    <w:rsid w:val="0039682D"/>
    <w:rsid w:val="00396A60"/>
    <w:rsid w:val="00396B02"/>
    <w:rsid w:val="00396D89"/>
    <w:rsid w:val="00397C8E"/>
    <w:rsid w:val="00397DFD"/>
    <w:rsid w:val="00397FDB"/>
    <w:rsid w:val="003A01F6"/>
    <w:rsid w:val="003A0715"/>
    <w:rsid w:val="003A0AB9"/>
    <w:rsid w:val="003A0BFA"/>
    <w:rsid w:val="003A1000"/>
    <w:rsid w:val="003A2603"/>
    <w:rsid w:val="003A3C0E"/>
    <w:rsid w:val="003A47D9"/>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263"/>
    <w:rsid w:val="003C283E"/>
    <w:rsid w:val="003C2F2F"/>
    <w:rsid w:val="003C32C8"/>
    <w:rsid w:val="003C332E"/>
    <w:rsid w:val="003C3337"/>
    <w:rsid w:val="003C35D5"/>
    <w:rsid w:val="003C3C43"/>
    <w:rsid w:val="003C3CEC"/>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04"/>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937"/>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FA"/>
    <w:rsid w:val="00423824"/>
    <w:rsid w:val="00423E21"/>
    <w:rsid w:val="00424297"/>
    <w:rsid w:val="00424315"/>
    <w:rsid w:val="00424C1D"/>
    <w:rsid w:val="004253CA"/>
    <w:rsid w:val="004253E2"/>
    <w:rsid w:val="00426851"/>
    <w:rsid w:val="004277BD"/>
    <w:rsid w:val="00427E12"/>
    <w:rsid w:val="00430B5B"/>
    <w:rsid w:val="0043103D"/>
    <w:rsid w:val="004312E0"/>
    <w:rsid w:val="0043138F"/>
    <w:rsid w:val="0043192A"/>
    <w:rsid w:val="00432338"/>
    <w:rsid w:val="004323B6"/>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1E9"/>
    <w:rsid w:val="004373E8"/>
    <w:rsid w:val="0043791E"/>
    <w:rsid w:val="00437E56"/>
    <w:rsid w:val="00440134"/>
    <w:rsid w:val="0044024C"/>
    <w:rsid w:val="00440832"/>
    <w:rsid w:val="0044103D"/>
    <w:rsid w:val="00441602"/>
    <w:rsid w:val="00441786"/>
    <w:rsid w:val="0044197A"/>
    <w:rsid w:val="00441A59"/>
    <w:rsid w:val="00441D9E"/>
    <w:rsid w:val="00441E08"/>
    <w:rsid w:val="0044206E"/>
    <w:rsid w:val="00442181"/>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4EB"/>
    <w:rsid w:val="00460861"/>
    <w:rsid w:val="004610E1"/>
    <w:rsid w:val="00461142"/>
    <w:rsid w:val="004612C5"/>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7C32"/>
    <w:rsid w:val="00487D14"/>
    <w:rsid w:val="00487D92"/>
    <w:rsid w:val="004900BB"/>
    <w:rsid w:val="004919EE"/>
    <w:rsid w:val="00491B2C"/>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3D8"/>
    <w:rsid w:val="004D0BAE"/>
    <w:rsid w:val="004D131D"/>
    <w:rsid w:val="004D15C7"/>
    <w:rsid w:val="004D16C7"/>
    <w:rsid w:val="004D1822"/>
    <w:rsid w:val="004D194A"/>
    <w:rsid w:val="004D19B6"/>
    <w:rsid w:val="004D1FFB"/>
    <w:rsid w:val="004D20AC"/>
    <w:rsid w:val="004D264C"/>
    <w:rsid w:val="004D2765"/>
    <w:rsid w:val="004D2806"/>
    <w:rsid w:val="004D2F05"/>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9E"/>
    <w:rsid w:val="004E25BB"/>
    <w:rsid w:val="004E2BC1"/>
    <w:rsid w:val="004E2D15"/>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835"/>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6F47"/>
    <w:rsid w:val="00577025"/>
    <w:rsid w:val="00577189"/>
    <w:rsid w:val="00577617"/>
    <w:rsid w:val="00577D27"/>
    <w:rsid w:val="00580430"/>
    <w:rsid w:val="005805B7"/>
    <w:rsid w:val="0058087E"/>
    <w:rsid w:val="00580F02"/>
    <w:rsid w:val="00581805"/>
    <w:rsid w:val="005819B8"/>
    <w:rsid w:val="00581F3C"/>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01A"/>
    <w:rsid w:val="005C31D9"/>
    <w:rsid w:val="005C3B04"/>
    <w:rsid w:val="005C3BEE"/>
    <w:rsid w:val="005C3CDF"/>
    <w:rsid w:val="005C4DF3"/>
    <w:rsid w:val="005C4FB4"/>
    <w:rsid w:val="005C51AF"/>
    <w:rsid w:val="005C58E7"/>
    <w:rsid w:val="005C61A7"/>
    <w:rsid w:val="005C61E5"/>
    <w:rsid w:val="005C637D"/>
    <w:rsid w:val="005C6BE7"/>
    <w:rsid w:val="005D05D8"/>
    <w:rsid w:val="005D0C6F"/>
    <w:rsid w:val="005D0E0D"/>
    <w:rsid w:val="005D0FB8"/>
    <w:rsid w:val="005D165F"/>
    <w:rsid w:val="005D185C"/>
    <w:rsid w:val="005D1B31"/>
    <w:rsid w:val="005D24FB"/>
    <w:rsid w:val="005D296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70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C61"/>
    <w:rsid w:val="00607EA8"/>
    <w:rsid w:val="006105E4"/>
    <w:rsid w:val="00610C0F"/>
    <w:rsid w:val="00611D5D"/>
    <w:rsid w:val="00612066"/>
    <w:rsid w:val="006127C5"/>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F3E"/>
    <w:rsid w:val="00633597"/>
    <w:rsid w:val="00633763"/>
    <w:rsid w:val="006341E4"/>
    <w:rsid w:val="0063445E"/>
    <w:rsid w:val="00635812"/>
    <w:rsid w:val="00635AC2"/>
    <w:rsid w:val="00635BA9"/>
    <w:rsid w:val="00636001"/>
    <w:rsid w:val="00636217"/>
    <w:rsid w:val="006369AA"/>
    <w:rsid w:val="006369F2"/>
    <w:rsid w:val="00637447"/>
    <w:rsid w:val="00637550"/>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3D3"/>
    <w:rsid w:val="00650D1D"/>
    <w:rsid w:val="006511E7"/>
    <w:rsid w:val="00651648"/>
    <w:rsid w:val="00651ADD"/>
    <w:rsid w:val="00651C29"/>
    <w:rsid w:val="006521FA"/>
    <w:rsid w:val="006527F1"/>
    <w:rsid w:val="00652858"/>
    <w:rsid w:val="006528E2"/>
    <w:rsid w:val="00652E1F"/>
    <w:rsid w:val="006532AF"/>
    <w:rsid w:val="006532FF"/>
    <w:rsid w:val="006536AA"/>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7AE"/>
    <w:rsid w:val="0066091E"/>
    <w:rsid w:val="00660F0E"/>
    <w:rsid w:val="006610FC"/>
    <w:rsid w:val="0066156A"/>
    <w:rsid w:val="006619EA"/>
    <w:rsid w:val="0066234F"/>
    <w:rsid w:val="00662B13"/>
    <w:rsid w:val="00662F9C"/>
    <w:rsid w:val="006631BD"/>
    <w:rsid w:val="0066371F"/>
    <w:rsid w:val="00663C85"/>
    <w:rsid w:val="00663CE3"/>
    <w:rsid w:val="00663E9E"/>
    <w:rsid w:val="0066449B"/>
    <w:rsid w:val="006653B7"/>
    <w:rsid w:val="00665ECE"/>
    <w:rsid w:val="00665FFC"/>
    <w:rsid w:val="006660C0"/>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5B3"/>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492E"/>
    <w:rsid w:val="006A4F3B"/>
    <w:rsid w:val="006A6D8F"/>
    <w:rsid w:val="006A6E58"/>
    <w:rsid w:val="006A6F17"/>
    <w:rsid w:val="006A6FCF"/>
    <w:rsid w:val="006B0268"/>
    <w:rsid w:val="006B121E"/>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325"/>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6E77"/>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F9"/>
    <w:rsid w:val="006E2E1F"/>
    <w:rsid w:val="006E2F47"/>
    <w:rsid w:val="006E3020"/>
    <w:rsid w:val="006E3D37"/>
    <w:rsid w:val="006E444A"/>
    <w:rsid w:val="006E487A"/>
    <w:rsid w:val="006E5A67"/>
    <w:rsid w:val="006E5D27"/>
    <w:rsid w:val="006E608E"/>
    <w:rsid w:val="006E6673"/>
    <w:rsid w:val="006E727F"/>
    <w:rsid w:val="006E72A2"/>
    <w:rsid w:val="006E77D3"/>
    <w:rsid w:val="006E7EC5"/>
    <w:rsid w:val="006F02E1"/>
    <w:rsid w:val="006F0A45"/>
    <w:rsid w:val="006F0C4C"/>
    <w:rsid w:val="006F1AA5"/>
    <w:rsid w:val="006F237A"/>
    <w:rsid w:val="006F2B8F"/>
    <w:rsid w:val="006F2EA4"/>
    <w:rsid w:val="006F3C2A"/>
    <w:rsid w:val="006F3F7C"/>
    <w:rsid w:val="006F493C"/>
    <w:rsid w:val="006F4B53"/>
    <w:rsid w:val="006F4C1F"/>
    <w:rsid w:val="006F4F58"/>
    <w:rsid w:val="006F51B8"/>
    <w:rsid w:val="006F5808"/>
    <w:rsid w:val="006F5813"/>
    <w:rsid w:val="006F660E"/>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5DF"/>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A91"/>
    <w:rsid w:val="00746E9B"/>
    <w:rsid w:val="00746EB6"/>
    <w:rsid w:val="00746FFD"/>
    <w:rsid w:val="00747132"/>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A27"/>
    <w:rsid w:val="00763ED3"/>
    <w:rsid w:val="00763EFE"/>
    <w:rsid w:val="00764C34"/>
    <w:rsid w:val="007655CE"/>
    <w:rsid w:val="00766478"/>
    <w:rsid w:val="00766D05"/>
    <w:rsid w:val="00766D59"/>
    <w:rsid w:val="00766FA6"/>
    <w:rsid w:val="007673FD"/>
    <w:rsid w:val="00767B29"/>
    <w:rsid w:val="00767E82"/>
    <w:rsid w:val="0077004F"/>
    <w:rsid w:val="0077095A"/>
    <w:rsid w:val="007710B1"/>
    <w:rsid w:val="00771418"/>
    <w:rsid w:val="007714AB"/>
    <w:rsid w:val="00771673"/>
    <w:rsid w:val="00771883"/>
    <w:rsid w:val="00771ABF"/>
    <w:rsid w:val="00773581"/>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2FFC"/>
    <w:rsid w:val="0078318E"/>
    <w:rsid w:val="007835AB"/>
    <w:rsid w:val="00783AAF"/>
    <w:rsid w:val="00784461"/>
    <w:rsid w:val="007846E7"/>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BED"/>
    <w:rsid w:val="00793D5C"/>
    <w:rsid w:val="00793DAB"/>
    <w:rsid w:val="00793E1E"/>
    <w:rsid w:val="00794491"/>
    <w:rsid w:val="00794625"/>
    <w:rsid w:val="0079515A"/>
    <w:rsid w:val="00795206"/>
    <w:rsid w:val="00795851"/>
    <w:rsid w:val="00795BED"/>
    <w:rsid w:val="00796353"/>
    <w:rsid w:val="00796788"/>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2A40"/>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769"/>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3F00"/>
    <w:rsid w:val="007E45A3"/>
    <w:rsid w:val="007E4800"/>
    <w:rsid w:val="007E4835"/>
    <w:rsid w:val="007E5D49"/>
    <w:rsid w:val="007E6719"/>
    <w:rsid w:val="007E6861"/>
    <w:rsid w:val="007E6B7E"/>
    <w:rsid w:val="007E7399"/>
    <w:rsid w:val="007F0138"/>
    <w:rsid w:val="007F01DC"/>
    <w:rsid w:val="007F02FC"/>
    <w:rsid w:val="007F0947"/>
    <w:rsid w:val="007F2174"/>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4F90"/>
    <w:rsid w:val="0080541B"/>
    <w:rsid w:val="00805799"/>
    <w:rsid w:val="00805BCD"/>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236"/>
    <w:rsid w:val="00816D65"/>
    <w:rsid w:val="00817934"/>
    <w:rsid w:val="00817FC7"/>
    <w:rsid w:val="008201E9"/>
    <w:rsid w:val="008205B5"/>
    <w:rsid w:val="00820782"/>
    <w:rsid w:val="008209F6"/>
    <w:rsid w:val="00820F9E"/>
    <w:rsid w:val="0082174A"/>
    <w:rsid w:val="00821DB6"/>
    <w:rsid w:val="00823099"/>
    <w:rsid w:val="0082314E"/>
    <w:rsid w:val="008236C2"/>
    <w:rsid w:val="00823BEB"/>
    <w:rsid w:val="0082436F"/>
    <w:rsid w:val="00824508"/>
    <w:rsid w:val="00824F86"/>
    <w:rsid w:val="008251DE"/>
    <w:rsid w:val="008251F6"/>
    <w:rsid w:val="00825361"/>
    <w:rsid w:val="0082539D"/>
    <w:rsid w:val="008259B7"/>
    <w:rsid w:val="00825DA6"/>
    <w:rsid w:val="00825F9F"/>
    <w:rsid w:val="00826251"/>
    <w:rsid w:val="008268C1"/>
    <w:rsid w:val="00826C2E"/>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8F4"/>
    <w:rsid w:val="00847A22"/>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1EFC"/>
    <w:rsid w:val="00862983"/>
    <w:rsid w:val="00862B78"/>
    <w:rsid w:val="00863446"/>
    <w:rsid w:val="00863616"/>
    <w:rsid w:val="008646C2"/>
    <w:rsid w:val="00864CF7"/>
    <w:rsid w:val="00865127"/>
    <w:rsid w:val="008656F5"/>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2EAF"/>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7AB"/>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644"/>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46C"/>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0A5"/>
    <w:rsid w:val="008B34D9"/>
    <w:rsid w:val="008B35BA"/>
    <w:rsid w:val="008B3970"/>
    <w:rsid w:val="008B48E7"/>
    <w:rsid w:val="008B563F"/>
    <w:rsid w:val="008B59F5"/>
    <w:rsid w:val="008B6089"/>
    <w:rsid w:val="008B68A9"/>
    <w:rsid w:val="008B6998"/>
    <w:rsid w:val="008B7090"/>
    <w:rsid w:val="008B788B"/>
    <w:rsid w:val="008B7AEF"/>
    <w:rsid w:val="008B7CEB"/>
    <w:rsid w:val="008B7F2F"/>
    <w:rsid w:val="008C02F8"/>
    <w:rsid w:val="008C063B"/>
    <w:rsid w:val="008C07EE"/>
    <w:rsid w:val="008C1080"/>
    <w:rsid w:val="008C1B51"/>
    <w:rsid w:val="008C1F2B"/>
    <w:rsid w:val="008C21C2"/>
    <w:rsid w:val="008C2359"/>
    <w:rsid w:val="008C278A"/>
    <w:rsid w:val="008C2D81"/>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3C"/>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A93"/>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57C"/>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2A7"/>
    <w:rsid w:val="009167BC"/>
    <w:rsid w:val="00916A07"/>
    <w:rsid w:val="00916A30"/>
    <w:rsid w:val="00916BDD"/>
    <w:rsid w:val="0091710E"/>
    <w:rsid w:val="00917547"/>
    <w:rsid w:val="009176D1"/>
    <w:rsid w:val="00920B45"/>
    <w:rsid w:val="00921150"/>
    <w:rsid w:val="009213C7"/>
    <w:rsid w:val="00921805"/>
    <w:rsid w:val="00921DFA"/>
    <w:rsid w:val="009224C0"/>
    <w:rsid w:val="009225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279"/>
    <w:rsid w:val="00931461"/>
    <w:rsid w:val="009314FD"/>
    <w:rsid w:val="00931AC9"/>
    <w:rsid w:val="00932C30"/>
    <w:rsid w:val="00932C88"/>
    <w:rsid w:val="0093312A"/>
    <w:rsid w:val="00933152"/>
    <w:rsid w:val="0093325A"/>
    <w:rsid w:val="00933367"/>
    <w:rsid w:val="00933CBF"/>
    <w:rsid w:val="00933CC0"/>
    <w:rsid w:val="0093456F"/>
    <w:rsid w:val="00934EF7"/>
    <w:rsid w:val="009351B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18A"/>
    <w:rsid w:val="00947DF1"/>
    <w:rsid w:val="009501DA"/>
    <w:rsid w:val="0095099E"/>
    <w:rsid w:val="00950C2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398D"/>
    <w:rsid w:val="00974734"/>
    <w:rsid w:val="0097488F"/>
    <w:rsid w:val="0097499F"/>
    <w:rsid w:val="009756B2"/>
    <w:rsid w:val="00975DA4"/>
    <w:rsid w:val="00975ECE"/>
    <w:rsid w:val="00976026"/>
    <w:rsid w:val="00976F6C"/>
    <w:rsid w:val="0097741A"/>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253"/>
    <w:rsid w:val="009E7389"/>
    <w:rsid w:val="009E7890"/>
    <w:rsid w:val="009E7CE5"/>
    <w:rsid w:val="009F03C8"/>
    <w:rsid w:val="009F044F"/>
    <w:rsid w:val="009F047D"/>
    <w:rsid w:val="009F048A"/>
    <w:rsid w:val="009F0C4F"/>
    <w:rsid w:val="009F19FB"/>
    <w:rsid w:val="009F1D52"/>
    <w:rsid w:val="009F1DE0"/>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6ED1"/>
    <w:rsid w:val="00A472FC"/>
    <w:rsid w:val="00A477FC"/>
    <w:rsid w:val="00A5033B"/>
    <w:rsid w:val="00A50E9E"/>
    <w:rsid w:val="00A5118A"/>
    <w:rsid w:val="00A512AB"/>
    <w:rsid w:val="00A512EB"/>
    <w:rsid w:val="00A519CF"/>
    <w:rsid w:val="00A51D7A"/>
    <w:rsid w:val="00A51F8D"/>
    <w:rsid w:val="00A52D8B"/>
    <w:rsid w:val="00A52E4D"/>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03"/>
    <w:rsid w:val="00A84177"/>
    <w:rsid w:val="00A84DE6"/>
    <w:rsid w:val="00A85DDE"/>
    <w:rsid w:val="00A85F8E"/>
    <w:rsid w:val="00A86E70"/>
    <w:rsid w:val="00A87233"/>
    <w:rsid w:val="00A872DE"/>
    <w:rsid w:val="00A87537"/>
    <w:rsid w:val="00A87D32"/>
    <w:rsid w:val="00A910CA"/>
    <w:rsid w:val="00A910ED"/>
    <w:rsid w:val="00A918C6"/>
    <w:rsid w:val="00A923A1"/>
    <w:rsid w:val="00A92453"/>
    <w:rsid w:val="00A93753"/>
    <w:rsid w:val="00A93ABC"/>
    <w:rsid w:val="00A944C8"/>
    <w:rsid w:val="00A9496A"/>
    <w:rsid w:val="00A949FB"/>
    <w:rsid w:val="00A95B12"/>
    <w:rsid w:val="00A960A5"/>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BC7"/>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3BF1"/>
    <w:rsid w:val="00AD4EDA"/>
    <w:rsid w:val="00AD502D"/>
    <w:rsid w:val="00AD5B81"/>
    <w:rsid w:val="00AD6B04"/>
    <w:rsid w:val="00AD6D8D"/>
    <w:rsid w:val="00AD6EB6"/>
    <w:rsid w:val="00AD74A9"/>
    <w:rsid w:val="00AD74CC"/>
    <w:rsid w:val="00AD7A62"/>
    <w:rsid w:val="00AE120C"/>
    <w:rsid w:val="00AE12F1"/>
    <w:rsid w:val="00AE178E"/>
    <w:rsid w:val="00AE1CAC"/>
    <w:rsid w:val="00AE2047"/>
    <w:rsid w:val="00AE24D6"/>
    <w:rsid w:val="00AE2505"/>
    <w:rsid w:val="00AE278B"/>
    <w:rsid w:val="00AE279A"/>
    <w:rsid w:val="00AE32E1"/>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53A"/>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65C5"/>
    <w:rsid w:val="00B175CD"/>
    <w:rsid w:val="00B17B6F"/>
    <w:rsid w:val="00B17C89"/>
    <w:rsid w:val="00B20E6F"/>
    <w:rsid w:val="00B2113E"/>
    <w:rsid w:val="00B21510"/>
    <w:rsid w:val="00B221DE"/>
    <w:rsid w:val="00B22E3F"/>
    <w:rsid w:val="00B22E58"/>
    <w:rsid w:val="00B23121"/>
    <w:rsid w:val="00B2461E"/>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1B"/>
    <w:rsid w:val="00B34CDB"/>
    <w:rsid w:val="00B34FCB"/>
    <w:rsid w:val="00B35628"/>
    <w:rsid w:val="00B35AB7"/>
    <w:rsid w:val="00B36182"/>
    <w:rsid w:val="00B363DE"/>
    <w:rsid w:val="00B370DC"/>
    <w:rsid w:val="00B37657"/>
    <w:rsid w:val="00B379CA"/>
    <w:rsid w:val="00B37BAD"/>
    <w:rsid w:val="00B37D9B"/>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55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1F05"/>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122"/>
    <w:rsid w:val="00BF233C"/>
    <w:rsid w:val="00BF272F"/>
    <w:rsid w:val="00BF2E2E"/>
    <w:rsid w:val="00BF3572"/>
    <w:rsid w:val="00BF39DC"/>
    <w:rsid w:val="00BF4015"/>
    <w:rsid w:val="00BF45FC"/>
    <w:rsid w:val="00BF4E61"/>
    <w:rsid w:val="00BF5051"/>
    <w:rsid w:val="00BF578C"/>
    <w:rsid w:val="00BF57D4"/>
    <w:rsid w:val="00BF5C8E"/>
    <w:rsid w:val="00BF6056"/>
    <w:rsid w:val="00BF6098"/>
    <w:rsid w:val="00BF66D1"/>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AA"/>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1490"/>
    <w:rsid w:val="00C22463"/>
    <w:rsid w:val="00C23899"/>
    <w:rsid w:val="00C23B3F"/>
    <w:rsid w:val="00C23BFF"/>
    <w:rsid w:val="00C244EA"/>
    <w:rsid w:val="00C252E1"/>
    <w:rsid w:val="00C25696"/>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542"/>
    <w:rsid w:val="00C66272"/>
    <w:rsid w:val="00C66652"/>
    <w:rsid w:val="00C666B6"/>
    <w:rsid w:val="00C66721"/>
    <w:rsid w:val="00C6677D"/>
    <w:rsid w:val="00C66832"/>
    <w:rsid w:val="00C66B5C"/>
    <w:rsid w:val="00C66BC3"/>
    <w:rsid w:val="00C66E14"/>
    <w:rsid w:val="00C6714E"/>
    <w:rsid w:val="00C67722"/>
    <w:rsid w:val="00C67B1E"/>
    <w:rsid w:val="00C70CA3"/>
    <w:rsid w:val="00C71A03"/>
    <w:rsid w:val="00C71AC4"/>
    <w:rsid w:val="00C721DD"/>
    <w:rsid w:val="00C73A15"/>
    <w:rsid w:val="00C73A4C"/>
    <w:rsid w:val="00C73E66"/>
    <w:rsid w:val="00C748C0"/>
    <w:rsid w:val="00C74987"/>
    <w:rsid w:val="00C74B40"/>
    <w:rsid w:val="00C74CB0"/>
    <w:rsid w:val="00C74F8F"/>
    <w:rsid w:val="00C7541E"/>
    <w:rsid w:val="00C756B5"/>
    <w:rsid w:val="00C758E8"/>
    <w:rsid w:val="00C75E92"/>
    <w:rsid w:val="00C75EB0"/>
    <w:rsid w:val="00C76740"/>
    <w:rsid w:val="00C7683A"/>
    <w:rsid w:val="00C76FB8"/>
    <w:rsid w:val="00C776D1"/>
    <w:rsid w:val="00C77832"/>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3E9"/>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47B0"/>
    <w:rsid w:val="00CB4B91"/>
    <w:rsid w:val="00CB545F"/>
    <w:rsid w:val="00CB5645"/>
    <w:rsid w:val="00CB6552"/>
    <w:rsid w:val="00CB6968"/>
    <w:rsid w:val="00CB7158"/>
    <w:rsid w:val="00CB7D1F"/>
    <w:rsid w:val="00CC01D4"/>
    <w:rsid w:val="00CC0248"/>
    <w:rsid w:val="00CC064F"/>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7015"/>
    <w:rsid w:val="00CE718A"/>
    <w:rsid w:val="00CE7CBE"/>
    <w:rsid w:val="00CE7FB3"/>
    <w:rsid w:val="00CF03C2"/>
    <w:rsid w:val="00CF0BE1"/>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2D58"/>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5017"/>
    <w:rsid w:val="00D1511B"/>
    <w:rsid w:val="00D15377"/>
    <w:rsid w:val="00D15484"/>
    <w:rsid w:val="00D15985"/>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4FF"/>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272"/>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0DF"/>
    <w:rsid w:val="00D751EA"/>
    <w:rsid w:val="00D753D8"/>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897"/>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068"/>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64"/>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E0D25"/>
    <w:rsid w:val="00DE1453"/>
    <w:rsid w:val="00DE193A"/>
    <w:rsid w:val="00DE1C5C"/>
    <w:rsid w:val="00DE282F"/>
    <w:rsid w:val="00DE3652"/>
    <w:rsid w:val="00DE409D"/>
    <w:rsid w:val="00DE41D6"/>
    <w:rsid w:val="00DE48C7"/>
    <w:rsid w:val="00DE50A0"/>
    <w:rsid w:val="00DE5341"/>
    <w:rsid w:val="00DE5534"/>
    <w:rsid w:val="00DE55ED"/>
    <w:rsid w:val="00DE59D4"/>
    <w:rsid w:val="00DE5F95"/>
    <w:rsid w:val="00DE6320"/>
    <w:rsid w:val="00DE6A13"/>
    <w:rsid w:val="00DE6E28"/>
    <w:rsid w:val="00DE711D"/>
    <w:rsid w:val="00DE71D1"/>
    <w:rsid w:val="00DE75DC"/>
    <w:rsid w:val="00DE7A34"/>
    <w:rsid w:val="00DF027C"/>
    <w:rsid w:val="00DF0DFB"/>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2C3C"/>
    <w:rsid w:val="00E535F4"/>
    <w:rsid w:val="00E53E62"/>
    <w:rsid w:val="00E54F5D"/>
    <w:rsid w:val="00E553C6"/>
    <w:rsid w:val="00E553E4"/>
    <w:rsid w:val="00E55809"/>
    <w:rsid w:val="00E55846"/>
    <w:rsid w:val="00E55907"/>
    <w:rsid w:val="00E55992"/>
    <w:rsid w:val="00E559FA"/>
    <w:rsid w:val="00E56682"/>
    <w:rsid w:val="00E5673F"/>
    <w:rsid w:val="00E567BA"/>
    <w:rsid w:val="00E56CBD"/>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88B"/>
    <w:rsid w:val="00EA1E73"/>
    <w:rsid w:val="00EA25FF"/>
    <w:rsid w:val="00EA2E28"/>
    <w:rsid w:val="00EA3BC8"/>
    <w:rsid w:val="00EA44FB"/>
    <w:rsid w:val="00EA4729"/>
    <w:rsid w:val="00EA4DFF"/>
    <w:rsid w:val="00EA4E71"/>
    <w:rsid w:val="00EA4ED4"/>
    <w:rsid w:val="00EA5806"/>
    <w:rsid w:val="00EA5B9D"/>
    <w:rsid w:val="00EA644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399"/>
    <w:rsid w:val="00EC3426"/>
    <w:rsid w:val="00EC3488"/>
    <w:rsid w:val="00EC35E8"/>
    <w:rsid w:val="00EC3847"/>
    <w:rsid w:val="00EC41EB"/>
    <w:rsid w:val="00EC45A2"/>
    <w:rsid w:val="00EC4D8D"/>
    <w:rsid w:val="00EC52B7"/>
    <w:rsid w:val="00EC52F1"/>
    <w:rsid w:val="00EC53FA"/>
    <w:rsid w:val="00EC636C"/>
    <w:rsid w:val="00EC7482"/>
    <w:rsid w:val="00EC7673"/>
    <w:rsid w:val="00ED0C94"/>
    <w:rsid w:val="00ED1582"/>
    <w:rsid w:val="00ED1A4E"/>
    <w:rsid w:val="00ED1DA7"/>
    <w:rsid w:val="00ED215A"/>
    <w:rsid w:val="00ED26F0"/>
    <w:rsid w:val="00ED2BC7"/>
    <w:rsid w:val="00ED3C8E"/>
    <w:rsid w:val="00ED3CF6"/>
    <w:rsid w:val="00ED415F"/>
    <w:rsid w:val="00ED4971"/>
    <w:rsid w:val="00ED51B8"/>
    <w:rsid w:val="00ED552F"/>
    <w:rsid w:val="00ED57CC"/>
    <w:rsid w:val="00ED62CB"/>
    <w:rsid w:val="00ED6597"/>
    <w:rsid w:val="00ED6658"/>
    <w:rsid w:val="00ED720A"/>
    <w:rsid w:val="00ED791D"/>
    <w:rsid w:val="00ED79EF"/>
    <w:rsid w:val="00ED79F3"/>
    <w:rsid w:val="00EE070D"/>
    <w:rsid w:val="00EE0ABC"/>
    <w:rsid w:val="00EE15BD"/>
    <w:rsid w:val="00EE1DDF"/>
    <w:rsid w:val="00EE1ECE"/>
    <w:rsid w:val="00EE214C"/>
    <w:rsid w:val="00EE280D"/>
    <w:rsid w:val="00EE3922"/>
    <w:rsid w:val="00EE3AD0"/>
    <w:rsid w:val="00EE4BDE"/>
    <w:rsid w:val="00EE4C74"/>
    <w:rsid w:val="00EE4CEF"/>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E52"/>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4AFC"/>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F2A"/>
    <w:rsid w:val="00F32976"/>
    <w:rsid w:val="00F32AE3"/>
    <w:rsid w:val="00F32E02"/>
    <w:rsid w:val="00F3377A"/>
    <w:rsid w:val="00F33A0E"/>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997"/>
    <w:rsid w:val="00F54A12"/>
    <w:rsid w:val="00F54D5E"/>
    <w:rsid w:val="00F55E35"/>
    <w:rsid w:val="00F562AB"/>
    <w:rsid w:val="00F56485"/>
    <w:rsid w:val="00F56CB8"/>
    <w:rsid w:val="00F56CCD"/>
    <w:rsid w:val="00F56D8F"/>
    <w:rsid w:val="00F5766C"/>
    <w:rsid w:val="00F576CC"/>
    <w:rsid w:val="00F578F2"/>
    <w:rsid w:val="00F60CD7"/>
    <w:rsid w:val="00F60EE3"/>
    <w:rsid w:val="00F6103A"/>
    <w:rsid w:val="00F61040"/>
    <w:rsid w:val="00F62179"/>
    <w:rsid w:val="00F62B59"/>
    <w:rsid w:val="00F63274"/>
    <w:rsid w:val="00F63F07"/>
    <w:rsid w:val="00F6435F"/>
    <w:rsid w:val="00F64DE9"/>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1E9"/>
    <w:rsid w:val="00F842C4"/>
    <w:rsid w:val="00F8460F"/>
    <w:rsid w:val="00F84817"/>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C0D"/>
    <w:rsid w:val="00FA3DDB"/>
    <w:rsid w:val="00FA479B"/>
    <w:rsid w:val="00FA5020"/>
    <w:rsid w:val="00FA55D6"/>
    <w:rsid w:val="00FA579A"/>
    <w:rsid w:val="00FA5C81"/>
    <w:rsid w:val="00FA6707"/>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4B13"/>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10B"/>
    <w:rsid w:val="00FE160A"/>
    <w:rsid w:val="00FE166A"/>
    <w:rsid w:val="00FE1B8C"/>
    <w:rsid w:val="00FE1DC7"/>
    <w:rsid w:val="00FE1F7A"/>
    <w:rsid w:val="00FE23E3"/>
    <w:rsid w:val="00FE2D26"/>
    <w:rsid w:val="00FE2F5B"/>
    <w:rsid w:val="00FE36FE"/>
    <w:rsid w:val="00FE38E0"/>
    <w:rsid w:val="00FE3B97"/>
    <w:rsid w:val="00FE43B6"/>
    <w:rsid w:val="00FE461A"/>
    <w:rsid w:val="00FE46BA"/>
    <w:rsid w:val="00FE530E"/>
    <w:rsid w:val="00FE573E"/>
    <w:rsid w:val="00FE5930"/>
    <w:rsid w:val="00FE5960"/>
    <w:rsid w:val="00FE5DA8"/>
    <w:rsid w:val="00FE6090"/>
    <w:rsid w:val="00FE6B91"/>
    <w:rsid w:val="00FE6BB5"/>
    <w:rsid w:val="00FE6DE3"/>
    <w:rsid w:val="00FE7025"/>
    <w:rsid w:val="00FE7358"/>
    <w:rsid w:val="00FE775D"/>
    <w:rsid w:val="00FE7935"/>
    <w:rsid w:val="00FF03C9"/>
    <w:rsid w:val="00FF12CB"/>
    <w:rsid w:val="00FF15C1"/>
    <w:rsid w:val="00FF164E"/>
    <w:rsid w:val="00FF1CFA"/>
    <w:rsid w:val="00FF1DDE"/>
    <w:rsid w:val="00FF1F8D"/>
    <w:rsid w:val="00FF2749"/>
    <w:rsid w:val="00FF27EC"/>
    <w:rsid w:val="00FF29CB"/>
    <w:rsid w:val="00FF2D96"/>
    <w:rsid w:val="00FF33CA"/>
    <w:rsid w:val="00FF4073"/>
    <w:rsid w:val="00FF49B4"/>
    <w:rsid w:val="00FF4E92"/>
    <w:rsid w:val="00FF5B41"/>
    <w:rsid w:val="00FF5CCD"/>
    <w:rsid w:val="00FF61E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06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4070816">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5798080">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F495-EB83-4B2C-8943-D1BCBED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8475</TotalTime>
  <Pages>34</Pages>
  <Words>11541</Words>
  <Characters>63478</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74870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Laptop 4</dc:creator>
  <cp:keywords/>
  <dc:description/>
  <cp:lastModifiedBy>Enrique Barajas Novoa</cp:lastModifiedBy>
  <cp:revision>245</cp:revision>
  <cp:lastPrinted>2025-06-23T21:38:00Z</cp:lastPrinted>
  <dcterms:created xsi:type="dcterms:W3CDTF">2023-10-20T16:33:00Z</dcterms:created>
  <dcterms:modified xsi:type="dcterms:W3CDTF">2025-06-23T21:44:00Z</dcterms:modified>
</cp:coreProperties>
</file>