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54FD" w14:textId="08E6B051" w:rsidR="000620B0" w:rsidRPr="00C1376A" w:rsidRDefault="000620B0" w:rsidP="000620B0">
      <w:pPr>
        <w:pStyle w:val="1"/>
        <w:ind w:firstLine="0"/>
        <w:jc w:val="center"/>
        <w:rPr>
          <w:color w:val="000000" w:themeColor="text1"/>
          <w:szCs w:val="24"/>
        </w:rPr>
      </w:pPr>
      <w:r w:rsidRPr="00C1376A">
        <w:rPr>
          <w:color w:val="000000" w:themeColor="text1"/>
          <w:szCs w:val="24"/>
        </w:rPr>
        <w:t xml:space="preserve">ACTA DE LA </w:t>
      </w:r>
      <w:r w:rsidR="000F5FF1">
        <w:rPr>
          <w:color w:val="000000" w:themeColor="text1"/>
          <w:szCs w:val="24"/>
        </w:rPr>
        <w:t>DÉCIMA</w:t>
      </w:r>
      <w:r w:rsidRPr="00C1376A">
        <w:rPr>
          <w:color w:val="000000" w:themeColor="text1"/>
          <w:szCs w:val="24"/>
        </w:rPr>
        <w:t xml:space="preserve"> SESIÓN ORDINARIA DEL AYUNTAMIENTO, CELEBRADA EL 2</w:t>
      </w:r>
      <w:r w:rsidR="001400A8">
        <w:rPr>
          <w:color w:val="000000" w:themeColor="text1"/>
          <w:szCs w:val="24"/>
        </w:rPr>
        <w:t>6</w:t>
      </w:r>
      <w:r w:rsidRPr="00C1376A">
        <w:rPr>
          <w:color w:val="000000" w:themeColor="text1"/>
          <w:szCs w:val="24"/>
        </w:rPr>
        <w:t xml:space="preserve"> DE </w:t>
      </w:r>
      <w:r w:rsidR="001400A8">
        <w:rPr>
          <w:color w:val="000000" w:themeColor="text1"/>
          <w:szCs w:val="24"/>
        </w:rPr>
        <w:t xml:space="preserve">JUNIO </w:t>
      </w:r>
      <w:r w:rsidRPr="00C1376A">
        <w:rPr>
          <w:color w:val="000000" w:themeColor="text1"/>
          <w:szCs w:val="24"/>
        </w:rPr>
        <w:t>DEL 2025</w:t>
      </w:r>
    </w:p>
    <w:p w14:paraId="116E18EC" w14:textId="77777777" w:rsidR="000620B0" w:rsidRPr="00C1376A" w:rsidRDefault="000620B0" w:rsidP="000620B0">
      <w:pPr>
        <w:pStyle w:val="1"/>
        <w:jc w:val="center"/>
        <w:rPr>
          <w:color w:val="000000" w:themeColor="text1"/>
          <w:szCs w:val="24"/>
        </w:rPr>
      </w:pPr>
    </w:p>
    <w:p w14:paraId="47BED340" w14:textId="77777777" w:rsidR="000620B0" w:rsidRPr="00C1376A" w:rsidRDefault="000620B0" w:rsidP="000620B0">
      <w:pPr>
        <w:pStyle w:val="1"/>
        <w:rPr>
          <w:color w:val="000000" w:themeColor="text1"/>
          <w:szCs w:val="24"/>
        </w:rPr>
      </w:pPr>
      <w:r w:rsidRPr="00C1376A">
        <w:rPr>
          <w:color w:val="000000" w:themeColor="text1"/>
          <w:szCs w:val="24"/>
        </w:rPr>
        <w:t xml:space="preserve">En el </w:t>
      </w:r>
      <w:r w:rsidRPr="00C1376A">
        <w:rPr>
          <w:rStyle w:val="Estilo1Car"/>
          <w:color w:val="000000" w:themeColor="text1"/>
        </w:rPr>
        <w:t>salón de sesiones del Ayuntamiento del Centro Integral de Servicios Zapopan (CISZ) del M</w:t>
      </w:r>
      <w:r w:rsidRPr="00C1376A">
        <w:rPr>
          <w:color w:val="000000" w:themeColor="text1"/>
          <w:szCs w:val="24"/>
        </w:rPr>
        <w:t xml:space="preserve">unicipio de Zapopan, Jalisco, se convocó a una sesión ordinaria del Ayuntamiento, presidida por el ciudadano </w:t>
      </w:r>
      <w:r w:rsidRPr="00C1376A">
        <w:rPr>
          <w:b/>
          <w:color w:val="000000" w:themeColor="text1"/>
          <w:szCs w:val="24"/>
        </w:rPr>
        <w:t>Presidente Municipal</w:t>
      </w:r>
      <w:r w:rsidRPr="00C1376A">
        <w:rPr>
          <w:color w:val="000000" w:themeColor="text1"/>
          <w:szCs w:val="24"/>
        </w:rPr>
        <w:t xml:space="preserve">, Juan José Frangie Saade, en la que actuó como </w:t>
      </w:r>
      <w:r w:rsidRPr="00C1376A">
        <w:rPr>
          <w:b/>
          <w:color w:val="000000" w:themeColor="text1"/>
          <w:szCs w:val="24"/>
        </w:rPr>
        <w:t>Secretario</w:t>
      </w:r>
      <w:r w:rsidRPr="00C1376A">
        <w:rPr>
          <w:color w:val="000000" w:themeColor="text1"/>
          <w:szCs w:val="24"/>
        </w:rPr>
        <w:t xml:space="preserve"> de la sesión, la ciudadana Graciela De Obaldía Escalante, </w:t>
      </w:r>
      <w:r w:rsidRPr="00C1376A">
        <w:rPr>
          <w:b/>
          <w:color w:val="000000" w:themeColor="text1"/>
          <w:szCs w:val="24"/>
        </w:rPr>
        <w:t>Secretario del Ayuntamiento</w:t>
      </w:r>
      <w:r w:rsidRPr="00C1376A">
        <w:rPr>
          <w:color w:val="000000" w:themeColor="text1"/>
          <w:szCs w:val="24"/>
        </w:rPr>
        <w:t>.</w:t>
      </w:r>
    </w:p>
    <w:p w14:paraId="7EBB1CF5" w14:textId="77777777" w:rsidR="000620B0" w:rsidRPr="00C1376A" w:rsidRDefault="000620B0" w:rsidP="000620B0">
      <w:pPr>
        <w:pStyle w:val="1"/>
        <w:rPr>
          <w:color w:val="000000" w:themeColor="text1"/>
          <w:szCs w:val="24"/>
        </w:rPr>
      </w:pPr>
    </w:p>
    <w:p w14:paraId="6B52D39E" w14:textId="77777777" w:rsidR="000620B0" w:rsidRPr="00C1376A" w:rsidRDefault="000620B0" w:rsidP="000620B0">
      <w:pPr>
        <w:pStyle w:val="titulo"/>
        <w:rPr>
          <w:noProof w:val="0"/>
          <w:color w:val="000000" w:themeColor="text1"/>
          <w:sz w:val="24"/>
          <w:szCs w:val="24"/>
        </w:rPr>
      </w:pPr>
      <w:r w:rsidRPr="00C1376A">
        <w:rPr>
          <w:noProof w:val="0"/>
          <w:color w:val="000000" w:themeColor="text1"/>
          <w:sz w:val="24"/>
          <w:szCs w:val="24"/>
        </w:rPr>
        <w:t>Lista de Asistencia:</w:t>
      </w:r>
    </w:p>
    <w:p w14:paraId="638D54E6" w14:textId="77777777" w:rsidR="000620B0" w:rsidRPr="00C1376A" w:rsidRDefault="000620B0" w:rsidP="000620B0">
      <w:pPr>
        <w:pStyle w:val="1"/>
        <w:rPr>
          <w:color w:val="000000" w:themeColor="text1"/>
          <w:szCs w:val="24"/>
        </w:rPr>
      </w:pPr>
    </w:p>
    <w:p w14:paraId="3FFEE92D" w14:textId="77777777" w:rsidR="000620B0" w:rsidRPr="00C1376A" w:rsidRDefault="000620B0" w:rsidP="000620B0">
      <w:pPr>
        <w:pStyle w:val="1"/>
        <w:rPr>
          <w:color w:val="000000" w:themeColor="text1"/>
          <w:szCs w:val="24"/>
        </w:rPr>
      </w:pPr>
      <w:r w:rsidRPr="00C1376A">
        <w:rPr>
          <w:color w:val="000000" w:themeColor="text1"/>
          <w:szCs w:val="24"/>
        </w:rPr>
        <w:t xml:space="preserve">Al inicio de la sesión </w:t>
      </w:r>
      <w:r w:rsidRPr="00C1376A">
        <w:rPr>
          <w:rStyle w:val="Estilo1Car"/>
          <w:color w:val="000000" w:themeColor="text1"/>
        </w:rPr>
        <w:t>y de conformidad a lo previsto por el artículo 12 del Reglamento del Ayuntamiento de Zapopan, Jalisco</w:t>
      </w:r>
      <w:r w:rsidRPr="00C1376A">
        <w:rPr>
          <w:color w:val="000000" w:themeColor="text1"/>
          <w:szCs w:val="24"/>
        </w:rPr>
        <w:t xml:space="preserve">, la </w:t>
      </w:r>
      <w:r w:rsidRPr="00C1376A">
        <w:rPr>
          <w:b/>
          <w:color w:val="000000" w:themeColor="text1"/>
          <w:szCs w:val="24"/>
        </w:rPr>
        <w:t xml:space="preserve">Secretario </w:t>
      </w:r>
      <w:r w:rsidRPr="00C1376A">
        <w:rPr>
          <w:color w:val="000000" w:themeColor="text1"/>
          <w:szCs w:val="24"/>
        </w:rPr>
        <w:t>procedió</w:t>
      </w:r>
      <w:r w:rsidRPr="00C1376A">
        <w:rPr>
          <w:b/>
          <w:color w:val="000000" w:themeColor="text1"/>
          <w:szCs w:val="24"/>
        </w:rPr>
        <w:t xml:space="preserve"> </w:t>
      </w:r>
      <w:r w:rsidRPr="00C1376A">
        <w:rPr>
          <w:color w:val="000000" w:themeColor="text1"/>
          <w:szCs w:val="24"/>
        </w:rPr>
        <w:t xml:space="preserve">en primer término a pasar lista de asistencia a las Regidoras y Regidores, y habiéndose procedido a ello, se dio fe de la presencia de los ciudadanos munícipes </w:t>
      </w:r>
      <w:r w:rsidRPr="00C1376A">
        <w:rPr>
          <w:b/>
          <w:smallCaps/>
          <w:color w:val="000000" w:themeColor="text1"/>
          <w:szCs w:val="24"/>
        </w:rPr>
        <w:t xml:space="preserve">Juan José Frangie Saade, Óscar Eduardo Santos Rizo, Rosa Icela Díaz Gurrola, Haideé Viviana Aceves Pérez, Cuauhtémoc Gámez Ponce, Norma Lizzet González </w:t>
      </w:r>
      <w:proofErr w:type="spellStart"/>
      <w:r w:rsidRPr="00C1376A">
        <w:rPr>
          <w:b/>
          <w:smallCaps/>
          <w:color w:val="000000" w:themeColor="text1"/>
          <w:szCs w:val="24"/>
        </w:rPr>
        <w:t>González</w:t>
      </w:r>
      <w:proofErr w:type="spellEnd"/>
      <w:r w:rsidRPr="00C1376A">
        <w:rPr>
          <w:b/>
          <w:smallCaps/>
          <w:color w:val="000000" w:themeColor="text1"/>
          <w:szCs w:val="24"/>
        </w:rPr>
        <w:t xml:space="preserve">, Miguel Ángel Ixtláhuac Baumbach, María Elena Ortiz Sánchez, Gabriela Alejandra Magaña Enríquez, </w:t>
      </w:r>
      <w:r w:rsidR="00167D56">
        <w:rPr>
          <w:b/>
          <w:smallCaps/>
          <w:color w:val="000000" w:themeColor="text1"/>
          <w:szCs w:val="24"/>
        </w:rPr>
        <w:t xml:space="preserve">Gabriel Alberto Lara Castro, </w:t>
      </w:r>
      <w:r w:rsidRPr="00C1376A">
        <w:rPr>
          <w:b/>
          <w:smallCaps/>
          <w:color w:val="000000" w:themeColor="text1"/>
          <w:szCs w:val="24"/>
        </w:rPr>
        <w:t>Nancy Naraly González Ramírez, Gerardo Rodríguez Jiménez, Martha Angélica Zamudio Macías, Daniel Guzmán Núñez, Karla Azucena Díaz López, Mauro Lomelí Aguirre, Carlos Armando Peralta Jáuregui, María Inés Mesta Orendain y Ana Cecilia Santos Martínez</w:t>
      </w:r>
      <w:r w:rsidRPr="00C1376A">
        <w:rPr>
          <w:color w:val="000000" w:themeColor="text1"/>
          <w:szCs w:val="24"/>
        </w:rPr>
        <w:t>.</w:t>
      </w:r>
    </w:p>
    <w:p w14:paraId="31443339" w14:textId="77777777" w:rsidR="000620B0" w:rsidRPr="00C1376A" w:rsidRDefault="000620B0" w:rsidP="000620B0">
      <w:pPr>
        <w:pStyle w:val="Estilo1"/>
        <w:rPr>
          <w:color w:val="000000" w:themeColor="text1"/>
        </w:rPr>
      </w:pPr>
    </w:p>
    <w:p w14:paraId="206DDD50" w14:textId="77777777" w:rsidR="000620B0" w:rsidRPr="00C1376A" w:rsidRDefault="000620B0" w:rsidP="000620B0">
      <w:pPr>
        <w:pStyle w:val="1"/>
        <w:rPr>
          <w:color w:val="000000" w:themeColor="text1"/>
          <w:szCs w:val="24"/>
        </w:rPr>
      </w:pPr>
      <w:r w:rsidRPr="00C1376A">
        <w:rPr>
          <w:color w:val="000000" w:themeColor="text1"/>
          <w:szCs w:val="24"/>
        </w:rPr>
        <w:t xml:space="preserve">Acto seguido, la </w:t>
      </w:r>
      <w:r w:rsidRPr="00C1376A">
        <w:rPr>
          <w:b/>
          <w:color w:val="000000" w:themeColor="text1"/>
          <w:szCs w:val="24"/>
        </w:rPr>
        <w:t>Secretario</w:t>
      </w:r>
      <w:r w:rsidRPr="00C1376A">
        <w:rPr>
          <w:color w:val="000000" w:themeColor="text1"/>
          <w:szCs w:val="24"/>
        </w:rPr>
        <w:t xml:space="preserve"> comunicó la existencia de quórum.</w:t>
      </w:r>
    </w:p>
    <w:p w14:paraId="31D0041B" w14:textId="77777777" w:rsidR="000620B0" w:rsidRPr="00C1376A" w:rsidRDefault="000620B0" w:rsidP="000620B0">
      <w:pPr>
        <w:pStyle w:val="1"/>
        <w:rPr>
          <w:color w:val="000000" w:themeColor="text1"/>
          <w:szCs w:val="24"/>
        </w:rPr>
      </w:pPr>
    </w:p>
    <w:p w14:paraId="143A4293" w14:textId="233783D9" w:rsidR="000620B0" w:rsidRPr="00C1376A" w:rsidRDefault="000620B0" w:rsidP="000620B0">
      <w:pPr>
        <w:pStyle w:val="Estilo1"/>
        <w:rPr>
          <w:color w:val="000000" w:themeColor="text1"/>
        </w:rPr>
      </w:pPr>
      <w:r w:rsidRPr="00C1376A">
        <w:rPr>
          <w:color w:val="000000" w:themeColor="text1"/>
        </w:rPr>
        <w:t xml:space="preserve">Estando presentes el </w:t>
      </w:r>
      <w:r w:rsidRPr="00C1376A">
        <w:rPr>
          <w:b/>
          <w:color w:val="000000" w:themeColor="text1"/>
        </w:rPr>
        <w:t xml:space="preserve">Presidente Municipal </w:t>
      </w:r>
      <w:r w:rsidRPr="00C1376A">
        <w:rPr>
          <w:color w:val="000000" w:themeColor="text1"/>
        </w:rPr>
        <w:t xml:space="preserve">y las Regidoras y Regidores que con él formaron la </w:t>
      </w:r>
      <w:r w:rsidR="00167D56">
        <w:rPr>
          <w:color w:val="000000" w:themeColor="text1"/>
        </w:rPr>
        <w:t>totalidad</w:t>
      </w:r>
      <w:r w:rsidRPr="00C1376A">
        <w:rPr>
          <w:color w:val="000000" w:themeColor="text1"/>
        </w:rPr>
        <w:t xml:space="preserve"> de los miembros del Ayuntamiento, el </w:t>
      </w:r>
      <w:proofErr w:type="gramStart"/>
      <w:r w:rsidRPr="00C1376A">
        <w:rPr>
          <w:b/>
          <w:color w:val="000000" w:themeColor="text1"/>
        </w:rPr>
        <w:t>Presidente</w:t>
      </w:r>
      <w:proofErr w:type="gramEnd"/>
      <w:r w:rsidRPr="00C1376A">
        <w:rPr>
          <w:b/>
          <w:color w:val="000000" w:themeColor="text1"/>
        </w:rPr>
        <w:t xml:space="preserve"> </w:t>
      </w:r>
      <w:r w:rsidRPr="00C1376A">
        <w:rPr>
          <w:color w:val="000000" w:themeColor="text1"/>
        </w:rPr>
        <w:t>declaró la existencia de quórum a las 13:</w:t>
      </w:r>
      <w:r w:rsidR="00167D56">
        <w:rPr>
          <w:color w:val="000000" w:themeColor="text1"/>
        </w:rPr>
        <w:t>20</w:t>
      </w:r>
      <w:r w:rsidRPr="00C1376A">
        <w:rPr>
          <w:color w:val="000000" w:themeColor="text1"/>
        </w:rPr>
        <w:t xml:space="preserve"> horas, abierta la </w:t>
      </w:r>
      <w:r w:rsidR="00167D56">
        <w:rPr>
          <w:color w:val="000000" w:themeColor="text1"/>
        </w:rPr>
        <w:t>déc</w:t>
      </w:r>
      <w:r w:rsidR="00926A02">
        <w:rPr>
          <w:color w:val="000000" w:themeColor="text1"/>
        </w:rPr>
        <w:t>i</w:t>
      </w:r>
      <w:r w:rsidR="00167D56">
        <w:rPr>
          <w:color w:val="000000" w:themeColor="text1"/>
        </w:rPr>
        <w:t xml:space="preserve">ma </w:t>
      </w:r>
      <w:r w:rsidRPr="00C1376A">
        <w:rPr>
          <w:color w:val="000000" w:themeColor="text1"/>
        </w:rPr>
        <w:t xml:space="preserve">sesión ordinaria celebrada el día </w:t>
      </w:r>
      <w:r w:rsidR="00167D56">
        <w:rPr>
          <w:color w:val="000000" w:themeColor="text1"/>
        </w:rPr>
        <w:t xml:space="preserve">jueves </w:t>
      </w:r>
      <w:r w:rsidRPr="00C1376A">
        <w:rPr>
          <w:color w:val="000000" w:themeColor="text1"/>
        </w:rPr>
        <w:t>2</w:t>
      </w:r>
      <w:r w:rsidR="00167D56">
        <w:rPr>
          <w:color w:val="000000" w:themeColor="text1"/>
        </w:rPr>
        <w:t>6</w:t>
      </w:r>
      <w:r w:rsidRPr="00C1376A">
        <w:rPr>
          <w:color w:val="000000" w:themeColor="text1"/>
        </w:rPr>
        <w:t xml:space="preserve"> de </w:t>
      </w:r>
      <w:r w:rsidR="00167D56">
        <w:rPr>
          <w:color w:val="000000" w:themeColor="text1"/>
        </w:rPr>
        <w:t xml:space="preserve">junio </w:t>
      </w:r>
      <w:r w:rsidRPr="00C1376A">
        <w:rPr>
          <w:color w:val="000000" w:themeColor="text1"/>
        </w:rPr>
        <w:t>del año en curso, considerándola legalmente instalada y válidos los acuerdos que en ella se tomaron en los términos de la normatividad aplicable.</w:t>
      </w:r>
    </w:p>
    <w:p w14:paraId="1A18AED0" w14:textId="77777777" w:rsidR="000620B0" w:rsidRPr="00C1376A" w:rsidRDefault="000620B0" w:rsidP="000620B0">
      <w:pPr>
        <w:pStyle w:val="Estilo1"/>
        <w:rPr>
          <w:color w:val="000000" w:themeColor="text1"/>
        </w:rPr>
      </w:pPr>
    </w:p>
    <w:p w14:paraId="3FF717E3" w14:textId="77777777" w:rsidR="000620B0" w:rsidRPr="00C1376A" w:rsidRDefault="000620B0" w:rsidP="000620B0">
      <w:pPr>
        <w:pStyle w:val="Estilo1"/>
        <w:spacing w:line="360" w:lineRule="auto"/>
        <w:rPr>
          <w:color w:val="000000" w:themeColor="text1"/>
        </w:rPr>
      </w:pPr>
      <w:r w:rsidRPr="00C1376A">
        <w:rPr>
          <w:color w:val="000000" w:themeColor="text1"/>
        </w:rPr>
        <w:t xml:space="preserve">Continuando con el desarrollo de la sesión y para ser regida, el </w:t>
      </w:r>
      <w:r w:rsidRPr="00C1376A">
        <w:rPr>
          <w:b/>
          <w:color w:val="000000" w:themeColor="text1"/>
        </w:rPr>
        <w:t xml:space="preserve">Presidente </w:t>
      </w:r>
      <w:r w:rsidRPr="00C1376A">
        <w:rPr>
          <w:color w:val="000000" w:themeColor="text1"/>
        </w:rPr>
        <w:t xml:space="preserve">concedió el uso de la palabra a la </w:t>
      </w:r>
      <w:r w:rsidRPr="00C1376A">
        <w:rPr>
          <w:b/>
          <w:color w:val="000000" w:themeColor="text1"/>
        </w:rPr>
        <w:t>Secretario</w:t>
      </w:r>
      <w:r w:rsidRPr="00C1376A">
        <w:rPr>
          <w:color w:val="000000" w:themeColor="text1"/>
        </w:rPr>
        <w:t>, a efecto de que diera cuenta a los integrantes del Ayuntamiento, del orden del día propuesto, para su consideración.</w:t>
      </w:r>
    </w:p>
    <w:p w14:paraId="055C2D65" w14:textId="77777777" w:rsidR="000620B0" w:rsidRPr="00C1376A" w:rsidRDefault="000620B0" w:rsidP="000620B0">
      <w:pPr>
        <w:pStyle w:val="1"/>
        <w:rPr>
          <w:color w:val="000000" w:themeColor="text1"/>
          <w:szCs w:val="24"/>
        </w:rPr>
      </w:pPr>
    </w:p>
    <w:p w14:paraId="3C462B92" w14:textId="77777777" w:rsidR="000620B0" w:rsidRPr="00C1376A" w:rsidRDefault="000620B0" w:rsidP="000620B0">
      <w:pPr>
        <w:pStyle w:val="Estilo1"/>
        <w:spacing w:line="360" w:lineRule="auto"/>
        <w:rPr>
          <w:color w:val="000000" w:themeColor="text1"/>
        </w:rPr>
      </w:pPr>
      <w:r w:rsidRPr="00C1376A">
        <w:rPr>
          <w:color w:val="000000" w:themeColor="text1"/>
        </w:rPr>
        <w:t xml:space="preserve">En cumplimiento de lo anterior, la </w:t>
      </w:r>
      <w:r w:rsidRPr="00C1376A">
        <w:rPr>
          <w:b/>
          <w:color w:val="000000" w:themeColor="text1"/>
        </w:rPr>
        <w:t>Secretario</w:t>
      </w:r>
      <w:r w:rsidRPr="00C1376A">
        <w:rPr>
          <w:color w:val="000000" w:themeColor="text1"/>
        </w:rPr>
        <w:t xml:space="preserve"> dio cuenta del siguiente:</w:t>
      </w:r>
    </w:p>
    <w:p w14:paraId="6B025C80" w14:textId="77777777" w:rsidR="000620B0" w:rsidRPr="00C1376A" w:rsidRDefault="000620B0" w:rsidP="000620B0">
      <w:pPr>
        <w:pStyle w:val="Estilo1"/>
        <w:spacing w:line="360" w:lineRule="auto"/>
        <w:rPr>
          <w:color w:val="000000" w:themeColor="text1"/>
        </w:rPr>
      </w:pPr>
    </w:p>
    <w:p w14:paraId="54A379E2" w14:textId="77777777" w:rsidR="000620B0" w:rsidRPr="00C1376A" w:rsidRDefault="000620B0" w:rsidP="000620B0">
      <w:pPr>
        <w:pStyle w:val="titulo"/>
        <w:spacing w:line="360" w:lineRule="auto"/>
        <w:rPr>
          <w:noProof w:val="0"/>
          <w:color w:val="000000" w:themeColor="text1"/>
          <w:sz w:val="24"/>
          <w:szCs w:val="24"/>
        </w:rPr>
      </w:pPr>
      <w:r w:rsidRPr="00C1376A">
        <w:rPr>
          <w:b w:val="0"/>
          <w:noProof w:val="0"/>
          <w:color w:val="000000" w:themeColor="text1"/>
          <w:sz w:val="24"/>
          <w:szCs w:val="24"/>
        </w:rPr>
        <w:t>“</w:t>
      </w:r>
      <w:r w:rsidRPr="00C1376A">
        <w:rPr>
          <w:noProof w:val="0"/>
          <w:color w:val="000000" w:themeColor="text1"/>
          <w:sz w:val="24"/>
          <w:szCs w:val="24"/>
        </w:rPr>
        <w:t>Orden del Día:</w:t>
      </w:r>
    </w:p>
    <w:p w14:paraId="1E87B5C9" w14:textId="77777777" w:rsidR="000620B0" w:rsidRPr="00D12DE1" w:rsidRDefault="000620B0" w:rsidP="000620B0">
      <w:pPr>
        <w:pStyle w:val="1"/>
      </w:pPr>
    </w:p>
    <w:p w14:paraId="57559BF6" w14:textId="77777777" w:rsidR="000620B0" w:rsidRPr="00D12DE1" w:rsidRDefault="000620B0" w:rsidP="000620B0">
      <w:pPr>
        <w:pStyle w:val="1"/>
        <w:numPr>
          <w:ilvl w:val="0"/>
          <w:numId w:val="38"/>
        </w:numPr>
        <w:rPr>
          <w:smallCaps/>
        </w:rPr>
      </w:pPr>
      <w:r w:rsidRPr="00D12DE1">
        <w:rPr>
          <w:smallCaps/>
        </w:rPr>
        <w:t xml:space="preserve">Declaratoria de quórum y legal instalación de la </w:t>
      </w:r>
      <w:r w:rsidR="00167D56">
        <w:rPr>
          <w:smallCaps/>
        </w:rPr>
        <w:t>décima</w:t>
      </w:r>
      <w:r w:rsidRPr="00D12DE1">
        <w:rPr>
          <w:smallCaps/>
        </w:rPr>
        <w:t xml:space="preserve"> sesión ordinaria del Ayuntamiento, de fecha 2</w:t>
      </w:r>
      <w:r w:rsidR="00167D56">
        <w:rPr>
          <w:smallCaps/>
        </w:rPr>
        <w:t>6</w:t>
      </w:r>
      <w:r w:rsidRPr="00D12DE1">
        <w:rPr>
          <w:smallCaps/>
        </w:rPr>
        <w:t xml:space="preserve"> de </w:t>
      </w:r>
      <w:r w:rsidR="00167D56">
        <w:rPr>
          <w:smallCaps/>
        </w:rPr>
        <w:t xml:space="preserve">junio </w:t>
      </w:r>
      <w:r w:rsidRPr="00D12DE1">
        <w:rPr>
          <w:smallCaps/>
        </w:rPr>
        <w:t>del 2025.</w:t>
      </w:r>
    </w:p>
    <w:p w14:paraId="0A4D1233" w14:textId="77777777" w:rsidR="000620B0" w:rsidRPr="00D12DE1" w:rsidRDefault="000620B0" w:rsidP="000620B0">
      <w:pPr>
        <w:pStyle w:val="1"/>
        <w:ind w:left="1080" w:firstLine="0"/>
        <w:rPr>
          <w:smallCaps/>
        </w:rPr>
      </w:pPr>
    </w:p>
    <w:p w14:paraId="49BFDC3C" w14:textId="77777777" w:rsidR="000620B0" w:rsidRPr="00D12DE1" w:rsidRDefault="000620B0" w:rsidP="000620B0">
      <w:pPr>
        <w:pStyle w:val="1"/>
        <w:numPr>
          <w:ilvl w:val="0"/>
          <w:numId w:val="38"/>
        </w:numPr>
        <w:rPr>
          <w:smallCaps/>
        </w:rPr>
      </w:pPr>
      <w:r w:rsidRPr="00D12DE1">
        <w:rPr>
          <w:smallCaps/>
        </w:rPr>
        <w:t xml:space="preserve">Lectura y, en su caso, aprobación del acta de la </w:t>
      </w:r>
      <w:r w:rsidR="00167D56">
        <w:rPr>
          <w:smallCaps/>
        </w:rPr>
        <w:t>novena</w:t>
      </w:r>
      <w:r w:rsidRPr="00D12DE1">
        <w:rPr>
          <w:smallCaps/>
        </w:rPr>
        <w:t xml:space="preserve"> sesión ordinaria del Ayuntamiento, celebrada el </w:t>
      </w:r>
      <w:r w:rsidR="00167D56">
        <w:rPr>
          <w:smallCaps/>
        </w:rPr>
        <w:t>21</w:t>
      </w:r>
      <w:r w:rsidRPr="00D12DE1">
        <w:rPr>
          <w:smallCaps/>
        </w:rPr>
        <w:t xml:space="preserve"> de </w:t>
      </w:r>
      <w:r w:rsidR="00167D56">
        <w:rPr>
          <w:smallCaps/>
        </w:rPr>
        <w:t xml:space="preserve">mayo </w:t>
      </w:r>
      <w:r w:rsidRPr="00D12DE1">
        <w:rPr>
          <w:smallCaps/>
        </w:rPr>
        <w:t>del 2025.</w:t>
      </w:r>
    </w:p>
    <w:p w14:paraId="6070BBFE" w14:textId="77777777" w:rsidR="000620B0" w:rsidRPr="00D12DE1" w:rsidRDefault="000620B0" w:rsidP="000620B0">
      <w:pPr>
        <w:pStyle w:val="Prrafodelista"/>
        <w:rPr>
          <w:smallCaps/>
        </w:rPr>
      </w:pPr>
    </w:p>
    <w:p w14:paraId="5FE8E314" w14:textId="77777777" w:rsidR="000620B0" w:rsidRPr="00D12DE1" w:rsidRDefault="000620B0" w:rsidP="000620B0">
      <w:pPr>
        <w:pStyle w:val="1"/>
        <w:numPr>
          <w:ilvl w:val="0"/>
          <w:numId w:val="38"/>
        </w:numPr>
        <w:rPr>
          <w:smallCaps/>
        </w:rPr>
      </w:pPr>
      <w:r w:rsidRPr="00D12DE1">
        <w:rPr>
          <w:smallCaps/>
        </w:rPr>
        <w:t>Turno de asuntos a comisiones.</w:t>
      </w:r>
    </w:p>
    <w:p w14:paraId="045C4E03" w14:textId="77777777" w:rsidR="000620B0" w:rsidRPr="00D12DE1" w:rsidRDefault="000620B0" w:rsidP="000620B0">
      <w:pPr>
        <w:pStyle w:val="Prrafodelista"/>
        <w:rPr>
          <w:smallCaps/>
        </w:rPr>
      </w:pPr>
    </w:p>
    <w:p w14:paraId="6429711A" w14:textId="77777777" w:rsidR="000620B0" w:rsidRPr="00D12DE1" w:rsidRDefault="000620B0" w:rsidP="000620B0">
      <w:pPr>
        <w:pStyle w:val="1"/>
        <w:numPr>
          <w:ilvl w:val="0"/>
          <w:numId w:val="38"/>
        </w:numPr>
        <w:rPr>
          <w:smallCaps/>
        </w:rPr>
      </w:pPr>
      <w:r w:rsidRPr="00D12DE1">
        <w:rPr>
          <w:smallCaps/>
        </w:rPr>
        <w:t>Presentación de iniciativas diversas de las y los Regidores.</w:t>
      </w:r>
    </w:p>
    <w:p w14:paraId="24E4CC23" w14:textId="77777777" w:rsidR="000620B0" w:rsidRPr="00D12DE1" w:rsidRDefault="000620B0" w:rsidP="000620B0">
      <w:pPr>
        <w:pStyle w:val="Prrafodelista"/>
        <w:rPr>
          <w:smallCaps/>
        </w:rPr>
      </w:pPr>
    </w:p>
    <w:p w14:paraId="78781E72" w14:textId="77777777" w:rsidR="000620B0" w:rsidRPr="00D12DE1" w:rsidRDefault="000620B0" w:rsidP="000620B0">
      <w:pPr>
        <w:pStyle w:val="1"/>
        <w:numPr>
          <w:ilvl w:val="0"/>
          <w:numId w:val="38"/>
        </w:numPr>
        <w:rPr>
          <w:smallCaps/>
        </w:rPr>
      </w:pPr>
      <w:r w:rsidRPr="00D12DE1">
        <w:rPr>
          <w:smallCaps/>
        </w:rPr>
        <w:t>Lectura, discusión y, en su caso, aprobación de dictámenes.</w:t>
      </w:r>
    </w:p>
    <w:p w14:paraId="33350369" w14:textId="77777777" w:rsidR="000620B0" w:rsidRPr="00D12DE1" w:rsidRDefault="000620B0" w:rsidP="000620B0">
      <w:pPr>
        <w:pStyle w:val="Prrafodelista"/>
        <w:rPr>
          <w:smallCaps/>
        </w:rPr>
      </w:pPr>
    </w:p>
    <w:p w14:paraId="13D0A0B3" w14:textId="77777777" w:rsidR="000620B0" w:rsidRPr="00D12DE1" w:rsidRDefault="000620B0" w:rsidP="000620B0">
      <w:pPr>
        <w:pStyle w:val="1"/>
        <w:numPr>
          <w:ilvl w:val="0"/>
          <w:numId w:val="38"/>
        </w:numPr>
        <w:rPr>
          <w:smallCaps/>
        </w:rPr>
      </w:pPr>
      <w:r w:rsidRPr="00D12DE1">
        <w:rPr>
          <w:smallCaps/>
        </w:rPr>
        <w:t>Presentación y, en su caso, aprobación de puntos de acuerdo que se glosaron a la sesión.</w:t>
      </w:r>
    </w:p>
    <w:p w14:paraId="45B1A66E" w14:textId="77777777" w:rsidR="000620B0" w:rsidRPr="00D12DE1" w:rsidRDefault="000620B0" w:rsidP="000620B0">
      <w:pPr>
        <w:pStyle w:val="Prrafodelista"/>
        <w:rPr>
          <w:smallCaps/>
        </w:rPr>
      </w:pPr>
    </w:p>
    <w:p w14:paraId="4B4A94AA" w14:textId="77777777" w:rsidR="000620B0" w:rsidRPr="00D12DE1" w:rsidRDefault="000620B0" w:rsidP="000620B0">
      <w:pPr>
        <w:pStyle w:val="1"/>
        <w:numPr>
          <w:ilvl w:val="0"/>
          <w:numId w:val="38"/>
        </w:numPr>
        <w:rPr>
          <w:smallCaps/>
        </w:rPr>
      </w:pPr>
      <w:r w:rsidRPr="00D12DE1">
        <w:rPr>
          <w:smallCaps/>
        </w:rPr>
        <w:t>Presentación de puntos de acuerdo, para ser glosados a la siguiente sesión.</w:t>
      </w:r>
    </w:p>
    <w:p w14:paraId="07361B46" w14:textId="77777777" w:rsidR="000620B0" w:rsidRPr="00D12DE1" w:rsidRDefault="000620B0" w:rsidP="000620B0">
      <w:pPr>
        <w:pStyle w:val="Prrafodelista"/>
        <w:rPr>
          <w:smallCaps/>
        </w:rPr>
      </w:pPr>
    </w:p>
    <w:p w14:paraId="41C0F3EB" w14:textId="77777777" w:rsidR="000620B0" w:rsidRPr="00D12DE1" w:rsidRDefault="000620B0" w:rsidP="000620B0">
      <w:pPr>
        <w:pStyle w:val="1"/>
        <w:numPr>
          <w:ilvl w:val="0"/>
          <w:numId w:val="38"/>
        </w:numPr>
        <w:rPr>
          <w:smallCaps/>
        </w:rPr>
      </w:pPr>
      <w:r w:rsidRPr="00D12DE1">
        <w:rPr>
          <w:smallCaps/>
        </w:rPr>
        <w:t>Presentación y, en su caso, aprobación de puntos de acuerdo de obvia y urgente resolución.</w:t>
      </w:r>
    </w:p>
    <w:p w14:paraId="225A4DA6" w14:textId="77777777" w:rsidR="000620B0" w:rsidRPr="00D12DE1" w:rsidRDefault="000620B0" w:rsidP="000620B0">
      <w:pPr>
        <w:pStyle w:val="Prrafodelista"/>
        <w:rPr>
          <w:smallCaps/>
        </w:rPr>
      </w:pPr>
    </w:p>
    <w:p w14:paraId="7D619385" w14:textId="77777777" w:rsidR="000620B0" w:rsidRPr="00D12DE1" w:rsidRDefault="000620B0" w:rsidP="000620B0">
      <w:pPr>
        <w:pStyle w:val="1"/>
        <w:numPr>
          <w:ilvl w:val="0"/>
          <w:numId w:val="38"/>
        </w:numPr>
        <w:rPr>
          <w:smallCaps/>
        </w:rPr>
      </w:pPr>
      <w:r w:rsidRPr="00D12DE1">
        <w:rPr>
          <w:smallCaps/>
        </w:rPr>
        <w:t>Asuntos generales.</w:t>
      </w:r>
    </w:p>
    <w:p w14:paraId="23655AB1" w14:textId="77777777" w:rsidR="000620B0" w:rsidRPr="00D12DE1" w:rsidRDefault="000620B0" w:rsidP="000620B0">
      <w:pPr>
        <w:pStyle w:val="Prrafodelista"/>
        <w:rPr>
          <w:smallCaps/>
        </w:rPr>
      </w:pPr>
    </w:p>
    <w:p w14:paraId="0254F812" w14:textId="77777777" w:rsidR="000620B0" w:rsidRPr="00D12DE1" w:rsidRDefault="000620B0" w:rsidP="000620B0">
      <w:pPr>
        <w:pStyle w:val="1"/>
        <w:numPr>
          <w:ilvl w:val="0"/>
          <w:numId w:val="38"/>
        </w:numPr>
        <w:rPr>
          <w:smallCaps/>
        </w:rPr>
      </w:pPr>
      <w:r w:rsidRPr="00D12DE1">
        <w:rPr>
          <w:smallCaps/>
        </w:rPr>
        <w:t xml:space="preserve">Formal clausura de la </w:t>
      </w:r>
      <w:r w:rsidR="00167D56">
        <w:rPr>
          <w:smallCaps/>
        </w:rPr>
        <w:t>décima</w:t>
      </w:r>
      <w:r w:rsidRPr="00D12DE1">
        <w:rPr>
          <w:smallCaps/>
        </w:rPr>
        <w:t xml:space="preserve"> sesión ordinaria del Ayuntamiento.</w:t>
      </w:r>
    </w:p>
    <w:p w14:paraId="10BD6DC2" w14:textId="77777777" w:rsidR="000620B0" w:rsidRPr="00C1376A" w:rsidRDefault="000620B0" w:rsidP="000620B0">
      <w:pPr>
        <w:pStyle w:val="Prrafodelista"/>
        <w:spacing w:line="360" w:lineRule="auto"/>
        <w:rPr>
          <w:rFonts w:cs="Arial"/>
          <w:color w:val="000000" w:themeColor="text1"/>
        </w:rPr>
      </w:pPr>
    </w:p>
    <w:p w14:paraId="4E286D31" w14:textId="77777777" w:rsidR="000620B0" w:rsidRPr="00C1376A" w:rsidRDefault="000620B0" w:rsidP="000620B0">
      <w:pPr>
        <w:pStyle w:val="1"/>
        <w:rPr>
          <w:color w:val="000000" w:themeColor="text1"/>
          <w:szCs w:val="24"/>
        </w:rPr>
      </w:pPr>
      <w:r w:rsidRPr="00C1376A">
        <w:rPr>
          <w:color w:val="000000" w:themeColor="text1"/>
          <w:szCs w:val="24"/>
        </w:rPr>
        <w:t xml:space="preserve">No habiendo consideraciones respecto al orden del día, en votación económica resultó </w:t>
      </w:r>
      <w:r w:rsidRPr="00C1376A">
        <w:rPr>
          <w:b/>
          <w:smallCaps/>
          <w:color w:val="000000" w:themeColor="text1"/>
          <w:szCs w:val="24"/>
        </w:rPr>
        <w:t>aprobado por unanimidad de votos</w:t>
      </w:r>
      <w:r w:rsidRPr="00C1376A">
        <w:rPr>
          <w:color w:val="000000" w:themeColor="text1"/>
          <w:szCs w:val="24"/>
        </w:rPr>
        <w:t>.</w:t>
      </w:r>
    </w:p>
    <w:p w14:paraId="7FF1C6BD" w14:textId="77777777" w:rsidR="000620B0" w:rsidRPr="00C1376A" w:rsidRDefault="000620B0" w:rsidP="000620B0">
      <w:pPr>
        <w:pStyle w:val="Estilo2"/>
        <w:spacing w:line="360" w:lineRule="auto"/>
        <w:rPr>
          <w:color w:val="000000" w:themeColor="text1"/>
        </w:rPr>
      </w:pPr>
    </w:p>
    <w:p w14:paraId="79624DF9" w14:textId="77777777" w:rsidR="000620B0" w:rsidRPr="00C1376A" w:rsidRDefault="000620B0" w:rsidP="000620B0">
      <w:pPr>
        <w:pStyle w:val="Estilo2"/>
        <w:spacing w:line="360" w:lineRule="auto"/>
        <w:rPr>
          <w:color w:val="000000" w:themeColor="text1"/>
        </w:rPr>
      </w:pPr>
      <w:r w:rsidRPr="00C1376A">
        <w:rPr>
          <w:color w:val="000000" w:themeColor="text1"/>
        </w:rPr>
        <w:t xml:space="preserve">Concluida la votación, el </w:t>
      </w:r>
      <w:r w:rsidRPr="00C1376A">
        <w:rPr>
          <w:b/>
          <w:color w:val="000000" w:themeColor="text1"/>
        </w:rPr>
        <w:t xml:space="preserve">Presidente </w:t>
      </w:r>
      <w:r w:rsidRPr="00C1376A">
        <w:rPr>
          <w:color w:val="000000" w:themeColor="text1"/>
        </w:rPr>
        <w:t>comunicó: «Gracias, aprobado por unanimidad».</w:t>
      </w:r>
    </w:p>
    <w:p w14:paraId="4B563979" w14:textId="77777777" w:rsidR="000620B0" w:rsidRPr="00C1376A" w:rsidRDefault="000620B0" w:rsidP="000620B0">
      <w:pPr>
        <w:pStyle w:val="1"/>
        <w:rPr>
          <w:color w:val="000000" w:themeColor="text1"/>
          <w:szCs w:val="24"/>
        </w:rPr>
      </w:pPr>
    </w:p>
    <w:p w14:paraId="45E7C613" w14:textId="77777777" w:rsidR="000620B0" w:rsidRPr="00C1376A" w:rsidRDefault="000620B0" w:rsidP="000620B0">
      <w:pPr>
        <w:pStyle w:val="titulo"/>
        <w:rPr>
          <w:noProof w:val="0"/>
          <w:color w:val="000000" w:themeColor="text1"/>
          <w:sz w:val="24"/>
          <w:szCs w:val="24"/>
        </w:rPr>
      </w:pPr>
      <w:r w:rsidRPr="00C1376A">
        <w:rPr>
          <w:noProof w:val="0"/>
          <w:color w:val="000000" w:themeColor="text1"/>
          <w:sz w:val="24"/>
          <w:szCs w:val="24"/>
        </w:rPr>
        <w:t>Asuntos y Acuerdos:</w:t>
      </w:r>
    </w:p>
    <w:p w14:paraId="67A6AF0D" w14:textId="77777777" w:rsidR="000620B0" w:rsidRPr="00C1376A" w:rsidRDefault="000620B0" w:rsidP="000620B0">
      <w:pPr>
        <w:pStyle w:val="titulo"/>
        <w:rPr>
          <w:noProof w:val="0"/>
          <w:color w:val="000000" w:themeColor="text1"/>
          <w:sz w:val="24"/>
          <w:szCs w:val="24"/>
        </w:rPr>
      </w:pPr>
    </w:p>
    <w:p w14:paraId="00967200" w14:textId="77777777" w:rsidR="000620B0" w:rsidRPr="00C1376A" w:rsidRDefault="000620B0" w:rsidP="000620B0">
      <w:pPr>
        <w:pStyle w:val="1"/>
        <w:rPr>
          <w:color w:val="000000" w:themeColor="text1"/>
          <w:szCs w:val="24"/>
        </w:rPr>
      </w:pPr>
      <w:r w:rsidRPr="00C1376A">
        <w:rPr>
          <w:b/>
          <w:color w:val="000000" w:themeColor="text1"/>
          <w:szCs w:val="24"/>
        </w:rPr>
        <w:t xml:space="preserve">1. </w:t>
      </w:r>
      <w:r w:rsidRPr="00C1376A">
        <w:rPr>
          <w:smallCaps/>
          <w:color w:val="000000" w:themeColor="text1"/>
          <w:szCs w:val="24"/>
          <w:u w:val="single"/>
        </w:rPr>
        <w:t xml:space="preserve">Declaratoria de quórum y legal instalación de la </w:t>
      </w:r>
      <w:r w:rsidR="00167D56">
        <w:rPr>
          <w:smallCaps/>
          <w:color w:val="000000" w:themeColor="text1"/>
          <w:szCs w:val="24"/>
          <w:u w:val="single"/>
        </w:rPr>
        <w:t>décima</w:t>
      </w:r>
      <w:r w:rsidRPr="00C1376A">
        <w:rPr>
          <w:smallCaps/>
          <w:color w:val="000000" w:themeColor="text1"/>
          <w:szCs w:val="24"/>
          <w:u w:val="single"/>
        </w:rPr>
        <w:t xml:space="preserve"> sesión ordinaria del Ayuntamiento, de fecha </w:t>
      </w:r>
      <w:r>
        <w:rPr>
          <w:smallCaps/>
          <w:color w:val="000000" w:themeColor="text1"/>
          <w:szCs w:val="24"/>
          <w:u w:val="single"/>
        </w:rPr>
        <w:t>2</w:t>
      </w:r>
      <w:r w:rsidR="00167D56">
        <w:rPr>
          <w:smallCaps/>
          <w:color w:val="000000" w:themeColor="text1"/>
          <w:szCs w:val="24"/>
          <w:u w:val="single"/>
        </w:rPr>
        <w:t>6</w:t>
      </w:r>
      <w:r w:rsidRPr="00C1376A">
        <w:rPr>
          <w:smallCaps/>
          <w:color w:val="000000" w:themeColor="text1"/>
          <w:szCs w:val="24"/>
          <w:u w:val="single"/>
        </w:rPr>
        <w:t xml:space="preserve"> de </w:t>
      </w:r>
      <w:r w:rsidR="00167D56">
        <w:rPr>
          <w:smallCaps/>
          <w:color w:val="000000" w:themeColor="text1"/>
          <w:szCs w:val="24"/>
          <w:u w:val="single"/>
        </w:rPr>
        <w:t xml:space="preserve">junio </w:t>
      </w:r>
      <w:r w:rsidRPr="00C1376A">
        <w:rPr>
          <w:smallCaps/>
          <w:color w:val="000000" w:themeColor="text1"/>
          <w:szCs w:val="24"/>
          <w:u w:val="single"/>
        </w:rPr>
        <w:t>del 2025.</w:t>
      </w:r>
    </w:p>
    <w:p w14:paraId="26A0092C" w14:textId="77777777" w:rsidR="000620B0" w:rsidRPr="00C1376A" w:rsidRDefault="000620B0" w:rsidP="000620B0">
      <w:pPr>
        <w:pStyle w:val="1"/>
        <w:rPr>
          <w:color w:val="000000" w:themeColor="text1"/>
          <w:szCs w:val="24"/>
        </w:rPr>
      </w:pPr>
    </w:p>
    <w:p w14:paraId="648CA60A" w14:textId="77777777" w:rsidR="000620B0" w:rsidRPr="00C1376A" w:rsidRDefault="000620B0" w:rsidP="000620B0">
      <w:pPr>
        <w:pStyle w:val="1"/>
        <w:rPr>
          <w:color w:val="000000" w:themeColor="text1"/>
          <w:szCs w:val="24"/>
        </w:rPr>
      </w:pPr>
      <w:r w:rsidRPr="00C1376A">
        <w:rPr>
          <w:color w:val="000000" w:themeColor="text1"/>
          <w:szCs w:val="24"/>
        </w:rPr>
        <w:t xml:space="preserve">A efecto de cumplimentar el primer punto del orden del día, el </w:t>
      </w:r>
      <w:r w:rsidRPr="00C1376A">
        <w:rPr>
          <w:b/>
          <w:color w:val="000000" w:themeColor="text1"/>
          <w:szCs w:val="24"/>
        </w:rPr>
        <w:t xml:space="preserve">Presidente </w:t>
      </w:r>
      <w:r w:rsidRPr="00C1376A">
        <w:rPr>
          <w:color w:val="000000" w:themeColor="text1"/>
          <w:szCs w:val="24"/>
        </w:rPr>
        <w:t>mencionó: «Ya se ha constatado que existe el quórum legal para tener instalada la reunión plenaria, sesionar válidamente y tomar los acuerdos».</w:t>
      </w:r>
    </w:p>
    <w:p w14:paraId="02CAB6CC" w14:textId="77777777" w:rsidR="000620B0" w:rsidRPr="00C1376A" w:rsidRDefault="000620B0" w:rsidP="000620B0">
      <w:pPr>
        <w:pStyle w:val="1"/>
        <w:rPr>
          <w:color w:val="000000" w:themeColor="text1"/>
          <w:szCs w:val="24"/>
        </w:rPr>
      </w:pPr>
    </w:p>
    <w:p w14:paraId="35D37425" w14:textId="77777777" w:rsidR="000620B0" w:rsidRPr="00C1376A" w:rsidRDefault="000620B0" w:rsidP="000620B0">
      <w:pPr>
        <w:pStyle w:val="1"/>
        <w:rPr>
          <w:rFonts w:cs="Times"/>
          <w:bCs/>
          <w:smallCaps/>
          <w:color w:val="000000" w:themeColor="text1"/>
          <w:szCs w:val="24"/>
          <w:u w:val="single"/>
        </w:rPr>
      </w:pPr>
      <w:r w:rsidRPr="00C1376A">
        <w:rPr>
          <w:rFonts w:cs="Times"/>
          <w:b/>
          <w:bCs/>
          <w:color w:val="000000" w:themeColor="text1"/>
          <w:szCs w:val="24"/>
        </w:rPr>
        <w:lastRenderedPageBreak/>
        <w:t xml:space="preserve">2. </w:t>
      </w:r>
      <w:r w:rsidRPr="00C1376A">
        <w:rPr>
          <w:smallCaps/>
          <w:color w:val="000000" w:themeColor="text1"/>
          <w:szCs w:val="24"/>
          <w:u w:val="single"/>
        </w:rPr>
        <w:t xml:space="preserve">Lectura y, en su caso, aprobación del acta de la </w:t>
      </w:r>
      <w:r w:rsidR="00167D56">
        <w:rPr>
          <w:smallCaps/>
          <w:color w:val="000000" w:themeColor="text1"/>
          <w:szCs w:val="24"/>
          <w:u w:val="single"/>
        </w:rPr>
        <w:t xml:space="preserve">novena </w:t>
      </w:r>
      <w:r w:rsidRPr="00C1376A">
        <w:rPr>
          <w:smallCaps/>
          <w:color w:val="000000" w:themeColor="text1"/>
          <w:szCs w:val="24"/>
          <w:u w:val="single"/>
        </w:rPr>
        <w:t xml:space="preserve">sesión ordinaria del Ayuntamiento, celebrada el </w:t>
      </w:r>
      <w:r w:rsidR="00167D56">
        <w:rPr>
          <w:smallCaps/>
          <w:color w:val="000000" w:themeColor="text1"/>
          <w:szCs w:val="24"/>
          <w:u w:val="single"/>
        </w:rPr>
        <w:t>21</w:t>
      </w:r>
      <w:r w:rsidRPr="00C1376A">
        <w:rPr>
          <w:smallCaps/>
          <w:color w:val="000000" w:themeColor="text1"/>
          <w:szCs w:val="24"/>
          <w:u w:val="single"/>
        </w:rPr>
        <w:t xml:space="preserve"> de </w:t>
      </w:r>
      <w:r w:rsidR="00167D56">
        <w:rPr>
          <w:smallCaps/>
          <w:color w:val="000000" w:themeColor="text1"/>
          <w:szCs w:val="24"/>
          <w:u w:val="single"/>
        </w:rPr>
        <w:t xml:space="preserve">mayo </w:t>
      </w:r>
      <w:r w:rsidRPr="00C1376A">
        <w:rPr>
          <w:smallCaps/>
          <w:color w:val="000000" w:themeColor="text1"/>
          <w:szCs w:val="24"/>
          <w:u w:val="single"/>
        </w:rPr>
        <w:t>del 2025.</w:t>
      </w:r>
    </w:p>
    <w:p w14:paraId="0C1B8697" w14:textId="77777777" w:rsidR="000620B0" w:rsidRPr="00C1376A" w:rsidRDefault="000620B0" w:rsidP="000620B0">
      <w:pPr>
        <w:pStyle w:val="1"/>
        <w:rPr>
          <w:color w:val="000000" w:themeColor="text1"/>
          <w:szCs w:val="24"/>
        </w:rPr>
      </w:pPr>
    </w:p>
    <w:p w14:paraId="1706FC7D" w14:textId="77777777" w:rsidR="000620B0" w:rsidRPr="00C1376A" w:rsidRDefault="000620B0" w:rsidP="000620B0">
      <w:pPr>
        <w:pStyle w:val="1"/>
        <w:rPr>
          <w:color w:val="000000" w:themeColor="text1"/>
          <w:szCs w:val="24"/>
        </w:rPr>
      </w:pPr>
      <w:r w:rsidRPr="00C1376A">
        <w:rPr>
          <w:color w:val="000000" w:themeColor="text1"/>
          <w:szCs w:val="24"/>
        </w:rPr>
        <w:t xml:space="preserve">Con la finalidad de desahogar el siguiente punto del orden del día, el </w:t>
      </w:r>
      <w:r w:rsidRPr="00C1376A">
        <w:rPr>
          <w:b/>
          <w:color w:val="000000" w:themeColor="text1"/>
          <w:szCs w:val="24"/>
        </w:rPr>
        <w:t xml:space="preserve">Presidente </w:t>
      </w:r>
      <w:r w:rsidRPr="00C1376A">
        <w:rPr>
          <w:color w:val="000000" w:themeColor="text1"/>
          <w:szCs w:val="24"/>
        </w:rPr>
        <w:t xml:space="preserve">sometió a consideración del Pleno del Ayuntamiento, la dispensa de la lectura del proyecto de acta de la </w:t>
      </w:r>
      <w:r w:rsidR="00167D56">
        <w:rPr>
          <w:color w:val="000000" w:themeColor="text1"/>
          <w:szCs w:val="24"/>
        </w:rPr>
        <w:t xml:space="preserve">novena </w:t>
      </w:r>
      <w:r w:rsidRPr="00C1376A">
        <w:rPr>
          <w:color w:val="000000" w:themeColor="text1"/>
          <w:szCs w:val="24"/>
        </w:rPr>
        <w:t xml:space="preserve">sesión ordinaria del Ayuntamiento, celebrada el </w:t>
      </w:r>
      <w:r w:rsidR="00167D56">
        <w:rPr>
          <w:color w:val="000000" w:themeColor="text1"/>
          <w:szCs w:val="24"/>
        </w:rPr>
        <w:t>21</w:t>
      </w:r>
      <w:r w:rsidRPr="00C1376A">
        <w:rPr>
          <w:color w:val="000000" w:themeColor="text1"/>
          <w:szCs w:val="24"/>
        </w:rPr>
        <w:t xml:space="preserve"> de </w:t>
      </w:r>
      <w:r w:rsidR="00167D56">
        <w:rPr>
          <w:color w:val="000000" w:themeColor="text1"/>
          <w:szCs w:val="24"/>
        </w:rPr>
        <w:t xml:space="preserve">mayo </w:t>
      </w:r>
      <w:r w:rsidRPr="00C1376A">
        <w:rPr>
          <w:color w:val="000000" w:themeColor="text1"/>
          <w:szCs w:val="24"/>
        </w:rPr>
        <w:t>del 2025.</w:t>
      </w:r>
    </w:p>
    <w:p w14:paraId="021112A4" w14:textId="77777777" w:rsidR="000620B0" w:rsidRPr="00C1376A" w:rsidRDefault="000620B0" w:rsidP="000620B0">
      <w:pPr>
        <w:pStyle w:val="1"/>
        <w:rPr>
          <w:color w:val="000000" w:themeColor="text1"/>
          <w:szCs w:val="24"/>
        </w:rPr>
      </w:pPr>
    </w:p>
    <w:p w14:paraId="6404DF23" w14:textId="77777777" w:rsidR="000620B0" w:rsidRPr="00C1376A" w:rsidRDefault="000620B0" w:rsidP="000620B0">
      <w:pPr>
        <w:pStyle w:val="1"/>
        <w:rPr>
          <w:color w:val="000000" w:themeColor="text1"/>
          <w:szCs w:val="24"/>
        </w:rPr>
      </w:pPr>
      <w:r w:rsidRPr="00C1376A">
        <w:rPr>
          <w:rStyle w:val="Estilo1Car"/>
          <w:color w:val="000000" w:themeColor="text1"/>
        </w:rPr>
        <w:t xml:space="preserve">Sometido que fue lo anterior, a consideración del Ayuntamiento, en votación económica resultó </w:t>
      </w:r>
      <w:r w:rsidRPr="00C1376A">
        <w:rPr>
          <w:b/>
          <w:smallCaps/>
          <w:color w:val="000000" w:themeColor="text1"/>
          <w:szCs w:val="24"/>
        </w:rPr>
        <w:t>aprobado por unanimidad de votos</w:t>
      </w:r>
      <w:r w:rsidRPr="00C1376A">
        <w:rPr>
          <w:color w:val="000000" w:themeColor="text1"/>
          <w:szCs w:val="24"/>
        </w:rPr>
        <w:t>.</w:t>
      </w:r>
    </w:p>
    <w:p w14:paraId="29F13F73" w14:textId="77777777" w:rsidR="000620B0" w:rsidRPr="00C1376A" w:rsidRDefault="000620B0" w:rsidP="000620B0">
      <w:pPr>
        <w:pStyle w:val="Estilo2"/>
        <w:rPr>
          <w:color w:val="000000" w:themeColor="text1"/>
        </w:rPr>
      </w:pPr>
    </w:p>
    <w:p w14:paraId="271BE151" w14:textId="77777777" w:rsidR="000620B0" w:rsidRPr="00C1376A" w:rsidRDefault="000620B0" w:rsidP="000620B0">
      <w:pPr>
        <w:pStyle w:val="Estilo4"/>
        <w:rPr>
          <w:color w:val="000000" w:themeColor="text1"/>
        </w:rPr>
      </w:pPr>
      <w:r w:rsidRPr="00C1376A">
        <w:rPr>
          <w:color w:val="000000" w:themeColor="text1"/>
        </w:rPr>
        <w:t xml:space="preserve">Finalizada la votación, el </w:t>
      </w:r>
      <w:r w:rsidRPr="00C1376A">
        <w:rPr>
          <w:b/>
          <w:color w:val="000000" w:themeColor="text1"/>
        </w:rPr>
        <w:t xml:space="preserve">Presidente </w:t>
      </w:r>
      <w:r w:rsidRPr="00C1376A">
        <w:rPr>
          <w:color w:val="000000" w:themeColor="text1"/>
        </w:rPr>
        <w:t>comunicó: «Gracias, aprobado por unanimidad».</w:t>
      </w:r>
    </w:p>
    <w:p w14:paraId="739F9F4A" w14:textId="77777777" w:rsidR="000620B0" w:rsidRPr="00C1376A" w:rsidRDefault="000620B0" w:rsidP="000620B0">
      <w:pPr>
        <w:pStyle w:val="Estilo4"/>
        <w:rPr>
          <w:color w:val="000000" w:themeColor="text1"/>
        </w:rPr>
      </w:pPr>
    </w:p>
    <w:p w14:paraId="4DAEC2EF" w14:textId="77777777" w:rsidR="000620B0" w:rsidRPr="00C1376A" w:rsidRDefault="000620B0" w:rsidP="000620B0">
      <w:pPr>
        <w:pStyle w:val="1"/>
        <w:rPr>
          <w:color w:val="000000" w:themeColor="text1"/>
          <w:szCs w:val="24"/>
        </w:rPr>
      </w:pPr>
      <w:r w:rsidRPr="00C1376A">
        <w:rPr>
          <w:color w:val="000000" w:themeColor="text1"/>
          <w:szCs w:val="24"/>
        </w:rPr>
        <w:t xml:space="preserve">Acto seguido, el </w:t>
      </w:r>
      <w:r w:rsidRPr="00C1376A">
        <w:rPr>
          <w:b/>
          <w:color w:val="000000" w:themeColor="text1"/>
          <w:szCs w:val="24"/>
        </w:rPr>
        <w:t xml:space="preserve">Presidente </w:t>
      </w:r>
      <w:r w:rsidRPr="00C1376A">
        <w:rPr>
          <w:color w:val="000000" w:themeColor="text1"/>
          <w:szCs w:val="24"/>
        </w:rPr>
        <w:t>sometió a consideración de las Regidoras y Regidores, el contenido del acta antes referida.</w:t>
      </w:r>
    </w:p>
    <w:p w14:paraId="447917C7" w14:textId="77777777" w:rsidR="000620B0" w:rsidRPr="00C1376A" w:rsidRDefault="000620B0" w:rsidP="000620B0">
      <w:pPr>
        <w:pStyle w:val="1"/>
        <w:rPr>
          <w:color w:val="000000" w:themeColor="text1"/>
          <w:szCs w:val="24"/>
        </w:rPr>
      </w:pPr>
    </w:p>
    <w:p w14:paraId="7491F5AC" w14:textId="77777777" w:rsidR="000620B0" w:rsidRPr="00C1376A" w:rsidRDefault="000620B0" w:rsidP="000620B0">
      <w:pPr>
        <w:pStyle w:val="1"/>
        <w:rPr>
          <w:color w:val="000000" w:themeColor="text1"/>
          <w:szCs w:val="24"/>
        </w:rPr>
      </w:pPr>
      <w:r w:rsidRPr="00C1376A">
        <w:rPr>
          <w:color w:val="000000" w:themeColor="text1"/>
          <w:szCs w:val="24"/>
        </w:rPr>
        <w:t xml:space="preserve">No habiendo oradores en contra ni consideraciones al respecto, en votación económica resultó </w:t>
      </w:r>
      <w:r w:rsidRPr="00C1376A">
        <w:rPr>
          <w:b/>
          <w:smallCaps/>
          <w:color w:val="000000" w:themeColor="text1"/>
          <w:szCs w:val="24"/>
        </w:rPr>
        <w:t>aprobado por unanimidad de votos</w:t>
      </w:r>
      <w:r w:rsidRPr="00C1376A">
        <w:rPr>
          <w:color w:val="000000" w:themeColor="text1"/>
          <w:szCs w:val="24"/>
        </w:rPr>
        <w:t>.</w:t>
      </w:r>
    </w:p>
    <w:p w14:paraId="1E8AB329" w14:textId="77777777" w:rsidR="000620B0" w:rsidRPr="00C1376A" w:rsidRDefault="000620B0" w:rsidP="000620B0">
      <w:pPr>
        <w:pStyle w:val="Estilo2"/>
        <w:rPr>
          <w:color w:val="000000" w:themeColor="text1"/>
        </w:rPr>
      </w:pPr>
    </w:p>
    <w:p w14:paraId="4A07E01F" w14:textId="77777777" w:rsidR="000620B0" w:rsidRPr="00C1376A" w:rsidRDefault="000620B0" w:rsidP="000620B0">
      <w:pPr>
        <w:pStyle w:val="1"/>
        <w:rPr>
          <w:color w:val="000000" w:themeColor="text1"/>
          <w:szCs w:val="24"/>
        </w:rPr>
      </w:pPr>
      <w:r w:rsidRPr="00C1376A">
        <w:rPr>
          <w:color w:val="000000" w:themeColor="text1"/>
          <w:szCs w:val="24"/>
        </w:rPr>
        <w:t xml:space="preserve">Al término de la votación anterior, el </w:t>
      </w:r>
      <w:r w:rsidRPr="00C1376A">
        <w:rPr>
          <w:b/>
          <w:color w:val="000000" w:themeColor="text1"/>
          <w:szCs w:val="24"/>
        </w:rPr>
        <w:t xml:space="preserve">Presidente </w:t>
      </w:r>
      <w:r w:rsidRPr="00C1376A">
        <w:rPr>
          <w:color w:val="000000" w:themeColor="text1"/>
          <w:szCs w:val="24"/>
        </w:rPr>
        <w:t>indicó: «Gracias, aprobado por unanimidad».</w:t>
      </w:r>
    </w:p>
    <w:p w14:paraId="2B2DCFE4" w14:textId="77777777" w:rsidR="000620B0" w:rsidRPr="00C1376A" w:rsidRDefault="000620B0" w:rsidP="000620B0">
      <w:pPr>
        <w:pStyle w:val="1"/>
        <w:rPr>
          <w:color w:val="000000" w:themeColor="text1"/>
          <w:szCs w:val="24"/>
        </w:rPr>
      </w:pPr>
    </w:p>
    <w:p w14:paraId="178D3460" w14:textId="77777777" w:rsidR="000620B0" w:rsidRDefault="000620B0" w:rsidP="000620B0">
      <w:pPr>
        <w:pStyle w:val="Estilo3"/>
        <w:ind w:left="0" w:firstLine="708"/>
        <w:rPr>
          <w:color w:val="000000" w:themeColor="text1"/>
          <w:u w:val="single"/>
        </w:rPr>
      </w:pPr>
      <w:r w:rsidRPr="00C1376A">
        <w:rPr>
          <w:b/>
          <w:color w:val="000000" w:themeColor="text1"/>
        </w:rPr>
        <w:t>3.</w:t>
      </w:r>
      <w:r w:rsidRPr="00C1376A">
        <w:rPr>
          <w:color w:val="000000" w:themeColor="text1"/>
        </w:rPr>
        <w:t xml:space="preserve"> </w:t>
      </w:r>
      <w:r w:rsidRPr="00C1376A">
        <w:rPr>
          <w:color w:val="000000" w:themeColor="text1"/>
          <w:u w:val="single"/>
        </w:rPr>
        <w:t>Turno de asuntos a comisión.</w:t>
      </w:r>
    </w:p>
    <w:p w14:paraId="1F1EF27C" w14:textId="77777777" w:rsidR="00167D56" w:rsidRPr="00C1376A" w:rsidRDefault="00167D56" w:rsidP="000620B0">
      <w:pPr>
        <w:pStyle w:val="Estilo3"/>
        <w:ind w:left="0" w:firstLine="708"/>
        <w:rPr>
          <w:color w:val="000000" w:themeColor="text1"/>
        </w:rPr>
      </w:pPr>
    </w:p>
    <w:p w14:paraId="01494DF3" w14:textId="77777777" w:rsidR="000620B0" w:rsidRPr="00C1376A" w:rsidRDefault="000620B0" w:rsidP="000620B0">
      <w:pPr>
        <w:pStyle w:val="Estilo1"/>
        <w:rPr>
          <w:color w:val="000000" w:themeColor="text1"/>
        </w:rPr>
      </w:pPr>
      <w:r w:rsidRPr="00C1376A">
        <w:rPr>
          <w:color w:val="000000" w:themeColor="text1"/>
        </w:rPr>
        <w:t xml:space="preserve">Con el objeto de cumplimentar el tercer punto del orden del día, relativo al turno de asuntos a comisiones para su estudio y posterior dictamen, el </w:t>
      </w:r>
      <w:r w:rsidRPr="00C1376A">
        <w:rPr>
          <w:b/>
          <w:color w:val="000000" w:themeColor="text1"/>
        </w:rPr>
        <w:t xml:space="preserve">Presidente </w:t>
      </w:r>
      <w:r w:rsidRPr="00C1376A">
        <w:rPr>
          <w:color w:val="000000" w:themeColor="text1"/>
        </w:rPr>
        <w:t>sometió a consideración del Ayuntamiento, la dispensa de su lectura, por haber sido previamente circulados en tiempo y forma en la Agenda Edilicia.</w:t>
      </w:r>
    </w:p>
    <w:p w14:paraId="74402104" w14:textId="77777777" w:rsidR="000620B0" w:rsidRPr="00C1376A" w:rsidRDefault="000620B0" w:rsidP="000620B0">
      <w:pPr>
        <w:pStyle w:val="Estilo1"/>
        <w:rPr>
          <w:color w:val="000000" w:themeColor="text1"/>
        </w:rPr>
      </w:pPr>
    </w:p>
    <w:p w14:paraId="5B3F8A11" w14:textId="77777777" w:rsidR="000620B0" w:rsidRPr="00C1376A" w:rsidRDefault="000620B0" w:rsidP="000620B0">
      <w:pPr>
        <w:pStyle w:val="1"/>
        <w:rPr>
          <w:color w:val="000000" w:themeColor="text1"/>
          <w:szCs w:val="24"/>
        </w:rPr>
      </w:pPr>
      <w:r w:rsidRPr="00C1376A">
        <w:rPr>
          <w:color w:val="000000" w:themeColor="text1"/>
          <w:szCs w:val="24"/>
        </w:rPr>
        <w:t xml:space="preserve">Sometido que fue lo anterior, a consideración del Pleno del Ayuntamiento, en votación económica resultó </w:t>
      </w:r>
      <w:r w:rsidRPr="00C1376A">
        <w:rPr>
          <w:b/>
          <w:smallCaps/>
          <w:color w:val="000000" w:themeColor="text1"/>
          <w:szCs w:val="24"/>
        </w:rPr>
        <w:t>aprobado por unanimidad de votos</w:t>
      </w:r>
      <w:r w:rsidRPr="00C1376A">
        <w:rPr>
          <w:color w:val="000000" w:themeColor="text1"/>
          <w:szCs w:val="24"/>
        </w:rPr>
        <w:t>.</w:t>
      </w:r>
    </w:p>
    <w:p w14:paraId="2FA09E0C" w14:textId="77777777" w:rsidR="000620B0" w:rsidRPr="00C1376A" w:rsidRDefault="000620B0" w:rsidP="000620B0">
      <w:pPr>
        <w:pStyle w:val="Estilo2"/>
        <w:rPr>
          <w:color w:val="000000" w:themeColor="text1"/>
        </w:rPr>
      </w:pPr>
    </w:p>
    <w:p w14:paraId="3FDBED1A" w14:textId="77777777" w:rsidR="000620B0" w:rsidRPr="00C1376A" w:rsidRDefault="000620B0" w:rsidP="000620B0">
      <w:pPr>
        <w:pStyle w:val="Estilo2"/>
        <w:rPr>
          <w:color w:val="000000" w:themeColor="text1"/>
        </w:rPr>
      </w:pPr>
      <w:r w:rsidRPr="00C1376A">
        <w:rPr>
          <w:color w:val="000000" w:themeColor="text1"/>
        </w:rPr>
        <w:t xml:space="preserve">Concluida la votación, el </w:t>
      </w:r>
      <w:r w:rsidRPr="00C1376A">
        <w:rPr>
          <w:b/>
          <w:color w:val="000000" w:themeColor="text1"/>
        </w:rPr>
        <w:t xml:space="preserve">Presidente </w:t>
      </w:r>
      <w:r w:rsidRPr="00C1376A">
        <w:rPr>
          <w:color w:val="000000" w:themeColor="text1"/>
        </w:rPr>
        <w:t>comunicó: «Gracias, aprobado por unanimidad».</w:t>
      </w:r>
    </w:p>
    <w:p w14:paraId="7323E7DE" w14:textId="77777777" w:rsidR="000620B0" w:rsidRPr="00C1376A" w:rsidRDefault="000620B0" w:rsidP="000620B0">
      <w:pPr>
        <w:pStyle w:val="Estilo1"/>
        <w:rPr>
          <w:b/>
          <w:color w:val="000000" w:themeColor="text1"/>
        </w:rPr>
      </w:pPr>
    </w:p>
    <w:p w14:paraId="43831F4B" w14:textId="77777777" w:rsidR="000620B0" w:rsidRPr="00C1376A" w:rsidRDefault="000620B0" w:rsidP="000620B0">
      <w:pPr>
        <w:pStyle w:val="Estilo1"/>
        <w:rPr>
          <w:color w:val="000000" w:themeColor="text1"/>
        </w:rPr>
      </w:pPr>
      <w:r w:rsidRPr="00C1376A">
        <w:rPr>
          <w:color w:val="000000" w:themeColor="text1"/>
        </w:rPr>
        <w:t>El turno a comisiones de los asuntos propuestos para su estudio y posterior dictamen, se describe a continuación:</w:t>
      </w:r>
    </w:p>
    <w:p w14:paraId="18544C9A" w14:textId="77777777" w:rsidR="000620B0" w:rsidRPr="00C1376A" w:rsidRDefault="000620B0" w:rsidP="000620B0">
      <w:pPr>
        <w:pStyle w:val="Estilo1"/>
        <w:rPr>
          <w:rStyle w:val="1Car"/>
          <w:rFonts w:eastAsia="Calibri"/>
          <w:color w:val="000000" w:themeColor="text1"/>
          <w:lang w:val="es-MX"/>
        </w:rPr>
      </w:pPr>
    </w:p>
    <w:p w14:paraId="750B66F1" w14:textId="77777777" w:rsidR="00167D56" w:rsidRPr="00800244" w:rsidRDefault="000620B0" w:rsidP="00167D56">
      <w:pPr>
        <w:pStyle w:val="1"/>
      </w:pPr>
      <w:r w:rsidRPr="00C1376A">
        <w:rPr>
          <w:rStyle w:val="1Car"/>
          <w:rFonts w:eastAsia="Calibri" w:cs="Times"/>
          <w:color w:val="000000" w:themeColor="text1"/>
          <w:szCs w:val="24"/>
          <w:lang w:val="es-MX"/>
        </w:rPr>
        <w:t>“</w:t>
      </w:r>
      <w:r w:rsidR="00167D56" w:rsidRPr="00167D56">
        <w:rPr>
          <w:b/>
        </w:rPr>
        <w:t>3.1</w:t>
      </w:r>
      <w:r w:rsidR="00167D56" w:rsidRPr="00800244">
        <w:t xml:space="preserve"> </w:t>
      </w:r>
      <w:r w:rsidR="00167D56">
        <w:t xml:space="preserve">Escrito presentado por </w:t>
      </w:r>
      <w:r w:rsidR="00167D56" w:rsidRPr="00DD2EA7">
        <w:t xml:space="preserve">la </w:t>
      </w:r>
      <w:r w:rsidR="00167D56" w:rsidRPr="00A65A40">
        <w:t xml:space="preserve">C. Rosa Alicia García </w:t>
      </w:r>
      <w:proofErr w:type="spellStart"/>
      <w:r w:rsidR="00167D56" w:rsidRPr="00A65A40">
        <w:t>García</w:t>
      </w:r>
      <w:proofErr w:type="spellEnd"/>
      <w:r w:rsidR="00167D56" w:rsidRPr="00A65A40">
        <w:t xml:space="preserve">, Presidenta de la Asociación de Vecinos del Fraccionamiento </w:t>
      </w:r>
      <w:r w:rsidR="00167D56" w:rsidRPr="009B5CF5">
        <w:rPr>
          <w:bCs/>
        </w:rPr>
        <w:t>Parques del Centinela</w:t>
      </w:r>
      <w:r w:rsidR="00167D56" w:rsidRPr="00DD2EA7">
        <w:t xml:space="preserve">, </w:t>
      </w:r>
      <w:r w:rsidR="00167D56">
        <w:t xml:space="preserve">a efecto de que el Ayuntamiento estudie y, en su caso, autorice la celebración de un </w:t>
      </w:r>
      <w:r w:rsidR="00167D56" w:rsidRPr="009B5CF5">
        <w:rPr>
          <w:bCs/>
        </w:rPr>
        <w:t>convenio</w:t>
      </w:r>
      <w:r w:rsidR="00167D56" w:rsidRPr="00DD2EA7">
        <w:t xml:space="preserve"> de </w:t>
      </w:r>
      <w:r w:rsidR="00167D56" w:rsidRPr="009B5CF5">
        <w:rPr>
          <w:bCs/>
        </w:rPr>
        <w:t>colaboración</w:t>
      </w:r>
      <w:r w:rsidR="00167D56">
        <w:t xml:space="preserve"> </w:t>
      </w:r>
      <w:r w:rsidR="00167D56">
        <w:lastRenderedPageBreak/>
        <w:t xml:space="preserve">y/o </w:t>
      </w:r>
      <w:r w:rsidR="00167D56" w:rsidRPr="009B5CF5">
        <w:rPr>
          <w:bCs/>
        </w:rPr>
        <w:t>concesión</w:t>
      </w:r>
      <w:r w:rsidR="00167D56" w:rsidRPr="00DD2EA7">
        <w:t xml:space="preserve"> para </w:t>
      </w:r>
      <w:r w:rsidR="00167D56" w:rsidRPr="009B5CF5">
        <w:rPr>
          <w:bCs/>
        </w:rPr>
        <w:t>controles de acceso</w:t>
      </w:r>
      <w:r w:rsidR="00167D56" w:rsidRPr="00DD2EA7">
        <w:t xml:space="preserve"> tanto peatonal como vehicular en dicho fraccionamiento.</w:t>
      </w:r>
    </w:p>
    <w:p w14:paraId="517911D4" w14:textId="77777777" w:rsidR="00167D56" w:rsidRDefault="00167D56" w:rsidP="00167D56">
      <w:pPr>
        <w:pStyle w:val="1"/>
        <w:rPr>
          <w:smallCaps/>
        </w:rPr>
      </w:pPr>
    </w:p>
    <w:p w14:paraId="2CADC99C" w14:textId="77777777" w:rsidR="00167D56" w:rsidRPr="00167D56" w:rsidRDefault="00167D56" w:rsidP="00167D56">
      <w:pPr>
        <w:pStyle w:val="1"/>
      </w:pPr>
      <w:r>
        <w:t xml:space="preserve">Proponiendo su turno, para su estudio y por posterior dictaminación, a </w:t>
      </w:r>
      <w:r w:rsidRPr="00167D56">
        <w:t xml:space="preserve">la comisión colegiada y permanente de </w:t>
      </w:r>
      <w:r w:rsidRPr="00167D56">
        <w:rPr>
          <w:smallCaps/>
        </w:rPr>
        <w:t>Hacienda, Patrimonio y Presupuestos.</w:t>
      </w:r>
    </w:p>
    <w:p w14:paraId="221C261D" w14:textId="77777777" w:rsidR="00167D56" w:rsidRDefault="00167D56" w:rsidP="00167D56">
      <w:pPr>
        <w:pStyle w:val="1"/>
      </w:pPr>
    </w:p>
    <w:p w14:paraId="2CEEE21B" w14:textId="77777777" w:rsidR="00167D56" w:rsidRPr="00D30CEF" w:rsidRDefault="00167D56" w:rsidP="00167D56">
      <w:pPr>
        <w:pStyle w:val="1"/>
      </w:pPr>
      <w:r w:rsidRPr="00167D56">
        <w:rPr>
          <w:b/>
        </w:rPr>
        <w:t>3.2</w:t>
      </w:r>
      <w:r>
        <w:rPr>
          <w:b/>
        </w:rPr>
        <w:t xml:space="preserve"> </w:t>
      </w:r>
      <w:r w:rsidRPr="00D30CEF">
        <w:t>Escrito que presenta Noe Díaz Santillán, Presidente de la Asociación Vecinal de Santa Ana Tepetitlán, a efecto de que el Ayuntamiento estudie y, en su caso, autorice el proceso de regularización a favor del Municipio, de un predio ubicado en la calle Guadalupe Victoria #109-63 en el Poblado de Santa Ana Tepetitlán.</w:t>
      </w:r>
    </w:p>
    <w:p w14:paraId="6364E8CB" w14:textId="77777777" w:rsidR="00167D56" w:rsidRDefault="00167D56" w:rsidP="00167D56">
      <w:pPr>
        <w:pStyle w:val="1"/>
        <w:rPr>
          <w:smallCaps/>
        </w:rPr>
      </w:pPr>
    </w:p>
    <w:p w14:paraId="31439C6C" w14:textId="77777777" w:rsidR="00167D56" w:rsidRPr="00D30CEF" w:rsidRDefault="009E7F1E" w:rsidP="00167D56">
      <w:pPr>
        <w:pStyle w:val="1"/>
        <w:rPr>
          <w:smallCaps/>
        </w:rPr>
      </w:pPr>
      <w:r>
        <w:t xml:space="preserve">Proponiendo su turno, para su estudio y por posterior dictaminación, </w:t>
      </w:r>
      <w:r w:rsidR="00167D56" w:rsidRPr="009E7F1E">
        <w:t>a las Comisiones Colegiadas y Permanentes de</w:t>
      </w:r>
      <w:r w:rsidR="00167D56" w:rsidRPr="00D30CEF">
        <w:rPr>
          <w:smallCaps/>
        </w:rPr>
        <w:t xml:space="preserve"> Desarrollo Urbano </w:t>
      </w:r>
      <w:r w:rsidR="00167D56" w:rsidRPr="009E7F1E">
        <w:t>y de</w:t>
      </w:r>
      <w:r w:rsidR="00167D56" w:rsidRPr="00D30CEF">
        <w:rPr>
          <w:smallCaps/>
        </w:rPr>
        <w:t xml:space="preserve"> Hacienda, Patrimonio y Presupuestos.</w:t>
      </w:r>
    </w:p>
    <w:p w14:paraId="09D4AB90" w14:textId="77777777" w:rsidR="009E7F1E" w:rsidRDefault="009E7F1E" w:rsidP="00167D56">
      <w:pPr>
        <w:pStyle w:val="1"/>
      </w:pPr>
    </w:p>
    <w:p w14:paraId="3EC65C00" w14:textId="77777777" w:rsidR="00167D56" w:rsidRDefault="00167D56" w:rsidP="00167D56">
      <w:pPr>
        <w:pStyle w:val="1"/>
      </w:pPr>
      <w:r w:rsidRPr="009E7F1E">
        <w:rPr>
          <w:b/>
        </w:rPr>
        <w:t>3.3</w:t>
      </w:r>
      <w:r w:rsidR="009E7F1E">
        <w:rPr>
          <w:b/>
        </w:rPr>
        <w:t xml:space="preserve"> </w:t>
      </w:r>
      <w:r>
        <w:t xml:space="preserve">Escrito presentado por el </w:t>
      </w:r>
      <w:r w:rsidRPr="004647BF">
        <w:t>C. Leonardo Espinoza Gómez, quien se ostenta como Director General de la Asociación Civil denominada</w:t>
      </w:r>
      <w:r>
        <w:t xml:space="preserve"> </w:t>
      </w:r>
      <w:r w:rsidRPr="009B5CF5">
        <w:rPr>
          <w:bCs/>
        </w:rPr>
        <w:t>Cohesión de Diversidades para la Sustentabilidad, A.C.</w:t>
      </w:r>
      <w:r>
        <w:rPr>
          <w:bCs/>
        </w:rPr>
        <w:t>,</w:t>
      </w:r>
      <w:r>
        <w:t xml:space="preserve"> a efecto de que el Ayuntamiento estudie y, en su caso, autorice la entrega, bajo la figura jurídica del </w:t>
      </w:r>
      <w:r w:rsidRPr="009B5CF5">
        <w:rPr>
          <w:bCs/>
        </w:rPr>
        <w:t>comodato</w:t>
      </w:r>
      <w:r>
        <w:rPr>
          <w:bCs/>
        </w:rPr>
        <w:t>,</w:t>
      </w:r>
      <w:r>
        <w:t xml:space="preserve"> de inmueble propiedad municipal, </w:t>
      </w:r>
      <w:r w:rsidRPr="00266387">
        <w:t xml:space="preserve">para la instalación de un </w:t>
      </w:r>
      <w:r w:rsidRPr="009B5CF5">
        <w:rPr>
          <w:bCs/>
        </w:rPr>
        <w:t>centro comunitario</w:t>
      </w:r>
      <w:r w:rsidRPr="00266387">
        <w:t>.</w:t>
      </w:r>
    </w:p>
    <w:p w14:paraId="5AC437AD" w14:textId="77777777" w:rsidR="009E7F1E" w:rsidRDefault="009E7F1E" w:rsidP="00167D56">
      <w:pPr>
        <w:pStyle w:val="1"/>
      </w:pPr>
    </w:p>
    <w:p w14:paraId="3498D339"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65EBF058" w14:textId="77777777" w:rsidR="000455B5" w:rsidRDefault="000455B5" w:rsidP="00167D56">
      <w:pPr>
        <w:pStyle w:val="1"/>
      </w:pPr>
    </w:p>
    <w:p w14:paraId="27705A7A" w14:textId="77777777" w:rsidR="00167D56" w:rsidRDefault="00167D56" w:rsidP="00167D56">
      <w:pPr>
        <w:pStyle w:val="1"/>
      </w:pPr>
      <w:r w:rsidRPr="000455B5">
        <w:rPr>
          <w:b/>
        </w:rPr>
        <w:t>3.4</w:t>
      </w:r>
      <w:r w:rsidR="000455B5">
        <w:rPr>
          <w:b/>
        </w:rPr>
        <w:t xml:space="preserve"> </w:t>
      </w:r>
      <w:r>
        <w:t xml:space="preserve">Escrito presentado por el </w:t>
      </w:r>
      <w:r w:rsidRPr="00A54277">
        <w:t>Mtro. Rafael Lucero Ortiz</w:t>
      </w:r>
      <w:r>
        <w:t xml:space="preserve">, a efecto de que el Ayuntamiento estudie y, en su caso, autorice la </w:t>
      </w:r>
      <w:r w:rsidRPr="009B5CF5">
        <w:rPr>
          <w:bCs/>
        </w:rPr>
        <w:t>compraventa</w:t>
      </w:r>
      <w:r>
        <w:t xml:space="preserve"> d</w:t>
      </w:r>
      <w:r w:rsidRPr="00266387">
        <w:t>el inmueble ubicado en</w:t>
      </w:r>
      <w:r>
        <w:t xml:space="preserve"> la</w:t>
      </w:r>
      <w:r w:rsidRPr="00266387">
        <w:t xml:space="preserve"> </w:t>
      </w:r>
      <w:r>
        <w:t xml:space="preserve">calle </w:t>
      </w:r>
      <w:r w:rsidRPr="00266387">
        <w:t xml:space="preserve">El Paseo de los Pinos, esq. con Callejón del Abeto, </w:t>
      </w:r>
      <w:r>
        <w:t>F</w:t>
      </w:r>
      <w:r w:rsidRPr="00266387">
        <w:t>racc</w:t>
      </w:r>
      <w:r>
        <w:t>ionamiento</w:t>
      </w:r>
      <w:r w:rsidRPr="00266387">
        <w:t xml:space="preserve"> </w:t>
      </w:r>
      <w:r w:rsidRPr="009B5CF5">
        <w:rPr>
          <w:bCs/>
        </w:rPr>
        <w:t>La Herradura Club Rancho SPA</w:t>
      </w:r>
      <w:r w:rsidRPr="00266387">
        <w:t>, ubicado en Avenida Universidad de Guadalajara #1880, Hacienda la Herradura.</w:t>
      </w:r>
    </w:p>
    <w:p w14:paraId="1C4BD37D" w14:textId="77777777" w:rsidR="000455B5" w:rsidRDefault="000455B5" w:rsidP="00167D56">
      <w:pPr>
        <w:pStyle w:val="1"/>
        <w:rPr>
          <w:smallCaps/>
        </w:rPr>
      </w:pPr>
    </w:p>
    <w:p w14:paraId="23FD1BBB"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401DAD0D" w14:textId="77777777" w:rsidR="000455B5" w:rsidRDefault="000455B5" w:rsidP="00167D56">
      <w:pPr>
        <w:pStyle w:val="1"/>
      </w:pPr>
    </w:p>
    <w:p w14:paraId="4D849693" w14:textId="77777777" w:rsidR="00167D56" w:rsidRDefault="00167D56" w:rsidP="00167D56">
      <w:pPr>
        <w:pStyle w:val="1"/>
      </w:pPr>
      <w:r w:rsidRPr="000455B5">
        <w:rPr>
          <w:b/>
        </w:rPr>
        <w:t>3.5</w:t>
      </w:r>
      <w:r w:rsidR="000455B5">
        <w:rPr>
          <w:b/>
        </w:rPr>
        <w:t xml:space="preserve"> </w:t>
      </w:r>
      <w:r>
        <w:t xml:space="preserve">Escrito presentado por el </w:t>
      </w:r>
      <w:r w:rsidRPr="00A54277">
        <w:t>Obispo y Representante Legal de la</w:t>
      </w:r>
      <w:r w:rsidRPr="000A5C26">
        <w:t xml:space="preserve"> </w:t>
      </w:r>
      <w:r w:rsidRPr="009B5CF5">
        <w:rPr>
          <w:bCs/>
        </w:rPr>
        <w:t>Iglesia Apostólica de la Fe en Cristo Jesús Distrito Guadalajara A.R.</w:t>
      </w:r>
      <w:r>
        <w:rPr>
          <w:bCs/>
        </w:rPr>
        <w:t>,</w:t>
      </w:r>
      <w:r w:rsidRPr="000A5C26">
        <w:t xml:space="preserve"> </w:t>
      </w:r>
      <w:r>
        <w:t xml:space="preserve">a efecto de que el Ayuntamiento estudie y, en su caso, autorice la entrega </w:t>
      </w:r>
      <w:r w:rsidRPr="000A5C26">
        <w:t xml:space="preserve">en </w:t>
      </w:r>
      <w:r w:rsidRPr="009B5CF5">
        <w:rPr>
          <w:bCs/>
        </w:rPr>
        <w:t>comodato</w:t>
      </w:r>
      <w:r>
        <w:rPr>
          <w:bCs/>
        </w:rPr>
        <w:t>,</w:t>
      </w:r>
      <w:r>
        <w:t xml:space="preserve"> del inmueble ubicado en la</w:t>
      </w:r>
      <w:r w:rsidRPr="000A5C26">
        <w:t xml:space="preserve"> calle Clavel #56 en la colonia La Floresta del Colli, </w:t>
      </w:r>
      <w:r>
        <w:t>C</w:t>
      </w:r>
      <w:r w:rsidRPr="000A5C26">
        <w:t>olinas de la Primavera</w:t>
      </w:r>
      <w:r>
        <w:t xml:space="preserve">, mismo que será destinado para la </w:t>
      </w:r>
      <w:r w:rsidRPr="009B5CF5">
        <w:rPr>
          <w:bCs/>
        </w:rPr>
        <w:t>celebración de cultos religiosos</w:t>
      </w:r>
      <w:r w:rsidRPr="000A5C26">
        <w:t>.</w:t>
      </w:r>
      <w:r>
        <w:t xml:space="preserve"> </w:t>
      </w:r>
    </w:p>
    <w:p w14:paraId="729170D9" w14:textId="77777777" w:rsidR="000455B5" w:rsidRDefault="000455B5" w:rsidP="00167D56">
      <w:pPr>
        <w:pStyle w:val="1"/>
        <w:rPr>
          <w:smallCaps/>
        </w:rPr>
      </w:pPr>
    </w:p>
    <w:p w14:paraId="50A320CE" w14:textId="77777777" w:rsidR="00167D56" w:rsidRDefault="000455B5" w:rsidP="00167D56">
      <w:pPr>
        <w:pStyle w:val="1"/>
        <w:rPr>
          <w:smallCaps/>
        </w:rPr>
      </w:pPr>
      <w:r>
        <w:lastRenderedPageBreak/>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1D2E4EF0" w14:textId="77777777" w:rsidR="000455B5" w:rsidRDefault="000455B5" w:rsidP="00167D56">
      <w:pPr>
        <w:pStyle w:val="1"/>
      </w:pPr>
    </w:p>
    <w:p w14:paraId="14970756" w14:textId="77777777" w:rsidR="00167D56" w:rsidRPr="000A5C26" w:rsidRDefault="00167D56" w:rsidP="00167D56">
      <w:pPr>
        <w:pStyle w:val="1"/>
        <w:rPr>
          <w:bCs/>
        </w:rPr>
      </w:pPr>
      <w:r w:rsidRPr="000455B5">
        <w:rPr>
          <w:b/>
        </w:rPr>
        <w:t>3.6</w:t>
      </w:r>
      <w:r w:rsidR="000455B5">
        <w:rPr>
          <w:b/>
        </w:rPr>
        <w:t xml:space="preserve"> </w:t>
      </w:r>
      <w:r w:rsidRPr="000A5C26">
        <w:rPr>
          <w:bCs/>
        </w:rPr>
        <w:t xml:space="preserve">Escrito presentado por la </w:t>
      </w:r>
      <w:r w:rsidRPr="00B57E2F">
        <w:rPr>
          <w:bCs/>
        </w:rPr>
        <w:t>C. Manuela Bañuelos Ulloa, quien se ostenta como Administradora del</w:t>
      </w:r>
      <w:r w:rsidRPr="000A5C26">
        <w:rPr>
          <w:bCs/>
        </w:rPr>
        <w:t xml:space="preserve"> </w:t>
      </w:r>
      <w:r w:rsidRPr="009B5CF5">
        <w:t>Condominio Flores del Valle</w:t>
      </w:r>
      <w:r>
        <w:rPr>
          <w:bCs/>
        </w:rPr>
        <w:t xml:space="preserve">, </w:t>
      </w:r>
      <w:r w:rsidRPr="00DB2CA2">
        <w:t>a efecto de que el Ayuntamiento estudie y, en su caso, autorice</w:t>
      </w:r>
      <w:r w:rsidRPr="000A5C26">
        <w:rPr>
          <w:bCs/>
        </w:rPr>
        <w:t xml:space="preserve"> </w:t>
      </w:r>
      <w:r>
        <w:rPr>
          <w:bCs/>
        </w:rPr>
        <w:t xml:space="preserve">la entrega </w:t>
      </w:r>
      <w:r w:rsidRPr="000A5C26">
        <w:rPr>
          <w:bCs/>
        </w:rPr>
        <w:t xml:space="preserve">en </w:t>
      </w:r>
      <w:r w:rsidRPr="009B5CF5">
        <w:t>comodato</w:t>
      </w:r>
      <w:r w:rsidRPr="000A5C26">
        <w:rPr>
          <w:bCs/>
        </w:rPr>
        <w:t xml:space="preserve"> o </w:t>
      </w:r>
      <w:r w:rsidRPr="009B5CF5">
        <w:t>concesión</w:t>
      </w:r>
      <w:r w:rsidRPr="000A5C26">
        <w:rPr>
          <w:bCs/>
        </w:rPr>
        <w:t xml:space="preserve"> </w:t>
      </w:r>
      <w:r>
        <w:rPr>
          <w:bCs/>
        </w:rPr>
        <w:t xml:space="preserve">de </w:t>
      </w:r>
      <w:r w:rsidRPr="000A5C26">
        <w:rPr>
          <w:bCs/>
        </w:rPr>
        <w:t xml:space="preserve">una </w:t>
      </w:r>
      <w:r w:rsidRPr="00B57E2F">
        <w:rPr>
          <w:bCs/>
        </w:rPr>
        <w:t>vialidad</w:t>
      </w:r>
      <w:r w:rsidRPr="000A5C26">
        <w:rPr>
          <w:bCs/>
        </w:rPr>
        <w:t xml:space="preserve"> pública que atraviesa el condominio y topa en la calle Azaleas en la avenida Aviación hacia la calle Atotonilco, así como </w:t>
      </w:r>
      <w:r>
        <w:rPr>
          <w:bCs/>
        </w:rPr>
        <w:t xml:space="preserve">la entrega de </w:t>
      </w:r>
      <w:r w:rsidRPr="000A5C26">
        <w:rPr>
          <w:bCs/>
        </w:rPr>
        <w:t xml:space="preserve">un </w:t>
      </w:r>
      <w:r w:rsidRPr="00B57E2F">
        <w:rPr>
          <w:bCs/>
        </w:rPr>
        <w:t>área verde</w:t>
      </w:r>
      <w:r w:rsidRPr="000A5C26">
        <w:rPr>
          <w:bCs/>
        </w:rPr>
        <w:t xml:space="preserve"> ubicada en la calle Azaleas </w:t>
      </w:r>
      <w:r>
        <w:rPr>
          <w:bCs/>
        </w:rPr>
        <w:t xml:space="preserve">e identificada como </w:t>
      </w:r>
      <w:r w:rsidRPr="000A5C26">
        <w:rPr>
          <w:bCs/>
        </w:rPr>
        <w:t>ACD-3 EV-3/El-3</w:t>
      </w:r>
      <w:r>
        <w:rPr>
          <w:bCs/>
        </w:rPr>
        <w:t>, para su conservación y mantenimiento.</w:t>
      </w:r>
    </w:p>
    <w:p w14:paraId="01011FEC" w14:textId="77777777" w:rsidR="000455B5" w:rsidRDefault="000455B5" w:rsidP="00167D56">
      <w:pPr>
        <w:pStyle w:val="1"/>
        <w:rPr>
          <w:smallCaps/>
        </w:rPr>
      </w:pPr>
    </w:p>
    <w:p w14:paraId="2332649F"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5F4AF0F7" w14:textId="77777777" w:rsidR="000455B5" w:rsidRDefault="000455B5" w:rsidP="00167D56">
      <w:pPr>
        <w:pStyle w:val="1"/>
      </w:pPr>
    </w:p>
    <w:p w14:paraId="590B2AD4" w14:textId="77777777" w:rsidR="00167D56" w:rsidRPr="009B5CF5" w:rsidRDefault="00167D56" w:rsidP="00167D56">
      <w:pPr>
        <w:pStyle w:val="1"/>
        <w:rPr>
          <w:highlight w:val="yellow"/>
        </w:rPr>
      </w:pPr>
      <w:r w:rsidRPr="000455B5">
        <w:rPr>
          <w:b/>
        </w:rPr>
        <w:t>3.7</w:t>
      </w:r>
      <w:r w:rsidR="000455B5">
        <w:rPr>
          <w:b/>
        </w:rPr>
        <w:t xml:space="preserve"> </w:t>
      </w:r>
      <w:r w:rsidRPr="00DB2CA2">
        <w:t xml:space="preserve">Escrito presentado por el </w:t>
      </w:r>
      <w:r w:rsidRPr="00883E16">
        <w:t>C. Edgar Padilla de la Torre, Presidente de la</w:t>
      </w:r>
      <w:r w:rsidRPr="00DB2CA2">
        <w:t xml:space="preserve"> </w:t>
      </w:r>
      <w:r w:rsidRPr="00DB2CA2">
        <w:rPr>
          <w:bCs/>
        </w:rPr>
        <w:t>Asociación Vecinal Praderas del Centinela</w:t>
      </w:r>
      <w:r>
        <w:t xml:space="preserve">, </w:t>
      </w:r>
      <w:r w:rsidRPr="00DB2CA2">
        <w:t>a efecto de que el Ayuntamiento estudie y, en su caso, autorice</w:t>
      </w:r>
      <w:r>
        <w:t xml:space="preserve"> la </w:t>
      </w:r>
      <w:r w:rsidRPr="00883E16">
        <w:t>entrega</w:t>
      </w:r>
      <w:r>
        <w:t xml:space="preserve">, bajo la figura jurídica respectiva, de </w:t>
      </w:r>
      <w:r w:rsidRPr="00DB2CA2">
        <w:t xml:space="preserve">la </w:t>
      </w:r>
      <w:r w:rsidRPr="00883E16">
        <w:t>casa club</w:t>
      </w:r>
      <w:r w:rsidRPr="00DB2CA2">
        <w:t xml:space="preserve"> (salón de usos múltiples)</w:t>
      </w:r>
      <w:r>
        <w:t>,</w:t>
      </w:r>
      <w:r w:rsidRPr="00DB2CA2">
        <w:t xml:space="preserve"> ubicada en la calle Misiones del Sur </w:t>
      </w:r>
      <w:r>
        <w:t>#</w:t>
      </w:r>
      <w:r w:rsidRPr="00DB2CA2">
        <w:t xml:space="preserve">2511, </w:t>
      </w:r>
      <w:r>
        <w:t>d</w:t>
      </w:r>
      <w:r w:rsidRPr="00DB2CA2">
        <w:t>el fracc</w:t>
      </w:r>
      <w:r>
        <w:t>ionamiento en cuestión, para actividades propias de la asociación.</w:t>
      </w:r>
    </w:p>
    <w:p w14:paraId="1C76E92D" w14:textId="77777777" w:rsidR="000455B5" w:rsidRDefault="000455B5" w:rsidP="00167D56">
      <w:pPr>
        <w:pStyle w:val="1"/>
        <w:rPr>
          <w:smallCaps/>
        </w:rPr>
      </w:pPr>
    </w:p>
    <w:p w14:paraId="18DC14E1"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4E19B1B0" w14:textId="77777777" w:rsidR="000455B5" w:rsidRDefault="000455B5" w:rsidP="00167D56">
      <w:pPr>
        <w:pStyle w:val="1"/>
      </w:pPr>
    </w:p>
    <w:p w14:paraId="4AC27E62" w14:textId="77777777" w:rsidR="00167D56" w:rsidRDefault="00167D56" w:rsidP="00167D56">
      <w:pPr>
        <w:pStyle w:val="1"/>
      </w:pPr>
      <w:r w:rsidRPr="000455B5">
        <w:rPr>
          <w:b/>
        </w:rPr>
        <w:t>3.8</w:t>
      </w:r>
      <w:r w:rsidR="000455B5">
        <w:rPr>
          <w:b/>
        </w:rPr>
        <w:t xml:space="preserve"> </w:t>
      </w:r>
      <w:r w:rsidRPr="00DB2CA2">
        <w:t xml:space="preserve">Escrito presentado por el </w:t>
      </w:r>
      <w:r w:rsidRPr="00DD2CF8">
        <w:rPr>
          <w:bCs/>
        </w:rPr>
        <w:t>C</w:t>
      </w:r>
      <w:r>
        <w:rPr>
          <w:bCs/>
        </w:rPr>
        <w:t>.</w:t>
      </w:r>
      <w:r w:rsidRPr="00DD2CF8">
        <w:rPr>
          <w:bCs/>
        </w:rPr>
        <w:t>P. Juan Manuel López Larios</w:t>
      </w:r>
      <w:r>
        <w:t xml:space="preserve">, </w:t>
      </w:r>
      <w:r w:rsidRPr="00DB2CA2">
        <w:t>a efecto de que el Ayuntamiento estudie y, en su caso, autorice</w:t>
      </w:r>
      <w:r>
        <w:t xml:space="preserve"> la entrega, bajo la figura jurídica respectiva, </w:t>
      </w:r>
      <w:r w:rsidRPr="00DD2CF8">
        <w:rPr>
          <w:bCs/>
        </w:rPr>
        <w:t>de</w:t>
      </w:r>
      <w:r>
        <w:rPr>
          <w:bCs/>
        </w:rPr>
        <w:t xml:space="preserve"> un</w:t>
      </w:r>
      <w:r w:rsidRPr="00DD2CF8">
        <w:rPr>
          <w:bCs/>
        </w:rPr>
        <w:t xml:space="preserve"> espacio </w:t>
      </w:r>
      <w:r>
        <w:rPr>
          <w:bCs/>
        </w:rPr>
        <w:t xml:space="preserve">localizado </w:t>
      </w:r>
      <w:r w:rsidRPr="00DD2CF8">
        <w:rPr>
          <w:bCs/>
        </w:rPr>
        <w:t>a</w:t>
      </w:r>
      <w:r>
        <w:rPr>
          <w:bCs/>
        </w:rPr>
        <w:t xml:space="preserve"> un</w:t>
      </w:r>
      <w:r w:rsidRPr="00DD2CF8">
        <w:rPr>
          <w:bCs/>
        </w:rPr>
        <w:t xml:space="preserve"> costado </w:t>
      </w:r>
      <w:r>
        <w:rPr>
          <w:bCs/>
        </w:rPr>
        <w:t xml:space="preserve">unas </w:t>
      </w:r>
      <w:r w:rsidRPr="00DD2CF8">
        <w:rPr>
          <w:bCs/>
        </w:rPr>
        <w:t>bodegas</w:t>
      </w:r>
      <w:r>
        <w:t xml:space="preserve">, ubicadas </w:t>
      </w:r>
      <w:r w:rsidRPr="002A4FFC">
        <w:t xml:space="preserve">en Avenida </w:t>
      </w:r>
      <w:r>
        <w:t xml:space="preserve">Periférico #9900 entre Avenida El Colli y Avenida </w:t>
      </w:r>
      <w:r w:rsidRPr="002A4FFC">
        <w:t>Guadalup</w:t>
      </w:r>
      <w:r>
        <w:t>e,</w:t>
      </w:r>
      <w:r w:rsidRPr="002A4FFC">
        <w:t xml:space="preserve"> con la finalidad de </w:t>
      </w:r>
      <w:r w:rsidRPr="00DD2CF8">
        <w:rPr>
          <w:bCs/>
        </w:rPr>
        <w:t>acondicionarlo como estacionamiento.</w:t>
      </w:r>
    </w:p>
    <w:p w14:paraId="22776074" w14:textId="77777777" w:rsidR="000455B5" w:rsidRDefault="000455B5" w:rsidP="00167D56">
      <w:pPr>
        <w:pStyle w:val="1"/>
        <w:rPr>
          <w:smallCaps/>
        </w:rPr>
      </w:pPr>
    </w:p>
    <w:p w14:paraId="58BBF65D"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3DE73EC7" w14:textId="77777777" w:rsidR="000455B5" w:rsidRDefault="000455B5" w:rsidP="00167D56">
      <w:pPr>
        <w:pStyle w:val="1"/>
      </w:pPr>
    </w:p>
    <w:p w14:paraId="6B602ED5" w14:textId="77777777" w:rsidR="00167D56" w:rsidRDefault="00167D56" w:rsidP="00167D56">
      <w:pPr>
        <w:pStyle w:val="1"/>
      </w:pPr>
      <w:r w:rsidRPr="000455B5">
        <w:rPr>
          <w:b/>
        </w:rPr>
        <w:t>3.9</w:t>
      </w:r>
      <w:r w:rsidR="000455B5">
        <w:rPr>
          <w:b/>
        </w:rPr>
        <w:t xml:space="preserve"> </w:t>
      </w:r>
      <w:r w:rsidRPr="00461E49">
        <w:t xml:space="preserve">Oficio número 07010100/2025/0878, suscrito por </w:t>
      </w:r>
      <w:r w:rsidRPr="004814E0">
        <w:t>Marco Antonio Díaz Llamas, Jefe de la Unidad de Patrimonio</w:t>
      </w:r>
      <w:r w:rsidRPr="00461E49">
        <w:t xml:space="preserve">, a efecto de que el Ayuntamiento estudie y, en su caso, autorice la </w:t>
      </w:r>
      <w:r w:rsidRPr="00DD2CF8">
        <w:rPr>
          <w:bCs/>
        </w:rPr>
        <w:t>baja y desincorporación</w:t>
      </w:r>
      <w:r w:rsidRPr="00461E49">
        <w:t xml:space="preserve"> del patrimonio municipal</w:t>
      </w:r>
      <w:r>
        <w:t>,</w:t>
      </w:r>
      <w:r w:rsidRPr="00461E49">
        <w:t xml:space="preserve"> de</w:t>
      </w:r>
      <w:r>
        <w:t>l</w:t>
      </w:r>
      <w:r w:rsidRPr="00461E49">
        <w:t xml:space="preserve"> </w:t>
      </w:r>
      <w:r w:rsidRPr="00DD2CF8">
        <w:rPr>
          <w:bCs/>
        </w:rPr>
        <w:t>horno de tratamiento térmico</w:t>
      </w:r>
      <w:r w:rsidRPr="00461E49">
        <w:t xml:space="preserve"> para desechos sólidos orgánicos PIRO-610 con el número de serie 09-02-0106 y número activo 519-0713-0019-000036.</w:t>
      </w:r>
    </w:p>
    <w:p w14:paraId="63F199B6" w14:textId="77777777" w:rsidR="000455B5" w:rsidRDefault="000455B5" w:rsidP="00167D56">
      <w:pPr>
        <w:pStyle w:val="1"/>
        <w:rPr>
          <w:smallCaps/>
        </w:rPr>
      </w:pPr>
    </w:p>
    <w:p w14:paraId="46A2D088"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6F26BD15" w14:textId="77777777" w:rsidR="00167D56" w:rsidRPr="00A8650C" w:rsidRDefault="00167D56" w:rsidP="00167D56">
      <w:pPr>
        <w:pStyle w:val="1"/>
      </w:pPr>
      <w:r w:rsidRPr="000455B5">
        <w:rPr>
          <w:b/>
        </w:rPr>
        <w:lastRenderedPageBreak/>
        <w:t>3.10</w:t>
      </w:r>
      <w:r w:rsidR="000455B5">
        <w:rPr>
          <w:b/>
        </w:rPr>
        <w:t xml:space="preserve"> </w:t>
      </w:r>
      <w:r w:rsidRPr="00A8650C">
        <w:t xml:space="preserve">Escrito que presenta el C. Gabriel Sánchez Meza, Apoderado de la Sociedad Tierra y Armonía, S.A. de C.V., a efecto de que el Ayuntamiento estudie y, en su caso, autorice aceptar la donación a título gratuito por parte de la sociedad de mérito, </w:t>
      </w:r>
      <w:r w:rsidRPr="00A8650C">
        <w:rPr>
          <w:bCs/>
        </w:rPr>
        <w:t>7 inmuebles con uso de Espacio Verde Privado (EV-V),</w:t>
      </w:r>
      <w:r w:rsidRPr="00A8650C">
        <w:t xml:space="preserve"> los cuales tienen acceso por vialidad pública dentro del desarrollo denominado "Alva".</w:t>
      </w:r>
    </w:p>
    <w:p w14:paraId="3C30BA00" w14:textId="77777777" w:rsidR="000455B5" w:rsidRDefault="000455B5" w:rsidP="00167D56">
      <w:pPr>
        <w:pStyle w:val="1"/>
        <w:rPr>
          <w:smallCaps/>
        </w:rPr>
      </w:pPr>
    </w:p>
    <w:p w14:paraId="345C7714" w14:textId="77777777" w:rsidR="00167D56" w:rsidRPr="00A8650C"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A8650C">
        <w:rPr>
          <w:smallCaps/>
        </w:rPr>
        <w:t xml:space="preserve"> Hacienda, Patrimonio y Presupuestos.</w:t>
      </w:r>
    </w:p>
    <w:p w14:paraId="5A511561" w14:textId="77777777" w:rsidR="000455B5" w:rsidRDefault="000455B5" w:rsidP="00167D56">
      <w:pPr>
        <w:pStyle w:val="1"/>
      </w:pPr>
    </w:p>
    <w:p w14:paraId="73ADFF47" w14:textId="77777777" w:rsidR="00167D56" w:rsidRPr="0042244C" w:rsidRDefault="00167D56" w:rsidP="00167D56">
      <w:pPr>
        <w:pStyle w:val="1"/>
      </w:pPr>
      <w:r w:rsidRPr="000455B5">
        <w:rPr>
          <w:b/>
        </w:rPr>
        <w:t>3.11</w:t>
      </w:r>
      <w:r w:rsidR="000455B5">
        <w:rPr>
          <w:b/>
        </w:rPr>
        <w:t xml:space="preserve"> </w:t>
      </w:r>
      <w:r w:rsidRPr="0042244C">
        <w:t xml:space="preserve">Escrito presentado por el C. Jorge Gómez </w:t>
      </w:r>
      <w:proofErr w:type="spellStart"/>
      <w:r w:rsidRPr="0042244C">
        <w:t>Naredo</w:t>
      </w:r>
      <w:proofErr w:type="spellEnd"/>
      <w:r w:rsidRPr="0042244C">
        <w:t xml:space="preserve">, a efecto de que el Ayuntamiento estudie y, en su caso, autorice la </w:t>
      </w:r>
      <w:r w:rsidRPr="0042244C">
        <w:rPr>
          <w:bCs/>
        </w:rPr>
        <w:t>compraventa</w:t>
      </w:r>
      <w:r w:rsidRPr="0042244C">
        <w:t xml:space="preserve"> del inmueble ubicado en </w:t>
      </w:r>
      <w:r w:rsidRPr="0042244C">
        <w:rPr>
          <w:bCs/>
        </w:rPr>
        <w:t>Callejón del Abeto y Paseo de los Pinos</w:t>
      </w:r>
      <w:r w:rsidRPr="0042244C">
        <w:t xml:space="preserve"> en el F</w:t>
      </w:r>
      <w:r w:rsidRPr="0042244C">
        <w:rPr>
          <w:bCs/>
        </w:rPr>
        <w:t>raccionamiento Hacienda La Herradura</w:t>
      </w:r>
      <w:r w:rsidRPr="0042244C">
        <w:t>.</w:t>
      </w:r>
    </w:p>
    <w:p w14:paraId="75274D36" w14:textId="77777777" w:rsidR="000455B5" w:rsidRDefault="000455B5" w:rsidP="00167D56">
      <w:pPr>
        <w:pStyle w:val="1"/>
        <w:rPr>
          <w:smallCaps/>
        </w:rPr>
      </w:pPr>
    </w:p>
    <w:p w14:paraId="7FCA0BB9" w14:textId="77777777" w:rsidR="00167D56" w:rsidRPr="0042244C"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42244C">
        <w:rPr>
          <w:smallCaps/>
        </w:rPr>
        <w:t xml:space="preserve"> Hacienda, Patrimonio y Presupuestos.</w:t>
      </w:r>
    </w:p>
    <w:p w14:paraId="0530A2D5" w14:textId="77777777" w:rsidR="000455B5" w:rsidRDefault="000455B5" w:rsidP="00167D56">
      <w:pPr>
        <w:pStyle w:val="1"/>
      </w:pPr>
    </w:p>
    <w:p w14:paraId="35E38B23" w14:textId="77777777" w:rsidR="00167D56" w:rsidRDefault="00167D56" w:rsidP="00167D56">
      <w:pPr>
        <w:pStyle w:val="1"/>
      </w:pPr>
      <w:r w:rsidRPr="000455B5">
        <w:rPr>
          <w:b/>
        </w:rPr>
        <w:t>3.12</w:t>
      </w:r>
      <w:r w:rsidR="000455B5">
        <w:rPr>
          <w:b/>
        </w:rPr>
        <w:t xml:space="preserve"> </w:t>
      </w:r>
      <w:r w:rsidRPr="00461E49">
        <w:t>Oficio número 07010100/2025/0</w:t>
      </w:r>
      <w:r>
        <w:t>927</w:t>
      </w:r>
      <w:r w:rsidRPr="00461E49">
        <w:t xml:space="preserve">, suscrito por </w:t>
      </w:r>
      <w:r w:rsidRPr="008B726B">
        <w:t>Marco Antonio Díaz Llamas, Jefe de la Unidad de Patrimonio</w:t>
      </w:r>
      <w:r w:rsidRPr="00461E49">
        <w:t xml:space="preserve">, a efecto de que el Ayuntamiento estudie y, en su caso, autorice la </w:t>
      </w:r>
      <w:r w:rsidRPr="00DD2CF8">
        <w:rPr>
          <w:bCs/>
        </w:rPr>
        <w:t>baja</w:t>
      </w:r>
      <w:r>
        <w:rPr>
          <w:bCs/>
        </w:rPr>
        <w:t xml:space="preserve"> definitiva</w:t>
      </w:r>
      <w:r w:rsidRPr="00DD2CF8">
        <w:rPr>
          <w:bCs/>
        </w:rPr>
        <w:t xml:space="preserve"> y la desincorporación</w:t>
      </w:r>
      <w:r w:rsidRPr="00461E49">
        <w:t xml:space="preserve"> del patrimonio municipal</w:t>
      </w:r>
      <w:r>
        <w:t xml:space="preserve"> de </w:t>
      </w:r>
      <w:r w:rsidRPr="008B726B">
        <w:t>6 vehículos</w:t>
      </w:r>
      <w:r>
        <w:t xml:space="preserve">, los cuales han sido declarados como </w:t>
      </w:r>
      <w:proofErr w:type="spellStart"/>
      <w:r>
        <w:t>perdida</w:t>
      </w:r>
      <w:proofErr w:type="spellEnd"/>
      <w:r>
        <w:t xml:space="preserve"> total por daños materiales y robo, por parte de la compañía Chubb Seguros México S.A., mismos que ya fueron indemnizados. </w:t>
      </w:r>
    </w:p>
    <w:p w14:paraId="755D9BAC" w14:textId="77777777" w:rsidR="000455B5" w:rsidRDefault="000455B5" w:rsidP="00167D56">
      <w:pPr>
        <w:pStyle w:val="1"/>
        <w:rPr>
          <w:smallCaps/>
        </w:rPr>
      </w:pPr>
    </w:p>
    <w:p w14:paraId="232A0D26"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1F47216E" w14:textId="77777777" w:rsidR="000455B5" w:rsidRDefault="000455B5" w:rsidP="00167D56">
      <w:pPr>
        <w:pStyle w:val="1"/>
      </w:pPr>
    </w:p>
    <w:p w14:paraId="06DA3C66" w14:textId="77777777" w:rsidR="00167D56" w:rsidRDefault="00167D56" w:rsidP="00167D56">
      <w:pPr>
        <w:pStyle w:val="1"/>
      </w:pPr>
      <w:r w:rsidRPr="000455B5">
        <w:rPr>
          <w:b/>
        </w:rPr>
        <w:t>3.13</w:t>
      </w:r>
      <w:r w:rsidR="000455B5">
        <w:rPr>
          <w:b/>
        </w:rPr>
        <w:t xml:space="preserve"> </w:t>
      </w:r>
      <w:r>
        <w:t xml:space="preserve">Oficio número 09040400//UAFRDA/2025/2-0300, suscrito por </w:t>
      </w:r>
      <w:r w:rsidRPr="00866233">
        <w:t>Ismael Jauregui Castañeda, Director de Obras Públicas e Infraestructura</w:t>
      </w:r>
      <w:r>
        <w:t>,</w:t>
      </w:r>
      <w:r w:rsidRPr="00461E49">
        <w:t xml:space="preserve"> a efecto de que el Ayuntamiento estudie y, en su caso, autorice </w:t>
      </w:r>
      <w:r>
        <w:t xml:space="preserve">la </w:t>
      </w:r>
      <w:r w:rsidRPr="00822BC3">
        <w:rPr>
          <w:bCs/>
        </w:rPr>
        <w:t>desincorporación</w:t>
      </w:r>
      <w:r>
        <w:t xml:space="preserve"> del patrimonio municipal de una porción de la </w:t>
      </w:r>
      <w:r w:rsidRPr="00822BC3">
        <w:rPr>
          <w:bCs/>
        </w:rPr>
        <w:t xml:space="preserve">vialidad denominada </w:t>
      </w:r>
      <w:r w:rsidRPr="003B0DB8">
        <w:rPr>
          <w:bCs/>
        </w:rPr>
        <w:t xml:space="preserve">Av. Copérnico o Volcán Barú, </w:t>
      </w:r>
      <w:r>
        <w:t xml:space="preserve">para ser entregada a manera de </w:t>
      </w:r>
      <w:r w:rsidRPr="00866233">
        <w:t>indemnización</w:t>
      </w:r>
      <w:r>
        <w:t xml:space="preserve">. </w:t>
      </w:r>
    </w:p>
    <w:p w14:paraId="7D4BDACF" w14:textId="77777777" w:rsidR="000455B5" w:rsidRDefault="000455B5" w:rsidP="00167D56">
      <w:pPr>
        <w:pStyle w:val="1"/>
        <w:rPr>
          <w:smallCaps/>
        </w:rPr>
      </w:pPr>
    </w:p>
    <w:p w14:paraId="62163B85"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09F65521" w14:textId="77777777" w:rsidR="000455B5" w:rsidRDefault="000455B5" w:rsidP="00167D56">
      <w:pPr>
        <w:pStyle w:val="1"/>
      </w:pPr>
    </w:p>
    <w:p w14:paraId="4A2C9779" w14:textId="77777777" w:rsidR="00167D56" w:rsidRDefault="00167D56" w:rsidP="00167D56">
      <w:pPr>
        <w:pStyle w:val="1"/>
      </w:pPr>
      <w:r w:rsidRPr="000455B5">
        <w:rPr>
          <w:b/>
        </w:rPr>
        <w:t>3.14</w:t>
      </w:r>
      <w:r w:rsidR="000455B5">
        <w:rPr>
          <w:b/>
        </w:rPr>
        <w:t xml:space="preserve"> </w:t>
      </w:r>
      <w:r>
        <w:t xml:space="preserve">Escrito presentado por los ciudadanos </w:t>
      </w:r>
      <w:r w:rsidRPr="00C865BC">
        <w:t xml:space="preserve">Edgar Cruz Hernández, Ashley Aida López Moreno Flores y José Antonio Rodríguez </w:t>
      </w:r>
      <w:proofErr w:type="spellStart"/>
      <w:r w:rsidRPr="00C865BC">
        <w:t>Muraira</w:t>
      </w:r>
      <w:proofErr w:type="spellEnd"/>
      <w:r w:rsidRPr="00C865BC">
        <w:t xml:space="preserve">, quienes se ostentan como Presidente, Secretaría y Tesorero, respectivamente, del </w:t>
      </w:r>
      <w:r w:rsidRPr="00822BC3">
        <w:rPr>
          <w:bCs/>
        </w:rPr>
        <w:t xml:space="preserve">Consejo de Propietarios del Condominio </w:t>
      </w:r>
      <w:proofErr w:type="spellStart"/>
      <w:r w:rsidRPr="00822BC3">
        <w:rPr>
          <w:bCs/>
        </w:rPr>
        <w:t>Stelar</w:t>
      </w:r>
      <w:proofErr w:type="spellEnd"/>
      <w:r w:rsidRPr="00822BC3">
        <w:rPr>
          <w:bCs/>
        </w:rPr>
        <w:t xml:space="preserve"> Boreales II</w:t>
      </w:r>
      <w:r>
        <w:t xml:space="preserve">, </w:t>
      </w:r>
      <w:r w:rsidRPr="00461E49">
        <w:t xml:space="preserve">a efecto de que el Ayuntamiento estudie y, en su caso, autorice </w:t>
      </w:r>
      <w:r>
        <w:t xml:space="preserve">la entrega en </w:t>
      </w:r>
      <w:r w:rsidRPr="00822BC3">
        <w:rPr>
          <w:bCs/>
        </w:rPr>
        <w:lastRenderedPageBreak/>
        <w:t>comodato</w:t>
      </w:r>
      <w:r>
        <w:rPr>
          <w:bCs/>
        </w:rPr>
        <w:t>,</w:t>
      </w:r>
      <w:r>
        <w:t xml:space="preserve"> del terreno ubicado al final de la calle G del condominio mencionado, para su conservación y mantenimiento.</w:t>
      </w:r>
    </w:p>
    <w:p w14:paraId="2BBBD78C" w14:textId="77777777" w:rsidR="000455B5" w:rsidRDefault="000455B5" w:rsidP="00167D56">
      <w:pPr>
        <w:pStyle w:val="1"/>
        <w:rPr>
          <w:smallCaps/>
        </w:rPr>
      </w:pPr>
    </w:p>
    <w:p w14:paraId="6048E07C"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66D8F1F3" w14:textId="77777777" w:rsidR="000455B5" w:rsidRDefault="000455B5" w:rsidP="00167D56">
      <w:pPr>
        <w:pStyle w:val="1"/>
      </w:pPr>
    </w:p>
    <w:p w14:paraId="2BC6EF9D" w14:textId="77777777" w:rsidR="00167D56" w:rsidRDefault="00167D56" w:rsidP="00167D56">
      <w:pPr>
        <w:pStyle w:val="1"/>
      </w:pPr>
      <w:r w:rsidRPr="000455B5">
        <w:rPr>
          <w:b/>
        </w:rPr>
        <w:t>3.15</w:t>
      </w:r>
      <w:r w:rsidR="000455B5">
        <w:rPr>
          <w:b/>
        </w:rPr>
        <w:t xml:space="preserve"> </w:t>
      </w:r>
      <w:r>
        <w:t xml:space="preserve">Oficio número </w:t>
      </w:r>
      <w:r w:rsidRPr="00A72D8B">
        <w:t>1400012.1</w:t>
      </w:r>
      <w:r>
        <w:t>.</w:t>
      </w:r>
      <w:r w:rsidRPr="00A72D8B">
        <w:t>/39/2025</w:t>
      </w:r>
      <w:r>
        <w:t xml:space="preserve"> suscrito por </w:t>
      </w:r>
      <w:r w:rsidRPr="00A8650C">
        <w:t>Nicolás Molina López, Coordinador Estatal de Jalisco del Instituto Nacional de Estadística, Geografía e Informática (INEGI)</w:t>
      </w:r>
      <w:r>
        <w:t xml:space="preserve">, </w:t>
      </w:r>
      <w:r w:rsidRPr="00461E49">
        <w:t xml:space="preserve">a efecto de que el Ayuntamiento estudie y, en su caso, autorice </w:t>
      </w:r>
      <w:r>
        <w:t>la</w:t>
      </w:r>
      <w:r w:rsidRPr="00A72D8B">
        <w:t xml:space="preserve"> </w:t>
      </w:r>
      <w:r w:rsidRPr="00A72D8B">
        <w:rPr>
          <w:bCs/>
        </w:rPr>
        <w:t>ampliación de la vigencia del convenio CO-0677/2025</w:t>
      </w:r>
      <w:r>
        <w:t xml:space="preserve">, por el que se otorgó un </w:t>
      </w:r>
      <w:r w:rsidRPr="00A8650C">
        <w:t>módulo</w:t>
      </w:r>
      <w:r>
        <w:t xml:space="preserve"> edificado en el inmueble propiedad municipal ubicado en la confluencia de las calles Paseo del Aire, Rinconadas y Atotonilco, en el Fraccionamiento Villas del Aire, para la continuidad de actividades operativas en el ámbito estatal.</w:t>
      </w:r>
    </w:p>
    <w:p w14:paraId="09E328F0" w14:textId="77777777" w:rsidR="000455B5" w:rsidRDefault="000455B5" w:rsidP="00167D56">
      <w:pPr>
        <w:pStyle w:val="1"/>
        <w:rPr>
          <w:smallCaps/>
        </w:rPr>
      </w:pPr>
    </w:p>
    <w:p w14:paraId="6AA63CED"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sidRPr="007C2EE2">
        <w:rPr>
          <w:smallCaps/>
        </w:rPr>
        <w:t xml:space="preserve"> Hacienda, Patrimonio y Presupuestos.</w:t>
      </w:r>
    </w:p>
    <w:p w14:paraId="067C43B7" w14:textId="77777777" w:rsidR="000455B5" w:rsidRDefault="000455B5" w:rsidP="00167D56">
      <w:pPr>
        <w:pStyle w:val="1"/>
      </w:pPr>
    </w:p>
    <w:p w14:paraId="683E815E" w14:textId="77777777" w:rsidR="00167D56" w:rsidRDefault="00167D56" w:rsidP="00167D56">
      <w:pPr>
        <w:pStyle w:val="1"/>
      </w:pPr>
      <w:r w:rsidRPr="000455B5">
        <w:rPr>
          <w:b/>
        </w:rPr>
        <w:t>3.16</w:t>
      </w:r>
      <w:r w:rsidR="000455B5">
        <w:rPr>
          <w:b/>
        </w:rPr>
        <w:t xml:space="preserve"> </w:t>
      </w:r>
      <w:r>
        <w:t xml:space="preserve">Escrito que presenta el </w:t>
      </w:r>
      <w:r w:rsidRPr="00D14702">
        <w:t xml:space="preserve">C. Luis Miguel Moreno Gómez, quien se ostenta como Representante Legal de la Empresa </w:t>
      </w:r>
      <w:proofErr w:type="spellStart"/>
      <w:r w:rsidRPr="00D14702">
        <w:t>To</w:t>
      </w:r>
      <w:proofErr w:type="spellEnd"/>
      <w:r w:rsidRPr="00D14702">
        <w:t xml:space="preserve"> </w:t>
      </w:r>
      <w:proofErr w:type="spellStart"/>
      <w:r w:rsidRPr="00D14702">
        <w:t>Expound</w:t>
      </w:r>
      <w:proofErr w:type="spellEnd"/>
      <w:r w:rsidRPr="00D14702">
        <w:t xml:space="preserve"> Inmobiliaria, S.A. de C.V.</w:t>
      </w:r>
      <w:r>
        <w:t xml:space="preserve">, a efecto de que el Ayuntamiento estudie y, en su caso, autorice una </w:t>
      </w:r>
      <w:r w:rsidRPr="00D14702">
        <w:t>permuta</w:t>
      </w:r>
      <w:r>
        <w:t xml:space="preserve"> respecto de un predio ubicado al norte de la Cabecera Municipal de Zapopan, Jalisco, con las colindancias: al norte, con el Hospital Ángel Leaño; al sur con el Fraccionamiento Cañadas de San Lorenzo, al oriente con el Fraccionamiento Real Valdepeñas y al poniente con el Fraccionamiento La Cima, mismo que se pretende construir; por terrenos de propiedad municipal.</w:t>
      </w:r>
    </w:p>
    <w:p w14:paraId="40F5F4B3" w14:textId="77777777" w:rsidR="000455B5" w:rsidRDefault="000455B5" w:rsidP="00167D56">
      <w:pPr>
        <w:pStyle w:val="1"/>
        <w:rPr>
          <w:smallCaps/>
        </w:rPr>
      </w:pPr>
    </w:p>
    <w:p w14:paraId="36B9530A" w14:textId="77777777" w:rsidR="00167D56" w:rsidRPr="007C2EE2" w:rsidRDefault="000455B5" w:rsidP="00167D56">
      <w:pPr>
        <w:pStyle w:val="1"/>
        <w:rPr>
          <w:smallCaps/>
        </w:rPr>
      </w:pPr>
      <w:r>
        <w:t xml:space="preserve">Proponiendo su turno, para su estudio y por posterior dictaminación, </w:t>
      </w:r>
      <w:r w:rsidR="00167D56" w:rsidRPr="000455B5">
        <w:t>a las Comisiones Colegiadas y Permanentes de</w:t>
      </w:r>
      <w:r w:rsidR="00167D56">
        <w:rPr>
          <w:smallCaps/>
        </w:rPr>
        <w:t xml:space="preserve"> Desarrollo Urbano </w:t>
      </w:r>
      <w:r w:rsidR="00167D56" w:rsidRPr="000455B5">
        <w:t>y de</w:t>
      </w:r>
      <w:r w:rsidR="00167D56">
        <w:rPr>
          <w:smallCaps/>
        </w:rPr>
        <w:t xml:space="preserve"> Hacienda, Patrimonio y Presupuestos.</w:t>
      </w:r>
    </w:p>
    <w:p w14:paraId="7EB38291" w14:textId="77777777" w:rsidR="000455B5" w:rsidRDefault="000455B5" w:rsidP="00167D56">
      <w:pPr>
        <w:pStyle w:val="1"/>
      </w:pPr>
    </w:p>
    <w:p w14:paraId="47A4F002" w14:textId="77777777" w:rsidR="00167D56" w:rsidRDefault="00167D56" w:rsidP="00167D56">
      <w:pPr>
        <w:pStyle w:val="1"/>
      </w:pPr>
      <w:r w:rsidRPr="000455B5">
        <w:rPr>
          <w:b/>
        </w:rPr>
        <w:t>3.17</w:t>
      </w:r>
      <w:r w:rsidR="000455B5">
        <w:rPr>
          <w:b/>
        </w:rPr>
        <w:t xml:space="preserve"> </w:t>
      </w:r>
      <w:r>
        <w:t xml:space="preserve">Escrito presentado por el </w:t>
      </w:r>
      <w:r w:rsidRPr="00026D7A">
        <w:t>C. Miguel Plascencia Pérez</w:t>
      </w:r>
      <w:r>
        <w:t xml:space="preserve">, a efecto de que el Ayuntamiento estudie y, en su caso, autorice la enajenación, mediante la figura jurídica de la </w:t>
      </w:r>
      <w:r w:rsidRPr="00026D7A">
        <w:t>compraventa</w:t>
      </w:r>
      <w:r>
        <w:t xml:space="preserve">, de una </w:t>
      </w:r>
      <w:r w:rsidRPr="00026D7A">
        <w:t>finca</w:t>
      </w:r>
      <w:r>
        <w:t xml:space="preserve"> localizada con el número 1509 de la Prolongación Avenida Tepeyac, en el </w:t>
      </w:r>
      <w:r w:rsidRPr="00026D7A">
        <w:t>Fraccionamiento Jardines del Ixtépete</w:t>
      </w:r>
      <w:r>
        <w:t>.</w:t>
      </w:r>
    </w:p>
    <w:p w14:paraId="1D9855F8" w14:textId="77777777" w:rsidR="000455B5" w:rsidRDefault="000455B5" w:rsidP="00167D56">
      <w:pPr>
        <w:pStyle w:val="1"/>
        <w:rPr>
          <w:smallCaps/>
        </w:rPr>
      </w:pPr>
    </w:p>
    <w:p w14:paraId="7826CB61"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Pr>
          <w:smallCaps/>
        </w:rPr>
        <w:t xml:space="preserve"> Hacienda, Patrimonio y Presupuestos.</w:t>
      </w:r>
    </w:p>
    <w:p w14:paraId="0355429A" w14:textId="77777777" w:rsidR="000455B5" w:rsidRDefault="000455B5" w:rsidP="00167D56">
      <w:pPr>
        <w:pStyle w:val="1"/>
      </w:pPr>
    </w:p>
    <w:p w14:paraId="78E8B2E2" w14:textId="77777777" w:rsidR="00167D56" w:rsidRDefault="00167D56" w:rsidP="00167D56">
      <w:pPr>
        <w:pStyle w:val="1"/>
      </w:pPr>
      <w:r w:rsidRPr="000455B5">
        <w:rPr>
          <w:b/>
        </w:rPr>
        <w:t>3.18</w:t>
      </w:r>
      <w:r w:rsidR="000455B5">
        <w:rPr>
          <w:b/>
        </w:rPr>
        <w:t xml:space="preserve"> </w:t>
      </w:r>
      <w:r w:rsidRPr="00395BED">
        <w:t>Iniciativa que hace suya el Presidente Municipal</w:t>
      </w:r>
      <w:r>
        <w:t xml:space="preserve">, Juan José Frangie Saade, con relación a la regularización de asentamiento derivado del oficio número 01000305/136/2025 </w:t>
      </w:r>
      <w:r>
        <w:lastRenderedPageBreak/>
        <w:t xml:space="preserve">suscrito por </w:t>
      </w:r>
      <w:r w:rsidRPr="00395BED">
        <w:t>María Andrea Torres Padilla, Secretario Técnico de la Comisión Municipal de Regularización</w:t>
      </w:r>
      <w:r>
        <w:t xml:space="preserve">, a efecto de que el Ayuntamiento estudie y, en su caso, autorice la </w:t>
      </w:r>
      <w:r w:rsidRPr="00395BED">
        <w:t>regularización</w:t>
      </w:r>
      <w:r>
        <w:t xml:space="preserve"> del </w:t>
      </w:r>
      <w:r w:rsidRPr="00395BED">
        <w:t>Fraccionamiento denominado Ramón corona #5726 (Jocotán)</w:t>
      </w:r>
      <w:r>
        <w:t>, expediente 018-E/08.</w:t>
      </w:r>
    </w:p>
    <w:p w14:paraId="12237700" w14:textId="77777777" w:rsidR="000455B5" w:rsidRDefault="000455B5" w:rsidP="00167D56">
      <w:pPr>
        <w:pStyle w:val="1"/>
        <w:rPr>
          <w:smallCaps/>
        </w:rPr>
      </w:pPr>
    </w:p>
    <w:p w14:paraId="7598FEF5"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Pr>
          <w:smallCaps/>
        </w:rPr>
        <w:t xml:space="preserve"> Desarrollo Urbano.</w:t>
      </w:r>
    </w:p>
    <w:p w14:paraId="0979F38B" w14:textId="77777777" w:rsidR="000455B5" w:rsidRDefault="000455B5" w:rsidP="00167D56">
      <w:pPr>
        <w:pStyle w:val="1"/>
      </w:pPr>
    </w:p>
    <w:p w14:paraId="2680DCC3" w14:textId="77777777" w:rsidR="00167D56" w:rsidRPr="00395BED" w:rsidRDefault="00167D56" w:rsidP="00167D56">
      <w:pPr>
        <w:pStyle w:val="1"/>
      </w:pPr>
      <w:r w:rsidRPr="000455B5">
        <w:rPr>
          <w:b/>
        </w:rPr>
        <w:t>3.19</w:t>
      </w:r>
      <w:r w:rsidR="000455B5">
        <w:rPr>
          <w:b/>
        </w:rPr>
        <w:t xml:space="preserve"> </w:t>
      </w:r>
      <w:r w:rsidRPr="00395BED">
        <w:t xml:space="preserve">Escrito que presenta </w:t>
      </w:r>
      <w:r>
        <w:t xml:space="preserve">la </w:t>
      </w:r>
      <w:r w:rsidRPr="006C0757">
        <w:t xml:space="preserve">Lic. Claudia Salazar </w:t>
      </w:r>
      <w:proofErr w:type="spellStart"/>
      <w:r w:rsidRPr="006C0757">
        <w:t>Otañez</w:t>
      </w:r>
      <w:proofErr w:type="spellEnd"/>
      <w:r w:rsidRPr="006C0757">
        <w:t>, quien se ostenta como Gerente Administrativo de la Asociación de Colonos Ciudad Bugambilias, A.C.</w:t>
      </w:r>
      <w:r>
        <w:t xml:space="preserve">, a efecto de que el Ayuntamiento estudie y, en su caso, autorice la entrega en </w:t>
      </w:r>
      <w:r w:rsidRPr="006C0757">
        <w:t>comodato</w:t>
      </w:r>
      <w:r>
        <w:t xml:space="preserve">, de un espacio acondicionado como </w:t>
      </w:r>
      <w:r w:rsidRPr="006C0757">
        <w:t>vivero</w:t>
      </w:r>
      <w:r>
        <w:t>, almacén y área de recepción de basura verde, localizado dentro del fraccionamiento en cuestión, para su conservación y mantenimiento.</w:t>
      </w:r>
    </w:p>
    <w:p w14:paraId="38A1E055" w14:textId="77777777" w:rsidR="000455B5" w:rsidRDefault="000455B5" w:rsidP="00167D56">
      <w:pPr>
        <w:pStyle w:val="1"/>
        <w:rPr>
          <w:smallCaps/>
        </w:rPr>
      </w:pPr>
    </w:p>
    <w:p w14:paraId="3527FF43"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Pr>
          <w:smallCaps/>
        </w:rPr>
        <w:t xml:space="preserve"> Hacienda, Patrimonio y Presupuestos.</w:t>
      </w:r>
    </w:p>
    <w:p w14:paraId="5A7873C5" w14:textId="77777777" w:rsidR="000455B5" w:rsidRDefault="000455B5" w:rsidP="00167D56">
      <w:pPr>
        <w:pStyle w:val="1"/>
      </w:pPr>
    </w:p>
    <w:p w14:paraId="59FE42E0" w14:textId="77777777" w:rsidR="00167D56" w:rsidRPr="00395BED" w:rsidRDefault="00167D56" w:rsidP="00167D56">
      <w:pPr>
        <w:pStyle w:val="1"/>
      </w:pPr>
      <w:r w:rsidRPr="000455B5">
        <w:rPr>
          <w:b/>
        </w:rPr>
        <w:t>3.20</w:t>
      </w:r>
      <w:r w:rsidR="000455B5">
        <w:rPr>
          <w:b/>
        </w:rPr>
        <w:t xml:space="preserve"> </w:t>
      </w:r>
      <w:r>
        <w:t xml:space="preserve">Escrito presentado por el </w:t>
      </w:r>
      <w:r w:rsidRPr="005551CE">
        <w:t xml:space="preserve">C. José </w:t>
      </w:r>
      <w:proofErr w:type="spellStart"/>
      <w:r w:rsidRPr="005551CE">
        <w:t>Acevez</w:t>
      </w:r>
      <w:proofErr w:type="spellEnd"/>
      <w:r w:rsidRPr="005551CE">
        <w:t xml:space="preserve"> Estrada, quien se ostenta como Presidente de Colonos de la Asociación Vecinal Paseos del Sol 3ra Secc.</w:t>
      </w:r>
      <w:r>
        <w:t xml:space="preserve">, a efecto de que el Ayuntamiento estudie y, en su caso, autorice la celebración de un </w:t>
      </w:r>
      <w:r w:rsidRPr="005551CE">
        <w:t>convenio de colaboración</w:t>
      </w:r>
      <w:r>
        <w:t xml:space="preserve"> para la conservación de un </w:t>
      </w:r>
      <w:r w:rsidRPr="005551CE">
        <w:t>módulo</w:t>
      </w:r>
      <w:r>
        <w:t xml:space="preserve"> ubicado en el parque localizado sobre la calle </w:t>
      </w:r>
      <w:proofErr w:type="spellStart"/>
      <w:r>
        <w:t>Orizbayo</w:t>
      </w:r>
      <w:proofErr w:type="spellEnd"/>
      <w:r>
        <w:t xml:space="preserve"> Jabonero s/n, de la colonia referida.</w:t>
      </w:r>
    </w:p>
    <w:p w14:paraId="0A588450" w14:textId="77777777" w:rsidR="000455B5" w:rsidRDefault="000455B5" w:rsidP="00167D56">
      <w:pPr>
        <w:pStyle w:val="1"/>
        <w:rPr>
          <w:smallCaps/>
        </w:rPr>
      </w:pPr>
    </w:p>
    <w:p w14:paraId="00D8AAFC"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Pr>
          <w:smallCaps/>
        </w:rPr>
        <w:t xml:space="preserve"> Hacienda, Patrimonio y Presupuestos.</w:t>
      </w:r>
    </w:p>
    <w:p w14:paraId="132448B0" w14:textId="77777777" w:rsidR="000455B5" w:rsidRDefault="000455B5" w:rsidP="00167D56">
      <w:pPr>
        <w:pStyle w:val="1"/>
      </w:pPr>
    </w:p>
    <w:p w14:paraId="720531D2" w14:textId="77777777" w:rsidR="00167D56" w:rsidRDefault="00167D56" w:rsidP="00167D56">
      <w:pPr>
        <w:pStyle w:val="1"/>
      </w:pPr>
      <w:r w:rsidRPr="000455B5">
        <w:rPr>
          <w:b/>
        </w:rPr>
        <w:t>3.21</w:t>
      </w:r>
      <w:r w:rsidR="000455B5">
        <w:rPr>
          <w:b/>
        </w:rPr>
        <w:t xml:space="preserve"> </w:t>
      </w:r>
      <w:r>
        <w:t xml:space="preserve">Oficio número PM/14/04/2025 suscrito por la </w:t>
      </w:r>
      <w:r w:rsidRPr="006A2563">
        <w:t>Lic. Teresa de Jesús González Carmona, Presidenta Municipal de Hostotipaquillo</w:t>
      </w:r>
      <w:r>
        <w:t xml:space="preserve">, a efecto de que el Ayuntamiento estudie y, en su caso, autorice la entrega, mediante la figura jurídica del </w:t>
      </w:r>
      <w:r w:rsidRPr="00E2544A">
        <w:t>comodato o donación</w:t>
      </w:r>
      <w:r>
        <w:t xml:space="preserve">, de diversos </w:t>
      </w:r>
      <w:r w:rsidRPr="00E2544A">
        <w:t>vehículos</w:t>
      </w:r>
      <w:r>
        <w:t xml:space="preserve"> para la prestación de servicios públicos.</w:t>
      </w:r>
    </w:p>
    <w:p w14:paraId="4C553F3C" w14:textId="77777777" w:rsidR="000455B5" w:rsidRDefault="000455B5" w:rsidP="00167D56">
      <w:pPr>
        <w:pStyle w:val="1"/>
        <w:rPr>
          <w:i/>
          <w:smallCaps/>
        </w:rPr>
      </w:pPr>
    </w:p>
    <w:p w14:paraId="7D67BF47" w14:textId="77777777" w:rsidR="00167D56" w:rsidRDefault="00167D56" w:rsidP="00167D56">
      <w:pPr>
        <w:pStyle w:val="1"/>
      </w:pPr>
      <w:r w:rsidRPr="000455B5">
        <w:t xml:space="preserve">Se propone </w:t>
      </w:r>
      <w:r w:rsidRPr="000455B5">
        <w:rPr>
          <w:smallCaps/>
        </w:rPr>
        <w:t>acumular</w:t>
      </w:r>
      <w:r w:rsidRPr="000455B5">
        <w:t xml:space="preserve"> al expediente 136/25, en virtud de que trata de la misma materia y se encuentra en estudio de la Comisión Colegiada y Permanente de </w:t>
      </w:r>
      <w:r w:rsidRPr="000455B5">
        <w:rPr>
          <w:smallCaps/>
        </w:rPr>
        <w:t>Hacienda, Patrimonio y Presupuestos</w:t>
      </w:r>
      <w:r w:rsidR="000455B5">
        <w:t>.</w:t>
      </w:r>
    </w:p>
    <w:p w14:paraId="102208DF" w14:textId="77777777" w:rsidR="000455B5" w:rsidRPr="000455B5" w:rsidRDefault="000455B5" w:rsidP="00167D56">
      <w:pPr>
        <w:pStyle w:val="1"/>
      </w:pPr>
    </w:p>
    <w:p w14:paraId="04BB1314" w14:textId="77777777" w:rsidR="00167D56" w:rsidRDefault="00167D56" w:rsidP="00167D56">
      <w:pPr>
        <w:pStyle w:val="1"/>
      </w:pPr>
      <w:r w:rsidRPr="000455B5">
        <w:rPr>
          <w:b/>
        </w:rPr>
        <w:t>3.22</w:t>
      </w:r>
      <w:r w:rsidR="000455B5">
        <w:rPr>
          <w:b/>
        </w:rPr>
        <w:t xml:space="preserve"> </w:t>
      </w:r>
      <w:r>
        <w:t xml:space="preserve">Escrito que presentan los ciudadanos </w:t>
      </w:r>
      <w:r w:rsidRPr="000F2500">
        <w:t>Rodolfo Mata Lara, Rosa María Campos Jiménez y Óscar Ornelas Meza, quienes se ostentan como Presidente, Secretario y Tesorero, respectivamente de la Asociación de Colonos Solares Residencial, A.C.</w:t>
      </w:r>
      <w:r>
        <w:t xml:space="preserve">, a efecto de que el Ayuntamiento estudie y, en su caso, autorice una </w:t>
      </w:r>
      <w:r w:rsidRPr="000F2500">
        <w:t>modificación</w:t>
      </w:r>
      <w:r>
        <w:t xml:space="preserve"> al </w:t>
      </w:r>
      <w:r w:rsidRPr="000F2500">
        <w:t>convenio de colaboración</w:t>
      </w:r>
      <w:r>
        <w:t xml:space="preserve"> </w:t>
      </w:r>
      <w:r>
        <w:lastRenderedPageBreak/>
        <w:t>número CO-603/2018, referente a la entrega de las áreas verdes localizadas sobre las avenidas Paseo de la Estrella, Paseo Solares y Paseo del Anochecer, para su conservación y mantenimiento.</w:t>
      </w:r>
    </w:p>
    <w:p w14:paraId="17D7A55C" w14:textId="77777777" w:rsidR="000455B5" w:rsidRDefault="000455B5" w:rsidP="00167D56">
      <w:pPr>
        <w:pStyle w:val="1"/>
        <w:rPr>
          <w:smallCaps/>
        </w:rPr>
      </w:pPr>
    </w:p>
    <w:p w14:paraId="46EF6BA6" w14:textId="77777777" w:rsidR="00167D56" w:rsidRDefault="000455B5" w:rsidP="00167D56">
      <w:pPr>
        <w:pStyle w:val="1"/>
        <w:rPr>
          <w:smallCaps/>
        </w:rPr>
      </w:pPr>
      <w:r>
        <w:t xml:space="preserve">Proponiendo su turno, para su estudio y por posterior dictaminación, </w:t>
      </w:r>
      <w:r w:rsidR="00167D56" w:rsidRPr="000455B5">
        <w:t>a las Comisiones Colegiadas y Permanentes de</w:t>
      </w:r>
      <w:r w:rsidR="00167D56" w:rsidRPr="00020C70">
        <w:rPr>
          <w:smallCaps/>
        </w:rPr>
        <w:t xml:space="preserve"> Hacienda, Patrimonio y Presupuestos </w:t>
      </w:r>
      <w:r w:rsidR="00167D56" w:rsidRPr="000455B5">
        <w:t>y de</w:t>
      </w:r>
      <w:r w:rsidR="00167D56" w:rsidRPr="00020C70">
        <w:rPr>
          <w:smallCaps/>
        </w:rPr>
        <w:t xml:space="preserve"> Recuperación de Espacios Públicos.</w:t>
      </w:r>
    </w:p>
    <w:p w14:paraId="6A01A61B" w14:textId="77777777" w:rsidR="000455B5" w:rsidRPr="00020C70" w:rsidRDefault="000455B5" w:rsidP="00167D56">
      <w:pPr>
        <w:pStyle w:val="1"/>
        <w:rPr>
          <w:smallCaps/>
        </w:rPr>
      </w:pPr>
    </w:p>
    <w:p w14:paraId="5C4E3BBD" w14:textId="77777777" w:rsidR="00167D56" w:rsidRDefault="00167D56" w:rsidP="00167D56">
      <w:pPr>
        <w:pStyle w:val="1"/>
      </w:pPr>
      <w:r w:rsidRPr="000455B5">
        <w:rPr>
          <w:b/>
        </w:rPr>
        <w:t>3.23</w:t>
      </w:r>
      <w:r w:rsidR="000455B5">
        <w:rPr>
          <w:b/>
        </w:rPr>
        <w:t xml:space="preserve"> </w:t>
      </w:r>
      <w:r>
        <w:t xml:space="preserve">Escrito presentado por el </w:t>
      </w:r>
      <w:r w:rsidRPr="001E1C7E">
        <w:t>C. Francisco Antonio Hernández Ramírez, quien se ostenta como Director General de la Asociación de Vecinos de Cañada de San Lorenzo, A.C.</w:t>
      </w:r>
      <w:r>
        <w:t xml:space="preserve">, a efecto de que el Ayuntamiento estudie y, en su caso, autorice la celebración de un </w:t>
      </w:r>
      <w:r w:rsidRPr="001E1C7E">
        <w:t>convenio de colaboración</w:t>
      </w:r>
      <w:r>
        <w:t xml:space="preserve"> respecto de un </w:t>
      </w:r>
      <w:r w:rsidRPr="001E1C7E">
        <w:t>parque público</w:t>
      </w:r>
      <w:r>
        <w:t xml:space="preserve"> para su conservación y mantenimiento.</w:t>
      </w:r>
    </w:p>
    <w:p w14:paraId="4056AB02" w14:textId="77777777" w:rsidR="000455B5" w:rsidRDefault="000455B5" w:rsidP="00167D56">
      <w:pPr>
        <w:pStyle w:val="1"/>
        <w:rPr>
          <w:smallCaps/>
        </w:rPr>
      </w:pPr>
    </w:p>
    <w:p w14:paraId="57EB5466" w14:textId="77777777" w:rsidR="00167D56" w:rsidRPr="00020C70"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Pr>
          <w:smallCaps/>
        </w:rPr>
        <w:t xml:space="preserve"> Hacienda, Patrimonio y Presupuestos.</w:t>
      </w:r>
    </w:p>
    <w:p w14:paraId="7A11C3BD" w14:textId="77777777" w:rsidR="000455B5" w:rsidRDefault="000455B5" w:rsidP="00167D56">
      <w:pPr>
        <w:pStyle w:val="1"/>
      </w:pPr>
    </w:p>
    <w:p w14:paraId="168F1F13" w14:textId="77777777" w:rsidR="00167D56" w:rsidRDefault="00167D56" w:rsidP="00167D56">
      <w:pPr>
        <w:pStyle w:val="1"/>
      </w:pPr>
      <w:r w:rsidRPr="000455B5">
        <w:rPr>
          <w:b/>
        </w:rPr>
        <w:t>3.24</w:t>
      </w:r>
      <w:r w:rsidR="000455B5">
        <w:rPr>
          <w:b/>
        </w:rPr>
        <w:t xml:space="preserve"> </w:t>
      </w:r>
      <w:r>
        <w:t xml:space="preserve">Escrito que presenta la </w:t>
      </w:r>
      <w:r w:rsidRPr="00794062">
        <w:t>C. Margarita Zúñiga Estrella</w:t>
      </w:r>
      <w:r>
        <w:t xml:space="preserve">, a efecto de que el Ayuntamiento estudie y, en su caso, autorice la </w:t>
      </w:r>
      <w:r w:rsidRPr="00794062">
        <w:t>permanencia</w:t>
      </w:r>
      <w:r>
        <w:t xml:space="preserve"> de una </w:t>
      </w:r>
      <w:r w:rsidRPr="00794062">
        <w:t>reja</w:t>
      </w:r>
      <w:r>
        <w:t xml:space="preserve"> instalada en un </w:t>
      </w:r>
      <w:r w:rsidRPr="00794062">
        <w:t>área verde</w:t>
      </w:r>
      <w:r>
        <w:t xml:space="preserve">, localizada en la </w:t>
      </w:r>
      <w:r w:rsidRPr="006A0D53">
        <w:t>C</w:t>
      </w:r>
      <w:r w:rsidRPr="00794062">
        <w:t>olonia Santa Ana Tepetitlán</w:t>
      </w:r>
      <w:r>
        <w:t>.</w:t>
      </w:r>
    </w:p>
    <w:p w14:paraId="0BA7E7A9" w14:textId="77777777" w:rsidR="000455B5" w:rsidRDefault="000455B5" w:rsidP="00167D56">
      <w:pPr>
        <w:pStyle w:val="1"/>
        <w:rPr>
          <w:smallCaps/>
        </w:rPr>
      </w:pPr>
    </w:p>
    <w:p w14:paraId="436EE402" w14:textId="77777777" w:rsidR="00167D56" w:rsidRDefault="000455B5" w:rsidP="00167D56">
      <w:pPr>
        <w:pStyle w:val="1"/>
        <w:rPr>
          <w:smallCaps/>
        </w:rPr>
      </w:pPr>
      <w:r>
        <w:t xml:space="preserve">Proponiendo su turno, para su estudio y por posterior dictaminación, </w:t>
      </w:r>
      <w:r w:rsidR="00167D56" w:rsidRPr="000455B5">
        <w:t>a la Comisión Colegiada y Permanente de</w:t>
      </w:r>
      <w:r w:rsidR="00167D56">
        <w:rPr>
          <w:smallCaps/>
        </w:rPr>
        <w:t xml:space="preserve"> Hacienda, Patrimonio y Presupuestos.</w:t>
      </w:r>
    </w:p>
    <w:p w14:paraId="102E019D" w14:textId="77777777" w:rsidR="000455B5" w:rsidRDefault="000455B5" w:rsidP="00167D56">
      <w:pPr>
        <w:pStyle w:val="1"/>
      </w:pPr>
    </w:p>
    <w:p w14:paraId="50009231" w14:textId="77777777" w:rsidR="00167D56" w:rsidRDefault="00167D56" w:rsidP="00167D56">
      <w:pPr>
        <w:pStyle w:val="1"/>
      </w:pPr>
      <w:r w:rsidRPr="000455B5">
        <w:rPr>
          <w:b/>
        </w:rPr>
        <w:t>3.25</w:t>
      </w:r>
      <w:r w:rsidR="000455B5">
        <w:rPr>
          <w:b/>
        </w:rPr>
        <w:t xml:space="preserve"> </w:t>
      </w:r>
      <w:r>
        <w:t xml:space="preserve">Oficio número DG OPD/2190/06/2025 suscrito por el </w:t>
      </w:r>
      <w:r w:rsidRPr="00F5272F">
        <w:t>Dr. Miguel Ricardo Ochoa Plascencia, Director General del O.P.D. Servicios de Salud del Municipio de Zapopan, Jalisco</w:t>
      </w:r>
      <w:r>
        <w:t xml:space="preserve">, a efecto de que el Ayuntamiento estudie y, en su caso, autorice la </w:t>
      </w:r>
      <w:r w:rsidRPr="00F5272F">
        <w:t>renovación</w:t>
      </w:r>
      <w:r>
        <w:t xml:space="preserve"> de diversos </w:t>
      </w:r>
      <w:r w:rsidRPr="00F5272F">
        <w:t>contratos de comodato</w:t>
      </w:r>
      <w:r>
        <w:t>, respecto de 5 predios de propiedad municipal, en los que se encuentran operando la Cruz Verde Norte, la Cruz Verde Villa de Guadalupe, la Cruz Verde Sur, la Cruz Verde Santa Lucía y el Hospital General de Zapopan.</w:t>
      </w:r>
    </w:p>
    <w:p w14:paraId="40F53772" w14:textId="77777777" w:rsidR="00BB7EEA" w:rsidRDefault="00BB7EEA" w:rsidP="00167D56">
      <w:pPr>
        <w:pStyle w:val="1"/>
        <w:rPr>
          <w:smallCaps/>
        </w:rPr>
      </w:pPr>
    </w:p>
    <w:p w14:paraId="1A5CDB7F" w14:textId="77777777" w:rsidR="00167D56" w:rsidRDefault="00BB7EEA" w:rsidP="00167D56">
      <w:pPr>
        <w:pStyle w:val="1"/>
        <w:rPr>
          <w:smallCaps/>
        </w:rPr>
      </w:pPr>
      <w:r>
        <w:t xml:space="preserve">Proponiendo su turno, para su estudio y por posterior dictaminación, </w:t>
      </w:r>
      <w:r w:rsidR="00167D56" w:rsidRPr="00BB7EEA">
        <w:t>a la Comisión Colegiada y Permanente de</w:t>
      </w:r>
      <w:r w:rsidR="00167D56">
        <w:rPr>
          <w:smallCaps/>
        </w:rPr>
        <w:t xml:space="preserve"> Hacienda, Patrimonio y Presupuestos.</w:t>
      </w:r>
    </w:p>
    <w:p w14:paraId="775D4AC2" w14:textId="77777777" w:rsidR="00BB7EEA" w:rsidRDefault="00BB7EEA" w:rsidP="00167D56">
      <w:pPr>
        <w:pStyle w:val="1"/>
      </w:pPr>
    </w:p>
    <w:p w14:paraId="5109FA73" w14:textId="77777777" w:rsidR="00167D56" w:rsidRDefault="00167D56" w:rsidP="00167D56">
      <w:pPr>
        <w:pStyle w:val="1"/>
      </w:pPr>
      <w:r w:rsidRPr="00BB7EEA">
        <w:rPr>
          <w:b/>
        </w:rPr>
        <w:t>3.26</w:t>
      </w:r>
      <w:r w:rsidR="00BB7EEA">
        <w:rPr>
          <w:b/>
        </w:rPr>
        <w:t xml:space="preserve"> </w:t>
      </w:r>
      <w:r>
        <w:t xml:space="preserve">Escrito presentado por los ciudadanos </w:t>
      </w:r>
      <w:r w:rsidRPr="00E50542">
        <w:t>David Sánchez Benavides y Teresa de Jesús Fernández López</w:t>
      </w:r>
      <w:r>
        <w:t xml:space="preserve">, a efecto de que el Ayuntamiento estudie y, en su caso, autorice dar por </w:t>
      </w:r>
      <w:r w:rsidRPr="00E50542">
        <w:t>terminada la solicitud de indemnización</w:t>
      </w:r>
      <w:r>
        <w:t xml:space="preserve">, por supuesta afectación a un inmueble de su propiedad, por el trazo de una vialidad; así como el que se </w:t>
      </w:r>
      <w:r w:rsidRPr="00E50542">
        <w:t>autorice la cantidad resarcitoria</w:t>
      </w:r>
      <w:r>
        <w:t xml:space="preserve"> propuesta para dar por terminada la petición inicial.</w:t>
      </w:r>
    </w:p>
    <w:p w14:paraId="06D9DEEE" w14:textId="77777777" w:rsidR="00167D56" w:rsidRDefault="00BB7EEA" w:rsidP="00167D56">
      <w:pPr>
        <w:pStyle w:val="1"/>
        <w:rPr>
          <w:smallCaps/>
        </w:rPr>
      </w:pPr>
      <w:r>
        <w:lastRenderedPageBreak/>
        <w:t xml:space="preserve">Proponiendo su turno, para su estudio y por posterior dictaminación, </w:t>
      </w:r>
      <w:r w:rsidR="00167D56" w:rsidRPr="00BB7EEA">
        <w:t>a las Comisiones Colegiadas y Permanentes de</w:t>
      </w:r>
      <w:r w:rsidR="00167D56">
        <w:rPr>
          <w:smallCaps/>
        </w:rPr>
        <w:t xml:space="preserve"> Desarrollo Urbano </w:t>
      </w:r>
      <w:r w:rsidR="00167D56" w:rsidRPr="00BB7EEA">
        <w:t>y de</w:t>
      </w:r>
      <w:r w:rsidR="00167D56">
        <w:rPr>
          <w:smallCaps/>
        </w:rPr>
        <w:t xml:space="preserve"> Hacienda, Patrimonio y Presupuestos.</w:t>
      </w:r>
    </w:p>
    <w:p w14:paraId="6F49F912" w14:textId="77777777" w:rsidR="00BB7EEA" w:rsidRDefault="00BB7EEA" w:rsidP="00167D56">
      <w:pPr>
        <w:pStyle w:val="1"/>
        <w:rPr>
          <w:smallCaps/>
        </w:rPr>
      </w:pPr>
    </w:p>
    <w:p w14:paraId="03E5129E" w14:textId="77777777" w:rsidR="00167D56" w:rsidRDefault="00167D56" w:rsidP="00167D56">
      <w:pPr>
        <w:pStyle w:val="1"/>
      </w:pPr>
      <w:r w:rsidRPr="00BB7EEA">
        <w:rPr>
          <w:b/>
        </w:rPr>
        <w:t>3.27</w:t>
      </w:r>
      <w:r w:rsidR="00BB7EEA">
        <w:rPr>
          <w:b/>
        </w:rPr>
        <w:t xml:space="preserve"> </w:t>
      </w:r>
      <w:r>
        <w:t xml:space="preserve">Escrito que presentan las ciudadanas </w:t>
      </w:r>
      <w:r w:rsidRPr="00EE046C">
        <w:t>Beatriz Ramos Arce y Rosa M Garza García, Coordinadoras de Consejo de Colonia del COPLADEMUN</w:t>
      </w:r>
      <w:r>
        <w:t xml:space="preserve">, a efecto de que el Ayuntamiento estudie y, en su caso, autorice el </w:t>
      </w:r>
      <w:r w:rsidRPr="00EE046C">
        <w:t>cierre de dos áreas verdes localizadas</w:t>
      </w:r>
      <w:r>
        <w:t xml:space="preserve"> en un </w:t>
      </w:r>
      <w:r w:rsidRPr="00EE046C">
        <w:t>parque</w:t>
      </w:r>
      <w:r>
        <w:t xml:space="preserve"> ubicado en las calles Tratado de Tlatelolco y Plan de Ayala de la Colonia Parques del Auditorio, para su conservación y mantenimiento.</w:t>
      </w:r>
    </w:p>
    <w:p w14:paraId="0607DA3E" w14:textId="77777777" w:rsidR="00BB7EEA" w:rsidRDefault="00BB7EEA" w:rsidP="00167D56">
      <w:pPr>
        <w:pStyle w:val="1"/>
        <w:rPr>
          <w:smallCaps/>
        </w:rPr>
      </w:pPr>
    </w:p>
    <w:p w14:paraId="764C41C1" w14:textId="77777777" w:rsidR="00167D56" w:rsidRDefault="00BB7EEA" w:rsidP="00167D56">
      <w:pPr>
        <w:pStyle w:val="1"/>
        <w:rPr>
          <w:smallCaps/>
        </w:rPr>
      </w:pPr>
      <w:r>
        <w:t xml:space="preserve">Proponiendo su turno, para su estudio y por posterior dictaminación, </w:t>
      </w:r>
      <w:r w:rsidR="00167D56" w:rsidRPr="00BB7EEA">
        <w:t>a la Comisión Colegiada y Permanente de</w:t>
      </w:r>
      <w:r w:rsidR="00167D56">
        <w:rPr>
          <w:smallCaps/>
        </w:rPr>
        <w:t xml:space="preserve"> Hacienda, Patrimonio y Presupuestos.</w:t>
      </w:r>
    </w:p>
    <w:p w14:paraId="66838305" w14:textId="77777777" w:rsidR="00BB7EEA" w:rsidRDefault="00BB7EEA" w:rsidP="00167D56">
      <w:pPr>
        <w:pStyle w:val="1"/>
      </w:pPr>
    </w:p>
    <w:p w14:paraId="5E464509" w14:textId="77777777" w:rsidR="00167D56" w:rsidRDefault="00167D56" w:rsidP="00167D56">
      <w:pPr>
        <w:pStyle w:val="1"/>
      </w:pPr>
      <w:r w:rsidRPr="00BB7EEA">
        <w:rPr>
          <w:b/>
        </w:rPr>
        <w:t>3.28</w:t>
      </w:r>
      <w:r w:rsidR="00BB7EEA">
        <w:rPr>
          <w:b/>
        </w:rPr>
        <w:t xml:space="preserve"> </w:t>
      </w:r>
      <w:r>
        <w:t xml:space="preserve">Escrito que presentan las ciudadanas </w:t>
      </w:r>
      <w:r w:rsidRPr="00EE046C">
        <w:t>Beatriz Ramos Arce y Rosa M Garza García, Coordinadoras de Consejo de Colonia del COPLADEMUN</w:t>
      </w:r>
      <w:r>
        <w:t xml:space="preserve">, a efecto de que el Ayuntamiento estudie y, en su caso, autorice </w:t>
      </w:r>
      <w:r w:rsidRPr="004A3B57">
        <w:t>proyectos</w:t>
      </w:r>
      <w:r>
        <w:t xml:space="preserve"> para beneficio de los vecinos de la </w:t>
      </w:r>
      <w:r w:rsidRPr="004A3B57">
        <w:t>Colonia Parques del Auditorio</w:t>
      </w:r>
      <w:r>
        <w:t xml:space="preserve">, respecto de un </w:t>
      </w:r>
      <w:r w:rsidRPr="004A3B57">
        <w:t>módulo</w:t>
      </w:r>
      <w:r>
        <w:t xml:space="preserve"> localizado en el </w:t>
      </w:r>
      <w:r w:rsidRPr="004A3B57">
        <w:t>parque</w:t>
      </w:r>
      <w:r>
        <w:t xml:space="preserve"> ubicado en las calles de Tratado de Campeche y Plan de Ayala, así como el que la asociación vecinal de la colonia en cuestión, conserve la llave de dicho módulo para guardar material necesario para el mantenimiento del parque referido.</w:t>
      </w:r>
    </w:p>
    <w:p w14:paraId="48D34B87" w14:textId="77777777" w:rsidR="00BB7EEA" w:rsidRDefault="00BB7EEA" w:rsidP="00167D56">
      <w:pPr>
        <w:pStyle w:val="1"/>
        <w:rPr>
          <w:smallCaps/>
        </w:rPr>
      </w:pPr>
    </w:p>
    <w:p w14:paraId="6D054B0A" w14:textId="77777777" w:rsidR="00167D56" w:rsidRDefault="00BB7EEA" w:rsidP="00167D56">
      <w:pPr>
        <w:pStyle w:val="1"/>
        <w:rPr>
          <w:smallCaps/>
        </w:rPr>
      </w:pPr>
      <w:r>
        <w:t xml:space="preserve">Proponiendo su turno, para su estudio y por posterior dictaminación, </w:t>
      </w:r>
      <w:r w:rsidR="00167D56" w:rsidRPr="00BB7EEA">
        <w:t>a la Comisión Colegiada y Permanente de</w:t>
      </w:r>
      <w:r w:rsidR="00167D56">
        <w:rPr>
          <w:smallCaps/>
        </w:rPr>
        <w:t xml:space="preserve"> Hacienda, Patrimonio y Presupuestos.</w:t>
      </w:r>
    </w:p>
    <w:p w14:paraId="7F1CA608" w14:textId="77777777" w:rsidR="00BB7EEA" w:rsidRDefault="00BB7EEA" w:rsidP="00167D56">
      <w:pPr>
        <w:pStyle w:val="1"/>
      </w:pPr>
    </w:p>
    <w:p w14:paraId="091A7439" w14:textId="77777777" w:rsidR="00167D56" w:rsidRDefault="00167D56" w:rsidP="00167D56">
      <w:pPr>
        <w:pStyle w:val="1"/>
      </w:pPr>
      <w:r w:rsidRPr="00BB7EEA">
        <w:rPr>
          <w:b/>
        </w:rPr>
        <w:t>3.29</w:t>
      </w:r>
      <w:r w:rsidR="00BB7EEA">
        <w:rPr>
          <w:b/>
        </w:rPr>
        <w:t xml:space="preserve"> </w:t>
      </w:r>
      <w:r>
        <w:t xml:space="preserve">Oficio número 07010100/2025/1055 suscrito por </w:t>
      </w:r>
      <w:r w:rsidRPr="0076232C">
        <w:t>Marco Antonio Díaz Llamas, Jefe de la Unidad de Patrimonio</w:t>
      </w:r>
      <w:r>
        <w:t xml:space="preserve">, a efecto de que el Ayuntamiento estudie y, en su caso, autorice la </w:t>
      </w:r>
      <w:r w:rsidRPr="0076232C">
        <w:t>baja</w:t>
      </w:r>
      <w:r>
        <w:t xml:space="preserve"> y desincorporación del patrimonio municipal, de un </w:t>
      </w:r>
      <w:r w:rsidRPr="0076232C">
        <w:t>vehículo</w:t>
      </w:r>
      <w:r>
        <w:t xml:space="preserve"> declarado como pérdida total por daños materiales y robo.</w:t>
      </w:r>
    </w:p>
    <w:p w14:paraId="56E97729" w14:textId="77777777" w:rsidR="00BB7EEA" w:rsidRDefault="00BB7EEA" w:rsidP="00167D56">
      <w:pPr>
        <w:pStyle w:val="1"/>
        <w:rPr>
          <w:smallCaps/>
        </w:rPr>
      </w:pPr>
    </w:p>
    <w:p w14:paraId="558D5289" w14:textId="77777777" w:rsidR="00167D56" w:rsidRDefault="00BB7EEA" w:rsidP="00167D56">
      <w:pPr>
        <w:pStyle w:val="1"/>
        <w:rPr>
          <w:smallCaps/>
        </w:rPr>
      </w:pPr>
      <w:r>
        <w:t xml:space="preserve">Proponiendo su turno, para su estudio y por posterior dictaminación, </w:t>
      </w:r>
      <w:r w:rsidR="00167D56" w:rsidRPr="00BB7EEA">
        <w:t>a la Comisión Colegiada y Permanente de</w:t>
      </w:r>
      <w:r w:rsidR="00167D56">
        <w:rPr>
          <w:smallCaps/>
        </w:rPr>
        <w:t xml:space="preserve"> Hacienda, Patrimonio y Presupuestos.</w:t>
      </w:r>
    </w:p>
    <w:p w14:paraId="29A4282A" w14:textId="77777777" w:rsidR="00BB7EEA" w:rsidRDefault="00BB7EEA" w:rsidP="00167D56">
      <w:pPr>
        <w:pStyle w:val="1"/>
      </w:pPr>
    </w:p>
    <w:p w14:paraId="19A5974C" w14:textId="77777777" w:rsidR="00167D56" w:rsidRDefault="00167D56" w:rsidP="00167D56">
      <w:pPr>
        <w:pStyle w:val="1"/>
      </w:pPr>
      <w:r w:rsidRPr="00BB7EEA">
        <w:rPr>
          <w:b/>
        </w:rPr>
        <w:t>3.30</w:t>
      </w:r>
      <w:r w:rsidR="00BB7EEA">
        <w:rPr>
          <w:b/>
        </w:rPr>
        <w:t xml:space="preserve"> </w:t>
      </w:r>
      <w:r>
        <w:t xml:space="preserve">Escrito presentado por la </w:t>
      </w:r>
      <w:r w:rsidRPr="004E6CBC">
        <w:t>C. Miriam Bernal Ochoa</w:t>
      </w:r>
      <w:r>
        <w:t>, a efecto de que el Ayuntamiento estudie y, en su caso, autorice la enajenación, mediante la figura jurídica de la compra venta, de un inmueble ubicado en la colonia Agua Blanca.</w:t>
      </w:r>
    </w:p>
    <w:p w14:paraId="00A9EF64" w14:textId="77777777" w:rsidR="00BB7EEA" w:rsidRDefault="00BB7EEA" w:rsidP="00167D56">
      <w:pPr>
        <w:pStyle w:val="1"/>
        <w:rPr>
          <w:smallCaps/>
        </w:rPr>
      </w:pPr>
    </w:p>
    <w:p w14:paraId="12518C53" w14:textId="77777777" w:rsidR="00167D56" w:rsidRDefault="00BB7EEA" w:rsidP="00167D56">
      <w:pPr>
        <w:pStyle w:val="1"/>
        <w:rPr>
          <w:smallCaps/>
        </w:rPr>
      </w:pPr>
      <w:r>
        <w:t xml:space="preserve">Proponiendo su turno, para su estudio y por posterior dictaminación, </w:t>
      </w:r>
      <w:r w:rsidR="00167D56" w:rsidRPr="00BB7EEA">
        <w:t>a la Comisión Colegiada y Permanente de</w:t>
      </w:r>
      <w:r w:rsidR="00167D56">
        <w:rPr>
          <w:smallCaps/>
        </w:rPr>
        <w:t xml:space="preserve"> Hacienda, Patrimonio y Presupuestos.</w:t>
      </w:r>
    </w:p>
    <w:p w14:paraId="5D80FA15" w14:textId="77777777" w:rsidR="00BB7EEA" w:rsidRDefault="00BB7EEA" w:rsidP="00167D56">
      <w:pPr>
        <w:pStyle w:val="1"/>
      </w:pPr>
    </w:p>
    <w:p w14:paraId="3806EA3C" w14:textId="77777777" w:rsidR="00167D56" w:rsidRPr="00417536" w:rsidRDefault="00167D56" w:rsidP="00167D56">
      <w:pPr>
        <w:pStyle w:val="1"/>
      </w:pPr>
      <w:r w:rsidRPr="00BB7EEA">
        <w:rPr>
          <w:b/>
        </w:rPr>
        <w:lastRenderedPageBreak/>
        <w:t>3.31</w:t>
      </w:r>
      <w:r w:rsidR="00BB7EEA">
        <w:rPr>
          <w:b/>
        </w:rPr>
        <w:t xml:space="preserve"> </w:t>
      </w:r>
      <w:r w:rsidRPr="00417536">
        <w:t>Escrito que presentan los ciudadanos Teodora Cortés Alvarado, José Madrigal Corona y Víctor roque López Cruz, Presidente, Secretario y Tesorero, respectivamente, del Comisariado Ejidal de Santa Ana Tepetitlán, a efecto de que el Ayuntamiento estudie y, en su caso, autorice las gestiones y trámites pertinentes para que el Municipio de Zapopan haga uso pleno de una superficie conocida como el Ixtépete, así como la indemnización que de ello se derive.</w:t>
      </w:r>
    </w:p>
    <w:p w14:paraId="7C54BF7C" w14:textId="77777777" w:rsidR="00BB7EEA" w:rsidRDefault="00BB7EEA" w:rsidP="00167D56">
      <w:pPr>
        <w:pStyle w:val="1"/>
        <w:rPr>
          <w:smallCaps/>
        </w:rPr>
      </w:pPr>
    </w:p>
    <w:p w14:paraId="5A42E105" w14:textId="77777777" w:rsidR="000620B0" w:rsidRPr="00C1376A" w:rsidRDefault="00BB7EEA" w:rsidP="00167D56">
      <w:pPr>
        <w:pStyle w:val="1"/>
        <w:rPr>
          <w:rStyle w:val="1Car"/>
          <w:rFonts w:eastAsia="Calibri" w:cs="Times"/>
          <w:smallCaps/>
          <w:color w:val="000000" w:themeColor="text1"/>
          <w:szCs w:val="24"/>
          <w:lang w:val="es-MX"/>
        </w:rPr>
      </w:pPr>
      <w:r>
        <w:t xml:space="preserve">Proponiendo su turno, para su estudio y por posterior dictaminación, </w:t>
      </w:r>
      <w:r w:rsidR="00167D56" w:rsidRPr="00BB7EEA">
        <w:t>a las Comisiones Colegiadas y Permanentes de</w:t>
      </w:r>
      <w:r w:rsidR="00167D56">
        <w:rPr>
          <w:smallCaps/>
        </w:rPr>
        <w:t xml:space="preserve"> Desarrollo Urbano </w:t>
      </w:r>
      <w:r w:rsidR="00167D56" w:rsidRPr="00BB7EEA">
        <w:t>y de</w:t>
      </w:r>
      <w:r w:rsidR="00167D56">
        <w:rPr>
          <w:smallCaps/>
        </w:rPr>
        <w:t xml:space="preserve"> Hacienda, Patrimonio y Presupuestos.</w:t>
      </w:r>
      <w:r w:rsidR="000620B0" w:rsidRPr="00C1376A">
        <w:rPr>
          <w:rFonts w:cs="Times"/>
          <w:smallCaps/>
          <w:color w:val="000000" w:themeColor="text1"/>
          <w:szCs w:val="24"/>
        </w:rPr>
        <w:t>”</w:t>
      </w:r>
    </w:p>
    <w:p w14:paraId="52BF6916" w14:textId="77777777" w:rsidR="000620B0" w:rsidRPr="00C1376A" w:rsidRDefault="000620B0" w:rsidP="000620B0">
      <w:pPr>
        <w:pStyle w:val="1"/>
        <w:rPr>
          <w:rStyle w:val="1Car"/>
          <w:rFonts w:eastAsia="Calibri"/>
          <w:color w:val="000000" w:themeColor="text1"/>
          <w:szCs w:val="24"/>
          <w:lang w:val="es-MX"/>
        </w:rPr>
      </w:pPr>
    </w:p>
    <w:p w14:paraId="142F5CE4"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El </w:t>
      </w:r>
      <w:r w:rsidRPr="00C1376A">
        <w:rPr>
          <w:rStyle w:val="1Car"/>
          <w:rFonts w:eastAsia="Calibri"/>
          <w:b/>
          <w:color w:val="000000" w:themeColor="text1"/>
          <w:szCs w:val="24"/>
        </w:rPr>
        <w:t xml:space="preserve">Presidente </w:t>
      </w:r>
      <w:r w:rsidRPr="00C1376A">
        <w:rPr>
          <w:rStyle w:val="1Car"/>
          <w:rFonts w:eastAsia="Calibri"/>
          <w:color w:val="000000" w:themeColor="text1"/>
          <w:szCs w:val="24"/>
        </w:rPr>
        <w:t>sometió a consideración de las Regidoras y Regidores, el turno de los asuntos enlistados a las comisiones edilicias propuestas.</w:t>
      </w:r>
    </w:p>
    <w:p w14:paraId="780B5FE1" w14:textId="77777777" w:rsidR="000620B0" w:rsidRPr="00C1376A" w:rsidRDefault="000620B0" w:rsidP="000620B0">
      <w:pPr>
        <w:pStyle w:val="1"/>
        <w:rPr>
          <w:rStyle w:val="1Car"/>
          <w:rFonts w:eastAsia="Calibri"/>
          <w:color w:val="000000" w:themeColor="text1"/>
          <w:szCs w:val="24"/>
        </w:rPr>
      </w:pPr>
    </w:p>
    <w:p w14:paraId="676A3EC3"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Concediéndose el uso de la palabra a</w:t>
      </w:r>
      <w:r w:rsidR="00421E1D">
        <w:rPr>
          <w:rStyle w:val="1Car"/>
          <w:rFonts w:eastAsia="Calibri"/>
          <w:color w:val="000000" w:themeColor="text1"/>
          <w:szCs w:val="24"/>
        </w:rPr>
        <w:t xml:space="preserve"> </w:t>
      </w:r>
      <w:r w:rsidRPr="00C1376A">
        <w:rPr>
          <w:rStyle w:val="1Car"/>
          <w:rFonts w:eastAsia="Calibri"/>
          <w:color w:val="000000" w:themeColor="text1"/>
          <w:szCs w:val="24"/>
        </w:rPr>
        <w:t>l</w:t>
      </w:r>
      <w:r w:rsidR="00421E1D">
        <w:rPr>
          <w:rStyle w:val="1Car"/>
          <w:rFonts w:eastAsia="Calibri"/>
          <w:color w:val="000000" w:themeColor="text1"/>
          <w:szCs w:val="24"/>
        </w:rPr>
        <w:t>a</w:t>
      </w:r>
      <w:r w:rsidRPr="00C1376A">
        <w:rPr>
          <w:rStyle w:val="1Car"/>
          <w:rFonts w:eastAsia="Calibri"/>
          <w:color w:val="000000" w:themeColor="text1"/>
          <w:szCs w:val="24"/>
        </w:rPr>
        <w:t xml:space="preserve"> Regidor</w:t>
      </w:r>
      <w:r w:rsidR="00421E1D">
        <w:rPr>
          <w:rStyle w:val="1Car"/>
          <w:rFonts w:eastAsia="Calibri"/>
          <w:color w:val="000000" w:themeColor="text1"/>
          <w:szCs w:val="24"/>
        </w:rPr>
        <w:t>a</w:t>
      </w:r>
      <w:r w:rsidRPr="00C1376A">
        <w:rPr>
          <w:rStyle w:val="1Car"/>
          <w:rFonts w:eastAsia="Calibri"/>
          <w:color w:val="000000" w:themeColor="text1"/>
          <w:szCs w:val="24"/>
        </w:rPr>
        <w:t xml:space="preserve"> </w:t>
      </w:r>
      <w:r w:rsidR="00421E1D">
        <w:rPr>
          <w:rStyle w:val="1Car"/>
          <w:rFonts w:eastAsia="Calibri"/>
          <w:b/>
          <w:smallCaps/>
          <w:color w:val="000000" w:themeColor="text1"/>
          <w:szCs w:val="24"/>
        </w:rPr>
        <w:t>María Inés Mesta Orendain</w:t>
      </w:r>
      <w:r w:rsidRPr="00C1376A">
        <w:rPr>
          <w:rStyle w:val="1Car"/>
          <w:rFonts w:eastAsia="Calibri"/>
          <w:color w:val="000000" w:themeColor="text1"/>
          <w:szCs w:val="24"/>
        </w:rPr>
        <w:t>, mencionó: «</w:t>
      </w:r>
      <w:r w:rsidR="00421E1D">
        <w:rPr>
          <w:rStyle w:val="1Car"/>
          <w:rFonts w:eastAsia="Calibri"/>
          <w:color w:val="000000" w:themeColor="text1"/>
          <w:szCs w:val="24"/>
        </w:rPr>
        <w:t xml:space="preserve">Gracias, </w:t>
      </w:r>
      <w:r w:rsidR="00FD3D72">
        <w:rPr>
          <w:rStyle w:val="1Car"/>
          <w:rFonts w:eastAsia="Calibri"/>
          <w:color w:val="000000" w:themeColor="text1"/>
          <w:szCs w:val="24"/>
        </w:rPr>
        <w:t>para solicitar para la comisión de Derechos Humanos e Igualdad de Género</w:t>
      </w:r>
      <w:r w:rsidR="007E3D9E">
        <w:rPr>
          <w:rStyle w:val="1Car"/>
          <w:rFonts w:eastAsia="Calibri"/>
          <w:color w:val="000000" w:themeColor="text1"/>
          <w:szCs w:val="24"/>
        </w:rPr>
        <w:t>:</w:t>
      </w:r>
      <w:r w:rsidR="00FD3D72">
        <w:rPr>
          <w:rStyle w:val="1Car"/>
          <w:rFonts w:eastAsia="Calibri"/>
          <w:color w:val="000000" w:themeColor="text1"/>
          <w:szCs w:val="24"/>
        </w:rPr>
        <w:t xml:space="preserve"> la 3.1, 3.5, 3.6 y 3.8</w:t>
      </w:r>
      <w:r w:rsidRPr="00C1376A">
        <w:rPr>
          <w:rStyle w:val="1Car"/>
          <w:rFonts w:eastAsia="Calibri"/>
          <w:color w:val="000000" w:themeColor="text1"/>
          <w:szCs w:val="24"/>
        </w:rPr>
        <w:t>».</w:t>
      </w:r>
    </w:p>
    <w:p w14:paraId="71F69AC6" w14:textId="77777777" w:rsidR="000620B0" w:rsidRPr="00C1376A" w:rsidRDefault="000620B0" w:rsidP="000620B0">
      <w:pPr>
        <w:pStyle w:val="1"/>
        <w:rPr>
          <w:rStyle w:val="1Car"/>
          <w:rFonts w:eastAsia="Calibri"/>
          <w:color w:val="000000" w:themeColor="text1"/>
          <w:szCs w:val="24"/>
        </w:rPr>
      </w:pPr>
    </w:p>
    <w:p w14:paraId="1C9C9944" w14:textId="77777777" w:rsidR="000620B0"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Turnándose el uso de la voz a la Regidora </w:t>
      </w:r>
      <w:r w:rsidR="00FD3D72">
        <w:rPr>
          <w:b/>
          <w:smallCaps/>
          <w:color w:val="000000" w:themeColor="text1"/>
          <w:szCs w:val="24"/>
        </w:rPr>
        <w:t>Ana Cecilia Santos Martínez</w:t>
      </w:r>
      <w:r w:rsidRPr="00C1376A">
        <w:rPr>
          <w:rStyle w:val="1Car"/>
          <w:rFonts w:eastAsia="Calibri"/>
          <w:color w:val="000000" w:themeColor="text1"/>
          <w:szCs w:val="24"/>
        </w:rPr>
        <w:t xml:space="preserve">, comentó: «Gracias, </w:t>
      </w:r>
      <w:r w:rsidR="007E3D9E">
        <w:rPr>
          <w:rStyle w:val="1Car"/>
          <w:rFonts w:eastAsia="Calibri"/>
          <w:color w:val="000000" w:themeColor="text1"/>
          <w:szCs w:val="24"/>
        </w:rPr>
        <w:t>s</w:t>
      </w:r>
      <w:r w:rsidR="00D00E1D">
        <w:rPr>
          <w:rStyle w:val="1Car"/>
          <w:rFonts w:eastAsia="Calibri"/>
          <w:color w:val="000000" w:themeColor="text1"/>
          <w:szCs w:val="24"/>
        </w:rPr>
        <w:t xml:space="preserve">olicitar </w:t>
      </w:r>
      <w:r w:rsidRPr="00C1376A">
        <w:rPr>
          <w:rStyle w:val="1Car"/>
          <w:rFonts w:eastAsia="Calibri"/>
          <w:color w:val="000000" w:themeColor="text1"/>
          <w:szCs w:val="24"/>
        </w:rPr>
        <w:t xml:space="preserve">a </w:t>
      </w:r>
      <w:r w:rsidR="00FD3D72">
        <w:rPr>
          <w:rStyle w:val="1Car"/>
          <w:rFonts w:eastAsia="Calibri"/>
          <w:color w:val="000000" w:themeColor="text1"/>
          <w:szCs w:val="24"/>
        </w:rPr>
        <w:t>la comisión de Medio Ambiente y Desarrollo Sostenible</w:t>
      </w:r>
      <w:r w:rsidR="007E3D9E">
        <w:rPr>
          <w:rStyle w:val="1Car"/>
          <w:rFonts w:eastAsia="Calibri"/>
          <w:color w:val="000000" w:themeColor="text1"/>
          <w:szCs w:val="24"/>
        </w:rPr>
        <w:t>:</w:t>
      </w:r>
      <w:r w:rsidR="00FD3D72">
        <w:rPr>
          <w:rStyle w:val="1Car"/>
          <w:rFonts w:eastAsia="Calibri"/>
          <w:color w:val="000000" w:themeColor="text1"/>
          <w:szCs w:val="24"/>
        </w:rPr>
        <w:t xml:space="preserve"> 3.1, 3.4</w:t>
      </w:r>
      <w:r w:rsidR="007E3D9E">
        <w:rPr>
          <w:rStyle w:val="1Car"/>
          <w:rFonts w:eastAsia="Calibri"/>
          <w:color w:val="000000" w:themeColor="text1"/>
          <w:szCs w:val="24"/>
        </w:rPr>
        <w:t>,</w:t>
      </w:r>
      <w:r w:rsidR="00FD3D72">
        <w:rPr>
          <w:rStyle w:val="1Car"/>
          <w:rFonts w:eastAsia="Calibri"/>
          <w:color w:val="000000" w:themeColor="text1"/>
          <w:szCs w:val="24"/>
        </w:rPr>
        <w:t xml:space="preserve"> 3.9, 3.13, 3.16, 3.24, 3.27 y 3.31, gracias</w:t>
      </w:r>
      <w:r w:rsidRPr="00C1376A">
        <w:rPr>
          <w:rStyle w:val="1Car"/>
          <w:rFonts w:eastAsia="Calibri"/>
          <w:color w:val="000000" w:themeColor="text1"/>
          <w:szCs w:val="24"/>
        </w:rPr>
        <w:t>».</w:t>
      </w:r>
    </w:p>
    <w:p w14:paraId="3EB07894" w14:textId="77777777" w:rsidR="00FD3D72" w:rsidRPr="00C1376A" w:rsidRDefault="00FD3D72" w:rsidP="000620B0">
      <w:pPr>
        <w:pStyle w:val="1"/>
        <w:rPr>
          <w:rStyle w:val="1Car"/>
          <w:rFonts w:eastAsia="Calibri"/>
          <w:color w:val="000000" w:themeColor="text1"/>
          <w:szCs w:val="24"/>
        </w:rPr>
      </w:pPr>
    </w:p>
    <w:p w14:paraId="130EAC6C" w14:textId="77777777" w:rsidR="000620B0"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Habiéndose turnado el uso de la palabra al Regidor </w:t>
      </w:r>
      <w:r w:rsidR="00FD3D72">
        <w:rPr>
          <w:b/>
          <w:smallCaps/>
          <w:color w:val="000000" w:themeColor="text1"/>
          <w:szCs w:val="24"/>
        </w:rPr>
        <w:t>Carlos Armando Peralta Jáuregui</w:t>
      </w:r>
      <w:r w:rsidRPr="00C1376A">
        <w:rPr>
          <w:rStyle w:val="1Car"/>
          <w:rFonts w:eastAsia="Calibri"/>
          <w:color w:val="000000" w:themeColor="text1"/>
          <w:szCs w:val="24"/>
        </w:rPr>
        <w:t>, expresó: «</w:t>
      </w:r>
      <w:r w:rsidR="00FD3D72">
        <w:rPr>
          <w:rStyle w:val="1Car"/>
          <w:rFonts w:eastAsia="Calibri"/>
          <w:color w:val="000000" w:themeColor="text1"/>
          <w:szCs w:val="24"/>
        </w:rPr>
        <w:t>A Juventudes</w:t>
      </w:r>
      <w:r w:rsidR="007E3D9E">
        <w:rPr>
          <w:rStyle w:val="1Car"/>
          <w:rFonts w:eastAsia="Calibri"/>
          <w:color w:val="000000" w:themeColor="text1"/>
          <w:szCs w:val="24"/>
        </w:rPr>
        <w:t>:</w:t>
      </w:r>
      <w:r w:rsidR="00FD3D72">
        <w:rPr>
          <w:rStyle w:val="1Car"/>
          <w:rFonts w:eastAsia="Calibri"/>
          <w:color w:val="000000" w:themeColor="text1"/>
          <w:szCs w:val="24"/>
        </w:rPr>
        <w:t xml:space="preserve"> el 3.3 y el 3.24, por favor</w:t>
      </w:r>
      <w:r w:rsidRPr="00C1376A">
        <w:rPr>
          <w:rStyle w:val="1Car"/>
          <w:rFonts w:eastAsia="Calibri"/>
          <w:color w:val="000000" w:themeColor="text1"/>
          <w:szCs w:val="24"/>
        </w:rPr>
        <w:t>».</w:t>
      </w:r>
    </w:p>
    <w:p w14:paraId="34F958DE" w14:textId="77777777" w:rsidR="000620B0" w:rsidRPr="00C1376A" w:rsidRDefault="000620B0" w:rsidP="000620B0">
      <w:pPr>
        <w:pStyle w:val="1"/>
        <w:rPr>
          <w:rStyle w:val="1Car"/>
          <w:rFonts w:eastAsia="Calibri"/>
          <w:color w:val="000000" w:themeColor="text1"/>
          <w:szCs w:val="24"/>
        </w:rPr>
      </w:pPr>
    </w:p>
    <w:p w14:paraId="5CD307E0"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En uso de la palabra, </w:t>
      </w:r>
      <w:r w:rsidR="00FD3D72">
        <w:rPr>
          <w:rStyle w:val="1Car"/>
          <w:rFonts w:eastAsia="Calibri"/>
          <w:color w:val="000000" w:themeColor="text1"/>
          <w:szCs w:val="24"/>
        </w:rPr>
        <w:t>e</w:t>
      </w:r>
      <w:r w:rsidRPr="00C1376A">
        <w:rPr>
          <w:rStyle w:val="1Car"/>
          <w:rFonts w:eastAsia="Calibri"/>
          <w:color w:val="000000" w:themeColor="text1"/>
          <w:szCs w:val="24"/>
        </w:rPr>
        <w:t xml:space="preserve">l Regidor </w:t>
      </w:r>
      <w:r w:rsidR="00FD3D72">
        <w:rPr>
          <w:b/>
          <w:smallCaps/>
          <w:color w:val="000000" w:themeColor="text1"/>
          <w:szCs w:val="24"/>
        </w:rPr>
        <w:t>Mauro Lomelí Aguirre</w:t>
      </w:r>
      <w:r w:rsidRPr="00C1376A">
        <w:rPr>
          <w:rStyle w:val="1Car"/>
          <w:rFonts w:eastAsia="Calibri"/>
          <w:color w:val="000000" w:themeColor="text1"/>
          <w:szCs w:val="24"/>
        </w:rPr>
        <w:t>, manifestó: «</w:t>
      </w:r>
      <w:r w:rsidR="00FD3D72">
        <w:rPr>
          <w:rStyle w:val="1Car"/>
          <w:rFonts w:eastAsia="Calibri"/>
          <w:color w:val="000000" w:themeColor="text1"/>
          <w:szCs w:val="24"/>
        </w:rPr>
        <w:t>Gracias Presidente, para que se turne por favor a la comisión edilicia de Recuperación de Espacios Públicos</w:t>
      </w:r>
      <w:r w:rsidR="007E3D9E">
        <w:rPr>
          <w:rStyle w:val="1Car"/>
          <w:rFonts w:eastAsia="Calibri"/>
          <w:color w:val="000000" w:themeColor="text1"/>
          <w:szCs w:val="24"/>
        </w:rPr>
        <w:t>:</w:t>
      </w:r>
      <w:r w:rsidR="00FD3D72">
        <w:rPr>
          <w:rStyle w:val="1Car"/>
          <w:rFonts w:eastAsia="Calibri"/>
          <w:color w:val="000000" w:themeColor="text1"/>
          <w:szCs w:val="24"/>
        </w:rPr>
        <w:t xml:space="preserve"> del 3.2 al 3.11, del 3.13 al 3.17, 3.19, 3.20, del 3.23 al 3.27, 3.30 y 3.31</w:t>
      </w:r>
      <w:r w:rsidRPr="00C1376A">
        <w:rPr>
          <w:rStyle w:val="1Car"/>
          <w:rFonts w:eastAsia="Calibri"/>
          <w:color w:val="000000" w:themeColor="text1"/>
          <w:szCs w:val="24"/>
        </w:rPr>
        <w:t>».</w:t>
      </w:r>
    </w:p>
    <w:p w14:paraId="26E2044D" w14:textId="77777777" w:rsidR="000620B0" w:rsidRPr="00C1376A" w:rsidRDefault="000620B0" w:rsidP="000620B0">
      <w:pPr>
        <w:pStyle w:val="1"/>
        <w:rPr>
          <w:rStyle w:val="1Car"/>
          <w:rFonts w:eastAsia="Calibri"/>
          <w:color w:val="000000" w:themeColor="text1"/>
          <w:szCs w:val="24"/>
        </w:rPr>
      </w:pPr>
    </w:p>
    <w:p w14:paraId="47CBD557"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Concediéndose el uso de la voz al Regidor </w:t>
      </w:r>
      <w:r w:rsidRPr="00C1376A">
        <w:rPr>
          <w:b/>
          <w:smallCaps/>
          <w:color w:val="000000" w:themeColor="text1"/>
          <w:szCs w:val="24"/>
        </w:rPr>
        <w:t>Daniel Guzmán Núñez</w:t>
      </w:r>
      <w:r w:rsidRPr="00C1376A">
        <w:rPr>
          <w:rStyle w:val="1Car"/>
          <w:rFonts w:eastAsia="Calibri"/>
          <w:color w:val="000000" w:themeColor="text1"/>
          <w:szCs w:val="24"/>
        </w:rPr>
        <w:t>, comentó: «Para Participación Ciudadana</w:t>
      </w:r>
      <w:r w:rsidR="007E3D9E">
        <w:rPr>
          <w:rStyle w:val="1Car"/>
          <w:rFonts w:eastAsia="Calibri"/>
          <w:color w:val="000000" w:themeColor="text1"/>
          <w:szCs w:val="24"/>
        </w:rPr>
        <w:t>:</w:t>
      </w:r>
      <w:r w:rsidRPr="00C1376A">
        <w:rPr>
          <w:rStyle w:val="1Car"/>
          <w:rFonts w:eastAsia="Calibri"/>
          <w:color w:val="000000" w:themeColor="text1"/>
          <w:szCs w:val="24"/>
        </w:rPr>
        <w:t xml:space="preserve"> </w:t>
      </w:r>
      <w:r w:rsidR="00FD3D72">
        <w:rPr>
          <w:rStyle w:val="1Car"/>
          <w:rFonts w:eastAsia="Calibri"/>
          <w:color w:val="000000" w:themeColor="text1"/>
          <w:szCs w:val="24"/>
        </w:rPr>
        <w:t>el 3.1, 3.2, 3.16, 3.22, 3.23, 3.27 y 3.28</w:t>
      </w:r>
      <w:r w:rsidRPr="00C1376A">
        <w:rPr>
          <w:rStyle w:val="1Car"/>
          <w:rFonts w:eastAsia="Calibri"/>
          <w:color w:val="000000" w:themeColor="text1"/>
          <w:szCs w:val="24"/>
        </w:rPr>
        <w:t>».</w:t>
      </w:r>
    </w:p>
    <w:p w14:paraId="71C43C80" w14:textId="77777777" w:rsidR="000620B0" w:rsidRPr="00C1376A" w:rsidRDefault="000620B0" w:rsidP="000620B0">
      <w:pPr>
        <w:pStyle w:val="1"/>
        <w:rPr>
          <w:rStyle w:val="1Car"/>
          <w:rFonts w:eastAsia="Calibri"/>
          <w:color w:val="000000" w:themeColor="text1"/>
          <w:szCs w:val="24"/>
        </w:rPr>
      </w:pPr>
    </w:p>
    <w:p w14:paraId="1051E8CC"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La Regidora </w:t>
      </w:r>
      <w:r w:rsidRPr="00C1376A">
        <w:rPr>
          <w:rStyle w:val="1Car"/>
          <w:rFonts w:eastAsia="Calibri"/>
          <w:b/>
          <w:smallCaps/>
          <w:color w:val="000000" w:themeColor="text1"/>
          <w:szCs w:val="24"/>
        </w:rPr>
        <w:t>Karla Azucena Díaz López</w:t>
      </w:r>
      <w:r w:rsidRPr="00C1376A">
        <w:rPr>
          <w:rStyle w:val="1Car"/>
          <w:rFonts w:eastAsia="Calibri"/>
          <w:color w:val="000000" w:themeColor="text1"/>
          <w:szCs w:val="24"/>
        </w:rPr>
        <w:t>, en uso de la palabra, expresó: «</w:t>
      </w:r>
      <w:r w:rsidR="007024AE">
        <w:rPr>
          <w:rStyle w:val="1Car"/>
          <w:rFonts w:eastAsia="Calibri"/>
          <w:color w:val="000000" w:themeColor="text1"/>
          <w:szCs w:val="24"/>
        </w:rPr>
        <w:t>P</w:t>
      </w:r>
      <w:r w:rsidRPr="00C1376A">
        <w:rPr>
          <w:rStyle w:val="1Car"/>
          <w:rFonts w:eastAsia="Calibri"/>
          <w:color w:val="000000" w:themeColor="text1"/>
          <w:szCs w:val="24"/>
        </w:rPr>
        <w:t>ara solicitar el 3.</w:t>
      </w:r>
      <w:r w:rsidR="007024AE">
        <w:rPr>
          <w:rStyle w:val="1Car"/>
          <w:rFonts w:eastAsia="Calibri"/>
          <w:color w:val="000000" w:themeColor="text1"/>
          <w:szCs w:val="24"/>
        </w:rPr>
        <w:t>3</w:t>
      </w:r>
      <w:r w:rsidRPr="00C1376A">
        <w:rPr>
          <w:rStyle w:val="1Car"/>
          <w:rFonts w:eastAsia="Calibri"/>
          <w:color w:val="000000" w:themeColor="text1"/>
          <w:szCs w:val="24"/>
        </w:rPr>
        <w:t xml:space="preserve"> y 3.</w:t>
      </w:r>
      <w:r w:rsidR="007024AE">
        <w:rPr>
          <w:rStyle w:val="1Car"/>
          <w:rFonts w:eastAsia="Calibri"/>
          <w:color w:val="000000" w:themeColor="text1"/>
          <w:szCs w:val="24"/>
        </w:rPr>
        <w:t>25</w:t>
      </w:r>
      <w:r w:rsidRPr="00C1376A">
        <w:rPr>
          <w:rStyle w:val="1Car"/>
          <w:rFonts w:eastAsia="Calibri"/>
          <w:color w:val="000000" w:themeColor="text1"/>
          <w:szCs w:val="24"/>
        </w:rPr>
        <w:t xml:space="preserve"> a la comisión </w:t>
      </w:r>
      <w:r w:rsidR="007024AE">
        <w:rPr>
          <w:rStyle w:val="1Car"/>
          <w:rFonts w:eastAsia="Calibri"/>
          <w:color w:val="000000" w:themeColor="text1"/>
          <w:szCs w:val="24"/>
        </w:rPr>
        <w:t>d</w:t>
      </w:r>
      <w:r w:rsidRPr="00C1376A">
        <w:rPr>
          <w:rStyle w:val="1Car"/>
          <w:rFonts w:eastAsia="Calibri"/>
          <w:color w:val="000000" w:themeColor="text1"/>
          <w:szCs w:val="24"/>
        </w:rPr>
        <w:t>e Salud».</w:t>
      </w:r>
    </w:p>
    <w:p w14:paraId="315C9BF9" w14:textId="77777777" w:rsidR="000620B0" w:rsidRPr="00C1376A" w:rsidRDefault="000620B0" w:rsidP="000620B0">
      <w:pPr>
        <w:pStyle w:val="1"/>
        <w:rPr>
          <w:rStyle w:val="1Car"/>
          <w:rFonts w:eastAsia="Calibri"/>
          <w:color w:val="000000" w:themeColor="text1"/>
          <w:szCs w:val="24"/>
        </w:rPr>
      </w:pPr>
    </w:p>
    <w:p w14:paraId="48D86C55"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Concediéndose el uso de la palabra a</w:t>
      </w:r>
      <w:r w:rsidR="00F57247">
        <w:rPr>
          <w:rStyle w:val="1Car"/>
          <w:rFonts w:eastAsia="Calibri"/>
          <w:color w:val="000000" w:themeColor="text1"/>
          <w:szCs w:val="24"/>
        </w:rPr>
        <w:t xml:space="preserve"> </w:t>
      </w:r>
      <w:r w:rsidRPr="00C1376A">
        <w:rPr>
          <w:rStyle w:val="1Car"/>
          <w:rFonts w:eastAsia="Calibri"/>
          <w:color w:val="000000" w:themeColor="text1"/>
          <w:szCs w:val="24"/>
        </w:rPr>
        <w:t>l</w:t>
      </w:r>
      <w:r w:rsidR="00F57247">
        <w:rPr>
          <w:rStyle w:val="1Car"/>
          <w:rFonts w:eastAsia="Calibri"/>
          <w:color w:val="000000" w:themeColor="text1"/>
          <w:szCs w:val="24"/>
        </w:rPr>
        <w:t>a</w:t>
      </w:r>
      <w:r w:rsidRPr="00C1376A">
        <w:rPr>
          <w:rStyle w:val="1Car"/>
          <w:rFonts w:eastAsia="Calibri"/>
          <w:color w:val="000000" w:themeColor="text1"/>
          <w:szCs w:val="24"/>
        </w:rPr>
        <w:t xml:space="preserve"> Regidor</w:t>
      </w:r>
      <w:r w:rsidR="00F57247">
        <w:rPr>
          <w:rStyle w:val="1Car"/>
          <w:rFonts w:eastAsia="Calibri"/>
          <w:color w:val="000000" w:themeColor="text1"/>
          <w:szCs w:val="24"/>
        </w:rPr>
        <w:t>a</w:t>
      </w:r>
      <w:r w:rsidRPr="00C1376A">
        <w:rPr>
          <w:rStyle w:val="1Car"/>
          <w:rFonts w:eastAsia="Calibri"/>
          <w:color w:val="000000" w:themeColor="text1"/>
          <w:szCs w:val="24"/>
        </w:rPr>
        <w:t xml:space="preserve"> </w:t>
      </w:r>
      <w:r w:rsidR="00F57247">
        <w:rPr>
          <w:rStyle w:val="1Car"/>
          <w:rFonts w:eastAsia="Calibri"/>
          <w:b/>
          <w:smallCaps/>
          <w:color w:val="000000" w:themeColor="text1"/>
          <w:szCs w:val="24"/>
        </w:rPr>
        <w:t>Gabriela Alejandra Magaña Enríquez</w:t>
      </w:r>
      <w:r w:rsidRPr="00C1376A">
        <w:rPr>
          <w:rStyle w:val="1Car"/>
          <w:rFonts w:eastAsia="Calibri"/>
          <w:color w:val="000000" w:themeColor="text1"/>
          <w:szCs w:val="24"/>
        </w:rPr>
        <w:t>, comentó: «</w:t>
      </w:r>
      <w:r w:rsidR="0059183F">
        <w:rPr>
          <w:rStyle w:val="1Car"/>
          <w:rFonts w:eastAsia="Calibri"/>
          <w:color w:val="000000" w:themeColor="text1"/>
          <w:szCs w:val="24"/>
        </w:rPr>
        <w:t>Para solicitar el turno a Movilidad Urbana</w:t>
      </w:r>
      <w:r w:rsidR="007E3D9E">
        <w:rPr>
          <w:rStyle w:val="1Car"/>
          <w:rFonts w:eastAsia="Calibri"/>
          <w:color w:val="000000" w:themeColor="text1"/>
          <w:szCs w:val="24"/>
        </w:rPr>
        <w:t>:</w:t>
      </w:r>
      <w:r w:rsidR="0059183F">
        <w:rPr>
          <w:rStyle w:val="1Car"/>
          <w:rFonts w:eastAsia="Calibri"/>
          <w:color w:val="000000" w:themeColor="text1"/>
          <w:szCs w:val="24"/>
        </w:rPr>
        <w:t xml:space="preserve"> del </w:t>
      </w:r>
      <w:r w:rsidR="00F57247">
        <w:rPr>
          <w:rStyle w:val="1Car"/>
          <w:rFonts w:eastAsia="Calibri"/>
          <w:color w:val="000000" w:themeColor="text1"/>
          <w:szCs w:val="24"/>
        </w:rPr>
        <w:t>3.1 y el 3.23 y</w:t>
      </w:r>
      <w:r w:rsidR="007E3D9E">
        <w:rPr>
          <w:rStyle w:val="1Car"/>
          <w:rFonts w:eastAsia="Calibri"/>
          <w:color w:val="000000" w:themeColor="text1"/>
          <w:szCs w:val="24"/>
        </w:rPr>
        <w:t>;</w:t>
      </w:r>
      <w:r w:rsidR="00F57247">
        <w:rPr>
          <w:rStyle w:val="1Car"/>
          <w:rFonts w:eastAsia="Calibri"/>
          <w:color w:val="000000" w:themeColor="text1"/>
          <w:szCs w:val="24"/>
        </w:rPr>
        <w:t xml:space="preserve"> a Desarrollo Rural</w:t>
      </w:r>
      <w:r w:rsidR="007E3D9E">
        <w:rPr>
          <w:rStyle w:val="1Car"/>
          <w:rFonts w:eastAsia="Calibri"/>
          <w:color w:val="000000" w:themeColor="text1"/>
          <w:szCs w:val="24"/>
        </w:rPr>
        <w:t>:</w:t>
      </w:r>
      <w:r w:rsidR="00F57247">
        <w:rPr>
          <w:rStyle w:val="1Car"/>
          <w:rFonts w:eastAsia="Calibri"/>
          <w:color w:val="000000" w:themeColor="text1"/>
          <w:szCs w:val="24"/>
        </w:rPr>
        <w:t xml:space="preserve"> el 3.2</w:t>
      </w:r>
      <w:r w:rsidRPr="00C1376A">
        <w:rPr>
          <w:rStyle w:val="1Car"/>
          <w:rFonts w:eastAsia="Calibri"/>
          <w:color w:val="000000" w:themeColor="text1"/>
          <w:szCs w:val="24"/>
        </w:rPr>
        <w:t>».</w:t>
      </w:r>
    </w:p>
    <w:p w14:paraId="31C0E0A8" w14:textId="77777777" w:rsidR="000620B0" w:rsidRPr="00C1376A" w:rsidRDefault="000620B0" w:rsidP="000620B0">
      <w:pPr>
        <w:pStyle w:val="1"/>
        <w:rPr>
          <w:rStyle w:val="1Car"/>
          <w:rFonts w:eastAsia="Calibri"/>
          <w:color w:val="000000" w:themeColor="text1"/>
          <w:szCs w:val="24"/>
        </w:rPr>
      </w:pPr>
    </w:p>
    <w:p w14:paraId="4F775676"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lastRenderedPageBreak/>
        <w:t xml:space="preserve">Turnándose el uso de la palabra a la Regidora </w:t>
      </w:r>
      <w:r w:rsidR="001755A9">
        <w:rPr>
          <w:b/>
          <w:smallCaps/>
          <w:color w:val="000000" w:themeColor="text1"/>
          <w:szCs w:val="24"/>
        </w:rPr>
        <w:t>María Elena Ortiz Sánchez</w:t>
      </w:r>
      <w:r w:rsidRPr="00C1376A">
        <w:rPr>
          <w:rStyle w:val="1Car"/>
          <w:rFonts w:eastAsia="Calibri"/>
          <w:color w:val="000000" w:themeColor="text1"/>
          <w:szCs w:val="24"/>
        </w:rPr>
        <w:t>, mencionó: «Gracias</w:t>
      </w:r>
      <w:r w:rsidR="001755A9">
        <w:rPr>
          <w:rStyle w:val="1Car"/>
          <w:rFonts w:eastAsia="Calibri"/>
          <w:color w:val="000000" w:themeColor="text1"/>
          <w:szCs w:val="24"/>
        </w:rPr>
        <w:t xml:space="preserve"> Presidente</w:t>
      </w:r>
      <w:r>
        <w:rPr>
          <w:rStyle w:val="1Car"/>
          <w:rFonts w:eastAsia="Calibri"/>
          <w:color w:val="000000" w:themeColor="text1"/>
          <w:szCs w:val="24"/>
        </w:rPr>
        <w:t>,</w:t>
      </w:r>
      <w:r w:rsidRPr="00C1376A">
        <w:rPr>
          <w:rStyle w:val="1Car"/>
          <w:rFonts w:eastAsia="Calibri"/>
          <w:color w:val="000000" w:themeColor="text1"/>
          <w:szCs w:val="24"/>
        </w:rPr>
        <w:t xml:space="preserve"> </w:t>
      </w:r>
      <w:r>
        <w:rPr>
          <w:rStyle w:val="1Car"/>
          <w:rFonts w:eastAsia="Calibri"/>
          <w:color w:val="000000" w:themeColor="text1"/>
          <w:szCs w:val="24"/>
        </w:rPr>
        <w:t>p</w:t>
      </w:r>
      <w:r w:rsidRPr="00C1376A">
        <w:rPr>
          <w:rStyle w:val="1Car"/>
          <w:rFonts w:eastAsia="Calibri"/>
          <w:color w:val="000000" w:themeColor="text1"/>
          <w:szCs w:val="24"/>
        </w:rPr>
        <w:t xml:space="preserve">ara </w:t>
      </w:r>
      <w:r w:rsidR="001755A9">
        <w:rPr>
          <w:rStyle w:val="1Car"/>
          <w:rFonts w:eastAsia="Calibri"/>
          <w:color w:val="000000" w:themeColor="text1"/>
          <w:szCs w:val="24"/>
        </w:rPr>
        <w:t>que se turne a la comisión de Inspección y Vigilancia</w:t>
      </w:r>
      <w:r w:rsidR="007E3D9E">
        <w:rPr>
          <w:rStyle w:val="1Car"/>
          <w:rFonts w:eastAsia="Calibri"/>
          <w:color w:val="000000" w:themeColor="text1"/>
          <w:szCs w:val="24"/>
        </w:rPr>
        <w:t>:</w:t>
      </w:r>
      <w:r w:rsidR="001755A9">
        <w:rPr>
          <w:rStyle w:val="1Car"/>
          <w:rFonts w:eastAsia="Calibri"/>
          <w:color w:val="000000" w:themeColor="text1"/>
          <w:szCs w:val="24"/>
        </w:rPr>
        <w:t xml:space="preserve"> el 3.2, 3.5, 3.8, 3.13, 3.17, 3.20, 3.23 y 3.24</w:t>
      </w:r>
      <w:r w:rsidRPr="00C1376A">
        <w:rPr>
          <w:rStyle w:val="1Car"/>
          <w:rFonts w:eastAsia="Calibri"/>
          <w:color w:val="000000" w:themeColor="text1"/>
          <w:szCs w:val="24"/>
        </w:rPr>
        <w:t>».</w:t>
      </w:r>
    </w:p>
    <w:p w14:paraId="303CC702" w14:textId="77777777" w:rsidR="000620B0" w:rsidRPr="00C1376A" w:rsidRDefault="000620B0" w:rsidP="000620B0">
      <w:pPr>
        <w:pStyle w:val="1"/>
        <w:rPr>
          <w:rStyle w:val="1Car"/>
          <w:rFonts w:eastAsia="Calibri"/>
          <w:color w:val="000000" w:themeColor="text1"/>
          <w:szCs w:val="24"/>
        </w:rPr>
      </w:pPr>
    </w:p>
    <w:p w14:paraId="26AB5EE9"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En uso de la palabra, el Regidor </w:t>
      </w:r>
      <w:r w:rsidR="001755A9">
        <w:rPr>
          <w:b/>
          <w:smallCaps/>
          <w:color w:val="000000" w:themeColor="text1"/>
          <w:szCs w:val="24"/>
        </w:rPr>
        <w:t>Cuauhtémoc Gámez Ponce</w:t>
      </w:r>
      <w:r w:rsidRPr="00C1376A">
        <w:rPr>
          <w:rStyle w:val="1Car"/>
          <w:rFonts w:eastAsia="Calibri"/>
          <w:color w:val="000000" w:themeColor="text1"/>
          <w:szCs w:val="24"/>
        </w:rPr>
        <w:t>, manifestó: «</w:t>
      </w:r>
      <w:r w:rsidR="001755A9">
        <w:rPr>
          <w:rStyle w:val="1Car"/>
          <w:rFonts w:eastAsia="Calibri"/>
          <w:color w:val="000000" w:themeColor="text1"/>
          <w:szCs w:val="24"/>
        </w:rPr>
        <w:t>Muchas gracias, para la comisión de Seguridad: 3.1, 6, 7, 20, 24 y 27; y</w:t>
      </w:r>
      <w:r w:rsidR="007E3D9E">
        <w:rPr>
          <w:rStyle w:val="1Car"/>
          <w:rFonts w:eastAsia="Calibri"/>
          <w:color w:val="000000" w:themeColor="text1"/>
          <w:szCs w:val="24"/>
        </w:rPr>
        <w:t>,</w:t>
      </w:r>
      <w:r w:rsidR="001755A9">
        <w:rPr>
          <w:rStyle w:val="1Car"/>
          <w:rFonts w:eastAsia="Calibri"/>
          <w:color w:val="000000" w:themeColor="text1"/>
          <w:szCs w:val="24"/>
        </w:rPr>
        <w:t xml:space="preserve"> para Desarrollo Urbano: 3.1, 2, 3, 5, 6, 7, 8, 10, 13, 14, 16, 17, 18, 19, 20, 22, 23, 24, 28 y 31</w:t>
      </w:r>
      <w:r w:rsidRPr="00C1376A">
        <w:rPr>
          <w:rStyle w:val="1Car"/>
          <w:rFonts w:eastAsia="Calibri"/>
          <w:color w:val="000000" w:themeColor="text1"/>
          <w:szCs w:val="24"/>
        </w:rPr>
        <w:t>».</w:t>
      </w:r>
    </w:p>
    <w:p w14:paraId="1764D98D" w14:textId="77777777" w:rsidR="000620B0" w:rsidRPr="00C1376A" w:rsidRDefault="000620B0" w:rsidP="000620B0">
      <w:pPr>
        <w:pStyle w:val="1"/>
        <w:rPr>
          <w:rStyle w:val="1Car"/>
          <w:rFonts w:eastAsia="Calibri"/>
          <w:color w:val="000000" w:themeColor="text1"/>
          <w:szCs w:val="24"/>
        </w:rPr>
      </w:pPr>
    </w:p>
    <w:p w14:paraId="12FAC5F3" w14:textId="77777777" w:rsidR="000620B0" w:rsidRPr="00C1376A" w:rsidRDefault="000620B0" w:rsidP="000620B0">
      <w:pPr>
        <w:pStyle w:val="1"/>
        <w:rPr>
          <w:color w:val="000000" w:themeColor="text1"/>
          <w:szCs w:val="24"/>
        </w:rPr>
      </w:pPr>
      <w:r w:rsidRPr="00C1376A">
        <w:rPr>
          <w:rStyle w:val="1Car"/>
          <w:rFonts w:eastAsia="Calibri"/>
          <w:color w:val="000000" w:themeColor="text1"/>
          <w:szCs w:val="24"/>
        </w:rPr>
        <w:t xml:space="preserve">No habiendo más oradores, el </w:t>
      </w:r>
      <w:r w:rsidRPr="00C1376A">
        <w:rPr>
          <w:rStyle w:val="1Car"/>
          <w:rFonts w:eastAsia="Calibri"/>
          <w:b/>
          <w:color w:val="000000" w:themeColor="text1"/>
          <w:szCs w:val="24"/>
        </w:rPr>
        <w:t>Presidente</w:t>
      </w:r>
      <w:r w:rsidRPr="00C1376A">
        <w:rPr>
          <w:rStyle w:val="1Car"/>
          <w:rFonts w:eastAsia="Calibri"/>
          <w:color w:val="000000" w:themeColor="text1"/>
          <w:szCs w:val="24"/>
        </w:rPr>
        <w:t xml:space="preserve"> sometió a consideración del Ayuntamiento, el turno de los asuntos enlistados, a las comisiones edilicias propuestas, con las </w:t>
      </w:r>
      <w:r w:rsidR="009C767F">
        <w:rPr>
          <w:rStyle w:val="1Car"/>
          <w:rFonts w:eastAsia="Calibri"/>
          <w:color w:val="000000" w:themeColor="text1"/>
          <w:szCs w:val="24"/>
        </w:rPr>
        <w:t xml:space="preserve">observaciones </w:t>
      </w:r>
      <w:r w:rsidR="007E3D9E">
        <w:rPr>
          <w:rStyle w:val="1Car"/>
          <w:rFonts w:eastAsia="Calibri"/>
          <w:color w:val="000000" w:themeColor="text1"/>
          <w:szCs w:val="24"/>
        </w:rPr>
        <w:t xml:space="preserve">y </w:t>
      </w:r>
      <w:r w:rsidRPr="00C1376A">
        <w:rPr>
          <w:rStyle w:val="1Car"/>
          <w:rFonts w:eastAsia="Calibri"/>
          <w:color w:val="000000" w:themeColor="text1"/>
          <w:szCs w:val="24"/>
        </w:rPr>
        <w:t xml:space="preserve">adiciones previamente realizadas; el cual, en votación económica resultó </w:t>
      </w:r>
      <w:r w:rsidRPr="00C1376A">
        <w:rPr>
          <w:rStyle w:val="1Car"/>
          <w:rFonts w:eastAsia="Calibri"/>
          <w:b/>
          <w:smallCaps/>
          <w:color w:val="000000" w:themeColor="text1"/>
          <w:szCs w:val="24"/>
        </w:rPr>
        <w:t>aprobado por unanimidad de votos</w:t>
      </w:r>
      <w:r w:rsidRPr="00C1376A">
        <w:rPr>
          <w:color w:val="000000" w:themeColor="text1"/>
          <w:szCs w:val="24"/>
        </w:rPr>
        <w:t>.</w:t>
      </w:r>
    </w:p>
    <w:p w14:paraId="3988B8F2" w14:textId="77777777" w:rsidR="000620B0" w:rsidRPr="00C1376A" w:rsidRDefault="000620B0" w:rsidP="000620B0">
      <w:pPr>
        <w:pStyle w:val="1"/>
        <w:rPr>
          <w:rStyle w:val="1Car"/>
          <w:rFonts w:eastAsia="Calibri"/>
          <w:color w:val="000000" w:themeColor="text1"/>
          <w:szCs w:val="24"/>
        </w:rPr>
      </w:pPr>
    </w:p>
    <w:p w14:paraId="4D2BE232" w14:textId="77777777" w:rsidR="000620B0" w:rsidRPr="00C1376A" w:rsidRDefault="000620B0" w:rsidP="000620B0">
      <w:pPr>
        <w:pStyle w:val="1"/>
        <w:rPr>
          <w:rStyle w:val="1Car"/>
          <w:rFonts w:eastAsia="Calibri"/>
          <w:color w:val="000000" w:themeColor="text1"/>
          <w:szCs w:val="24"/>
        </w:rPr>
      </w:pPr>
      <w:r w:rsidRPr="00C1376A">
        <w:rPr>
          <w:rStyle w:val="1Car"/>
          <w:rFonts w:eastAsia="Calibri"/>
          <w:color w:val="000000" w:themeColor="text1"/>
          <w:szCs w:val="24"/>
        </w:rPr>
        <w:t xml:space="preserve">Finalizada la votación, el </w:t>
      </w:r>
      <w:r w:rsidRPr="00C1376A">
        <w:rPr>
          <w:rStyle w:val="1Car"/>
          <w:rFonts w:eastAsia="Calibri"/>
          <w:b/>
          <w:color w:val="000000" w:themeColor="text1"/>
          <w:szCs w:val="24"/>
        </w:rPr>
        <w:t>Presidente</w:t>
      </w:r>
      <w:r w:rsidRPr="00C1376A">
        <w:rPr>
          <w:rStyle w:val="1Car"/>
          <w:rFonts w:eastAsia="Calibri"/>
          <w:color w:val="000000" w:themeColor="text1"/>
          <w:szCs w:val="24"/>
        </w:rPr>
        <w:t xml:space="preserve"> señaló: «</w:t>
      </w:r>
      <w:r w:rsidR="007E3D9E">
        <w:rPr>
          <w:rStyle w:val="1Car"/>
          <w:rFonts w:eastAsia="Calibri"/>
          <w:color w:val="000000" w:themeColor="text1"/>
          <w:szCs w:val="24"/>
        </w:rPr>
        <w:t>Gracias, a</w:t>
      </w:r>
      <w:r w:rsidRPr="00C1376A">
        <w:rPr>
          <w:rStyle w:val="1Car"/>
          <w:rFonts w:eastAsia="Calibri"/>
          <w:color w:val="000000" w:themeColor="text1"/>
          <w:szCs w:val="24"/>
        </w:rPr>
        <w:t>probado por unanimidad».</w:t>
      </w:r>
    </w:p>
    <w:p w14:paraId="2791808A" w14:textId="77777777" w:rsidR="000620B0" w:rsidRPr="00C1376A" w:rsidRDefault="000620B0" w:rsidP="000620B0">
      <w:pPr>
        <w:pStyle w:val="1"/>
        <w:rPr>
          <w:rStyle w:val="1Car"/>
          <w:rFonts w:eastAsia="Calibri"/>
          <w:color w:val="000000" w:themeColor="text1"/>
          <w:szCs w:val="24"/>
          <w:lang w:val="es-MX"/>
        </w:rPr>
      </w:pPr>
    </w:p>
    <w:p w14:paraId="13FD08F3" w14:textId="77777777" w:rsidR="000620B0" w:rsidRPr="00C1376A" w:rsidRDefault="000620B0" w:rsidP="000620B0">
      <w:pPr>
        <w:pStyle w:val="Estilo3"/>
        <w:ind w:left="0" w:firstLine="708"/>
        <w:rPr>
          <w:color w:val="000000" w:themeColor="text1"/>
        </w:rPr>
      </w:pPr>
      <w:r w:rsidRPr="00C1376A">
        <w:rPr>
          <w:b/>
          <w:color w:val="000000" w:themeColor="text1"/>
        </w:rPr>
        <w:t>4.</w:t>
      </w:r>
      <w:r w:rsidRPr="00C1376A">
        <w:rPr>
          <w:color w:val="000000" w:themeColor="text1"/>
        </w:rPr>
        <w:t xml:space="preserve"> </w:t>
      </w:r>
      <w:r w:rsidRPr="00C1376A">
        <w:rPr>
          <w:color w:val="000000" w:themeColor="text1"/>
          <w:u w:val="single"/>
        </w:rPr>
        <w:t>Presentación de Iniciativas diversas de los ciudadanos Regidores.</w:t>
      </w:r>
    </w:p>
    <w:p w14:paraId="6D4D0B72" w14:textId="77777777" w:rsidR="000620B0" w:rsidRPr="00C1376A" w:rsidRDefault="000620B0" w:rsidP="000620B0">
      <w:pPr>
        <w:pStyle w:val="Prrafodelista"/>
        <w:rPr>
          <w:color w:val="000000" w:themeColor="text1"/>
        </w:rPr>
      </w:pPr>
    </w:p>
    <w:p w14:paraId="3FBD04F5" w14:textId="77777777" w:rsidR="000620B0" w:rsidRPr="00C1376A" w:rsidRDefault="000620B0" w:rsidP="000620B0">
      <w:pPr>
        <w:pStyle w:val="Estilo1"/>
        <w:rPr>
          <w:color w:val="000000" w:themeColor="text1"/>
        </w:rPr>
      </w:pPr>
      <w:r w:rsidRPr="00C1376A">
        <w:rPr>
          <w:color w:val="000000" w:themeColor="text1"/>
        </w:rPr>
        <w:t xml:space="preserve">A efecto de desahogar el siguiente punto del orden del día, el </w:t>
      </w:r>
      <w:r w:rsidRPr="00C1376A">
        <w:rPr>
          <w:b/>
          <w:color w:val="000000" w:themeColor="text1"/>
        </w:rPr>
        <w:t xml:space="preserve">Presidente </w:t>
      </w:r>
      <w:r w:rsidRPr="00C1376A">
        <w:rPr>
          <w:color w:val="000000" w:themeColor="text1"/>
        </w:rPr>
        <w:t>sometió a consideración del Pleno del Ayuntamiento, la dispensa de la lectura de la</w:t>
      </w:r>
      <w:r w:rsidR="007E3D9E">
        <w:rPr>
          <w:color w:val="000000" w:themeColor="text1"/>
        </w:rPr>
        <w:t>s</w:t>
      </w:r>
      <w:r w:rsidRPr="00C1376A">
        <w:rPr>
          <w:color w:val="000000" w:themeColor="text1"/>
        </w:rPr>
        <w:t xml:space="preserve"> iniciativa</w:t>
      </w:r>
      <w:r w:rsidR="007E3D9E">
        <w:rPr>
          <w:color w:val="000000" w:themeColor="text1"/>
        </w:rPr>
        <w:t>s</w:t>
      </w:r>
      <w:r w:rsidRPr="00C1376A">
        <w:rPr>
          <w:color w:val="000000" w:themeColor="text1"/>
        </w:rPr>
        <w:t xml:space="preserve"> presentada</w:t>
      </w:r>
      <w:r w:rsidR="007E3D9E">
        <w:rPr>
          <w:color w:val="000000" w:themeColor="text1"/>
        </w:rPr>
        <w:t>s</w:t>
      </w:r>
      <w:r w:rsidRPr="00C1376A">
        <w:rPr>
          <w:color w:val="000000" w:themeColor="text1"/>
        </w:rPr>
        <w:t xml:space="preserve"> previo al inicio de la sesión e identificadas con l</w:t>
      </w:r>
      <w:r w:rsidR="007E3D9E">
        <w:rPr>
          <w:color w:val="000000" w:themeColor="text1"/>
        </w:rPr>
        <w:t>os</w:t>
      </w:r>
      <w:r w:rsidRPr="00C1376A">
        <w:rPr>
          <w:color w:val="000000" w:themeColor="text1"/>
        </w:rPr>
        <w:t xml:space="preserve"> número</w:t>
      </w:r>
      <w:r w:rsidR="007E3D9E">
        <w:rPr>
          <w:color w:val="000000" w:themeColor="text1"/>
        </w:rPr>
        <w:t xml:space="preserve">s del </w:t>
      </w:r>
      <w:r w:rsidRPr="00C1376A">
        <w:rPr>
          <w:color w:val="000000" w:themeColor="text1"/>
        </w:rPr>
        <w:t>4.1</w:t>
      </w:r>
      <w:r w:rsidR="007E3D9E">
        <w:rPr>
          <w:color w:val="000000" w:themeColor="text1"/>
        </w:rPr>
        <w:t xml:space="preserve"> al 4.7</w:t>
      </w:r>
      <w:r w:rsidRPr="00C1376A">
        <w:rPr>
          <w:color w:val="000000" w:themeColor="text1"/>
        </w:rPr>
        <w:t>, en virtud de que fue</w:t>
      </w:r>
      <w:r w:rsidR="007E3D9E">
        <w:rPr>
          <w:color w:val="000000" w:themeColor="text1"/>
        </w:rPr>
        <w:t>ron</w:t>
      </w:r>
      <w:r w:rsidRPr="00C1376A">
        <w:rPr>
          <w:color w:val="000000" w:themeColor="text1"/>
        </w:rPr>
        <w:t xml:space="preserve"> publicada</w:t>
      </w:r>
      <w:r w:rsidR="007E3D9E">
        <w:rPr>
          <w:color w:val="000000" w:themeColor="text1"/>
        </w:rPr>
        <w:t>s</w:t>
      </w:r>
      <w:r w:rsidRPr="00C1376A">
        <w:rPr>
          <w:color w:val="000000" w:themeColor="text1"/>
        </w:rPr>
        <w:t xml:space="preserve"> oportunamente.</w:t>
      </w:r>
    </w:p>
    <w:p w14:paraId="5173FE40" w14:textId="77777777" w:rsidR="000620B0" w:rsidRPr="00C1376A" w:rsidRDefault="000620B0" w:rsidP="000620B0">
      <w:pPr>
        <w:pStyle w:val="Estilo1"/>
        <w:rPr>
          <w:color w:val="000000" w:themeColor="text1"/>
        </w:rPr>
      </w:pPr>
    </w:p>
    <w:p w14:paraId="69EDAF85" w14:textId="77777777" w:rsidR="000620B0" w:rsidRPr="00C1376A" w:rsidRDefault="000620B0" w:rsidP="000620B0">
      <w:pPr>
        <w:pStyle w:val="1"/>
        <w:rPr>
          <w:color w:val="000000" w:themeColor="text1"/>
          <w:szCs w:val="24"/>
        </w:rPr>
      </w:pPr>
      <w:r w:rsidRPr="00C1376A">
        <w:rPr>
          <w:color w:val="000000" w:themeColor="text1"/>
          <w:szCs w:val="24"/>
        </w:rPr>
        <w:t xml:space="preserve">Sometido que fue lo anterior, a consideración de las Regidoras y Regidores, en votación económica resultó </w:t>
      </w:r>
      <w:r w:rsidRPr="00C1376A">
        <w:rPr>
          <w:b/>
          <w:smallCaps/>
          <w:color w:val="000000" w:themeColor="text1"/>
          <w:szCs w:val="24"/>
        </w:rPr>
        <w:t>aprobado por unanimidad de votos</w:t>
      </w:r>
      <w:r w:rsidRPr="00C1376A">
        <w:rPr>
          <w:color w:val="000000" w:themeColor="text1"/>
          <w:szCs w:val="24"/>
        </w:rPr>
        <w:t>.</w:t>
      </w:r>
    </w:p>
    <w:p w14:paraId="5E736C16" w14:textId="77777777" w:rsidR="000620B0" w:rsidRPr="00C1376A" w:rsidRDefault="000620B0" w:rsidP="000620B0">
      <w:pPr>
        <w:pStyle w:val="Estilo1"/>
        <w:rPr>
          <w:color w:val="000000" w:themeColor="text1"/>
        </w:rPr>
      </w:pPr>
    </w:p>
    <w:p w14:paraId="0D0681FB" w14:textId="77777777" w:rsidR="000620B0" w:rsidRPr="00C1376A" w:rsidRDefault="000620B0" w:rsidP="000620B0">
      <w:pPr>
        <w:pStyle w:val="Estilo1"/>
        <w:rPr>
          <w:color w:val="000000" w:themeColor="text1"/>
        </w:rPr>
      </w:pPr>
      <w:r w:rsidRPr="00C1376A">
        <w:rPr>
          <w:color w:val="000000" w:themeColor="text1"/>
        </w:rPr>
        <w:t xml:space="preserve">Al término de la votación anterior, el </w:t>
      </w:r>
      <w:r w:rsidRPr="00C1376A">
        <w:rPr>
          <w:b/>
          <w:color w:val="000000" w:themeColor="text1"/>
        </w:rPr>
        <w:t xml:space="preserve">Presidente </w:t>
      </w:r>
      <w:r w:rsidRPr="00C1376A">
        <w:rPr>
          <w:color w:val="000000" w:themeColor="text1"/>
        </w:rPr>
        <w:t>indicó: «</w:t>
      </w:r>
      <w:r>
        <w:rPr>
          <w:color w:val="000000" w:themeColor="text1"/>
        </w:rPr>
        <w:t>Gracias, a</w:t>
      </w:r>
      <w:r w:rsidRPr="00C1376A">
        <w:rPr>
          <w:color w:val="000000" w:themeColor="text1"/>
        </w:rPr>
        <w:t>probado por unanimidad».</w:t>
      </w:r>
    </w:p>
    <w:p w14:paraId="4DB52292" w14:textId="77777777" w:rsidR="000620B0" w:rsidRPr="00C1376A" w:rsidRDefault="000620B0" w:rsidP="000620B0">
      <w:pPr>
        <w:pStyle w:val="Estilo1"/>
        <w:rPr>
          <w:color w:val="000000" w:themeColor="text1"/>
        </w:rPr>
      </w:pPr>
    </w:p>
    <w:p w14:paraId="38FC1135" w14:textId="77777777" w:rsidR="000620B0" w:rsidRPr="00C1376A" w:rsidRDefault="000620B0" w:rsidP="000620B0">
      <w:pPr>
        <w:pStyle w:val="Estilo1"/>
        <w:rPr>
          <w:color w:val="000000" w:themeColor="text1"/>
        </w:rPr>
      </w:pPr>
      <w:r w:rsidRPr="00C1376A">
        <w:rPr>
          <w:color w:val="000000" w:themeColor="text1"/>
        </w:rPr>
        <w:t>La</w:t>
      </w:r>
      <w:r w:rsidR="007E3D9E">
        <w:rPr>
          <w:color w:val="000000" w:themeColor="text1"/>
        </w:rPr>
        <w:t>s</w:t>
      </w:r>
      <w:r w:rsidRPr="00C1376A">
        <w:rPr>
          <w:color w:val="000000" w:themeColor="text1"/>
        </w:rPr>
        <w:t xml:space="preserve"> iniciativa</w:t>
      </w:r>
      <w:r w:rsidR="007E3D9E">
        <w:rPr>
          <w:color w:val="000000" w:themeColor="text1"/>
        </w:rPr>
        <w:t>s</w:t>
      </w:r>
      <w:r w:rsidRPr="00C1376A">
        <w:rPr>
          <w:color w:val="000000" w:themeColor="text1"/>
        </w:rPr>
        <w:t xml:space="preserve"> previamente referida</w:t>
      </w:r>
      <w:r w:rsidR="007E3D9E">
        <w:rPr>
          <w:color w:val="000000" w:themeColor="text1"/>
        </w:rPr>
        <w:t>s</w:t>
      </w:r>
      <w:r w:rsidRPr="00C1376A">
        <w:rPr>
          <w:color w:val="000000" w:themeColor="text1"/>
        </w:rPr>
        <w:t>, se describe</w:t>
      </w:r>
      <w:r w:rsidR="007E3D9E">
        <w:rPr>
          <w:color w:val="000000" w:themeColor="text1"/>
        </w:rPr>
        <w:t>n</w:t>
      </w:r>
      <w:r w:rsidRPr="00C1376A">
        <w:rPr>
          <w:color w:val="000000" w:themeColor="text1"/>
        </w:rPr>
        <w:t xml:space="preserve"> a continuación:</w:t>
      </w:r>
    </w:p>
    <w:p w14:paraId="392CF3BF" w14:textId="77777777" w:rsidR="000620B0" w:rsidRPr="00C1376A" w:rsidRDefault="000620B0" w:rsidP="000620B0">
      <w:pPr>
        <w:pStyle w:val="Estilo1"/>
        <w:rPr>
          <w:color w:val="000000" w:themeColor="text1"/>
        </w:rPr>
      </w:pPr>
    </w:p>
    <w:p w14:paraId="0C8FC9E5" w14:textId="77777777" w:rsidR="007E3D9E" w:rsidRPr="007E3D9E" w:rsidRDefault="007E3D9E" w:rsidP="007E3D9E">
      <w:pPr>
        <w:pStyle w:val="1"/>
      </w:pPr>
      <w:r>
        <w:rPr>
          <w:b/>
        </w:rPr>
        <w:t xml:space="preserve">4.1 </w:t>
      </w:r>
      <w:r w:rsidRPr="007E3D9E">
        <w:t>Iniciativa presentada por el Regidor y Síndico Municipal, Gabriel Alberto Lara Castro</w:t>
      </w:r>
      <w:r>
        <w:t>, a</w:t>
      </w:r>
      <w:r w:rsidRPr="007E3D9E">
        <w:t xml:space="preserve"> efecto de que el Ayuntamiento estudie y, en su caso, autorice la adición de las fracciones XV y XVI al artículo 9 del Reglamento de Acceso de las Mujeres a una Vida Libre de Violencia del Municipio de Zapopan, Jalisco</w:t>
      </w:r>
      <w:r>
        <w:t xml:space="preserve">; proponiendo para su estudio y posterior dictaminación, </w:t>
      </w:r>
      <w:r w:rsidRPr="007E3D9E">
        <w:t>a las Comisiones Colegiadas y Permanentes de Derechos Humanos e Igualdad de Género y de Reglamentos y Puntos Constitucionales.</w:t>
      </w:r>
    </w:p>
    <w:p w14:paraId="03411210" w14:textId="77777777" w:rsidR="007E3D9E" w:rsidRDefault="007E3D9E" w:rsidP="007E3D9E">
      <w:pPr>
        <w:pStyle w:val="1"/>
      </w:pPr>
    </w:p>
    <w:p w14:paraId="725EA84E" w14:textId="77777777" w:rsidR="007E3D9E" w:rsidRPr="007E3D9E" w:rsidRDefault="007E3D9E" w:rsidP="007E3D9E">
      <w:pPr>
        <w:pStyle w:val="1"/>
      </w:pPr>
      <w:r>
        <w:rPr>
          <w:b/>
        </w:rPr>
        <w:t xml:space="preserve">4.2 </w:t>
      </w:r>
      <w:r w:rsidRPr="007E3D9E">
        <w:t>Iniciativa que presenta el Regidor y Síndico Municipal, Gabriel Alberto Lara Castro</w:t>
      </w:r>
      <w:r>
        <w:t>, a</w:t>
      </w:r>
      <w:r w:rsidRPr="007E3D9E">
        <w:t xml:space="preserve"> efecto de que el Ayuntamiento estudie y, en su caso, autorice modificar el artículo 18 del Reglamento de Austeridad y Ahorro del Municipio de Zapopan, Jalisco</w:t>
      </w:r>
      <w:r>
        <w:t xml:space="preserve">; proponiendo </w:t>
      </w:r>
      <w:r>
        <w:lastRenderedPageBreak/>
        <w:t xml:space="preserve">para su estudio y posterior dictaminación, </w:t>
      </w:r>
      <w:r w:rsidRPr="007E3D9E">
        <w:t>a la Comisión Colegiada y Permanente de Reglamentos y Puntos Constitucionales</w:t>
      </w:r>
    </w:p>
    <w:p w14:paraId="346BB6E5" w14:textId="77777777" w:rsidR="007E3D9E" w:rsidRDefault="007E3D9E" w:rsidP="007E3D9E">
      <w:pPr>
        <w:pStyle w:val="1"/>
      </w:pPr>
    </w:p>
    <w:p w14:paraId="235431A8" w14:textId="77777777" w:rsidR="007E3D9E" w:rsidRPr="007E3D9E" w:rsidRDefault="007E3D9E" w:rsidP="007E3D9E">
      <w:pPr>
        <w:pStyle w:val="1"/>
      </w:pPr>
      <w:r>
        <w:rPr>
          <w:b/>
        </w:rPr>
        <w:t xml:space="preserve">4.3 </w:t>
      </w:r>
      <w:r w:rsidRPr="007E3D9E">
        <w:t>Iniciativa presentada por el Regidor Carlos Armando Peralta Jáuregui</w:t>
      </w:r>
      <w:r>
        <w:t>, a</w:t>
      </w:r>
      <w:r w:rsidRPr="007E3D9E">
        <w:t xml:space="preserve"> efecto de que el Ayuntamiento estudie y, en su caso, autorice adicionar el artículo 14 del Reglamento del Instituto Municipal de las Juventudes de Zapopan, Jalisco</w:t>
      </w:r>
      <w:r>
        <w:t xml:space="preserve">; proponiendo para su estudio y posterior dictaminación, </w:t>
      </w:r>
      <w:r w:rsidRPr="007E3D9E">
        <w:t>a las Comisiones Colegiadas y Permanentes de Juventudes y de Reglamentos y Puntos Constitucionales.</w:t>
      </w:r>
    </w:p>
    <w:p w14:paraId="7001B1ED" w14:textId="77777777" w:rsidR="007E3D9E" w:rsidRDefault="007E3D9E" w:rsidP="007E3D9E">
      <w:pPr>
        <w:pStyle w:val="1"/>
      </w:pPr>
    </w:p>
    <w:p w14:paraId="0C13BE46" w14:textId="77777777" w:rsidR="007E3D9E" w:rsidRPr="007E3D9E" w:rsidRDefault="007E3D9E" w:rsidP="007E3D9E">
      <w:pPr>
        <w:pStyle w:val="1"/>
      </w:pPr>
      <w:r>
        <w:rPr>
          <w:b/>
        </w:rPr>
        <w:t xml:space="preserve">4.4 </w:t>
      </w:r>
      <w:r w:rsidRPr="007E3D9E">
        <w:t>Iniciativa que presenta la Regidora Karla Azucena Díaz López</w:t>
      </w:r>
      <w:r>
        <w:t>, a</w:t>
      </w:r>
      <w:r w:rsidRPr="007E3D9E">
        <w:t xml:space="preserve"> efecto de que el Ayuntamiento estudie y, en su caso, autorice declarar a María Arcelia Díaz Rendón, como Benemérita de Jalisco y se coloque su escultura en la Rotonda Plaza de los Jaliscienses Ilustres</w:t>
      </w:r>
      <w:r>
        <w:t xml:space="preserve">; proponiendo para su estudio y posterior dictaminación, </w:t>
      </w:r>
      <w:r w:rsidRPr="007E3D9E">
        <w:t>a las Comisiones Colegiadas y Permanentes de Derechos Humanos e Igualdad de Género y de Reglamentos y Puntos Constitucionales.</w:t>
      </w:r>
    </w:p>
    <w:p w14:paraId="6C772991" w14:textId="77777777" w:rsidR="007E3D9E" w:rsidRDefault="007E3D9E" w:rsidP="007E3D9E">
      <w:pPr>
        <w:pStyle w:val="1"/>
      </w:pPr>
    </w:p>
    <w:p w14:paraId="32828AF9" w14:textId="77777777" w:rsidR="007E3D9E" w:rsidRPr="007E3D9E" w:rsidRDefault="007E3D9E" w:rsidP="007E3D9E">
      <w:pPr>
        <w:pStyle w:val="1"/>
      </w:pPr>
      <w:r>
        <w:rPr>
          <w:b/>
        </w:rPr>
        <w:t xml:space="preserve">4.5 </w:t>
      </w:r>
      <w:r w:rsidRPr="007E3D9E">
        <w:t>Iniciativa presentada por el Regidor Cuauhtémoc Gámez Ponce</w:t>
      </w:r>
      <w:r>
        <w:t>, a</w:t>
      </w:r>
      <w:r w:rsidRPr="007E3D9E">
        <w:t xml:space="preserve"> efecto de que el Ayuntamiento estudie y, en su caso, autorice una aclaración en los antecedes de propiedad, superficie y colindancias del expediente 161/23-A, que declaró formalmente regularizado el Fraccionamiento denominado “Puerta del Bosque</w:t>
      </w:r>
      <w:proofErr w:type="gramStart"/>
      <w:r w:rsidRPr="007E3D9E">
        <w:t xml:space="preserve">” </w:t>
      </w:r>
      <w:r>
        <w:t>;</w:t>
      </w:r>
      <w:proofErr w:type="gramEnd"/>
      <w:r>
        <w:t xml:space="preserve"> proponiendo para su estudio y posterior dictaminación, </w:t>
      </w:r>
      <w:r w:rsidRPr="007E3D9E">
        <w:t>a la Comisión Colegiada y Permanente de Desarrollo Urbano.</w:t>
      </w:r>
    </w:p>
    <w:p w14:paraId="551A507E" w14:textId="77777777" w:rsidR="007E3D9E" w:rsidRDefault="007E3D9E" w:rsidP="007E3D9E">
      <w:pPr>
        <w:pStyle w:val="1"/>
      </w:pPr>
    </w:p>
    <w:p w14:paraId="6D8ECA09" w14:textId="77777777" w:rsidR="007E3D9E" w:rsidRPr="007E3D9E" w:rsidRDefault="007E3D9E" w:rsidP="007E3D9E">
      <w:pPr>
        <w:pStyle w:val="1"/>
      </w:pPr>
      <w:r>
        <w:rPr>
          <w:b/>
        </w:rPr>
        <w:t xml:space="preserve">4.6 </w:t>
      </w:r>
      <w:r w:rsidRPr="007E3D9E">
        <w:t>Iniciativa que presentan las Regidoras María Inés Mesta Orendain y Ana Cecilia Santos Martínez</w:t>
      </w:r>
      <w:r>
        <w:t>, a</w:t>
      </w:r>
      <w:r w:rsidRPr="007E3D9E">
        <w:t xml:space="preserve"> efecto de que el Ayuntamiento estudie y, en su caso, autorice a la Dirección de Parques y Jardines, para que se encargue del mantenimiento, particularmente del riego periódico y permanente, monitoreo y mejora continua del arbolado plantado en lo que se denomina Bosque Urbano Lineal, que se ubiquen dentro del territorio municipal</w:t>
      </w:r>
      <w:r>
        <w:t xml:space="preserve">; proponiendo para su estudio y posterior dictaminación, </w:t>
      </w:r>
      <w:r w:rsidRPr="007E3D9E">
        <w:t>a las Comisiones Colegiadas y Permanentes de Derechos Humanos e Igualdad de Género, de Gobernación y Asuntos Metropolitanos, de Medio Ambiente y Desarrollo Sostenible y de Servicios Públicos.</w:t>
      </w:r>
    </w:p>
    <w:p w14:paraId="19E9BA6D" w14:textId="77777777" w:rsidR="007E3D9E" w:rsidRDefault="007E3D9E" w:rsidP="007E3D9E">
      <w:pPr>
        <w:pStyle w:val="1"/>
      </w:pPr>
    </w:p>
    <w:p w14:paraId="36A1A484" w14:textId="77777777" w:rsidR="000620B0" w:rsidRPr="007E3D9E" w:rsidRDefault="007E3D9E" w:rsidP="007E3D9E">
      <w:pPr>
        <w:pStyle w:val="1"/>
      </w:pPr>
      <w:r>
        <w:rPr>
          <w:b/>
        </w:rPr>
        <w:t xml:space="preserve">4.7 </w:t>
      </w:r>
      <w:r w:rsidRPr="007E3D9E">
        <w:t>Iniciativa que presenta el Regidor Gerardo Rodríguez Jiménez</w:t>
      </w:r>
      <w:r>
        <w:t>, a</w:t>
      </w:r>
      <w:r w:rsidRPr="007E3D9E">
        <w:t xml:space="preserve"> efecto de que el Ayuntamiento estudie y, en su caso, autorice derogar el Reglamento de la Gaceta Municipal de Zapopan, Jalisco, y emitir el nuevo Reglamento de la Gaceta Municipal de Zapopan, Jalisco</w:t>
      </w:r>
      <w:r>
        <w:t xml:space="preserve">; proponiendo para su estudio y posterior dictaminación, </w:t>
      </w:r>
      <w:r w:rsidRPr="007E3D9E">
        <w:t>a la Comisión Colegiada y Permanente de Reglamentos y Puntos Constitucionales.</w:t>
      </w:r>
    </w:p>
    <w:p w14:paraId="72312947" w14:textId="77777777" w:rsidR="000620B0" w:rsidRPr="00C1376A" w:rsidRDefault="000620B0" w:rsidP="000620B0">
      <w:pPr>
        <w:pStyle w:val="1"/>
        <w:rPr>
          <w:color w:val="000000" w:themeColor="text1"/>
          <w:szCs w:val="24"/>
        </w:rPr>
      </w:pPr>
    </w:p>
    <w:p w14:paraId="63097403" w14:textId="77777777" w:rsidR="000620B0" w:rsidRPr="00C1376A" w:rsidRDefault="000620B0" w:rsidP="000620B0">
      <w:pPr>
        <w:pStyle w:val="1"/>
        <w:spacing w:line="360" w:lineRule="auto"/>
        <w:rPr>
          <w:color w:val="000000" w:themeColor="text1"/>
          <w:szCs w:val="24"/>
        </w:rPr>
      </w:pPr>
      <w:r w:rsidRPr="00C1376A">
        <w:rPr>
          <w:color w:val="000000" w:themeColor="text1"/>
          <w:szCs w:val="24"/>
        </w:rPr>
        <w:lastRenderedPageBreak/>
        <w:t xml:space="preserve">En uso de la palabra, el </w:t>
      </w:r>
      <w:r w:rsidRPr="00C1376A">
        <w:rPr>
          <w:b/>
          <w:color w:val="000000" w:themeColor="text1"/>
          <w:szCs w:val="24"/>
        </w:rPr>
        <w:t xml:space="preserve">Presidente </w:t>
      </w:r>
      <w:r w:rsidRPr="00C1376A">
        <w:rPr>
          <w:color w:val="000000" w:themeColor="text1"/>
          <w:szCs w:val="24"/>
        </w:rPr>
        <w:t>consultó a los integrantes del Ayuntamiento, si tenían alguna iniciativa adicional a la</w:t>
      </w:r>
      <w:r w:rsidR="007E3D9E">
        <w:rPr>
          <w:color w:val="000000" w:themeColor="text1"/>
          <w:szCs w:val="24"/>
        </w:rPr>
        <w:t>s</w:t>
      </w:r>
      <w:r w:rsidRPr="00C1376A">
        <w:rPr>
          <w:color w:val="000000" w:themeColor="text1"/>
          <w:szCs w:val="24"/>
        </w:rPr>
        <w:t xml:space="preserve"> ya presentada</w:t>
      </w:r>
      <w:r w:rsidR="007E3D9E">
        <w:rPr>
          <w:color w:val="000000" w:themeColor="text1"/>
          <w:szCs w:val="24"/>
        </w:rPr>
        <w:t>s</w:t>
      </w:r>
      <w:r w:rsidRPr="00C1376A">
        <w:rPr>
          <w:color w:val="000000" w:themeColor="text1"/>
          <w:szCs w:val="24"/>
        </w:rPr>
        <w:t>, señalando las comisiones edilicias para su dictaminación o, en su caso, proponer algún turno adicional respecto de la</w:t>
      </w:r>
      <w:r w:rsidR="007E3D9E">
        <w:rPr>
          <w:color w:val="000000" w:themeColor="text1"/>
          <w:szCs w:val="24"/>
        </w:rPr>
        <w:t>s</w:t>
      </w:r>
      <w:r w:rsidRPr="00C1376A">
        <w:rPr>
          <w:color w:val="000000" w:themeColor="text1"/>
          <w:szCs w:val="24"/>
        </w:rPr>
        <w:t xml:space="preserve"> glosada</w:t>
      </w:r>
      <w:r w:rsidR="007E3D9E">
        <w:rPr>
          <w:color w:val="000000" w:themeColor="text1"/>
          <w:szCs w:val="24"/>
        </w:rPr>
        <w:t>s</w:t>
      </w:r>
      <w:r w:rsidRPr="00C1376A">
        <w:rPr>
          <w:color w:val="000000" w:themeColor="text1"/>
          <w:szCs w:val="24"/>
        </w:rPr>
        <w:t>.</w:t>
      </w:r>
    </w:p>
    <w:p w14:paraId="7CB49497" w14:textId="77777777" w:rsidR="000620B0" w:rsidRPr="00C1376A" w:rsidRDefault="000620B0" w:rsidP="000620B0">
      <w:pPr>
        <w:pStyle w:val="1"/>
        <w:spacing w:line="360" w:lineRule="auto"/>
        <w:rPr>
          <w:color w:val="000000" w:themeColor="text1"/>
          <w:szCs w:val="24"/>
        </w:rPr>
      </w:pPr>
    </w:p>
    <w:p w14:paraId="36B56E93" w14:textId="77777777" w:rsidR="00A4076C" w:rsidRDefault="000620B0" w:rsidP="00A4076C">
      <w:pPr>
        <w:pStyle w:val="1"/>
      </w:pPr>
      <w:r w:rsidRPr="00A4076C">
        <w:t xml:space="preserve">Concediéndose el uso de la voz </w:t>
      </w:r>
      <w:r w:rsidR="00744265" w:rsidRPr="00A4076C">
        <w:t xml:space="preserve">al Regidor y Síndico Municipal, </w:t>
      </w:r>
      <w:r w:rsidR="00744265" w:rsidRPr="00A4076C">
        <w:rPr>
          <w:b/>
          <w:smallCaps/>
        </w:rPr>
        <w:t>Gabriel Alberto Lara Castro</w:t>
      </w:r>
      <w:r w:rsidR="00744265" w:rsidRPr="00A4076C">
        <w:t xml:space="preserve"> mencionó: «</w:t>
      </w:r>
      <w:r w:rsidR="00A4076C" w:rsidRPr="00A4076C">
        <w:t xml:space="preserve">Gracias Presidente, nada más para presentar una iniciativa, la cual tiene por objeto, la abrogación del Reglamento de la Comisión Mixta de Capacitación  </w:t>
      </w:r>
      <w:r w:rsidR="00A4076C">
        <w:t xml:space="preserve">y </w:t>
      </w:r>
      <w:r w:rsidR="00A4076C" w:rsidRPr="00A4076C">
        <w:t xml:space="preserve">Escalafón del Honorable Ayuntamiento de Zapopan, Jalisco, mismo que fue publicado en la Gaceta Municipal </w:t>
      </w:r>
      <w:r w:rsidR="00A4076C">
        <w:t xml:space="preserve">en su volumen </w:t>
      </w:r>
      <w:r w:rsidR="00A4076C" w:rsidRPr="00A4076C">
        <w:t xml:space="preserve">IV, </w:t>
      </w:r>
      <w:r w:rsidR="00A4076C">
        <w:t xml:space="preserve">número </w:t>
      </w:r>
      <w:r w:rsidR="00A4076C" w:rsidRPr="00A4076C">
        <w:t>37 con fecha 18 de septiembre de 1997 y; en su lugar, se expida el nuevo Reglamento de la Comisión Mixta de Escalafón del Municipio de Zapopan, Jalisco</w:t>
      </w:r>
      <w:r w:rsidR="00A4076C">
        <w:t>; el cual, solicito que se turne a la Comisión Colegiada y Permanente de Reglamentos y Puntos Constitucionales. Es cuanto».</w:t>
      </w:r>
    </w:p>
    <w:p w14:paraId="695FD1D8" w14:textId="77777777" w:rsidR="00A4076C" w:rsidRDefault="00A4076C" w:rsidP="00A4076C">
      <w:pPr>
        <w:pStyle w:val="1"/>
      </w:pPr>
    </w:p>
    <w:p w14:paraId="1C024082" w14:textId="77777777" w:rsidR="00F62DBA" w:rsidRDefault="00A4076C" w:rsidP="00F62DBA">
      <w:pPr>
        <w:pStyle w:val="1"/>
      </w:pPr>
      <w:r>
        <w:t xml:space="preserve">Turnándose el uso de la palabra al Regidor </w:t>
      </w:r>
      <w:r w:rsidRPr="00A4076C">
        <w:rPr>
          <w:b/>
          <w:smallCaps/>
        </w:rPr>
        <w:t>Cuauhtémoc Gámez Ponce</w:t>
      </w:r>
      <w:r>
        <w:t xml:space="preserve">, comentó: «Muchas gracias Presidente, para presentar una iniciativa a todos ustedes compañeros Regidores y a todos los zapopanos. La presente iniciativa tiene como objeto modificar la denominación de la actual Avenida José Parres Arias para que, en lo sucesivo se denomine Avenida Raúl Padilla López, con el interés de reconocer y honrar la trayectoria como una figura destacada en el ámbito cultural, académico y universitario en el Estado de Jalisco. la herencia cultura de Raúl Padilla López, quien fue fundador en 1987 de la Feria Internacional del Libro </w:t>
      </w:r>
      <w:r w:rsidR="00DC65CA">
        <w:t>d</w:t>
      </w:r>
      <w:r>
        <w:t>e Guadalajara</w:t>
      </w:r>
      <w:r w:rsidR="00F62DBA">
        <w:t xml:space="preserve">, </w:t>
      </w:r>
      <w:r w:rsidR="00F62DBA" w:rsidRPr="00F62DBA">
        <w:t xml:space="preserve">la más importante de </w:t>
      </w:r>
      <w:r w:rsidR="00F62DBA">
        <w:t xml:space="preserve">habla </w:t>
      </w:r>
      <w:r w:rsidR="00F62DBA" w:rsidRPr="00F62DBA">
        <w:t xml:space="preserve">hispana y la segunda más importante del mundo. Fue fundamental también en la creación del Festival Internacional de </w:t>
      </w:r>
      <w:r w:rsidR="00F62DBA">
        <w:t>C</w:t>
      </w:r>
      <w:r w:rsidR="00F62DBA" w:rsidRPr="00F62DBA">
        <w:t xml:space="preserve">ine de Guadalajara, el más importante de Latinoamérica, creador del </w:t>
      </w:r>
      <w:r w:rsidR="00F62DBA">
        <w:t>F</w:t>
      </w:r>
      <w:r w:rsidR="00F62DBA" w:rsidRPr="00F62DBA">
        <w:t xml:space="preserve">estival Papirolas para promover la cultura de los niños y las niñas. En 1987, Raúl Padilla López se convirtió en </w:t>
      </w:r>
      <w:r w:rsidR="00F62DBA">
        <w:t>C</w:t>
      </w:r>
      <w:r w:rsidR="00F62DBA" w:rsidRPr="00F62DBA">
        <w:t xml:space="preserve">oordinador de la Sección Regional del Comité </w:t>
      </w:r>
      <w:r w:rsidR="00F62DBA">
        <w:t>E</w:t>
      </w:r>
      <w:r w:rsidR="00F62DBA" w:rsidRPr="00F62DBA">
        <w:t xml:space="preserve">jecutivo de la ONU. </w:t>
      </w:r>
      <w:r w:rsidR="00F62DBA">
        <w:t>F</w:t>
      </w:r>
      <w:r w:rsidR="00F62DBA" w:rsidRPr="00F62DBA">
        <w:t>ue también impulsor principal del Centro Cultural Universitario, el espacio cultural más extenso y de mayor impacto en el o</w:t>
      </w:r>
      <w:r w:rsidR="00F62DBA">
        <w:t>c</w:t>
      </w:r>
      <w:r w:rsidR="00F62DBA" w:rsidRPr="00F62DBA">
        <w:t>cidente de México</w:t>
      </w:r>
      <w:r w:rsidR="00F62DBA">
        <w:t>,</w:t>
      </w:r>
      <w:r w:rsidR="00F62DBA" w:rsidRPr="00F62DBA">
        <w:t xml:space="preserve"> </w:t>
      </w:r>
      <w:r w:rsidR="00F62DBA">
        <w:t>a</w:t>
      </w:r>
      <w:r w:rsidR="00F62DBA" w:rsidRPr="00F62DBA">
        <w:t xml:space="preserve">hí se ubica, entre otros, el </w:t>
      </w:r>
      <w:r w:rsidR="00F62DBA">
        <w:t>A</w:t>
      </w:r>
      <w:r w:rsidR="00F62DBA" w:rsidRPr="00F62DBA">
        <w:t>uditorio Tel</w:t>
      </w:r>
      <w:r w:rsidR="00F62DBA">
        <w:t>mex</w:t>
      </w:r>
      <w:r w:rsidR="00F62DBA" w:rsidRPr="00F62DBA">
        <w:t xml:space="preserve"> y la </w:t>
      </w:r>
      <w:r w:rsidR="00F62DBA">
        <w:t>P</w:t>
      </w:r>
      <w:r w:rsidR="00F62DBA" w:rsidRPr="00F62DBA">
        <w:t xml:space="preserve">laza Bicentenario, la Biblioteca </w:t>
      </w:r>
      <w:r w:rsidR="00F62DBA">
        <w:t>P</w:t>
      </w:r>
      <w:r w:rsidR="00F62DBA" w:rsidRPr="00F62DBA">
        <w:t xml:space="preserve">ública del </w:t>
      </w:r>
      <w:r w:rsidR="00F62DBA">
        <w:t>E</w:t>
      </w:r>
      <w:r w:rsidR="00F62DBA" w:rsidRPr="00F62DBA">
        <w:t xml:space="preserve">stado de </w:t>
      </w:r>
      <w:r w:rsidR="00F62DBA">
        <w:t xml:space="preserve">Jalisco Juan </w:t>
      </w:r>
      <w:r w:rsidR="00F62DBA" w:rsidRPr="00F62DBA">
        <w:t xml:space="preserve">José Arriola, el </w:t>
      </w:r>
      <w:r w:rsidR="00F62DBA">
        <w:t>C</w:t>
      </w:r>
      <w:r w:rsidR="00F62DBA" w:rsidRPr="00F62DBA">
        <w:t xml:space="preserve">onjunto Santander de Artesas </w:t>
      </w:r>
      <w:r w:rsidR="00F62DBA">
        <w:t>E</w:t>
      </w:r>
      <w:r w:rsidR="00F62DBA" w:rsidRPr="00F62DBA">
        <w:t xml:space="preserve">scénicas y está en proceso de edificación el Museo de Ciencias Ambientales. Fue </w:t>
      </w:r>
      <w:r w:rsidR="00F62DBA">
        <w:t>P</w:t>
      </w:r>
      <w:r w:rsidR="00F62DBA" w:rsidRPr="00F62DBA">
        <w:t xml:space="preserve">residente de la Feria Internacional de </w:t>
      </w:r>
      <w:r w:rsidR="00F62DBA">
        <w:t>M</w:t>
      </w:r>
      <w:r w:rsidR="00F62DBA" w:rsidRPr="00F62DBA">
        <w:t xml:space="preserve">úsica de Guadalajara, de la Feria Internacional del </w:t>
      </w:r>
      <w:r w:rsidR="00F62DBA">
        <w:t>L</w:t>
      </w:r>
      <w:r w:rsidR="00F62DBA" w:rsidRPr="00F62DBA">
        <w:t xml:space="preserve">ibro en </w:t>
      </w:r>
      <w:r w:rsidR="00F62DBA">
        <w:t>E</w:t>
      </w:r>
      <w:r w:rsidR="00F62DBA" w:rsidRPr="00F62DBA">
        <w:t xml:space="preserve">spañol de los Ángeles y de la </w:t>
      </w:r>
      <w:r w:rsidR="00F62DBA">
        <w:t>M</w:t>
      </w:r>
      <w:r w:rsidR="00F62DBA" w:rsidRPr="00F62DBA">
        <w:t>uestra de Cine Mexicano de Guadalajara</w:t>
      </w:r>
      <w:r w:rsidR="00F62DBA">
        <w:t>;</w:t>
      </w:r>
      <w:r w:rsidR="00F62DBA" w:rsidRPr="00F62DBA">
        <w:t xml:space="preserve"> también</w:t>
      </w:r>
      <w:r w:rsidR="00F62DBA">
        <w:t>,</w:t>
      </w:r>
      <w:r w:rsidR="00F62DBA" w:rsidRPr="00F62DBA">
        <w:t xml:space="preserve"> en Los Ángeles. presidió el </w:t>
      </w:r>
      <w:r w:rsidR="00F62DBA">
        <w:t>C</w:t>
      </w:r>
      <w:r w:rsidR="00F62DBA" w:rsidRPr="00F62DBA">
        <w:t xml:space="preserve">lub </w:t>
      </w:r>
      <w:r w:rsidR="00F62DBA">
        <w:t>L</w:t>
      </w:r>
      <w:r w:rsidR="00F62DBA" w:rsidRPr="00F62DBA">
        <w:t xml:space="preserve">eones </w:t>
      </w:r>
      <w:r w:rsidR="00F62DBA">
        <w:t>N</w:t>
      </w:r>
      <w:r w:rsidR="00F62DBA" w:rsidRPr="00F62DBA">
        <w:t>egros de la Universidad de Guadalajara. Rector de la Universidad de Guadalajara</w:t>
      </w:r>
      <w:r w:rsidR="00F62DBA">
        <w:t>,</w:t>
      </w:r>
      <w:r w:rsidR="00F62DBA" w:rsidRPr="00F62DBA">
        <w:t xml:space="preserve"> de 1989 a 1995. Fue </w:t>
      </w:r>
      <w:r w:rsidR="00F62DBA">
        <w:t xml:space="preserve">de </w:t>
      </w:r>
      <w:r w:rsidR="00F62DBA" w:rsidRPr="00F62DBA">
        <w:t xml:space="preserve">los principales impulsores de la descentralización de la educación para llegar a todos los rincones del </w:t>
      </w:r>
      <w:r w:rsidR="00F62DBA">
        <w:t>E</w:t>
      </w:r>
      <w:r w:rsidR="00F62DBA" w:rsidRPr="00F62DBA">
        <w:t>stado. A partir de ese proceso, la UDG se ha convertido en la segunda universidad más importante del país, solo por debajo de</w:t>
      </w:r>
      <w:r w:rsidR="00F62DBA">
        <w:t xml:space="preserve"> </w:t>
      </w:r>
      <w:r w:rsidR="00F62DBA" w:rsidRPr="00F62DBA">
        <w:t>l</w:t>
      </w:r>
      <w:r w:rsidR="00F62DBA">
        <w:t>a</w:t>
      </w:r>
      <w:r w:rsidR="00F62DBA" w:rsidRPr="00F62DBA">
        <w:t xml:space="preserve"> UNAM. </w:t>
      </w:r>
      <w:r w:rsidR="00F62DBA">
        <w:t>I</w:t>
      </w:r>
      <w:r w:rsidR="00F62DBA" w:rsidRPr="00F62DBA">
        <w:t>mpulsó la iniciativa de ley de educación la cual extendió a 12 años e</w:t>
      </w:r>
      <w:r w:rsidR="00F62DBA">
        <w:t>l</w:t>
      </w:r>
      <w:r w:rsidR="00F62DBA" w:rsidRPr="00F62DBA">
        <w:t xml:space="preserve"> ciclo de escolaridad obligatoria y </w:t>
      </w:r>
      <w:r w:rsidR="008F14DB" w:rsidRPr="00F62DBA">
        <w:t>gratuita</w:t>
      </w:r>
      <w:r w:rsidR="00F62DBA" w:rsidRPr="00F62DBA">
        <w:t>, impulsando la iniciativa para que el bach</w:t>
      </w:r>
      <w:r w:rsidR="008F14DB">
        <w:t>illerato fuera obligatorio en el Estado de Jalisco</w:t>
      </w:r>
      <w:r w:rsidR="00F62DBA" w:rsidRPr="008F14DB">
        <w:t>.</w:t>
      </w:r>
      <w:r w:rsidR="00F62DBA">
        <w:t xml:space="preserve"> A su vez, tiene</w:t>
      </w:r>
      <w:r w:rsidR="00F62DBA" w:rsidRPr="00F62DBA">
        <w:t xml:space="preserve"> también una participación política. Fue hijo del político Raúl Padilla Gutiérrez que fue </w:t>
      </w:r>
      <w:r w:rsidR="00F62DBA">
        <w:t>D</w:t>
      </w:r>
      <w:r w:rsidR="00F62DBA" w:rsidRPr="00F62DBA">
        <w:t xml:space="preserve">iputado y </w:t>
      </w:r>
      <w:r w:rsidR="00F62DBA">
        <w:lastRenderedPageBreak/>
        <w:t>S</w:t>
      </w:r>
      <w:r w:rsidR="00F62DBA" w:rsidRPr="00F62DBA">
        <w:t xml:space="preserve">ubsecretario de </w:t>
      </w:r>
      <w:r w:rsidR="00F62DBA">
        <w:t>G</w:t>
      </w:r>
      <w:r w:rsidR="00F62DBA" w:rsidRPr="00F62DBA">
        <w:t xml:space="preserve">obierno de la administración de Juan </w:t>
      </w:r>
      <w:r w:rsidR="00F62DBA">
        <w:t xml:space="preserve">Gil </w:t>
      </w:r>
      <w:r w:rsidR="00F62DBA" w:rsidRPr="00F62DBA">
        <w:t>Preciado. Raúl Padilla López</w:t>
      </w:r>
      <w:r w:rsidR="00F62DBA">
        <w:t>,</w:t>
      </w:r>
      <w:r w:rsidR="00F62DBA" w:rsidRPr="00F62DBA">
        <w:t xml:space="preserve"> fue </w:t>
      </w:r>
      <w:r w:rsidR="00F62DBA">
        <w:t>P</w:t>
      </w:r>
      <w:r w:rsidR="00F62DBA" w:rsidRPr="00F62DBA">
        <w:t>residente de la Federación de Estudiantes de Guadalajara</w:t>
      </w:r>
      <w:r w:rsidR="00F62DBA">
        <w:t>,</w:t>
      </w:r>
      <w:r w:rsidR="00F62DBA" w:rsidRPr="00F62DBA">
        <w:t xml:space="preserve"> de 1977 a 1979. Al término de su periodo electoral fue aspirante de la candidatura del gobierno. En 1997</w:t>
      </w:r>
      <w:r w:rsidR="00F62DBA">
        <w:t>,</w:t>
      </w:r>
      <w:r w:rsidR="00F62DBA" w:rsidRPr="00F62DBA">
        <w:t xml:space="preserve"> fue candidato a diputado preliminar por el partido PRD. Fue </w:t>
      </w:r>
      <w:r w:rsidR="00F62DBA">
        <w:t>P</w:t>
      </w:r>
      <w:r w:rsidR="00F62DBA" w:rsidRPr="00F62DBA">
        <w:t xml:space="preserve">residente de la Mesa Directiva del Congreso de Estado de Jalisco, </w:t>
      </w:r>
      <w:r w:rsidR="00F62DBA">
        <w:t>P</w:t>
      </w:r>
      <w:r w:rsidR="00F62DBA" w:rsidRPr="00F62DBA">
        <w:t xml:space="preserve">residente de la comisión de </w:t>
      </w:r>
      <w:r w:rsidR="001B4242">
        <w:t>Educación</w:t>
      </w:r>
      <w:r w:rsidR="00F62DBA" w:rsidRPr="00F62DBA">
        <w:t xml:space="preserve"> </w:t>
      </w:r>
      <w:r w:rsidR="001B4242">
        <w:t>P</w:t>
      </w:r>
      <w:r w:rsidR="00F62DBA" w:rsidRPr="00F62DBA">
        <w:t xml:space="preserve">ública y </w:t>
      </w:r>
      <w:r w:rsidR="001B4242">
        <w:t>P</w:t>
      </w:r>
      <w:r w:rsidR="00F62DBA" w:rsidRPr="00F62DBA">
        <w:t xml:space="preserve">residente de la comisión de </w:t>
      </w:r>
      <w:r w:rsidR="001B4242" w:rsidRPr="00F62DBA">
        <w:t xml:space="preserve">Desarrollo Económico </w:t>
      </w:r>
      <w:r w:rsidR="00F62DBA" w:rsidRPr="00F62DBA">
        <w:t xml:space="preserve">y </w:t>
      </w:r>
      <w:r w:rsidR="00541321">
        <w:t>S</w:t>
      </w:r>
      <w:r w:rsidR="00F62DBA" w:rsidRPr="00F62DBA">
        <w:t xml:space="preserve">ocial. Fue </w:t>
      </w:r>
      <w:r w:rsidR="001B4242">
        <w:t>C</w:t>
      </w:r>
      <w:r w:rsidR="00F62DBA" w:rsidRPr="00F62DBA">
        <w:t xml:space="preserve">oordinador de la bancada del PRD en ese momento. Es un legado cultural, político, educativo, académico y deportivo que dejó </w:t>
      </w:r>
      <w:r w:rsidR="001B4242">
        <w:t>Raúl Padilla</w:t>
      </w:r>
      <w:r w:rsidR="00F62DBA" w:rsidRPr="00F62DBA">
        <w:t xml:space="preserve"> López para todos los </w:t>
      </w:r>
      <w:r w:rsidR="001B4242">
        <w:t xml:space="preserve">jaliscienses </w:t>
      </w:r>
      <w:r w:rsidR="00F62DBA" w:rsidRPr="00F62DBA">
        <w:t xml:space="preserve">y para todos los mexicanos. Mi intención es que la </w:t>
      </w:r>
      <w:r w:rsidR="001B4242">
        <w:t>A</w:t>
      </w:r>
      <w:r w:rsidR="00F62DBA" w:rsidRPr="00F62DBA">
        <w:t>venida José Parres Arias</w:t>
      </w:r>
      <w:r w:rsidR="001B4242">
        <w:t>,</w:t>
      </w:r>
      <w:r w:rsidR="00F62DBA" w:rsidRPr="00F62DBA">
        <w:t xml:space="preserve"> a partir de la iniciativa</w:t>
      </w:r>
      <w:r w:rsidR="001B4242">
        <w:t>,</w:t>
      </w:r>
      <w:r w:rsidR="00F62DBA" w:rsidRPr="00F62DBA">
        <w:t xml:space="preserve"> una vez habiéndose valorada</w:t>
      </w:r>
      <w:r w:rsidR="001B4242">
        <w:t>,</w:t>
      </w:r>
      <w:r w:rsidR="00F62DBA" w:rsidRPr="00F62DBA">
        <w:t xml:space="preserve"> cambie por nombre y que pase por el centro del centro cultural y legado que hizo Raúl Padilla. Se solicita se turne la comisión de </w:t>
      </w:r>
      <w:r w:rsidR="001B4242" w:rsidRPr="00F62DBA">
        <w:t>Desarrollo Urbano</w:t>
      </w:r>
      <w:r w:rsidR="001B4242">
        <w:t>. Es cuanto, Presidente».</w:t>
      </w:r>
    </w:p>
    <w:p w14:paraId="1D718A6E" w14:textId="77777777" w:rsidR="00F24CAC" w:rsidRDefault="00F24CAC" w:rsidP="00F62DBA">
      <w:pPr>
        <w:pStyle w:val="1"/>
      </w:pPr>
    </w:p>
    <w:p w14:paraId="27D85137" w14:textId="77777777" w:rsidR="00F24CAC" w:rsidRDefault="00F24CAC" w:rsidP="00F24CAC">
      <w:pPr>
        <w:pStyle w:val="1"/>
      </w:pPr>
      <w:r>
        <w:t xml:space="preserve">En uso de la palabra, a la Regidora </w:t>
      </w:r>
      <w:r w:rsidRPr="00F24CAC">
        <w:rPr>
          <w:b/>
          <w:smallCaps/>
        </w:rPr>
        <w:t>Rosa Icela Díaz Gurrola</w:t>
      </w:r>
      <w:r>
        <w:t>, expresó: «</w:t>
      </w:r>
      <w:r w:rsidRPr="0095649A">
        <w:t xml:space="preserve">Buenas tardes </w:t>
      </w:r>
      <w:r>
        <w:t xml:space="preserve">Presidente, Secretario General </w:t>
      </w:r>
      <w:r w:rsidRPr="00F24CAC">
        <w:rPr>
          <w:i/>
        </w:rPr>
        <w:t>[SIC]</w:t>
      </w:r>
      <w:r>
        <w:t xml:space="preserve">, Síndico, </w:t>
      </w:r>
      <w:r w:rsidRPr="0095649A">
        <w:t xml:space="preserve">compañeras y compañeros </w:t>
      </w:r>
      <w:r>
        <w:t>R</w:t>
      </w:r>
      <w:r w:rsidRPr="0095649A">
        <w:t>egidores</w:t>
      </w:r>
      <w:r>
        <w:t xml:space="preserve">, publico que nos acompaña. Hoy presento una iniciativa que impulsa la equidad de género. </w:t>
      </w:r>
      <w:r w:rsidRPr="0095649A">
        <w:t>Por eso, hoy pongo sobre la mesa una propuesta muy clara: que incorporemos la perspectiva de género en nuestro Reglamento de Gestión Integral de Riesgos. Que pensemos en todos y en todas. Que los refugios temporales tengan espacios seguros para mujeres y sus hijos</w:t>
      </w:r>
      <w:r>
        <w:t xml:space="preserve"> menores</w:t>
      </w:r>
      <w:r w:rsidRPr="0095649A">
        <w:t xml:space="preserve">. Que haya personal capacitado para </w:t>
      </w:r>
      <w:r>
        <w:t>prevenir y atender la violencia de género.</w:t>
      </w:r>
      <w:r w:rsidRPr="0095649A">
        <w:t xml:space="preserve"> Que las mujeres tengan acceso a productos de higiene. Que nuestros programas de capacitación incluyan a las mujeres como protagonistas. Y que nuestras evaluaciones de riesgo reconozcan quiénes están más vulnerables</w:t>
      </w:r>
      <w:r>
        <w:t xml:space="preserve"> como nuestras mujeres, </w:t>
      </w:r>
      <w:r w:rsidRPr="0095649A">
        <w:t>niñas,</w:t>
      </w:r>
      <w:r>
        <w:t xml:space="preserve"> niños, adultos</w:t>
      </w:r>
      <w:r w:rsidRPr="0095649A">
        <w:t xml:space="preserve"> mayores</w:t>
      </w:r>
      <w:r>
        <w:t xml:space="preserve"> y</w:t>
      </w:r>
      <w:r w:rsidRPr="0095649A">
        <w:t xml:space="preserve"> personas con discapacidad</w:t>
      </w:r>
      <w:r>
        <w:t>. N</w:t>
      </w:r>
      <w:r w:rsidRPr="0095649A">
        <w:t>o se trata de complicar el reglamento. Se trata de hacerlo más justo, más humano y más útil</w:t>
      </w:r>
      <w:r>
        <w:t>,</w:t>
      </w:r>
      <w:r w:rsidRPr="0095649A">
        <w:t xml:space="preserve"> </w:t>
      </w:r>
      <w:r>
        <w:t>p</w:t>
      </w:r>
      <w:r w:rsidRPr="0095649A">
        <w:t>orque cuando protegemos mejor a quienes más lo necesitan, fortalecemos a toda la comunidad.</w:t>
      </w:r>
      <w:r>
        <w:t xml:space="preserve"> </w:t>
      </w:r>
      <w:r w:rsidRPr="0095649A">
        <w:t>Les pido su apoyo, su sensibilidad y su compromiso con esta causa</w:t>
      </w:r>
      <w:r>
        <w:t>,</w:t>
      </w:r>
      <w:r w:rsidRPr="0095649A">
        <w:t xml:space="preserve"> </w:t>
      </w:r>
      <w:r>
        <w:t>p</w:t>
      </w:r>
      <w:r w:rsidRPr="0095649A">
        <w:t>orque nadie debería sentirse más en peligro por ser mujer, por ser niña, por ser diferente.</w:t>
      </w:r>
      <w:r>
        <w:t xml:space="preserve"> Con esta iniciativa corroboro mi compromiso, mi firma y mi palabra a la lucha por la perspectiva de género en nuestro municipio. </w:t>
      </w:r>
      <w:r w:rsidRPr="00F24CAC">
        <w:t>Esta iniciativa tiene como objeto</w:t>
      </w:r>
      <w:r w:rsidR="00CD1440">
        <w:t>,</w:t>
      </w:r>
      <w:r w:rsidRPr="00F24CAC">
        <w:t> adicionar un párrafo al artículo 70 del </w:t>
      </w:r>
      <w:r w:rsidR="00CD1440">
        <w:t>R</w:t>
      </w:r>
      <w:r w:rsidRPr="00F24CAC">
        <w:t xml:space="preserve">eglamento de </w:t>
      </w:r>
      <w:r w:rsidR="00CD1440">
        <w:t>C</w:t>
      </w:r>
      <w:r w:rsidRPr="00F24CAC">
        <w:t xml:space="preserve">onstrucción del </w:t>
      </w:r>
      <w:r w:rsidR="00CD1440">
        <w:t>M</w:t>
      </w:r>
      <w:r w:rsidRPr="00F24CAC">
        <w:t>unicipio de Za</w:t>
      </w:r>
      <w:r w:rsidR="00CD1440">
        <w:t>p</w:t>
      </w:r>
      <w:r w:rsidRPr="00F24CAC">
        <w:t>opan. La propuesta es clara</w:t>
      </w:r>
      <w:r w:rsidR="00CD1440">
        <w:t>,</w:t>
      </w:r>
      <w:r w:rsidRPr="00F24CAC">
        <w:t xml:space="preserve"> </w:t>
      </w:r>
      <w:r w:rsidR="00CD1440">
        <w:t>u</w:t>
      </w:r>
      <w:r w:rsidRPr="00F24CAC">
        <w:t>na vez emitida la licencia, la Dirección de Licencias y Permisos de Construcción notificará e informará mediante plataforma digital al Ayuntamiento y por escrito</w:t>
      </w:r>
      <w:r w:rsidR="00CD1440">
        <w:t>,</w:t>
      </w:r>
      <w:r w:rsidRPr="00F24CAC">
        <w:t xml:space="preserve"> dicha situación a la </w:t>
      </w:r>
      <w:r w:rsidR="00CD1440">
        <w:t>D</w:t>
      </w:r>
      <w:r w:rsidRPr="00F24CAC">
        <w:t xml:space="preserve">irección de </w:t>
      </w:r>
      <w:r w:rsidR="00CD1440">
        <w:t>C</w:t>
      </w:r>
      <w:r w:rsidRPr="00F24CAC">
        <w:t xml:space="preserve">atastro respecto del cambio de predio </w:t>
      </w:r>
      <w:r w:rsidR="00CD1440">
        <w:t xml:space="preserve">no </w:t>
      </w:r>
      <w:r w:rsidRPr="00F24CAC">
        <w:t>edificado a predio edificado para que</w:t>
      </w:r>
      <w:r w:rsidR="00CD1440">
        <w:t>,</w:t>
      </w:r>
      <w:r w:rsidRPr="00F24CAC">
        <w:t xml:space="preserve"> en el ámbito de su competencia</w:t>
      </w:r>
      <w:r w:rsidR="00CD1440">
        <w:t>,</w:t>
      </w:r>
      <w:r w:rsidRPr="00F24CAC">
        <w:t xml:space="preserve"> </w:t>
      </w:r>
      <w:r w:rsidR="00541321">
        <w:t xml:space="preserve">actualicen los valores fiscales </w:t>
      </w:r>
      <w:r w:rsidRPr="00F24CAC">
        <w:t xml:space="preserve">correspondientes. Este planteamiento tiene múltiples beneficios. Agilizar los procesos para la ciudadanía. Refuerza la coordinación entre nuestras dependencias, previene sanciones evitables, impulsa una gestión más proactiva y moderna, aliada con la visión de mejora regulatoria. Esto permitirá evitar que los ciudadanos no tengan que realizar un doble trámite. Por ello, respetuosamente solicito que esta iniciativa sea turnada a las comisiones de </w:t>
      </w:r>
      <w:r w:rsidR="00CD1440">
        <w:t xml:space="preserve">Reglamentos y </w:t>
      </w:r>
      <w:r w:rsidR="00CD1440">
        <w:lastRenderedPageBreak/>
        <w:t xml:space="preserve">Puntos Constitucionales y </w:t>
      </w:r>
      <w:r w:rsidR="00C03976">
        <w:t xml:space="preserve">la </w:t>
      </w:r>
      <w:r w:rsidR="00CD1440">
        <w:t xml:space="preserve">de Desarrollo Urbano </w:t>
      </w:r>
      <w:r w:rsidRPr="00F24CAC">
        <w:t>para su análisis y dictaminación</w:t>
      </w:r>
      <w:r w:rsidR="00CD1440">
        <w:t xml:space="preserve">. </w:t>
      </w:r>
      <w:r w:rsidRPr="0095649A">
        <w:t>Muchas gracias</w:t>
      </w:r>
      <w:r w:rsidR="00CD1440">
        <w:t>»</w:t>
      </w:r>
      <w:r w:rsidRPr="0095649A">
        <w:t>.</w:t>
      </w:r>
    </w:p>
    <w:p w14:paraId="30B067C0" w14:textId="77777777" w:rsidR="0042781E" w:rsidRDefault="0042781E" w:rsidP="00F24CAC">
      <w:pPr>
        <w:pStyle w:val="1"/>
      </w:pPr>
    </w:p>
    <w:p w14:paraId="7A88F023" w14:textId="77777777" w:rsidR="0042781E" w:rsidRDefault="0042781E" w:rsidP="00F24CAC">
      <w:pPr>
        <w:pStyle w:val="1"/>
      </w:pPr>
      <w:r>
        <w:t xml:space="preserve">La Regidora </w:t>
      </w:r>
      <w:r w:rsidRPr="0042781E">
        <w:rPr>
          <w:b/>
          <w:smallCaps/>
        </w:rPr>
        <w:t xml:space="preserve">Norma Lizzet González </w:t>
      </w:r>
      <w:proofErr w:type="spellStart"/>
      <w:r w:rsidRPr="0042781E">
        <w:rPr>
          <w:b/>
          <w:smallCaps/>
        </w:rPr>
        <w:t>González</w:t>
      </w:r>
      <w:proofErr w:type="spellEnd"/>
      <w:r>
        <w:t xml:space="preserve"> manifestó: «Sólo para solicitar se turne a la comisión de Desarrollo Social y Humano, la segunda iniciativa presentada por la Regidora Rosa Icela».</w:t>
      </w:r>
    </w:p>
    <w:p w14:paraId="7271622D" w14:textId="77777777" w:rsidR="0042781E" w:rsidRDefault="0042781E" w:rsidP="00F24CAC">
      <w:pPr>
        <w:pStyle w:val="1"/>
      </w:pPr>
    </w:p>
    <w:p w14:paraId="02D0551B" w14:textId="77777777" w:rsidR="0042781E" w:rsidRDefault="000B40D1" w:rsidP="00F24CAC">
      <w:pPr>
        <w:pStyle w:val="1"/>
      </w:pPr>
      <w:r>
        <w:t xml:space="preserve">Habiéndose turnado el uso de la palabra a la Regidora </w:t>
      </w:r>
      <w:r w:rsidRPr="000B40D1">
        <w:rPr>
          <w:b/>
          <w:smallCaps/>
        </w:rPr>
        <w:t>Gabriela Alejandra Magaña Enríquez</w:t>
      </w:r>
      <w:r>
        <w:t>, mencionó: «Para solicitar el turno a la comisión de Movilidad, de la iniciativa presentada por el Regidor Cuauhtémoc, muchas gracias».</w:t>
      </w:r>
    </w:p>
    <w:p w14:paraId="0D5DB0EC" w14:textId="77777777" w:rsidR="000B40D1" w:rsidRDefault="000B40D1" w:rsidP="00F24CAC">
      <w:pPr>
        <w:pStyle w:val="1"/>
      </w:pPr>
    </w:p>
    <w:p w14:paraId="5E59057B" w14:textId="77777777" w:rsidR="001C17A8" w:rsidRDefault="000B40D1" w:rsidP="001C17A8">
      <w:pPr>
        <w:pStyle w:val="1"/>
      </w:pPr>
      <w:r>
        <w:t xml:space="preserve">El </w:t>
      </w:r>
      <w:r w:rsidRPr="000B40D1">
        <w:rPr>
          <w:b/>
        </w:rPr>
        <w:t>Presidente</w:t>
      </w:r>
      <w:r>
        <w:t xml:space="preserve"> concedió el uso de la voz a la Regidora </w:t>
      </w:r>
      <w:r w:rsidRPr="000B40D1">
        <w:rPr>
          <w:b/>
          <w:smallCaps/>
        </w:rPr>
        <w:t>Martha Angélica Zamudio Macías</w:t>
      </w:r>
      <w:r>
        <w:t>, quien comentó: «Gracias Presidente, solicito turnar a la comisión de Cultura, la iniciativa del compañero Cuauhtémoc</w:t>
      </w:r>
      <w:r w:rsidR="001C17A8">
        <w:t xml:space="preserve">, si es tan amable. Además, muy buenas tardes a todas y a todos, </w:t>
      </w:r>
      <w:r w:rsidR="001C17A8" w:rsidRPr="001C17A8">
        <w:t>Presidente Municipal</w:t>
      </w:r>
      <w:r w:rsidR="001C17A8">
        <w:t xml:space="preserve">, </w:t>
      </w:r>
      <w:r w:rsidR="001C17A8" w:rsidRPr="001C17A8">
        <w:t>Síndico Municipal</w:t>
      </w:r>
      <w:r w:rsidR="001C17A8">
        <w:t xml:space="preserve">, </w:t>
      </w:r>
      <w:r w:rsidR="001C17A8" w:rsidRPr="001C17A8">
        <w:t>Secretario del Ayuntamiento</w:t>
      </w:r>
      <w:r w:rsidR="001C17A8">
        <w:t>,</w:t>
      </w:r>
      <w:r w:rsidR="001C17A8" w:rsidRPr="001C17A8">
        <w:t xml:space="preserve"> </w:t>
      </w:r>
      <w:r w:rsidR="001C17A8">
        <w:t>c</w:t>
      </w:r>
      <w:r w:rsidR="001C17A8" w:rsidRPr="001C17A8">
        <w:t>ompañeras y compañeros Regidores</w:t>
      </w:r>
      <w:r w:rsidR="001C17A8">
        <w:t xml:space="preserve">. </w:t>
      </w:r>
      <w:r w:rsidR="001C17A8" w:rsidRPr="001C17A8">
        <w:t>El día de hoy</w:t>
      </w:r>
      <w:r w:rsidR="001C17A8">
        <w:t>,</w:t>
      </w:r>
      <w:r w:rsidR="001C17A8" w:rsidRPr="001C17A8">
        <w:t xml:space="preserve"> tengo a bien presentar, en conjunto con mi compañera Regidora Nancy Naraly González Ramírez, una iniciativa que tiene por objeto reformar diversos artículos del Reglamento del Museo de Arte de Zapopan, Jalisco.</w:t>
      </w:r>
      <w:r w:rsidR="001C17A8">
        <w:t xml:space="preserve"> </w:t>
      </w:r>
      <w:r w:rsidR="001C17A8" w:rsidRPr="001C17A8">
        <w:t>Los museos de arte son espacios vitales que caminan con la modernidad y el desarrollo de las ciudades en el mundo. Su función va más allá de ser testigos permanentes de la cultura, como garantes en el proceso de construcción de identidad y fortalecimiento del sentido de pertenencia de las personas.</w:t>
      </w:r>
      <w:r w:rsidR="001C17A8">
        <w:t xml:space="preserve"> </w:t>
      </w:r>
      <w:r w:rsidR="001C17A8" w:rsidRPr="001C17A8">
        <w:t xml:space="preserve">Además de esta importante función, los museos de arte constituyen espacios para la consolidación </w:t>
      </w:r>
      <w:r w:rsidR="001C17A8">
        <w:t xml:space="preserve">de </w:t>
      </w:r>
      <w:r w:rsidR="001C17A8" w:rsidRPr="001C17A8">
        <w:t>cultura y la proyección nacional e internacional del talento y de la creatividad de artistas que buscan dar a conocer sus obras, creando puentes de entendimiento entre el arte, el artista y las personas. En Zapopan, nuestro Presidente Municipal, Juan José Frangie, se ha preocupado y ocupado por consolidar el arte en todos los rincones del municipio y ampliar el patrimonio cultural en beneficio de las presentes y las futuras generaciones zapopan</w:t>
      </w:r>
      <w:r w:rsidR="001C17A8">
        <w:t>a</w:t>
      </w:r>
      <w:r w:rsidR="001C17A8" w:rsidRPr="001C17A8">
        <w:t>s.</w:t>
      </w:r>
      <w:r w:rsidR="001C17A8">
        <w:t xml:space="preserve"> </w:t>
      </w:r>
      <w:r w:rsidR="001C17A8" w:rsidRPr="001C17A8">
        <w:t>Sin embargo, además de llevar la cultura a las calles, queremos fortalecer los espacios culturales que ya tenemos, como el Museo de Arte de Zapopan, y que tenga un alcance mayor, para que más personas puedan conocerlos y disfrutar de las exposiciones que en ellos se llevan a cabo. Es por lo anterior que tengo a bien presentar esta iniciativa, en conjunto con mi compañera Nancy Naraly González Ramírez, porque estamos convencidos de que el fortalecimiento del Museo de Arte de Zapopan es fundamental para la reconstrucción del tejido social y el desarrollo económico de nuestra ciudad.</w:t>
      </w:r>
      <w:r w:rsidR="001C17A8">
        <w:t xml:space="preserve"> </w:t>
      </w:r>
      <w:r w:rsidR="001C17A8" w:rsidRPr="001C17A8">
        <w:t xml:space="preserve">Solicito que esta iniciativa sea turnada a las </w:t>
      </w:r>
      <w:r w:rsidR="007B6925" w:rsidRPr="001C17A8">
        <w:t xml:space="preserve">comisiones colegiadas y permanentes </w:t>
      </w:r>
      <w:r w:rsidR="001C17A8" w:rsidRPr="001C17A8">
        <w:t>de Reglamentos y Puntos Constitucionales y de Promoción Cultural, para su estudio y dictaminación por ser materia de su competencia.</w:t>
      </w:r>
      <w:r w:rsidR="001C17A8">
        <w:t xml:space="preserve"> </w:t>
      </w:r>
      <w:r w:rsidR="001C17A8" w:rsidRPr="001C17A8">
        <w:t xml:space="preserve">Es cuanto, </w:t>
      </w:r>
      <w:r w:rsidR="001C17A8">
        <w:t>muchas gracias».</w:t>
      </w:r>
    </w:p>
    <w:p w14:paraId="183435EC" w14:textId="77777777" w:rsidR="001C17A8" w:rsidRDefault="001C17A8" w:rsidP="001C17A8">
      <w:pPr>
        <w:pStyle w:val="1"/>
      </w:pPr>
    </w:p>
    <w:p w14:paraId="26056A57" w14:textId="77777777" w:rsidR="001C17A8" w:rsidRDefault="001C17A8" w:rsidP="001C17A8">
      <w:pPr>
        <w:pStyle w:val="1"/>
      </w:pPr>
      <w:r>
        <w:lastRenderedPageBreak/>
        <w:t xml:space="preserve">Turnándose el uso de la palabra a la Regidora </w:t>
      </w:r>
      <w:r w:rsidRPr="001C17A8">
        <w:rPr>
          <w:b/>
          <w:smallCaps/>
        </w:rPr>
        <w:t>María Inés Mesta Orendain</w:t>
      </w:r>
      <w:r>
        <w:t xml:space="preserve">, mencionó: «Pedir se pueda turnar la iniciativa del Síndico, la del Reglamento de Escalafón, a la comisión de Derechos Humanos e Igualdad de Género y la iniciativa de la compañera Rosa Icela de gestión integral de riesgos, a la comisión de Derechos Humanos e Igualdad de Género; </w:t>
      </w:r>
      <w:r w:rsidR="007B6925">
        <w:t>es cuanto</w:t>
      </w:r>
      <w:r>
        <w:t xml:space="preserve">». </w:t>
      </w:r>
    </w:p>
    <w:p w14:paraId="38CD49A6" w14:textId="77777777" w:rsidR="001C17A8" w:rsidRDefault="001C17A8" w:rsidP="001C17A8">
      <w:pPr>
        <w:pStyle w:val="1"/>
      </w:pPr>
    </w:p>
    <w:p w14:paraId="368F2811" w14:textId="77777777" w:rsidR="007B6925" w:rsidRPr="007B6925" w:rsidRDefault="007B6925" w:rsidP="007B6925">
      <w:pPr>
        <w:pStyle w:val="1"/>
      </w:pPr>
      <w:r>
        <w:t xml:space="preserve">En uso de la palabra, la Regidora </w:t>
      </w:r>
      <w:r w:rsidRPr="007B6925">
        <w:rPr>
          <w:b/>
          <w:smallCaps/>
        </w:rPr>
        <w:t>Ana Cecilia Santos Martínez</w:t>
      </w:r>
      <w:r>
        <w:t xml:space="preserve">, comentó: «Gracias, solicitar que se pueda turnar la iniciativa de la Regidora Rosa Icela, la segunda, a la comisión de Medio Ambiente y Desarrollo Sostenible. Y también, voy a aprovechar para presentar la iniciativa o más bien, platicarles de la iniciativa que presentamos hoy y lo que buscamos con ella es que </w:t>
      </w:r>
      <w:r w:rsidRPr="007B6925">
        <w:t xml:space="preserve">el </w:t>
      </w:r>
      <w:r>
        <w:t>M</w:t>
      </w:r>
      <w:r w:rsidRPr="007B6925">
        <w:t>unicipio se haga cargo</w:t>
      </w:r>
      <w:r>
        <w:t xml:space="preserve"> </w:t>
      </w:r>
      <w:r w:rsidRPr="007B6925">
        <w:t>del mantenimiento, riego periódico y monitoreo del arbolado plantado en lo que se llamó</w:t>
      </w:r>
      <w:r>
        <w:t xml:space="preserve"> </w:t>
      </w:r>
      <w:r w:rsidRPr="007B6925">
        <w:t>“Bosque Urbano Lineal” que se planteaba como un corredor verde sobre Anillo Periférico.</w:t>
      </w:r>
      <w:r>
        <w:t xml:space="preserve"> </w:t>
      </w:r>
      <w:r w:rsidRPr="007B6925">
        <w:t>Hace tres años, se hizo la promesa de crear este “Bosque Urbano Lineal” plantando cerca de</w:t>
      </w:r>
      <w:r>
        <w:t xml:space="preserve"> </w:t>
      </w:r>
      <w:r w:rsidRPr="007B6925">
        <w:t xml:space="preserve">27,000 árboles; y parecía ser uno de los proyectos ecológicos más ambiciosos del </w:t>
      </w:r>
      <w:r>
        <w:t>E</w:t>
      </w:r>
      <w:r w:rsidRPr="007B6925">
        <w:t>stado</w:t>
      </w:r>
      <w:r>
        <w:t xml:space="preserve">, </w:t>
      </w:r>
      <w:r w:rsidRPr="007B6925">
        <w:t>con cerca de 42 kilómetros de árboles que representarían la posibilidad de un aire más</w:t>
      </w:r>
      <w:r>
        <w:t xml:space="preserve"> </w:t>
      </w:r>
      <w:r w:rsidRPr="007B6925">
        <w:t>limpio.</w:t>
      </w:r>
      <w:r>
        <w:t xml:space="preserve"> </w:t>
      </w:r>
      <w:r w:rsidRPr="007B6925">
        <w:t>Hoy, somos testigos de una realidad totalmente diferente. Es</w:t>
      </w:r>
      <w:r>
        <w:t>t</w:t>
      </w:r>
      <w:r w:rsidRPr="007B6925">
        <w:t>os 42 kilómetros de arbolado,</w:t>
      </w:r>
      <w:r>
        <w:t xml:space="preserve"> </w:t>
      </w:r>
      <w:r w:rsidRPr="007B6925">
        <w:t xml:space="preserve">se convirtieron en espacios donde los árboles se encuentran en </w:t>
      </w:r>
      <w:r>
        <w:t xml:space="preserve">una </w:t>
      </w:r>
      <w:r w:rsidRPr="007B6925">
        <w:t>situación crítica y la</w:t>
      </w:r>
      <w:r>
        <w:t xml:space="preserve"> </w:t>
      </w:r>
      <w:r w:rsidRPr="007B6925">
        <w:t xml:space="preserve">mayoría de ellos, </w:t>
      </w:r>
      <w:r>
        <w:t xml:space="preserve">están </w:t>
      </w:r>
      <w:r w:rsidRPr="007B6925">
        <w:t>abandonados.</w:t>
      </w:r>
      <w:r>
        <w:t xml:space="preserve"> </w:t>
      </w:r>
      <w:r w:rsidRPr="007B6925">
        <w:t>Pese al importante esfuerzo con el que se ideó el proyecto y la estrategia de la reforestación</w:t>
      </w:r>
      <w:r>
        <w:t xml:space="preserve"> </w:t>
      </w:r>
      <w:r w:rsidRPr="007B6925">
        <w:t xml:space="preserve">que fue anunciada </w:t>
      </w:r>
      <w:r>
        <w:t xml:space="preserve">incluso </w:t>
      </w:r>
      <w:r w:rsidRPr="007B6925">
        <w:t>con una gran cobertura mediática en 2022, hoy</w:t>
      </w:r>
      <w:r>
        <w:t xml:space="preserve"> </w:t>
      </w:r>
      <w:r w:rsidRPr="007B6925">
        <w:t xml:space="preserve">es una muestra más de que las buenas intenciones sin estrategia y </w:t>
      </w:r>
      <w:r>
        <w:t xml:space="preserve">sin </w:t>
      </w:r>
      <w:r w:rsidRPr="007B6925">
        <w:t>seguimiento, terminan</w:t>
      </w:r>
      <w:r>
        <w:t xml:space="preserve"> </w:t>
      </w:r>
      <w:r w:rsidRPr="007B6925">
        <w:t>siendo un despilfarro de recursos públicos.</w:t>
      </w:r>
      <w:r>
        <w:t xml:space="preserve"> </w:t>
      </w:r>
      <w:r w:rsidRPr="007B6925">
        <w:t>Sabemos que la</w:t>
      </w:r>
      <w:r>
        <w:t>s r</w:t>
      </w:r>
      <w:r w:rsidRPr="007B6925">
        <w:t>eforestaci</w:t>
      </w:r>
      <w:r>
        <w:t>o</w:t>
      </w:r>
      <w:r w:rsidRPr="007B6925">
        <w:t>n</w:t>
      </w:r>
      <w:r>
        <w:t>es</w:t>
      </w:r>
      <w:r w:rsidRPr="007B6925">
        <w:t xml:space="preserve"> s</w:t>
      </w:r>
      <w:r>
        <w:t>on</w:t>
      </w:r>
      <w:r w:rsidRPr="007B6925">
        <w:t xml:space="preserve"> una de las alternativas para frenar las islas de calor; que</w:t>
      </w:r>
      <w:r>
        <w:t xml:space="preserve"> </w:t>
      </w:r>
      <w:r w:rsidRPr="007B6925">
        <w:t xml:space="preserve">un bosque urbano con </w:t>
      </w:r>
      <w:r>
        <w:t>un</w:t>
      </w:r>
      <w:r w:rsidRPr="007B6925">
        <w:t xml:space="preserve"> correcto mantenimiento y cuidado, puede reducir la temperatura,</w:t>
      </w:r>
      <w:r>
        <w:t xml:space="preserve"> </w:t>
      </w:r>
      <w:r w:rsidRPr="007B6925">
        <w:t>capturar Co2 y otros gases contaminantes</w:t>
      </w:r>
      <w:r>
        <w:t xml:space="preserve"> y</w:t>
      </w:r>
      <w:r w:rsidRPr="007B6925">
        <w:t xml:space="preserve"> que</w:t>
      </w:r>
      <w:r>
        <w:t>,</w:t>
      </w:r>
      <w:r w:rsidRPr="007B6925">
        <w:t xml:space="preserve"> sin duda</w:t>
      </w:r>
      <w:r>
        <w:t>,</w:t>
      </w:r>
      <w:r w:rsidRPr="007B6925">
        <w:t xml:space="preserve"> puede ser la diferencia en época de</w:t>
      </w:r>
      <w:r>
        <w:t xml:space="preserve"> </w:t>
      </w:r>
      <w:r w:rsidRPr="007B6925">
        <w:t>estiaje y en los momentos en donde hay más contingencias ambientales a causa de la</w:t>
      </w:r>
      <w:r>
        <w:t xml:space="preserve"> </w:t>
      </w:r>
      <w:r w:rsidRPr="007B6925">
        <w:t>contaminación. Sin embargo, además de las grandes campañas de reforestación y de miles</w:t>
      </w:r>
      <w:r>
        <w:t xml:space="preserve"> </w:t>
      </w:r>
      <w:r w:rsidRPr="007B6925">
        <w:t>de árboles plantados, también necesitamos desarrollar estrategias de seguimiento que</w:t>
      </w:r>
      <w:r>
        <w:t xml:space="preserve"> </w:t>
      </w:r>
      <w:r w:rsidRPr="007B6925">
        <w:t>garanticen la atención del arbolado y su correcto crecimiento.</w:t>
      </w:r>
      <w:r>
        <w:t xml:space="preserve"> </w:t>
      </w:r>
      <w:r w:rsidRPr="007B6925">
        <w:t>Los árboles</w:t>
      </w:r>
      <w:r>
        <w:t>,</w:t>
      </w:r>
      <w:r w:rsidRPr="007B6925">
        <w:t xml:space="preserve"> más allá de embellecer </w:t>
      </w:r>
      <w:r>
        <w:t>nuestra ciudad</w:t>
      </w:r>
      <w:r w:rsidRPr="007B6925">
        <w:t>, son generadores de vida</w:t>
      </w:r>
      <w:r>
        <w:t xml:space="preserve"> y</w:t>
      </w:r>
      <w:r w:rsidRPr="007B6925">
        <w:t xml:space="preserve"> pulmones vivos</w:t>
      </w:r>
      <w:r>
        <w:t xml:space="preserve"> que nos toca cuidar. Gracias».</w:t>
      </w:r>
    </w:p>
    <w:p w14:paraId="2D00E7F2" w14:textId="77777777" w:rsidR="001C17A8" w:rsidRPr="001C17A8" w:rsidRDefault="001C17A8" w:rsidP="001C17A8">
      <w:pPr>
        <w:pStyle w:val="1"/>
      </w:pPr>
    </w:p>
    <w:p w14:paraId="16CF0B9A" w14:textId="77777777" w:rsidR="001C17A8" w:rsidRDefault="00227A1E" w:rsidP="001C17A8">
      <w:pPr>
        <w:pStyle w:val="1"/>
      </w:pPr>
      <w:r>
        <w:t xml:space="preserve">Concediéndose el uso de la voz al Regidor </w:t>
      </w:r>
      <w:r w:rsidRPr="00227A1E">
        <w:rPr>
          <w:b/>
          <w:smallCaps/>
        </w:rPr>
        <w:t>Gerardo Rodríguez Jiménez</w:t>
      </w:r>
      <w:r>
        <w:t xml:space="preserve">, expresó: </w:t>
      </w:r>
      <w:r w:rsidRPr="008F14DB">
        <w:t>«</w:t>
      </w:r>
      <w:r w:rsidR="008F14DB" w:rsidRPr="008F14DB">
        <w:t>Gracias Presidente nada más para la iniciativa</w:t>
      </w:r>
      <w:r w:rsidRPr="008F14DB">
        <w:t xml:space="preserve"> del Regidor Cuauhtémoc, toda vez la iniciativa</w:t>
      </w:r>
      <w:r>
        <w:t xml:space="preserve"> quisiera borrar el nombre de un educador con influencia importantísima en Jalisco y en Zapopan, con esa lógica que me gustaría que la estudiáramos también en la comisión de Educación si no hay inconveniente, Presidente. Muchas gracias».</w:t>
      </w:r>
    </w:p>
    <w:p w14:paraId="1FFCE0DF" w14:textId="77777777" w:rsidR="00227A1E" w:rsidRDefault="00227A1E" w:rsidP="001C17A8">
      <w:pPr>
        <w:pStyle w:val="1"/>
      </w:pPr>
    </w:p>
    <w:p w14:paraId="434BA141" w14:textId="77777777" w:rsidR="00227A1E" w:rsidRPr="001C17A8" w:rsidRDefault="001B60A7" w:rsidP="001C17A8">
      <w:pPr>
        <w:pStyle w:val="1"/>
      </w:pPr>
      <w:r>
        <w:t xml:space="preserve">Habiéndose turnado el uso de la palabra al Regidor </w:t>
      </w:r>
      <w:r w:rsidRPr="001A41CC">
        <w:rPr>
          <w:b/>
          <w:smallCaps/>
        </w:rPr>
        <w:t>Cuauhtémoc Gámez Ponce</w:t>
      </w:r>
      <w:r>
        <w:t xml:space="preserve">, manifestó: «Muchas gracias, para solicitar se turne la iniciativa presentada por mi compañera </w:t>
      </w:r>
      <w:r>
        <w:lastRenderedPageBreak/>
        <w:t xml:space="preserve">Ana Martínez y hacer la aclaración, en su momento lo platicaremos Gerardo y yo, no se está intentando borrar nada, se está intentando poner la calle en nombre de Raúl Padilla y hay otras edificaciones en el Estado de Jalisco que tienen el nombre de José Parres Arias, pero lo platicaremos en comisiones como hemos platicado otros datos </w:t>
      </w:r>
      <w:r w:rsidR="00CB7CF7">
        <w:t>y nos hemos puesto de acuerdo».</w:t>
      </w:r>
    </w:p>
    <w:p w14:paraId="47761713" w14:textId="77777777" w:rsidR="001C17A8" w:rsidRPr="0095649A" w:rsidRDefault="001C17A8" w:rsidP="00F24CAC">
      <w:pPr>
        <w:pStyle w:val="1"/>
      </w:pPr>
    </w:p>
    <w:p w14:paraId="1860134A" w14:textId="77777777" w:rsidR="00F24CAC" w:rsidRPr="00F62DBA" w:rsidRDefault="001A41CC" w:rsidP="00F62DBA">
      <w:pPr>
        <w:pStyle w:val="1"/>
      </w:pPr>
      <w:r>
        <w:t xml:space="preserve">En uso de la palabra, el Regidor </w:t>
      </w:r>
      <w:r w:rsidRPr="001A41CC">
        <w:rPr>
          <w:b/>
          <w:smallCaps/>
        </w:rPr>
        <w:t>Óscar Eduardo Santos Rizo</w:t>
      </w:r>
      <w:r>
        <w:t>, mencionó: «Gracias Presidente, para que se turne la iniciativa de nuestro compañero el Síndico, a la comisión de Transparencia, por favor».</w:t>
      </w:r>
    </w:p>
    <w:p w14:paraId="38D0BA20" w14:textId="77777777" w:rsidR="000620B0" w:rsidRPr="00C1376A" w:rsidRDefault="000620B0" w:rsidP="000620B0">
      <w:pPr>
        <w:pStyle w:val="1"/>
        <w:spacing w:line="360" w:lineRule="auto"/>
        <w:rPr>
          <w:color w:val="000000" w:themeColor="text1"/>
          <w:szCs w:val="24"/>
          <w:lang w:eastAsia="es-MX"/>
        </w:rPr>
      </w:pPr>
    </w:p>
    <w:p w14:paraId="3A8138F7" w14:textId="77777777" w:rsidR="000620B0" w:rsidRPr="00C1376A" w:rsidRDefault="000620B0" w:rsidP="000620B0">
      <w:pPr>
        <w:pStyle w:val="1"/>
        <w:rPr>
          <w:color w:val="000000" w:themeColor="text1"/>
          <w:szCs w:val="24"/>
        </w:rPr>
      </w:pPr>
      <w:r w:rsidRPr="00C1376A">
        <w:rPr>
          <w:color w:val="000000" w:themeColor="text1"/>
          <w:szCs w:val="24"/>
        </w:rPr>
        <w:t xml:space="preserve">No habiendo más oradores, el </w:t>
      </w:r>
      <w:r w:rsidRPr="00C1376A">
        <w:rPr>
          <w:b/>
          <w:color w:val="000000" w:themeColor="text1"/>
          <w:szCs w:val="24"/>
        </w:rPr>
        <w:t>Presidente</w:t>
      </w:r>
      <w:r w:rsidRPr="00C1376A">
        <w:rPr>
          <w:color w:val="000000" w:themeColor="text1"/>
          <w:szCs w:val="24"/>
        </w:rPr>
        <w:t xml:space="preserve"> sometió a consideración del Pleno del Ayuntamiento, el turno de la totalidad de las iniciativas presentadas, a las comisiones edilicias propuestas, con las adiciones previamente realizadas; el cual, en votación económica resultó </w:t>
      </w:r>
      <w:r w:rsidRPr="00C1376A">
        <w:rPr>
          <w:b/>
          <w:smallCaps/>
          <w:color w:val="000000" w:themeColor="text1"/>
          <w:szCs w:val="24"/>
        </w:rPr>
        <w:t>aprobado por unanimidad de votos</w:t>
      </w:r>
      <w:r w:rsidRPr="00C1376A">
        <w:rPr>
          <w:color w:val="000000" w:themeColor="text1"/>
          <w:szCs w:val="24"/>
        </w:rPr>
        <w:t>.</w:t>
      </w:r>
    </w:p>
    <w:p w14:paraId="0A731F52" w14:textId="77777777" w:rsidR="000620B0" w:rsidRPr="00C1376A" w:rsidRDefault="000620B0" w:rsidP="000620B0">
      <w:pPr>
        <w:pStyle w:val="1"/>
        <w:rPr>
          <w:color w:val="000000" w:themeColor="text1"/>
          <w:szCs w:val="24"/>
        </w:rPr>
      </w:pPr>
    </w:p>
    <w:p w14:paraId="7D853A1E" w14:textId="77777777" w:rsidR="000620B0" w:rsidRPr="00C1376A" w:rsidRDefault="000620B0" w:rsidP="000620B0">
      <w:pPr>
        <w:pStyle w:val="1"/>
        <w:rPr>
          <w:color w:val="000000" w:themeColor="text1"/>
          <w:szCs w:val="24"/>
        </w:rPr>
      </w:pPr>
      <w:r w:rsidRPr="00C1376A">
        <w:rPr>
          <w:color w:val="000000" w:themeColor="text1"/>
          <w:szCs w:val="24"/>
        </w:rPr>
        <w:t xml:space="preserve">Concluida la votación, el </w:t>
      </w:r>
      <w:r w:rsidRPr="00C1376A">
        <w:rPr>
          <w:b/>
          <w:color w:val="000000" w:themeColor="text1"/>
          <w:szCs w:val="24"/>
        </w:rPr>
        <w:t>Presidente</w:t>
      </w:r>
      <w:r w:rsidRPr="00C1376A">
        <w:rPr>
          <w:color w:val="000000" w:themeColor="text1"/>
          <w:szCs w:val="24"/>
        </w:rPr>
        <w:t xml:space="preserve"> comunicó: «Gracias, aprobado por unanimidad».</w:t>
      </w:r>
    </w:p>
    <w:p w14:paraId="7B138CFA" w14:textId="77777777" w:rsidR="000620B0" w:rsidRPr="00C1376A" w:rsidRDefault="000620B0" w:rsidP="000620B0">
      <w:pPr>
        <w:pStyle w:val="1"/>
        <w:rPr>
          <w:color w:val="000000" w:themeColor="text1"/>
          <w:szCs w:val="24"/>
          <w:lang w:eastAsia="es-MX"/>
        </w:rPr>
      </w:pPr>
    </w:p>
    <w:p w14:paraId="38144B3B" w14:textId="77777777" w:rsidR="000620B0" w:rsidRPr="00C1376A" w:rsidRDefault="000620B0" w:rsidP="000620B0">
      <w:pPr>
        <w:pStyle w:val="1"/>
        <w:rPr>
          <w:smallCaps/>
          <w:color w:val="000000" w:themeColor="text1"/>
          <w:szCs w:val="24"/>
          <w:u w:val="single"/>
        </w:rPr>
      </w:pPr>
      <w:r w:rsidRPr="00C1376A">
        <w:rPr>
          <w:b/>
          <w:color w:val="000000" w:themeColor="text1"/>
          <w:szCs w:val="24"/>
        </w:rPr>
        <w:t>5.</w:t>
      </w:r>
      <w:r w:rsidRPr="00C1376A">
        <w:rPr>
          <w:color w:val="000000" w:themeColor="text1"/>
          <w:szCs w:val="24"/>
        </w:rPr>
        <w:t xml:space="preserve"> </w:t>
      </w:r>
      <w:r w:rsidRPr="00C1376A">
        <w:rPr>
          <w:smallCaps/>
          <w:color w:val="000000" w:themeColor="text1"/>
          <w:szCs w:val="24"/>
          <w:u w:val="single"/>
        </w:rPr>
        <w:t>Lectura, discusión y, en su caso, aprobación de dictámenes.</w:t>
      </w:r>
    </w:p>
    <w:p w14:paraId="7D96EC5F" w14:textId="77777777" w:rsidR="000620B0" w:rsidRPr="00C1376A" w:rsidRDefault="000620B0" w:rsidP="000620B0">
      <w:pPr>
        <w:pStyle w:val="1"/>
        <w:rPr>
          <w:color w:val="000000" w:themeColor="text1"/>
          <w:szCs w:val="24"/>
        </w:rPr>
      </w:pPr>
    </w:p>
    <w:p w14:paraId="21F705D4" w14:textId="77777777" w:rsidR="000620B0" w:rsidRPr="00C1376A" w:rsidRDefault="000620B0" w:rsidP="000620B0">
      <w:pPr>
        <w:pStyle w:val="1"/>
        <w:rPr>
          <w:color w:val="000000" w:themeColor="text1"/>
          <w:szCs w:val="24"/>
        </w:rPr>
      </w:pPr>
      <w:r w:rsidRPr="00C1376A">
        <w:rPr>
          <w:color w:val="000000" w:themeColor="text1"/>
          <w:szCs w:val="24"/>
        </w:rPr>
        <w:t xml:space="preserve">Con la finalidad de cumplimentar el quinto punto del orden del día y por economía procesal, el </w:t>
      </w:r>
      <w:r w:rsidRPr="00C1376A">
        <w:rPr>
          <w:b/>
          <w:color w:val="000000" w:themeColor="text1"/>
          <w:szCs w:val="24"/>
        </w:rPr>
        <w:t xml:space="preserve">Presidente </w:t>
      </w:r>
      <w:r w:rsidRPr="00C1376A">
        <w:rPr>
          <w:color w:val="000000" w:themeColor="text1"/>
          <w:szCs w:val="24"/>
        </w:rPr>
        <w:t>sometió a consideración del Pleno del Ayuntamiento, la dispensa de la lectura de los dictámenes enlistados con los números del 5.1 al 5.1</w:t>
      </w:r>
      <w:r w:rsidR="00593C54">
        <w:rPr>
          <w:color w:val="000000" w:themeColor="text1"/>
          <w:szCs w:val="24"/>
        </w:rPr>
        <w:t>9</w:t>
      </w:r>
      <w:r w:rsidRPr="00C1376A">
        <w:rPr>
          <w:color w:val="000000" w:themeColor="text1"/>
          <w:szCs w:val="24"/>
        </w:rPr>
        <w:t>, por haber sido publicados electrónicamente en la Agenda Edilicia, en tiempo y forma.</w:t>
      </w:r>
    </w:p>
    <w:p w14:paraId="1CA75FAC" w14:textId="77777777" w:rsidR="000620B0" w:rsidRPr="00C1376A" w:rsidRDefault="000620B0" w:rsidP="000620B0">
      <w:pPr>
        <w:pStyle w:val="1"/>
        <w:rPr>
          <w:color w:val="000000" w:themeColor="text1"/>
          <w:szCs w:val="24"/>
        </w:rPr>
      </w:pPr>
    </w:p>
    <w:p w14:paraId="5C0E122A" w14:textId="77777777" w:rsidR="000620B0" w:rsidRPr="00C1376A" w:rsidRDefault="000620B0" w:rsidP="000620B0">
      <w:pPr>
        <w:pStyle w:val="1"/>
        <w:rPr>
          <w:color w:val="000000" w:themeColor="text1"/>
          <w:szCs w:val="24"/>
        </w:rPr>
      </w:pPr>
      <w:r w:rsidRPr="00C1376A">
        <w:rPr>
          <w:color w:val="000000" w:themeColor="text1"/>
          <w:szCs w:val="24"/>
        </w:rPr>
        <w:t xml:space="preserve">Sometido que fue lo anterior, a consideración del Ayuntamiento, en votación económica resultó </w:t>
      </w:r>
      <w:r w:rsidRPr="00C1376A">
        <w:rPr>
          <w:b/>
          <w:smallCaps/>
          <w:color w:val="000000" w:themeColor="text1"/>
          <w:szCs w:val="24"/>
        </w:rPr>
        <w:t>aprobado por unanimidad de votos</w:t>
      </w:r>
      <w:r w:rsidRPr="00C1376A">
        <w:rPr>
          <w:color w:val="000000" w:themeColor="text1"/>
          <w:szCs w:val="24"/>
        </w:rPr>
        <w:t>.</w:t>
      </w:r>
    </w:p>
    <w:p w14:paraId="22DBB671" w14:textId="77777777" w:rsidR="000620B0" w:rsidRPr="00C1376A" w:rsidRDefault="000620B0" w:rsidP="000620B0">
      <w:pPr>
        <w:pStyle w:val="Estilo2"/>
        <w:rPr>
          <w:color w:val="000000" w:themeColor="text1"/>
        </w:rPr>
      </w:pPr>
    </w:p>
    <w:p w14:paraId="61F2D714" w14:textId="77777777" w:rsidR="000620B0" w:rsidRPr="00C1376A" w:rsidRDefault="000620B0" w:rsidP="000620B0">
      <w:pPr>
        <w:pStyle w:val="1"/>
        <w:rPr>
          <w:color w:val="000000" w:themeColor="text1"/>
          <w:szCs w:val="24"/>
        </w:rPr>
      </w:pPr>
      <w:r w:rsidRPr="00C1376A">
        <w:rPr>
          <w:color w:val="000000" w:themeColor="text1"/>
          <w:szCs w:val="24"/>
        </w:rPr>
        <w:t xml:space="preserve">Finalizada la votación, el </w:t>
      </w:r>
      <w:r w:rsidRPr="00C1376A">
        <w:rPr>
          <w:b/>
          <w:color w:val="000000" w:themeColor="text1"/>
          <w:szCs w:val="24"/>
        </w:rPr>
        <w:t xml:space="preserve">Presidente </w:t>
      </w:r>
      <w:r w:rsidRPr="00C1376A">
        <w:rPr>
          <w:color w:val="000000" w:themeColor="text1"/>
          <w:szCs w:val="24"/>
        </w:rPr>
        <w:t>comunicó: «Gracias, aprobado por unanimidad».</w:t>
      </w:r>
    </w:p>
    <w:p w14:paraId="3C3205CA" w14:textId="77777777" w:rsidR="000620B0" w:rsidRPr="00C1376A" w:rsidRDefault="000620B0" w:rsidP="000620B0">
      <w:pPr>
        <w:pStyle w:val="1"/>
        <w:rPr>
          <w:color w:val="000000" w:themeColor="text1"/>
          <w:szCs w:val="24"/>
        </w:rPr>
      </w:pPr>
    </w:p>
    <w:p w14:paraId="6614E2F5" w14:textId="77777777" w:rsidR="000620B0" w:rsidRPr="00C1376A" w:rsidRDefault="000620B0" w:rsidP="000620B0">
      <w:pPr>
        <w:pStyle w:val="1"/>
        <w:rPr>
          <w:color w:val="000000" w:themeColor="text1"/>
          <w:szCs w:val="24"/>
        </w:rPr>
      </w:pPr>
      <w:r w:rsidRPr="00C1376A">
        <w:rPr>
          <w:color w:val="000000" w:themeColor="text1"/>
          <w:szCs w:val="24"/>
        </w:rPr>
        <w:t>El texto íntegro de la parte conducente de los dictámenes se anexa a esta acta y se transcribe a continuación:</w:t>
      </w:r>
    </w:p>
    <w:p w14:paraId="4A53C345" w14:textId="77777777" w:rsidR="000620B0" w:rsidRPr="00C1376A" w:rsidRDefault="000620B0" w:rsidP="000620B0">
      <w:pPr>
        <w:pStyle w:val="1"/>
        <w:rPr>
          <w:b/>
          <w:color w:val="000000" w:themeColor="text1"/>
          <w:szCs w:val="24"/>
        </w:rPr>
      </w:pPr>
    </w:p>
    <w:p w14:paraId="0A7707FC" w14:textId="77777777" w:rsidR="00191AEA" w:rsidRDefault="00191AEA" w:rsidP="00191AEA">
      <w:pPr>
        <w:pStyle w:val="1"/>
        <w:rPr>
          <w:b/>
        </w:rPr>
      </w:pPr>
      <w:r w:rsidRPr="00191AEA">
        <w:rPr>
          <w:b/>
        </w:rPr>
        <w:t>5.1</w:t>
      </w:r>
      <w:r>
        <w:rPr>
          <w:b/>
        </w:rPr>
        <w:t xml:space="preserve"> </w:t>
      </w:r>
      <w:r w:rsidRPr="00191AEA">
        <w:rPr>
          <w:b/>
        </w:rPr>
        <w:t>(Expediente 218/18-VI) Dictamen mediante el cual se otorga el reconocimiento por parte de este Ayuntamiento como persona jurídica auxiliar de la participación social a la Asociación Vecinal denominada “Valle Escondido, Ex Hacienda La Providencia”.</w:t>
      </w:r>
    </w:p>
    <w:p w14:paraId="137A00D4" w14:textId="77777777" w:rsidR="00191AEA" w:rsidRDefault="00191AEA" w:rsidP="00191AEA">
      <w:pPr>
        <w:pStyle w:val="1"/>
        <w:rPr>
          <w:b/>
        </w:rPr>
      </w:pPr>
    </w:p>
    <w:p w14:paraId="4A7E73EC" w14:textId="77777777" w:rsidR="00191AEA" w:rsidRDefault="00191AEA" w:rsidP="00191AEA">
      <w:pPr>
        <w:pStyle w:val="1"/>
        <w:rPr>
          <w:rFonts w:ascii="Times New Roman" w:hAnsi="Times New Roman"/>
          <w:szCs w:val="24"/>
        </w:rPr>
      </w:pPr>
      <w:r w:rsidRPr="00191AEA">
        <w:t>“</w:t>
      </w:r>
      <w:r w:rsidRPr="009F311B">
        <w:rPr>
          <w:rFonts w:ascii="Times New Roman" w:hAnsi="Times New Roman"/>
          <w:szCs w:val="24"/>
        </w:rPr>
        <w:t xml:space="preserve">Los Regidores integrantes de la Comisión Colegiada y Permanente de </w:t>
      </w:r>
      <w:r w:rsidRPr="009F311B">
        <w:rPr>
          <w:rFonts w:ascii="Times New Roman" w:hAnsi="Times New Roman"/>
          <w:smallCaps/>
          <w:szCs w:val="24"/>
        </w:rPr>
        <w:t>Participación Ciudadana</w:t>
      </w:r>
      <w:r w:rsidRPr="009F311B">
        <w:rPr>
          <w:rFonts w:ascii="Times New Roman" w:hAnsi="Times New Roman"/>
          <w:szCs w:val="24"/>
        </w:rPr>
        <w:t xml:space="preserve">, nos permitimos presentar a la alta y distinguida consideración de este </w:t>
      </w:r>
      <w:r w:rsidRPr="009F311B">
        <w:rPr>
          <w:rFonts w:ascii="Times New Roman" w:hAnsi="Times New Roman"/>
          <w:szCs w:val="24"/>
        </w:rPr>
        <w:lastRenderedPageBreak/>
        <w:t>Ayuntamiento en Pleno el presente dictamen, el cual tiene por objeto que se estudie y en su caso, se apruebe el reconocimiento y registro de la</w:t>
      </w:r>
      <w:r>
        <w:rPr>
          <w:rFonts w:ascii="Times New Roman" w:hAnsi="Times New Roman"/>
          <w:szCs w:val="24"/>
        </w:rPr>
        <w:t xml:space="preserve"> Asociación Vecinal</w:t>
      </w:r>
      <w:r>
        <w:t xml:space="preserve"> “Valle Escondido, Ex Hacienda La Providencia”,</w:t>
      </w:r>
      <w:r>
        <w:rPr>
          <w:rFonts w:ascii="Times New Roman" w:hAnsi="Times New Roman"/>
          <w:szCs w:val="24"/>
        </w:rPr>
        <w:t xml:space="preserve"> </w:t>
      </w:r>
      <w:r w:rsidRPr="009F311B">
        <w:rPr>
          <w:rFonts w:ascii="Times New Roman" w:hAnsi="Times New Roman"/>
          <w:szCs w:val="24"/>
        </w:rPr>
        <w:t xml:space="preserve">del </w:t>
      </w:r>
      <w:r>
        <w:rPr>
          <w:rFonts w:ascii="Times New Roman" w:hAnsi="Times New Roman"/>
          <w:szCs w:val="24"/>
        </w:rPr>
        <w:t>M</w:t>
      </w:r>
      <w:r w:rsidRPr="009F311B">
        <w:rPr>
          <w:rFonts w:ascii="Times New Roman" w:hAnsi="Times New Roman"/>
          <w:szCs w:val="24"/>
        </w:rPr>
        <w:t>unicipio de Zapopan, Jalisco, en razón de lo cual nos permitimos hacer de su conocimiento los siguientes</w:t>
      </w:r>
    </w:p>
    <w:p w14:paraId="7031F355" w14:textId="77777777" w:rsidR="00191AEA" w:rsidRDefault="00191AEA" w:rsidP="00191AEA">
      <w:pPr>
        <w:pStyle w:val="1"/>
      </w:pPr>
    </w:p>
    <w:p w14:paraId="4750F279" w14:textId="77777777" w:rsidR="00191AEA" w:rsidRPr="009F311B" w:rsidRDefault="00191AEA" w:rsidP="00191AEA">
      <w:pPr>
        <w:pStyle w:val="expandido"/>
      </w:pPr>
      <w:r w:rsidRPr="009F311B">
        <w:t>Acuerdo:</w:t>
      </w:r>
    </w:p>
    <w:p w14:paraId="0772E9B2" w14:textId="77777777" w:rsidR="00191AEA" w:rsidRPr="009F311B" w:rsidRDefault="00191AEA" w:rsidP="00191AEA">
      <w:pPr>
        <w:pStyle w:val="1"/>
        <w:tabs>
          <w:tab w:val="left" w:pos="708"/>
        </w:tabs>
        <w:spacing w:line="360" w:lineRule="auto"/>
        <w:rPr>
          <w:rFonts w:ascii="Times New Roman" w:hAnsi="Times New Roman"/>
          <w:smallCaps/>
          <w:szCs w:val="24"/>
        </w:rPr>
      </w:pPr>
    </w:p>
    <w:p w14:paraId="5E7C0E0E"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Primero</w:t>
      </w:r>
      <w:r w:rsidRPr="009F311B">
        <w:rPr>
          <w:rFonts w:ascii="Times New Roman" w:hAnsi="Times New Roman"/>
          <w:smallCaps/>
          <w:szCs w:val="24"/>
        </w:rPr>
        <w:t>.</w:t>
      </w:r>
      <w:r w:rsidRPr="009F311B">
        <w:rPr>
          <w:rFonts w:ascii="Times New Roman" w:hAnsi="Times New Roman"/>
          <w:b/>
          <w:smallCaps/>
          <w:szCs w:val="24"/>
        </w:rPr>
        <w:t xml:space="preserve"> </w:t>
      </w:r>
      <w:r w:rsidRPr="009F311B">
        <w:rPr>
          <w:rFonts w:ascii="Times New Roman" w:hAnsi="Times New Roman"/>
          <w:szCs w:val="24"/>
        </w:rPr>
        <w:t xml:space="preserve">Se otorga el reconocimiento por parte de este Ayuntamiento como persona jurídica auxiliar de la participación social </w:t>
      </w:r>
      <w:r>
        <w:rPr>
          <w:rFonts w:ascii="Times New Roman" w:hAnsi="Times New Roman"/>
          <w:szCs w:val="24"/>
        </w:rPr>
        <w:t xml:space="preserve">a </w:t>
      </w:r>
      <w:r w:rsidRPr="009F311B">
        <w:rPr>
          <w:rFonts w:ascii="Times New Roman" w:hAnsi="Times New Roman"/>
          <w:szCs w:val="24"/>
        </w:rPr>
        <w:t xml:space="preserve">la Asociación </w:t>
      </w:r>
      <w:r>
        <w:rPr>
          <w:rFonts w:ascii="Times New Roman" w:hAnsi="Times New Roman"/>
          <w:szCs w:val="24"/>
        </w:rPr>
        <w:t>Vecinal</w:t>
      </w:r>
      <w:r w:rsidRPr="009F311B">
        <w:rPr>
          <w:rFonts w:ascii="Times New Roman" w:hAnsi="Times New Roman"/>
          <w:szCs w:val="24"/>
        </w:rPr>
        <w:t xml:space="preserve"> denominada </w:t>
      </w:r>
      <w:r>
        <w:t>“Valle Escondido, Ex Hacienda La Providencia”</w:t>
      </w:r>
      <w:r w:rsidRPr="009F311B">
        <w:rPr>
          <w:rFonts w:ascii="Times New Roman" w:hAnsi="Times New Roman"/>
          <w:szCs w:val="24"/>
        </w:rPr>
        <w:t>.</w:t>
      </w:r>
    </w:p>
    <w:p w14:paraId="5834185C" w14:textId="77777777" w:rsidR="00191AEA" w:rsidRPr="009F311B" w:rsidRDefault="00191AEA" w:rsidP="00191AEA">
      <w:pPr>
        <w:pStyle w:val="1"/>
        <w:tabs>
          <w:tab w:val="left" w:pos="708"/>
        </w:tabs>
        <w:spacing w:line="360" w:lineRule="auto"/>
        <w:rPr>
          <w:rFonts w:ascii="Times New Roman" w:hAnsi="Times New Roman"/>
          <w:szCs w:val="24"/>
          <w:highlight w:val="yellow"/>
        </w:rPr>
      </w:pPr>
    </w:p>
    <w:p w14:paraId="61976320" w14:textId="77777777" w:rsidR="00191AEA"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szCs w:val="24"/>
        </w:rPr>
        <w:t>Este reconocimiento queda sujeto al cumplimiento en todo momento de los siguientes requisitos:</w:t>
      </w:r>
    </w:p>
    <w:p w14:paraId="07C2BD70" w14:textId="77777777" w:rsidR="00191AEA" w:rsidRPr="009F311B" w:rsidRDefault="00191AEA" w:rsidP="00191AEA">
      <w:pPr>
        <w:pStyle w:val="1"/>
        <w:tabs>
          <w:tab w:val="left" w:pos="708"/>
        </w:tabs>
        <w:spacing w:line="360" w:lineRule="auto"/>
        <w:rPr>
          <w:rFonts w:ascii="Times New Roman" w:hAnsi="Times New Roman"/>
          <w:szCs w:val="24"/>
        </w:rPr>
      </w:pPr>
    </w:p>
    <w:p w14:paraId="54EA19FF"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Se deberá permitir que cualquier vecino propietario o titular de un inmueble, en el ámbito territorial señalado a la Asociación, pueda participar en ella como asociado;</w:t>
      </w:r>
    </w:p>
    <w:p w14:paraId="33F44133"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Se compromete a renovar sus órganos de dirección, de conformidad a lo estipulado por el Reglamento de Participación Ciudadana para la Gobernanza del Municipio de Zapopan, Jalisco;</w:t>
      </w:r>
    </w:p>
    <w:p w14:paraId="3C761B24"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Se obliga a rendir cuentas a sus asociados en los términos señalados por el Reglamento de Participación Ciudadana para la Gobernanza del Municipio de Zapopan, Jalisco; y</w:t>
      </w:r>
    </w:p>
    <w:p w14:paraId="19FC1736"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No puede asumir funciones que correspondan a las autoridades federales, estatales o municipales.</w:t>
      </w:r>
    </w:p>
    <w:p w14:paraId="77133201" w14:textId="77777777" w:rsidR="00191AEA" w:rsidRPr="009F311B" w:rsidRDefault="00191AEA" w:rsidP="00191AEA">
      <w:pPr>
        <w:pStyle w:val="1"/>
        <w:tabs>
          <w:tab w:val="left" w:pos="708"/>
        </w:tabs>
        <w:spacing w:line="360" w:lineRule="auto"/>
        <w:rPr>
          <w:rFonts w:ascii="Times New Roman" w:hAnsi="Times New Roman"/>
          <w:smallCaps/>
          <w:szCs w:val="24"/>
        </w:rPr>
      </w:pPr>
    </w:p>
    <w:p w14:paraId="367243D4"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Segundo.</w:t>
      </w:r>
      <w:r w:rsidRPr="009F311B">
        <w:rPr>
          <w:rFonts w:ascii="Times New Roman" w:hAnsi="Times New Roman"/>
          <w:smallCaps/>
          <w:szCs w:val="24"/>
        </w:rPr>
        <w:t xml:space="preserve"> </w:t>
      </w:r>
      <w:r w:rsidRPr="009F311B">
        <w:rPr>
          <w:rFonts w:ascii="Times New Roman" w:hAnsi="Times New Roman"/>
          <w:szCs w:val="24"/>
        </w:rPr>
        <w:t xml:space="preserve">Se autoriza la inscripción de la Asociación </w:t>
      </w:r>
      <w:r>
        <w:rPr>
          <w:rFonts w:ascii="Times New Roman" w:hAnsi="Times New Roman"/>
          <w:szCs w:val="24"/>
        </w:rPr>
        <w:t xml:space="preserve">Vecinal </w:t>
      </w:r>
      <w:r w:rsidRPr="009F311B">
        <w:rPr>
          <w:rFonts w:ascii="Times New Roman" w:hAnsi="Times New Roman"/>
          <w:szCs w:val="24"/>
        </w:rPr>
        <w:t>denominada “</w:t>
      </w:r>
      <w:r>
        <w:rPr>
          <w:rFonts w:ascii="Times New Roman" w:hAnsi="Times New Roman"/>
          <w:szCs w:val="24"/>
        </w:rPr>
        <w:t>Valle Escondido Ex Hacienda la Providencia”</w:t>
      </w:r>
      <w:r w:rsidRPr="009F311B">
        <w:rPr>
          <w:rFonts w:ascii="Times New Roman" w:hAnsi="Times New Roman"/>
          <w:szCs w:val="24"/>
        </w:rPr>
        <w:t xml:space="preserve"> en el Registro Municipal que lleva a cabo la Dirección de Participación Ciudadana, en los términos del reglamento de la materia.</w:t>
      </w:r>
    </w:p>
    <w:p w14:paraId="58A0F268" w14:textId="77777777" w:rsidR="00191AEA" w:rsidRPr="009F311B" w:rsidRDefault="00191AEA" w:rsidP="00191AEA">
      <w:pPr>
        <w:pStyle w:val="1"/>
        <w:tabs>
          <w:tab w:val="left" w:pos="708"/>
        </w:tabs>
        <w:spacing w:line="360" w:lineRule="auto"/>
        <w:rPr>
          <w:rFonts w:ascii="Times New Roman" w:hAnsi="Times New Roman"/>
          <w:szCs w:val="24"/>
        </w:rPr>
      </w:pPr>
    </w:p>
    <w:p w14:paraId="31806A2E"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Tercero.</w:t>
      </w:r>
      <w:r w:rsidRPr="009F311B">
        <w:rPr>
          <w:rFonts w:ascii="Times New Roman" w:hAnsi="Times New Roman"/>
          <w:szCs w:val="24"/>
        </w:rPr>
        <w:t xml:space="preserve"> Notifíquese el presente Acuerdo a la Dirección de Participación Ciudadana, para que, por su conducto, notifique el contenido del presente acuerdo la Asociación </w:t>
      </w:r>
      <w:r>
        <w:rPr>
          <w:rFonts w:ascii="Times New Roman" w:hAnsi="Times New Roman"/>
          <w:szCs w:val="24"/>
        </w:rPr>
        <w:t xml:space="preserve">Vecinal </w:t>
      </w:r>
      <w:r w:rsidRPr="009F311B">
        <w:rPr>
          <w:rFonts w:ascii="Times New Roman" w:hAnsi="Times New Roman"/>
          <w:szCs w:val="24"/>
        </w:rPr>
        <w:t>“</w:t>
      </w:r>
      <w:r>
        <w:rPr>
          <w:rFonts w:ascii="Times New Roman" w:hAnsi="Times New Roman"/>
          <w:szCs w:val="24"/>
        </w:rPr>
        <w:t>Valle Escondido Ex Hacienda la Providencia”</w:t>
      </w:r>
    </w:p>
    <w:p w14:paraId="26763DDB" w14:textId="77777777" w:rsidR="00191AEA" w:rsidRPr="009F311B" w:rsidRDefault="00191AEA" w:rsidP="00191AEA">
      <w:pPr>
        <w:pStyle w:val="1"/>
        <w:tabs>
          <w:tab w:val="left" w:pos="708"/>
        </w:tabs>
        <w:spacing w:line="360" w:lineRule="auto"/>
        <w:rPr>
          <w:rFonts w:ascii="Times New Roman" w:hAnsi="Times New Roman"/>
          <w:szCs w:val="24"/>
        </w:rPr>
      </w:pPr>
    </w:p>
    <w:p w14:paraId="212FB78D" w14:textId="77777777" w:rsidR="00191AEA" w:rsidRPr="00191AEA" w:rsidRDefault="00191AEA" w:rsidP="00191AEA">
      <w:pPr>
        <w:pStyle w:val="1"/>
      </w:pPr>
      <w:r>
        <w:rPr>
          <w:b/>
          <w:smallCaps/>
        </w:rPr>
        <w:lastRenderedPageBreak/>
        <w:t>Cuarto.</w:t>
      </w:r>
      <w:r w:rsidRPr="009F311B">
        <w:rPr>
          <w:b/>
          <w:smallCaps/>
        </w:rPr>
        <w:t xml:space="preserve"> </w:t>
      </w:r>
      <w:r w:rsidRPr="009F311B">
        <w:t>Se faculta a los ciudadanos</w:t>
      </w:r>
      <w:r w:rsidRPr="009F311B">
        <w:rPr>
          <w:b/>
        </w:rPr>
        <w:t xml:space="preserve"> </w:t>
      </w:r>
      <w:r w:rsidRPr="009F311B">
        <w:rPr>
          <w:smallCaps/>
        </w:rPr>
        <w:t xml:space="preserve">Presidente Municipal </w:t>
      </w:r>
      <w:r w:rsidRPr="009F311B">
        <w:t>y</w:t>
      </w:r>
      <w:r w:rsidRPr="009F311B">
        <w:rPr>
          <w:b/>
          <w:smallCaps/>
        </w:rPr>
        <w:t xml:space="preserve"> </w:t>
      </w:r>
      <w:r w:rsidRPr="009F311B">
        <w:rPr>
          <w:smallCaps/>
        </w:rPr>
        <w:t>Secretario del Ayuntamiento</w:t>
      </w:r>
      <w:r w:rsidRPr="009F311B">
        <w:t>, a efecto de suscribir la documentación inherente para el cumplimiento del presente dictamen.</w:t>
      </w:r>
      <w:r>
        <w:t>”</w:t>
      </w:r>
    </w:p>
    <w:p w14:paraId="3EA17084" w14:textId="77777777" w:rsidR="00191AEA" w:rsidRDefault="00191AEA" w:rsidP="00191AEA">
      <w:pPr>
        <w:pStyle w:val="1"/>
        <w:rPr>
          <w:b/>
        </w:rPr>
      </w:pPr>
    </w:p>
    <w:p w14:paraId="52665F0E" w14:textId="77777777" w:rsidR="00191AEA" w:rsidRDefault="00191AEA" w:rsidP="00191AEA">
      <w:pPr>
        <w:pStyle w:val="1"/>
        <w:rPr>
          <w:b/>
        </w:rPr>
      </w:pPr>
      <w:r w:rsidRPr="00191AEA">
        <w:rPr>
          <w:b/>
        </w:rPr>
        <w:t>5.2</w:t>
      </w:r>
      <w:r>
        <w:rPr>
          <w:b/>
        </w:rPr>
        <w:t xml:space="preserve"> </w:t>
      </w:r>
      <w:r w:rsidRPr="00191AEA">
        <w:rPr>
          <w:b/>
        </w:rPr>
        <w:t>(Expediente 218/18-VII) Dictamen por el que se otorga el reconocimiento por parte de este Ayuntamiento como persona jurídica auxiliar de la participación social a la Asociación Vecinal denominada “Pedregal de Milpillas”.</w:t>
      </w:r>
    </w:p>
    <w:p w14:paraId="3C597387" w14:textId="77777777" w:rsidR="00191AEA" w:rsidRDefault="00191AEA" w:rsidP="00191AEA">
      <w:pPr>
        <w:pStyle w:val="1"/>
        <w:rPr>
          <w:b/>
        </w:rPr>
      </w:pPr>
    </w:p>
    <w:p w14:paraId="4EB1DAE8" w14:textId="77777777" w:rsidR="00191AEA" w:rsidRDefault="00191AEA" w:rsidP="00191AEA">
      <w:pPr>
        <w:pStyle w:val="1"/>
        <w:rPr>
          <w:rFonts w:ascii="Times New Roman" w:hAnsi="Times New Roman"/>
          <w:szCs w:val="24"/>
        </w:rPr>
      </w:pPr>
      <w:r>
        <w:t>“</w:t>
      </w:r>
      <w:r w:rsidRPr="009F311B">
        <w:rPr>
          <w:rFonts w:ascii="Times New Roman" w:hAnsi="Times New Roman"/>
          <w:szCs w:val="24"/>
        </w:rPr>
        <w:t xml:space="preserve">Los Regidores integrantes de la Comisión Colegiada y Permanente de </w:t>
      </w:r>
      <w:r w:rsidRPr="009F311B">
        <w:rPr>
          <w:rFonts w:ascii="Times New Roman" w:hAnsi="Times New Roman"/>
          <w:smallCaps/>
          <w:szCs w:val="24"/>
        </w:rPr>
        <w:t>Participación Ciudadana</w:t>
      </w:r>
      <w:r w:rsidRPr="009F311B">
        <w:rPr>
          <w:rFonts w:ascii="Times New Roman" w:hAnsi="Times New Roman"/>
          <w:szCs w:val="24"/>
        </w:rPr>
        <w:t>, nos permitimos presentar a la alta y distinguida consideración de este Ayuntamiento en Pleno el presente dictamen, el cual tiene por objeto que se estudie y en su caso, se apruebe el reconocimiento y registro de la</w:t>
      </w:r>
      <w:r>
        <w:rPr>
          <w:rFonts w:ascii="Times New Roman" w:hAnsi="Times New Roman"/>
          <w:szCs w:val="24"/>
        </w:rPr>
        <w:t xml:space="preserve"> Asociación Vecinal</w:t>
      </w:r>
      <w:r>
        <w:t xml:space="preserve"> “Pedregal de Milpillas”,</w:t>
      </w:r>
      <w:r>
        <w:rPr>
          <w:rFonts w:ascii="Times New Roman" w:hAnsi="Times New Roman"/>
          <w:szCs w:val="24"/>
        </w:rPr>
        <w:t xml:space="preserve"> </w:t>
      </w:r>
      <w:r w:rsidRPr="009F311B">
        <w:rPr>
          <w:rFonts w:ascii="Times New Roman" w:hAnsi="Times New Roman"/>
          <w:szCs w:val="24"/>
        </w:rPr>
        <w:t xml:space="preserve">del </w:t>
      </w:r>
      <w:r>
        <w:rPr>
          <w:rFonts w:ascii="Times New Roman" w:hAnsi="Times New Roman"/>
          <w:szCs w:val="24"/>
        </w:rPr>
        <w:t>M</w:t>
      </w:r>
      <w:r w:rsidRPr="009F311B">
        <w:rPr>
          <w:rFonts w:ascii="Times New Roman" w:hAnsi="Times New Roman"/>
          <w:szCs w:val="24"/>
        </w:rPr>
        <w:t>unicipio de Zapopan, Jalisco, en razón de lo cual nos permitimos hacer de su conocimiento los siguientes</w:t>
      </w:r>
    </w:p>
    <w:p w14:paraId="1827E075" w14:textId="77777777" w:rsidR="00191AEA" w:rsidRDefault="00191AEA" w:rsidP="00191AEA">
      <w:pPr>
        <w:pStyle w:val="1"/>
      </w:pPr>
    </w:p>
    <w:p w14:paraId="4CDAAABD" w14:textId="77777777" w:rsidR="00191AEA" w:rsidRPr="009F311B" w:rsidRDefault="00191AEA" w:rsidP="00191AEA">
      <w:pPr>
        <w:pStyle w:val="expandido"/>
      </w:pPr>
      <w:r w:rsidRPr="009F311B">
        <w:t>Acuerdo:</w:t>
      </w:r>
    </w:p>
    <w:p w14:paraId="7BD50460" w14:textId="77777777" w:rsidR="00191AEA" w:rsidRPr="009F311B" w:rsidRDefault="00191AEA" w:rsidP="00191AEA">
      <w:pPr>
        <w:pStyle w:val="1"/>
        <w:tabs>
          <w:tab w:val="left" w:pos="708"/>
        </w:tabs>
        <w:spacing w:line="360" w:lineRule="auto"/>
        <w:rPr>
          <w:rFonts w:ascii="Times New Roman" w:hAnsi="Times New Roman"/>
          <w:smallCaps/>
          <w:szCs w:val="24"/>
        </w:rPr>
      </w:pPr>
    </w:p>
    <w:p w14:paraId="3615D069"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Primero</w:t>
      </w:r>
      <w:r w:rsidRPr="009F311B">
        <w:rPr>
          <w:rFonts w:ascii="Times New Roman" w:hAnsi="Times New Roman"/>
          <w:smallCaps/>
          <w:szCs w:val="24"/>
        </w:rPr>
        <w:t>.</w:t>
      </w:r>
      <w:r w:rsidRPr="009F311B">
        <w:rPr>
          <w:rFonts w:ascii="Times New Roman" w:hAnsi="Times New Roman"/>
          <w:b/>
          <w:smallCaps/>
          <w:szCs w:val="24"/>
        </w:rPr>
        <w:t xml:space="preserve"> </w:t>
      </w:r>
      <w:r w:rsidRPr="009F311B">
        <w:rPr>
          <w:rFonts w:ascii="Times New Roman" w:hAnsi="Times New Roman"/>
          <w:szCs w:val="24"/>
        </w:rPr>
        <w:t xml:space="preserve">Se otorga el reconocimiento por parte de este Ayuntamiento como persona jurídica auxiliar de la participación social </w:t>
      </w:r>
      <w:r>
        <w:rPr>
          <w:rFonts w:ascii="Times New Roman" w:hAnsi="Times New Roman"/>
          <w:szCs w:val="24"/>
        </w:rPr>
        <w:t xml:space="preserve">a </w:t>
      </w:r>
      <w:r w:rsidRPr="009F311B">
        <w:rPr>
          <w:rFonts w:ascii="Times New Roman" w:hAnsi="Times New Roman"/>
          <w:szCs w:val="24"/>
        </w:rPr>
        <w:t xml:space="preserve">la Asociación </w:t>
      </w:r>
      <w:r>
        <w:rPr>
          <w:rFonts w:ascii="Times New Roman" w:hAnsi="Times New Roman"/>
          <w:szCs w:val="24"/>
        </w:rPr>
        <w:t>Vecinal</w:t>
      </w:r>
      <w:r w:rsidRPr="009F311B">
        <w:rPr>
          <w:rFonts w:ascii="Times New Roman" w:hAnsi="Times New Roman"/>
          <w:szCs w:val="24"/>
        </w:rPr>
        <w:t xml:space="preserve"> denominada </w:t>
      </w:r>
      <w:r>
        <w:t>“Pedregal de Milpillas”</w:t>
      </w:r>
      <w:r w:rsidRPr="009F311B">
        <w:rPr>
          <w:rFonts w:ascii="Times New Roman" w:hAnsi="Times New Roman"/>
          <w:szCs w:val="24"/>
        </w:rPr>
        <w:t>.</w:t>
      </w:r>
    </w:p>
    <w:p w14:paraId="7DE91798" w14:textId="77777777" w:rsidR="00191AEA" w:rsidRPr="009F311B" w:rsidRDefault="00191AEA" w:rsidP="00191AEA">
      <w:pPr>
        <w:pStyle w:val="1"/>
        <w:tabs>
          <w:tab w:val="left" w:pos="708"/>
        </w:tabs>
        <w:spacing w:line="360" w:lineRule="auto"/>
        <w:rPr>
          <w:rFonts w:ascii="Times New Roman" w:hAnsi="Times New Roman"/>
          <w:szCs w:val="24"/>
          <w:highlight w:val="yellow"/>
        </w:rPr>
      </w:pPr>
    </w:p>
    <w:p w14:paraId="723B1F0C" w14:textId="77777777" w:rsidR="00191AEA"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szCs w:val="24"/>
        </w:rPr>
        <w:t>Este reconocimiento queda sujeto al cumplimiento en todo momento de los siguientes requisitos:</w:t>
      </w:r>
    </w:p>
    <w:p w14:paraId="612300E0" w14:textId="77777777" w:rsidR="00191AEA" w:rsidRPr="009F311B" w:rsidRDefault="00191AEA" w:rsidP="00191AEA">
      <w:pPr>
        <w:pStyle w:val="1"/>
        <w:tabs>
          <w:tab w:val="left" w:pos="708"/>
        </w:tabs>
        <w:spacing w:line="360" w:lineRule="auto"/>
        <w:rPr>
          <w:rFonts w:ascii="Times New Roman" w:hAnsi="Times New Roman"/>
          <w:szCs w:val="24"/>
        </w:rPr>
      </w:pPr>
    </w:p>
    <w:p w14:paraId="16E57269"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Se deberá permitir que cualquier vecino propietario o titular de un inmueble, en el ámbito territorial señalado a la Asociación, pueda participar en ella como asociado;</w:t>
      </w:r>
    </w:p>
    <w:p w14:paraId="7B62E23C"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 xml:space="preserve">Se compromete a renovar sus órganos de dirección, de conformidad a lo estipulado por el </w:t>
      </w:r>
      <w:r>
        <w:rPr>
          <w:rFonts w:ascii="Times New Roman" w:hAnsi="Times New Roman"/>
          <w:szCs w:val="24"/>
        </w:rPr>
        <w:t xml:space="preserve">ahora vigente </w:t>
      </w:r>
      <w:r w:rsidRPr="00A2221B">
        <w:rPr>
          <w:rFonts w:ascii="Times New Roman" w:hAnsi="Times New Roman"/>
          <w:szCs w:val="24"/>
        </w:rPr>
        <w:t>Reglamento para la Gobernanza y la Participación Ciudadana del Municipio de Zapopan, Jalisco</w:t>
      </w:r>
      <w:r w:rsidRPr="009F311B">
        <w:rPr>
          <w:rFonts w:ascii="Times New Roman" w:hAnsi="Times New Roman"/>
          <w:szCs w:val="24"/>
        </w:rPr>
        <w:t>;</w:t>
      </w:r>
    </w:p>
    <w:p w14:paraId="1B8E0B90"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 xml:space="preserve">Se obliga a rendir cuentas a sus asociados en los términos señalados </w:t>
      </w:r>
      <w:r>
        <w:rPr>
          <w:rFonts w:ascii="Times New Roman" w:hAnsi="Times New Roman"/>
          <w:szCs w:val="24"/>
        </w:rPr>
        <w:t xml:space="preserve">ahora vigente </w:t>
      </w:r>
      <w:r w:rsidRPr="00A2221B">
        <w:rPr>
          <w:rFonts w:ascii="Times New Roman" w:hAnsi="Times New Roman"/>
          <w:szCs w:val="24"/>
        </w:rPr>
        <w:t>Reglamento para la Gobernanza y la Participación Ciudadana del Municipio de Zapopan, Jalisco</w:t>
      </w:r>
      <w:r w:rsidRPr="009F311B">
        <w:rPr>
          <w:rFonts w:ascii="Times New Roman" w:hAnsi="Times New Roman"/>
          <w:szCs w:val="24"/>
        </w:rPr>
        <w:t>; y</w:t>
      </w:r>
    </w:p>
    <w:p w14:paraId="335E5F37"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No puede asumir funciones que correspondan a las autoridades federales, estatales o municipales.</w:t>
      </w:r>
    </w:p>
    <w:p w14:paraId="46779AE5" w14:textId="77777777" w:rsidR="00191AEA" w:rsidRPr="009F311B" w:rsidRDefault="00191AEA" w:rsidP="00191AEA">
      <w:pPr>
        <w:pStyle w:val="1"/>
        <w:tabs>
          <w:tab w:val="left" w:pos="708"/>
        </w:tabs>
        <w:spacing w:line="360" w:lineRule="auto"/>
        <w:rPr>
          <w:rFonts w:ascii="Times New Roman" w:hAnsi="Times New Roman"/>
          <w:smallCaps/>
          <w:szCs w:val="24"/>
        </w:rPr>
      </w:pPr>
    </w:p>
    <w:p w14:paraId="757E1BD4"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lastRenderedPageBreak/>
        <w:t>Segundo.</w:t>
      </w:r>
      <w:r w:rsidRPr="009F311B">
        <w:rPr>
          <w:rFonts w:ascii="Times New Roman" w:hAnsi="Times New Roman"/>
          <w:smallCaps/>
          <w:szCs w:val="24"/>
        </w:rPr>
        <w:t xml:space="preserve"> </w:t>
      </w:r>
      <w:r w:rsidRPr="009F311B">
        <w:rPr>
          <w:rFonts w:ascii="Times New Roman" w:hAnsi="Times New Roman"/>
          <w:szCs w:val="24"/>
        </w:rPr>
        <w:t xml:space="preserve">Se autoriza la inscripción de la Asociación </w:t>
      </w:r>
      <w:r>
        <w:rPr>
          <w:rFonts w:ascii="Times New Roman" w:hAnsi="Times New Roman"/>
          <w:szCs w:val="24"/>
        </w:rPr>
        <w:t xml:space="preserve">Vecinal </w:t>
      </w:r>
      <w:r w:rsidRPr="009F311B">
        <w:rPr>
          <w:rFonts w:ascii="Times New Roman" w:hAnsi="Times New Roman"/>
          <w:szCs w:val="24"/>
        </w:rPr>
        <w:t>denominada “</w:t>
      </w:r>
      <w:r>
        <w:rPr>
          <w:rFonts w:ascii="Times New Roman" w:hAnsi="Times New Roman"/>
          <w:szCs w:val="24"/>
        </w:rPr>
        <w:t>Pedregal de Milpillas”</w:t>
      </w:r>
      <w:r w:rsidRPr="009F311B">
        <w:rPr>
          <w:rFonts w:ascii="Times New Roman" w:hAnsi="Times New Roman"/>
          <w:szCs w:val="24"/>
        </w:rPr>
        <w:t xml:space="preserve"> en el Registro Municipal que lleva a cabo la Dirección de Participación Ciudadana, en los términos del reglamento de la materia.</w:t>
      </w:r>
    </w:p>
    <w:p w14:paraId="01FE8FA7" w14:textId="77777777" w:rsidR="00191AEA" w:rsidRPr="009F311B" w:rsidRDefault="00191AEA" w:rsidP="00191AEA">
      <w:pPr>
        <w:pStyle w:val="1"/>
        <w:tabs>
          <w:tab w:val="left" w:pos="708"/>
        </w:tabs>
        <w:spacing w:line="360" w:lineRule="auto"/>
        <w:rPr>
          <w:rFonts w:ascii="Times New Roman" w:hAnsi="Times New Roman"/>
          <w:szCs w:val="24"/>
        </w:rPr>
      </w:pPr>
    </w:p>
    <w:p w14:paraId="1DD9A20F"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Tercero.</w:t>
      </w:r>
      <w:r w:rsidRPr="009F311B">
        <w:rPr>
          <w:rFonts w:ascii="Times New Roman" w:hAnsi="Times New Roman"/>
          <w:szCs w:val="24"/>
        </w:rPr>
        <w:t xml:space="preserve"> Notifíquese el presente Acuerdo a la Dirección de Participación Ciudadana, para que, por su conducto, notifique el contenido del presente acuerdo la Asociación </w:t>
      </w:r>
      <w:r>
        <w:rPr>
          <w:rFonts w:ascii="Times New Roman" w:hAnsi="Times New Roman"/>
          <w:szCs w:val="24"/>
        </w:rPr>
        <w:t xml:space="preserve">Vecinal </w:t>
      </w:r>
      <w:r w:rsidRPr="009F311B">
        <w:rPr>
          <w:rFonts w:ascii="Times New Roman" w:hAnsi="Times New Roman"/>
          <w:szCs w:val="24"/>
        </w:rPr>
        <w:t>“</w:t>
      </w:r>
      <w:r>
        <w:rPr>
          <w:rFonts w:ascii="Times New Roman" w:hAnsi="Times New Roman"/>
          <w:szCs w:val="24"/>
        </w:rPr>
        <w:t>Pedregal de Milpillas”</w:t>
      </w:r>
    </w:p>
    <w:p w14:paraId="412AC942" w14:textId="77777777" w:rsidR="00191AEA" w:rsidRPr="009F311B" w:rsidRDefault="00191AEA" w:rsidP="00191AEA">
      <w:pPr>
        <w:pStyle w:val="1"/>
        <w:tabs>
          <w:tab w:val="left" w:pos="708"/>
        </w:tabs>
        <w:spacing w:line="360" w:lineRule="auto"/>
        <w:rPr>
          <w:rFonts w:ascii="Times New Roman" w:hAnsi="Times New Roman"/>
          <w:szCs w:val="24"/>
        </w:rPr>
      </w:pPr>
    </w:p>
    <w:p w14:paraId="2177AF1D" w14:textId="77777777" w:rsidR="00191AEA" w:rsidRPr="00191AEA" w:rsidRDefault="00191AEA" w:rsidP="00191AEA">
      <w:pPr>
        <w:pStyle w:val="1"/>
      </w:pPr>
      <w:r>
        <w:rPr>
          <w:b/>
          <w:smallCaps/>
        </w:rPr>
        <w:t>Cuarto.</w:t>
      </w:r>
      <w:r w:rsidRPr="009F311B">
        <w:rPr>
          <w:b/>
          <w:smallCaps/>
        </w:rPr>
        <w:t xml:space="preserve"> </w:t>
      </w:r>
      <w:r w:rsidRPr="009F311B">
        <w:t>Se faculta a los ciudadanos</w:t>
      </w:r>
      <w:r w:rsidRPr="009F311B">
        <w:rPr>
          <w:b/>
        </w:rPr>
        <w:t xml:space="preserve"> </w:t>
      </w:r>
      <w:r w:rsidRPr="009F311B">
        <w:rPr>
          <w:smallCaps/>
        </w:rPr>
        <w:t xml:space="preserve">Presidente Municipal </w:t>
      </w:r>
      <w:r w:rsidRPr="009F311B">
        <w:t>y</w:t>
      </w:r>
      <w:r w:rsidRPr="009F311B">
        <w:rPr>
          <w:b/>
          <w:smallCaps/>
        </w:rPr>
        <w:t xml:space="preserve"> </w:t>
      </w:r>
      <w:r w:rsidRPr="009F311B">
        <w:rPr>
          <w:smallCaps/>
        </w:rPr>
        <w:t>Secretario del Ayuntamiento</w:t>
      </w:r>
      <w:r w:rsidRPr="009F311B">
        <w:t>, a efecto de suscribir la documentación inherente para el cumplimiento del presente dictamen.</w:t>
      </w:r>
      <w:r>
        <w:t>”</w:t>
      </w:r>
    </w:p>
    <w:p w14:paraId="07859F9D" w14:textId="77777777" w:rsidR="00191AEA" w:rsidRDefault="00191AEA" w:rsidP="00191AEA">
      <w:pPr>
        <w:pStyle w:val="1"/>
        <w:rPr>
          <w:b/>
        </w:rPr>
      </w:pPr>
    </w:p>
    <w:p w14:paraId="2C4906BB" w14:textId="77777777" w:rsidR="00191AEA" w:rsidRDefault="00191AEA" w:rsidP="00191AEA">
      <w:pPr>
        <w:pStyle w:val="1"/>
        <w:rPr>
          <w:b/>
        </w:rPr>
      </w:pPr>
      <w:r w:rsidRPr="00191AEA">
        <w:rPr>
          <w:b/>
        </w:rPr>
        <w:t>5.3</w:t>
      </w:r>
      <w:r>
        <w:rPr>
          <w:b/>
        </w:rPr>
        <w:t xml:space="preserve"> </w:t>
      </w:r>
      <w:r w:rsidRPr="00191AEA">
        <w:rPr>
          <w:b/>
        </w:rPr>
        <w:t xml:space="preserve">(Expediente 218/18-VIII) Dictamen que resuelve la baja administrativa de la solicitud de reconocimiento y registro de los Condominios “Magnolia”, “Solares 9 Antara”, “Andalucía”, “Bosques de </w:t>
      </w:r>
      <w:proofErr w:type="spellStart"/>
      <w:r w:rsidRPr="00191AEA">
        <w:rPr>
          <w:b/>
        </w:rPr>
        <w:t>Albaterra</w:t>
      </w:r>
      <w:proofErr w:type="spellEnd"/>
      <w:r w:rsidRPr="00191AEA">
        <w:rPr>
          <w:b/>
        </w:rPr>
        <w:t>”, todos del municipio de Zapopan, Jalisco.</w:t>
      </w:r>
    </w:p>
    <w:p w14:paraId="0893EC5C" w14:textId="77777777" w:rsidR="00191AEA" w:rsidRDefault="00191AEA" w:rsidP="00191AEA">
      <w:pPr>
        <w:pStyle w:val="1"/>
        <w:rPr>
          <w:b/>
        </w:rPr>
      </w:pPr>
    </w:p>
    <w:p w14:paraId="2DDF3048" w14:textId="77777777" w:rsidR="00191AEA" w:rsidRDefault="00191AEA" w:rsidP="00191AEA">
      <w:pPr>
        <w:pStyle w:val="1"/>
        <w:rPr>
          <w:rFonts w:ascii="Times New Roman" w:hAnsi="Times New Roman"/>
          <w:szCs w:val="24"/>
        </w:rPr>
      </w:pPr>
      <w:r>
        <w:t>“</w:t>
      </w:r>
      <w:r w:rsidRPr="009F311B">
        <w:rPr>
          <w:rFonts w:ascii="Times New Roman" w:hAnsi="Times New Roman"/>
          <w:szCs w:val="24"/>
        </w:rPr>
        <w:t xml:space="preserve">Los Regidores integrantes de la Comisión Colegiada y Permanente de </w:t>
      </w:r>
      <w:r w:rsidRPr="009F311B">
        <w:rPr>
          <w:rFonts w:ascii="Times New Roman" w:hAnsi="Times New Roman"/>
          <w:smallCaps/>
          <w:szCs w:val="24"/>
        </w:rPr>
        <w:t>Participación Ciudadana</w:t>
      </w:r>
      <w:r w:rsidRPr="009F311B">
        <w:rPr>
          <w:rFonts w:ascii="Times New Roman" w:hAnsi="Times New Roman"/>
          <w:szCs w:val="24"/>
        </w:rPr>
        <w:t xml:space="preserve">, nos permitimos presentar a la alta y distinguida consideración de este Ayuntamiento en Pleno el presente dictamen, el cual tiene por objeto que se estudie y en su caso, se apruebe el reconocimiento y registro de </w:t>
      </w:r>
      <w:r>
        <w:rPr>
          <w:rFonts w:ascii="Times New Roman" w:hAnsi="Times New Roman"/>
          <w:szCs w:val="24"/>
        </w:rPr>
        <w:t xml:space="preserve">los </w:t>
      </w:r>
      <w:r w:rsidRPr="009F5A1C">
        <w:rPr>
          <w:rFonts w:ascii="Times New Roman" w:hAnsi="Times New Roman"/>
          <w:szCs w:val="24"/>
        </w:rPr>
        <w:t xml:space="preserve">Condominios </w:t>
      </w:r>
      <w:r>
        <w:rPr>
          <w:rFonts w:ascii="Times New Roman" w:hAnsi="Times New Roman"/>
          <w:szCs w:val="24"/>
        </w:rPr>
        <w:t>“</w:t>
      </w:r>
      <w:r w:rsidRPr="009F5A1C">
        <w:rPr>
          <w:rFonts w:ascii="Times New Roman" w:hAnsi="Times New Roman"/>
          <w:szCs w:val="24"/>
        </w:rPr>
        <w:t>Magnolia</w:t>
      </w:r>
      <w:r>
        <w:rPr>
          <w:rFonts w:ascii="Times New Roman" w:hAnsi="Times New Roman"/>
          <w:szCs w:val="24"/>
        </w:rPr>
        <w:t>”</w:t>
      </w:r>
      <w:r w:rsidRPr="009F5A1C">
        <w:rPr>
          <w:rFonts w:ascii="Times New Roman" w:hAnsi="Times New Roman"/>
          <w:szCs w:val="24"/>
        </w:rPr>
        <w:t xml:space="preserve">, </w:t>
      </w:r>
      <w:r>
        <w:rPr>
          <w:rFonts w:ascii="Times New Roman" w:hAnsi="Times New Roman"/>
          <w:szCs w:val="24"/>
        </w:rPr>
        <w:t>“</w:t>
      </w:r>
      <w:r w:rsidRPr="009F5A1C">
        <w:rPr>
          <w:rFonts w:ascii="Times New Roman" w:hAnsi="Times New Roman"/>
          <w:szCs w:val="24"/>
        </w:rPr>
        <w:t>Solares 9 Antara</w:t>
      </w:r>
      <w:r>
        <w:rPr>
          <w:rFonts w:ascii="Times New Roman" w:hAnsi="Times New Roman"/>
          <w:szCs w:val="24"/>
        </w:rPr>
        <w:t>”</w:t>
      </w:r>
      <w:r w:rsidRPr="009F5A1C">
        <w:rPr>
          <w:rFonts w:ascii="Times New Roman" w:hAnsi="Times New Roman"/>
          <w:szCs w:val="24"/>
        </w:rPr>
        <w:t xml:space="preserve">, </w:t>
      </w:r>
      <w:r>
        <w:rPr>
          <w:rFonts w:ascii="Times New Roman" w:hAnsi="Times New Roman"/>
          <w:szCs w:val="24"/>
        </w:rPr>
        <w:t>“</w:t>
      </w:r>
      <w:r w:rsidRPr="009F5A1C">
        <w:rPr>
          <w:rFonts w:ascii="Times New Roman" w:hAnsi="Times New Roman"/>
          <w:szCs w:val="24"/>
        </w:rPr>
        <w:t>Andalucía</w:t>
      </w:r>
      <w:r>
        <w:rPr>
          <w:rFonts w:ascii="Times New Roman" w:hAnsi="Times New Roman"/>
          <w:szCs w:val="24"/>
        </w:rPr>
        <w:t>” y</w:t>
      </w:r>
      <w:r w:rsidRPr="009F5A1C">
        <w:rPr>
          <w:rFonts w:ascii="Times New Roman" w:hAnsi="Times New Roman"/>
          <w:szCs w:val="24"/>
        </w:rPr>
        <w:t xml:space="preserve"> </w:t>
      </w:r>
      <w:r>
        <w:rPr>
          <w:rFonts w:ascii="Times New Roman" w:hAnsi="Times New Roman"/>
          <w:szCs w:val="24"/>
        </w:rPr>
        <w:t>“</w:t>
      </w:r>
      <w:r w:rsidRPr="009F5A1C">
        <w:rPr>
          <w:rFonts w:ascii="Times New Roman" w:hAnsi="Times New Roman"/>
          <w:szCs w:val="24"/>
        </w:rPr>
        <w:t xml:space="preserve">Bosques de </w:t>
      </w:r>
      <w:proofErr w:type="spellStart"/>
      <w:r w:rsidRPr="009F5A1C">
        <w:rPr>
          <w:rFonts w:ascii="Times New Roman" w:hAnsi="Times New Roman"/>
          <w:szCs w:val="24"/>
        </w:rPr>
        <w:t>Albater</w:t>
      </w:r>
      <w:r>
        <w:rPr>
          <w:rFonts w:ascii="Times New Roman" w:hAnsi="Times New Roman"/>
          <w:szCs w:val="24"/>
        </w:rPr>
        <w:t>r</w:t>
      </w:r>
      <w:r w:rsidRPr="009F5A1C">
        <w:rPr>
          <w:rFonts w:ascii="Times New Roman" w:hAnsi="Times New Roman"/>
          <w:szCs w:val="24"/>
        </w:rPr>
        <w:t>a</w:t>
      </w:r>
      <w:proofErr w:type="spellEnd"/>
      <w:r>
        <w:rPr>
          <w:rFonts w:ascii="Times New Roman" w:hAnsi="Times New Roman"/>
          <w:szCs w:val="24"/>
        </w:rPr>
        <w:t>”, todos del M</w:t>
      </w:r>
      <w:r w:rsidRPr="009F311B">
        <w:rPr>
          <w:rFonts w:ascii="Times New Roman" w:hAnsi="Times New Roman"/>
          <w:szCs w:val="24"/>
        </w:rPr>
        <w:t>unicipio de Zapopan, Jalisco, en razón de lo cual nos permitimos hacer de su conocimiento los siguientes</w:t>
      </w:r>
    </w:p>
    <w:p w14:paraId="664C1019" w14:textId="77777777" w:rsidR="00191AEA" w:rsidRDefault="00191AEA" w:rsidP="00191AEA">
      <w:pPr>
        <w:pStyle w:val="1"/>
      </w:pPr>
    </w:p>
    <w:p w14:paraId="0F127609" w14:textId="77777777" w:rsidR="00191AEA" w:rsidRPr="009F311B" w:rsidRDefault="00191AEA" w:rsidP="00191AEA">
      <w:pPr>
        <w:pStyle w:val="expandido"/>
      </w:pPr>
      <w:r w:rsidRPr="009F311B">
        <w:t>Acuerdo:</w:t>
      </w:r>
    </w:p>
    <w:p w14:paraId="524700C6" w14:textId="77777777" w:rsidR="00191AEA" w:rsidRPr="009F311B" w:rsidRDefault="00191AEA" w:rsidP="00191AEA">
      <w:pPr>
        <w:pStyle w:val="1"/>
        <w:tabs>
          <w:tab w:val="left" w:pos="708"/>
        </w:tabs>
        <w:spacing w:line="360" w:lineRule="auto"/>
        <w:rPr>
          <w:rFonts w:ascii="Times New Roman" w:hAnsi="Times New Roman"/>
          <w:smallCaps/>
          <w:szCs w:val="24"/>
        </w:rPr>
      </w:pPr>
    </w:p>
    <w:p w14:paraId="08F58D0A" w14:textId="77777777" w:rsidR="00191AEA"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Primero</w:t>
      </w:r>
      <w:r w:rsidRPr="009F311B">
        <w:rPr>
          <w:rFonts w:ascii="Times New Roman" w:hAnsi="Times New Roman"/>
          <w:smallCaps/>
          <w:szCs w:val="24"/>
        </w:rPr>
        <w:t>.</w:t>
      </w:r>
      <w:r w:rsidRPr="009F311B">
        <w:rPr>
          <w:rFonts w:ascii="Times New Roman" w:hAnsi="Times New Roman"/>
          <w:b/>
          <w:smallCaps/>
          <w:szCs w:val="24"/>
        </w:rPr>
        <w:t xml:space="preserve"> </w:t>
      </w:r>
      <w:r w:rsidRPr="009F311B">
        <w:rPr>
          <w:rFonts w:ascii="Times New Roman" w:hAnsi="Times New Roman"/>
          <w:szCs w:val="24"/>
        </w:rPr>
        <w:t xml:space="preserve">Se </w:t>
      </w:r>
      <w:r>
        <w:rPr>
          <w:rFonts w:ascii="Times New Roman" w:hAnsi="Times New Roman"/>
          <w:szCs w:val="24"/>
        </w:rPr>
        <w:t xml:space="preserve">resuelve la baja administrativa de la solicitud de reconocimiento y registro </w:t>
      </w:r>
      <w:r w:rsidRPr="002D4165">
        <w:rPr>
          <w:rFonts w:ascii="Times New Roman" w:hAnsi="Times New Roman"/>
          <w:szCs w:val="24"/>
        </w:rPr>
        <w:t xml:space="preserve">de los Condominios “Magnolia”, “Solares 9 Antara”, “Andalucía”, “Bosques de </w:t>
      </w:r>
      <w:proofErr w:type="spellStart"/>
      <w:r w:rsidRPr="002D4165">
        <w:rPr>
          <w:rFonts w:ascii="Times New Roman" w:hAnsi="Times New Roman"/>
          <w:szCs w:val="24"/>
        </w:rPr>
        <w:t>Albaterra</w:t>
      </w:r>
      <w:proofErr w:type="spellEnd"/>
      <w:r w:rsidRPr="002D4165">
        <w:rPr>
          <w:rFonts w:ascii="Times New Roman" w:hAnsi="Times New Roman"/>
          <w:szCs w:val="24"/>
        </w:rPr>
        <w:t>”</w:t>
      </w:r>
      <w:r>
        <w:rPr>
          <w:rFonts w:ascii="Times New Roman" w:hAnsi="Times New Roman"/>
          <w:szCs w:val="24"/>
        </w:rPr>
        <w:t>,</w:t>
      </w:r>
      <w:r w:rsidRPr="002D4165">
        <w:rPr>
          <w:rFonts w:ascii="Times New Roman" w:hAnsi="Times New Roman"/>
          <w:szCs w:val="24"/>
        </w:rPr>
        <w:t xml:space="preserve"> todos del municipio de Zapopan, Jalisco, en razón</w:t>
      </w:r>
      <w:r>
        <w:rPr>
          <w:rFonts w:ascii="Times New Roman" w:hAnsi="Times New Roman"/>
          <w:szCs w:val="24"/>
        </w:rPr>
        <w:t xml:space="preserve"> de los razonamientos expresados en el cuerpo del presente dictamen, al no haber completado sus expedientes para el reconocimiento y registro.</w:t>
      </w:r>
    </w:p>
    <w:p w14:paraId="4F307BB1" w14:textId="77777777" w:rsidR="00191AEA" w:rsidRDefault="00191AEA" w:rsidP="00191AEA">
      <w:pPr>
        <w:pStyle w:val="1"/>
        <w:tabs>
          <w:tab w:val="left" w:pos="708"/>
        </w:tabs>
        <w:spacing w:line="360" w:lineRule="auto"/>
        <w:rPr>
          <w:rFonts w:ascii="Times New Roman" w:hAnsi="Times New Roman"/>
          <w:szCs w:val="24"/>
        </w:rPr>
      </w:pPr>
    </w:p>
    <w:p w14:paraId="120624F2" w14:textId="77777777" w:rsidR="00191AEA" w:rsidRPr="009F311B" w:rsidRDefault="00191AEA" w:rsidP="00191AEA">
      <w:pPr>
        <w:pStyle w:val="1"/>
        <w:spacing w:line="360" w:lineRule="auto"/>
        <w:rPr>
          <w:rFonts w:ascii="Times New Roman" w:hAnsi="Times New Roman"/>
          <w:szCs w:val="24"/>
        </w:rPr>
      </w:pPr>
      <w:r>
        <w:rPr>
          <w:rFonts w:ascii="Times New Roman" w:hAnsi="Times New Roman"/>
          <w:szCs w:val="24"/>
        </w:rPr>
        <w:t>Se dejan a salvo los derechos de los interesados, para que una vez que reúnan los requisitos necesarios que les fueron requeridos, estén en posibilidad de presentar de nueva cuenta la solicitud correspondiente.</w:t>
      </w:r>
    </w:p>
    <w:p w14:paraId="10C4241F" w14:textId="77777777" w:rsidR="00191AEA" w:rsidRPr="009F311B" w:rsidRDefault="00191AEA" w:rsidP="00191AEA">
      <w:pPr>
        <w:pStyle w:val="1"/>
        <w:tabs>
          <w:tab w:val="left" w:pos="708"/>
        </w:tabs>
        <w:spacing w:line="360" w:lineRule="auto"/>
        <w:rPr>
          <w:rFonts w:ascii="Times New Roman" w:hAnsi="Times New Roman"/>
          <w:szCs w:val="24"/>
        </w:rPr>
      </w:pPr>
    </w:p>
    <w:p w14:paraId="4FAA6252" w14:textId="77777777" w:rsidR="00191AEA"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lastRenderedPageBreak/>
        <w:t>Segundo.</w:t>
      </w:r>
      <w:r w:rsidRPr="009F311B">
        <w:rPr>
          <w:rFonts w:ascii="Times New Roman" w:hAnsi="Times New Roman"/>
          <w:smallCaps/>
          <w:szCs w:val="24"/>
        </w:rPr>
        <w:t xml:space="preserve"> </w:t>
      </w:r>
      <w:r w:rsidRPr="009F311B">
        <w:rPr>
          <w:rFonts w:ascii="Times New Roman" w:hAnsi="Times New Roman"/>
          <w:szCs w:val="24"/>
        </w:rPr>
        <w:t xml:space="preserve">Notifíquese el presente Acuerdo a la Dirección de Participación Ciudadana, para que, por su conducto, notifique el contenido del presente acuerdo </w:t>
      </w:r>
      <w:r>
        <w:rPr>
          <w:rFonts w:ascii="Times New Roman" w:hAnsi="Times New Roman"/>
          <w:szCs w:val="24"/>
        </w:rPr>
        <w:t xml:space="preserve">a </w:t>
      </w:r>
      <w:r w:rsidRPr="002D4165">
        <w:rPr>
          <w:rFonts w:ascii="Times New Roman" w:hAnsi="Times New Roman"/>
          <w:szCs w:val="24"/>
        </w:rPr>
        <w:t>los</w:t>
      </w:r>
      <w:r>
        <w:rPr>
          <w:rFonts w:ascii="Times New Roman" w:hAnsi="Times New Roman"/>
          <w:szCs w:val="24"/>
        </w:rPr>
        <w:t xml:space="preserve"> representantes de los </w:t>
      </w:r>
      <w:r w:rsidRPr="002D4165">
        <w:rPr>
          <w:rFonts w:ascii="Times New Roman" w:hAnsi="Times New Roman"/>
          <w:szCs w:val="24"/>
        </w:rPr>
        <w:t>Condominios “Magnolia”, “Solares 9 Antara”, “Andalucía”</w:t>
      </w:r>
      <w:r>
        <w:rPr>
          <w:rFonts w:ascii="Times New Roman" w:hAnsi="Times New Roman"/>
          <w:szCs w:val="24"/>
        </w:rPr>
        <w:t xml:space="preserve"> y</w:t>
      </w:r>
      <w:r w:rsidRPr="002D4165">
        <w:rPr>
          <w:rFonts w:ascii="Times New Roman" w:hAnsi="Times New Roman"/>
          <w:szCs w:val="24"/>
        </w:rPr>
        <w:t xml:space="preserve"> “Bosques de </w:t>
      </w:r>
      <w:proofErr w:type="spellStart"/>
      <w:r w:rsidRPr="002D4165">
        <w:rPr>
          <w:rFonts w:ascii="Times New Roman" w:hAnsi="Times New Roman"/>
          <w:szCs w:val="24"/>
        </w:rPr>
        <w:t>Albaterra</w:t>
      </w:r>
      <w:proofErr w:type="spellEnd"/>
      <w:r w:rsidRPr="002D4165">
        <w:rPr>
          <w:rFonts w:ascii="Times New Roman" w:hAnsi="Times New Roman"/>
          <w:szCs w:val="24"/>
        </w:rPr>
        <w:t>”</w:t>
      </w:r>
      <w:r>
        <w:rPr>
          <w:rFonts w:ascii="Times New Roman" w:hAnsi="Times New Roman"/>
          <w:szCs w:val="24"/>
        </w:rPr>
        <w:t>.</w:t>
      </w:r>
    </w:p>
    <w:p w14:paraId="568AD24F" w14:textId="77777777" w:rsidR="00191AEA" w:rsidRPr="009F311B" w:rsidRDefault="00191AEA" w:rsidP="00191AEA">
      <w:pPr>
        <w:pStyle w:val="1"/>
        <w:tabs>
          <w:tab w:val="left" w:pos="708"/>
        </w:tabs>
        <w:spacing w:line="360" w:lineRule="auto"/>
        <w:rPr>
          <w:rFonts w:ascii="Times New Roman" w:hAnsi="Times New Roman"/>
          <w:szCs w:val="24"/>
        </w:rPr>
      </w:pPr>
    </w:p>
    <w:p w14:paraId="26B2F778" w14:textId="77777777" w:rsidR="00191AEA" w:rsidRPr="00191AEA" w:rsidRDefault="00191AEA" w:rsidP="00191AEA">
      <w:pPr>
        <w:pStyle w:val="1"/>
      </w:pPr>
      <w:r w:rsidRPr="009F311B">
        <w:rPr>
          <w:b/>
          <w:smallCaps/>
        </w:rPr>
        <w:t>Tercero.</w:t>
      </w:r>
      <w:r w:rsidRPr="009F311B">
        <w:t xml:space="preserve"> Se faculta a los ciudadanos</w:t>
      </w:r>
      <w:r w:rsidRPr="009F311B">
        <w:rPr>
          <w:b/>
        </w:rPr>
        <w:t xml:space="preserve"> </w:t>
      </w:r>
      <w:r w:rsidRPr="009F311B">
        <w:rPr>
          <w:smallCaps/>
        </w:rPr>
        <w:t xml:space="preserve">Presidente Municipal </w:t>
      </w:r>
      <w:r w:rsidRPr="009F311B">
        <w:t>y</w:t>
      </w:r>
      <w:r w:rsidRPr="009F311B">
        <w:rPr>
          <w:b/>
          <w:smallCaps/>
        </w:rPr>
        <w:t xml:space="preserve"> </w:t>
      </w:r>
      <w:r w:rsidRPr="009F311B">
        <w:rPr>
          <w:smallCaps/>
        </w:rPr>
        <w:t>Secretario del Ayuntamiento</w:t>
      </w:r>
      <w:r w:rsidRPr="009F311B">
        <w:t>, a efecto de suscribir la documentación inherente para el cumplimiento del presente dictamen.</w:t>
      </w:r>
      <w:r>
        <w:t>”</w:t>
      </w:r>
    </w:p>
    <w:p w14:paraId="3ACC771C" w14:textId="77777777" w:rsidR="00191AEA" w:rsidRDefault="00191AEA" w:rsidP="00191AEA">
      <w:pPr>
        <w:pStyle w:val="1"/>
        <w:rPr>
          <w:b/>
        </w:rPr>
      </w:pPr>
    </w:p>
    <w:p w14:paraId="51022FB5" w14:textId="77777777" w:rsidR="00191AEA" w:rsidRDefault="00191AEA" w:rsidP="00191AEA">
      <w:pPr>
        <w:pStyle w:val="1"/>
        <w:rPr>
          <w:b/>
        </w:rPr>
      </w:pPr>
      <w:r w:rsidRPr="00191AEA">
        <w:rPr>
          <w:b/>
        </w:rPr>
        <w:t>5.4</w:t>
      </w:r>
      <w:r>
        <w:rPr>
          <w:b/>
        </w:rPr>
        <w:t xml:space="preserve"> </w:t>
      </w:r>
      <w:r w:rsidRPr="00191AEA">
        <w:rPr>
          <w:b/>
        </w:rPr>
        <w:t>(Expediente 26/23) Dictamen mediante el cual se resuelve improcedente la solicitud hecha por el C. Jorge Ortega Vázquez, quien se ostentó sin acreditarlo como Presidente de Ciudad Bugambilias, respecto a la instalación de plumas de control de acceso en la segunda sección del fraccionamiento mencionado.</w:t>
      </w:r>
    </w:p>
    <w:p w14:paraId="5BED17FB" w14:textId="77777777" w:rsidR="00191AEA" w:rsidRDefault="00191AEA" w:rsidP="00191AEA">
      <w:pPr>
        <w:pStyle w:val="1"/>
        <w:rPr>
          <w:b/>
        </w:rPr>
      </w:pPr>
    </w:p>
    <w:p w14:paraId="31BDE13C" w14:textId="77777777" w:rsidR="00191AEA" w:rsidRDefault="00191AEA" w:rsidP="00191AEA">
      <w:pPr>
        <w:pStyle w:val="1"/>
        <w:rPr>
          <w:rFonts w:ascii="Times New Roman" w:hAnsi="Times New Roman"/>
          <w:szCs w:val="24"/>
        </w:rPr>
      </w:pPr>
      <w:r>
        <w:t>“</w:t>
      </w:r>
      <w:r w:rsidRPr="00937A4A">
        <w:rPr>
          <w:rFonts w:ascii="Times New Roman" w:hAnsi="Times New Roman"/>
          <w:szCs w:val="24"/>
        </w:rPr>
        <w:t>Los suscritos Regidores integrantes de las Comisiones Colegiadas y Permanentes de</w:t>
      </w:r>
      <w:r>
        <w:rPr>
          <w:rFonts w:ascii="Times New Roman" w:hAnsi="Times New Roman"/>
          <w:smallCaps/>
          <w:szCs w:val="24"/>
        </w:rPr>
        <w:t xml:space="preserve"> </w:t>
      </w:r>
      <w:r w:rsidRPr="00937A4A">
        <w:rPr>
          <w:rFonts w:ascii="Times New Roman" w:hAnsi="Times New Roman"/>
          <w:smallCaps/>
          <w:szCs w:val="24"/>
        </w:rPr>
        <w:t>Hacienda, Patrimonio y Presupuestos</w:t>
      </w:r>
      <w:r>
        <w:rPr>
          <w:rFonts w:ascii="Times New Roman" w:hAnsi="Times New Roman"/>
          <w:smallCaps/>
          <w:szCs w:val="24"/>
        </w:rPr>
        <w:t>,</w:t>
      </w:r>
      <w:r w:rsidRPr="00AD2583">
        <w:rPr>
          <w:rFonts w:ascii="Times New Roman" w:hAnsi="Times New Roman"/>
          <w:szCs w:val="24"/>
        </w:rPr>
        <w:t xml:space="preserve"> </w:t>
      </w:r>
      <w:r w:rsidRPr="00937A4A">
        <w:rPr>
          <w:rFonts w:ascii="Times New Roman" w:hAnsi="Times New Roman"/>
          <w:szCs w:val="24"/>
        </w:rPr>
        <w:t>de</w:t>
      </w:r>
      <w:r w:rsidRPr="00937A4A">
        <w:rPr>
          <w:rFonts w:ascii="Times New Roman" w:hAnsi="Times New Roman"/>
          <w:smallCaps/>
          <w:szCs w:val="24"/>
        </w:rPr>
        <w:t xml:space="preserve"> </w:t>
      </w:r>
      <w:r>
        <w:rPr>
          <w:rFonts w:ascii="Times New Roman" w:hAnsi="Times New Roman"/>
          <w:smallCaps/>
          <w:szCs w:val="24"/>
        </w:rPr>
        <w:t xml:space="preserve">Movilidad Urbana y Conurbación </w:t>
      </w:r>
      <w:r w:rsidRPr="00BC1CEC">
        <w:rPr>
          <w:rFonts w:ascii="Times New Roman" w:hAnsi="Times New Roman"/>
          <w:szCs w:val="24"/>
        </w:rPr>
        <w:t>y de</w:t>
      </w:r>
      <w:r>
        <w:rPr>
          <w:rFonts w:ascii="Times New Roman" w:hAnsi="Times New Roman"/>
          <w:smallCaps/>
          <w:szCs w:val="24"/>
        </w:rPr>
        <w:t xml:space="preserve"> Recuperación de Espacios Públicos, </w:t>
      </w:r>
      <w:r w:rsidRPr="00937A4A">
        <w:rPr>
          <w:rFonts w:ascii="Times New Roman" w:hAnsi="Times New Roman"/>
          <w:szCs w:val="24"/>
        </w:rPr>
        <w:t xml:space="preserve">nos permitimos presentar a la alta y distinguida consideración de este Ayuntamiento en Pleno, el presente dictamen, el cual tiene por objeto que se estudie y, en su caso, se resuelva la solicitud </w:t>
      </w:r>
      <w:r>
        <w:rPr>
          <w:rFonts w:ascii="Times New Roman" w:hAnsi="Times New Roman"/>
          <w:szCs w:val="24"/>
        </w:rPr>
        <w:t>por el C. Jorge Ortega Vázquez, quien se ostentó sin acreditarlo como Presidente de Ciudad Bugambilias</w:t>
      </w:r>
      <w:r w:rsidRPr="00937A4A">
        <w:rPr>
          <w:rFonts w:ascii="Times New Roman" w:hAnsi="Times New Roman"/>
          <w:szCs w:val="24"/>
        </w:rPr>
        <w:t>, a efecto de que el Ayuntamiento estudie y, en su caso, autorice</w:t>
      </w:r>
      <w:r>
        <w:rPr>
          <w:rFonts w:ascii="Times New Roman" w:hAnsi="Times New Roman"/>
          <w:szCs w:val="24"/>
        </w:rPr>
        <w:t xml:space="preserve"> la instalación de plumas de control de acceso en la segunda sección del fraccionamiento en comento</w:t>
      </w:r>
      <w:r w:rsidRPr="00937A4A">
        <w:rPr>
          <w:rFonts w:ascii="Times New Roman" w:hAnsi="Times New Roman"/>
          <w:szCs w:val="24"/>
        </w:rPr>
        <w:t>, en razón de lo cual nos permitimos formular los siguientes</w:t>
      </w:r>
    </w:p>
    <w:p w14:paraId="5C768799" w14:textId="77777777" w:rsidR="00191AEA" w:rsidRDefault="00191AEA" w:rsidP="00191AEA">
      <w:pPr>
        <w:pStyle w:val="1"/>
      </w:pPr>
    </w:p>
    <w:p w14:paraId="4A3CD964" w14:textId="77777777" w:rsidR="00191AEA" w:rsidRPr="00937A4A" w:rsidRDefault="00191AEA" w:rsidP="00191AEA">
      <w:pPr>
        <w:pStyle w:val="expandido"/>
      </w:pPr>
      <w:r w:rsidRPr="00937A4A">
        <w:t>Acuerdo:</w:t>
      </w:r>
    </w:p>
    <w:p w14:paraId="1B6C9EE2" w14:textId="77777777" w:rsidR="00191AEA" w:rsidRPr="00937A4A" w:rsidRDefault="00191AEA" w:rsidP="00191AEA">
      <w:pPr>
        <w:pStyle w:val="expandido"/>
        <w:ind w:firstLine="709"/>
        <w:jc w:val="left"/>
        <w:rPr>
          <w:b w:val="0"/>
        </w:rPr>
      </w:pPr>
    </w:p>
    <w:p w14:paraId="3117F781" w14:textId="77777777" w:rsidR="00191AEA" w:rsidRPr="008067EA" w:rsidRDefault="00191AEA" w:rsidP="00191AEA">
      <w:pPr>
        <w:spacing w:line="360" w:lineRule="auto"/>
        <w:ind w:firstLine="708"/>
        <w:jc w:val="both"/>
        <w:rPr>
          <w:sz w:val="24"/>
          <w:szCs w:val="24"/>
        </w:rPr>
      </w:pPr>
      <w:r w:rsidRPr="008067EA">
        <w:rPr>
          <w:b/>
          <w:smallCaps/>
          <w:sz w:val="24"/>
          <w:szCs w:val="24"/>
        </w:rPr>
        <w:t>Primero</w:t>
      </w:r>
      <w:r w:rsidRPr="008067EA">
        <w:rPr>
          <w:b/>
          <w:sz w:val="24"/>
          <w:szCs w:val="24"/>
        </w:rPr>
        <w:t xml:space="preserve">. </w:t>
      </w:r>
      <w:r w:rsidRPr="008067EA">
        <w:rPr>
          <w:sz w:val="24"/>
          <w:szCs w:val="24"/>
        </w:rPr>
        <w:t>Se resuelve la improcedencia del expediente 26/23, relativo a la solicitud hecha por el C. Jorge Ortega Vázquez, quien se ostentó sin acreditarlo como Presidente de Ciudad Bugambilias, a efecto de que el Ayuntamiento estudie y, en su caso, autorice la instalación de plumas de control de acceso en la segunda sección del fraccionamiento mencionado, lo anterior, de conformidad a lo vertido en el punto 3 de antecedentes y consideraciones del presente dictamen.</w:t>
      </w:r>
    </w:p>
    <w:p w14:paraId="7F7EDA90" w14:textId="77777777" w:rsidR="00191AEA" w:rsidRPr="00937A4A" w:rsidRDefault="00191AEA" w:rsidP="00191AEA">
      <w:pPr>
        <w:pStyle w:val="1"/>
        <w:spacing w:line="360" w:lineRule="auto"/>
        <w:rPr>
          <w:rFonts w:ascii="Times New Roman" w:hAnsi="Times New Roman"/>
          <w:szCs w:val="24"/>
          <w:lang w:val="es-ES"/>
        </w:rPr>
      </w:pPr>
    </w:p>
    <w:p w14:paraId="4093CA30" w14:textId="77777777" w:rsidR="00191AEA" w:rsidRPr="00937A4A" w:rsidRDefault="00191AEA" w:rsidP="00191AEA">
      <w:pPr>
        <w:pStyle w:val="1"/>
        <w:spacing w:line="360" w:lineRule="auto"/>
        <w:rPr>
          <w:rFonts w:ascii="Times New Roman" w:hAnsi="Times New Roman"/>
          <w:szCs w:val="24"/>
        </w:rPr>
      </w:pPr>
      <w:r w:rsidRPr="00937A4A">
        <w:rPr>
          <w:rFonts w:ascii="Times New Roman" w:hAnsi="Times New Roman"/>
          <w:b/>
          <w:smallCaps/>
          <w:szCs w:val="24"/>
        </w:rPr>
        <w:t>Segundo</w:t>
      </w:r>
      <w:r w:rsidRPr="00937A4A">
        <w:rPr>
          <w:rFonts w:ascii="Times New Roman" w:hAnsi="Times New Roman"/>
          <w:szCs w:val="24"/>
        </w:rPr>
        <w:t>. Notifíquese</w:t>
      </w:r>
      <w:r>
        <w:rPr>
          <w:rFonts w:ascii="Times New Roman" w:hAnsi="Times New Roman"/>
          <w:szCs w:val="24"/>
        </w:rPr>
        <w:t xml:space="preserve"> este a</w:t>
      </w:r>
      <w:r w:rsidRPr="00937A4A">
        <w:rPr>
          <w:rFonts w:ascii="Times New Roman" w:hAnsi="Times New Roman"/>
          <w:szCs w:val="24"/>
        </w:rPr>
        <w:t>cuerdo a</w:t>
      </w:r>
      <w:r>
        <w:rPr>
          <w:rFonts w:ascii="Times New Roman" w:hAnsi="Times New Roman"/>
          <w:szCs w:val="24"/>
        </w:rPr>
        <w:t xml:space="preserve">l </w:t>
      </w:r>
      <w:r w:rsidRPr="008067EA">
        <w:rPr>
          <w:rFonts w:ascii="Times New Roman" w:hAnsi="Times New Roman"/>
          <w:szCs w:val="24"/>
        </w:rPr>
        <w:t>C. Jorge Ortega Vázquez</w:t>
      </w:r>
      <w:r>
        <w:rPr>
          <w:rFonts w:ascii="Times New Roman" w:hAnsi="Times New Roman"/>
          <w:szCs w:val="24"/>
        </w:rPr>
        <w:t>, en el domicilio que para tal efecto señaló</w:t>
      </w:r>
      <w:r w:rsidRPr="00937A4A">
        <w:rPr>
          <w:rFonts w:ascii="Times New Roman" w:hAnsi="Times New Roman"/>
          <w:szCs w:val="24"/>
        </w:rPr>
        <w:t xml:space="preserve"> en su solicitud, para su conocimiento y efectos conducentes</w:t>
      </w:r>
      <w:r>
        <w:rPr>
          <w:rFonts w:ascii="Times New Roman" w:hAnsi="Times New Roman"/>
          <w:szCs w:val="24"/>
        </w:rPr>
        <w:t>, y al conocerse que ya no ocupa dicho cargo vecinal, se notificará por conducto de la representación vigente de Colonos de Ciudad Bugambilias, Asociación Civil, en funciones.</w:t>
      </w:r>
    </w:p>
    <w:p w14:paraId="00C0614B" w14:textId="77777777" w:rsidR="00191AEA" w:rsidRPr="00937A4A" w:rsidRDefault="00191AEA" w:rsidP="00191AEA">
      <w:pPr>
        <w:pStyle w:val="1"/>
        <w:spacing w:line="360" w:lineRule="auto"/>
        <w:rPr>
          <w:rFonts w:ascii="Times New Roman" w:hAnsi="Times New Roman"/>
          <w:szCs w:val="24"/>
          <w:lang w:val="es-ES"/>
        </w:rPr>
      </w:pPr>
    </w:p>
    <w:p w14:paraId="6F612328" w14:textId="77777777" w:rsidR="00191AEA" w:rsidRPr="00937A4A" w:rsidRDefault="00191AEA" w:rsidP="00191AEA">
      <w:pPr>
        <w:pStyle w:val="1"/>
        <w:spacing w:line="360" w:lineRule="auto"/>
        <w:rPr>
          <w:rFonts w:ascii="Times New Roman" w:hAnsi="Times New Roman"/>
          <w:szCs w:val="24"/>
        </w:rPr>
      </w:pPr>
      <w:r w:rsidRPr="00937A4A">
        <w:rPr>
          <w:rFonts w:ascii="Times New Roman" w:hAnsi="Times New Roman"/>
          <w:b/>
          <w:smallCaps/>
          <w:szCs w:val="24"/>
          <w:lang w:val="es-ES"/>
        </w:rPr>
        <w:lastRenderedPageBreak/>
        <w:t>Tercero</w:t>
      </w:r>
      <w:r w:rsidRPr="00937A4A">
        <w:rPr>
          <w:rFonts w:ascii="Times New Roman" w:hAnsi="Times New Roman"/>
          <w:szCs w:val="24"/>
        </w:rPr>
        <w:t>. Notifíquese este Acuerdo para su conocimiento y debido cumplimiento a la Dirección de Administración y a la</w:t>
      </w:r>
      <w:r>
        <w:rPr>
          <w:rFonts w:ascii="Times New Roman" w:hAnsi="Times New Roman"/>
          <w:szCs w:val="24"/>
        </w:rPr>
        <w:t xml:space="preserve"> Jefatura </w:t>
      </w:r>
      <w:r w:rsidRPr="00937A4A">
        <w:rPr>
          <w:rFonts w:ascii="Times New Roman" w:hAnsi="Times New Roman"/>
          <w:szCs w:val="24"/>
        </w:rPr>
        <w:t>Unidad de Patrimonio.</w:t>
      </w:r>
    </w:p>
    <w:p w14:paraId="7C8E961D" w14:textId="77777777" w:rsidR="00191AEA" w:rsidRPr="00937A4A" w:rsidRDefault="00191AEA" w:rsidP="00191AEA">
      <w:pPr>
        <w:pStyle w:val="1"/>
        <w:spacing w:line="360" w:lineRule="auto"/>
        <w:rPr>
          <w:rFonts w:ascii="Times New Roman" w:hAnsi="Times New Roman"/>
          <w:szCs w:val="24"/>
        </w:rPr>
      </w:pPr>
    </w:p>
    <w:p w14:paraId="0521C129" w14:textId="77777777" w:rsidR="00191AEA" w:rsidRPr="00191AEA" w:rsidRDefault="00191AEA" w:rsidP="00191AEA">
      <w:pPr>
        <w:pStyle w:val="1"/>
      </w:pPr>
      <w:r w:rsidRPr="00937A4A">
        <w:rPr>
          <w:b/>
          <w:smallCaps/>
          <w:szCs w:val="24"/>
        </w:rPr>
        <w:t>Cuarto.</w:t>
      </w:r>
      <w:r>
        <w:rPr>
          <w:szCs w:val="24"/>
        </w:rPr>
        <w:t xml:space="preserve"> </w:t>
      </w:r>
      <w:r w:rsidRPr="00937A4A">
        <w:rPr>
          <w:szCs w:val="24"/>
        </w:rPr>
        <w:t>Se faculta a los ciudadanos</w:t>
      </w:r>
      <w:r w:rsidRPr="00937A4A">
        <w:rPr>
          <w:b/>
          <w:szCs w:val="24"/>
        </w:rPr>
        <w:t xml:space="preserve"> </w:t>
      </w:r>
      <w:r w:rsidRPr="00937A4A">
        <w:rPr>
          <w:smallCaps/>
          <w:szCs w:val="24"/>
        </w:rPr>
        <w:t xml:space="preserve">Presidente Municipal </w:t>
      </w:r>
      <w:r w:rsidRPr="00937A4A">
        <w:rPr>
          <w:szCs w:val="24"/>
        </w:rPr>
        <w:t>y</w:t>
      </w:r>
      <w:r w:rsidRPr="00937A4A">
        <w:rPr>
          <w:smallCaps/>
          <w:szCs w:val="24"/>
        </w:rPr>
        <w:t xml:space="preserve"> </w:t>
      </w:r>
      <w:r w:rsidRPr="00937A4A">
        <w:rPr>
          <w:szCs w:val="24"/>
        </w:rPr>
        <w:t>a</w:t>
      </w:r>
      <w:r>
        <w:rPr>
          <w:szCs w:val="24"/>
        </w:rPr>
        <w:t xml:space="preserve"> </w:t>
      </w:r>
      <w:r w:rsidRPr="00937A4A">
        <w:rPr>
          <w:szCs w:val="24"/>
        </w:rPr>
        <w:t>l</w:t>
      </w:r>
      <w:r>
        <w:rPr>
          <w:szCs w:val="24"/>
        </w:rPr>
        <w:t>a</w:t>
      </w:r>
      <w:r w:rsidRPr="00937A4A">
        <w:rPr>
          <w:szCs w:val="24"/>
        </w:rPr>
        <w:t xml:space="preserve"> </w:t>
      </w:r>
      <w:r w:rsidRPr="00937A4A">
        <w:rPr>
          <w:smallCaps/>
          <w:szCs w:val="24"/>
        </w:rPr>
        <w:t>Secretario del Ayuntamiento</w:t>
      </w:r>
      <w:r w:rsidRPr="00937A4A">
        <w:rPr>
          <w:szCs w:val="24"/>
        </w:rPr>
        <w:t>, para que suscriban la documentación inherente al cumplimiento del presente Acuerdo.</w:t>
      </w:r>
      <w:r>
        <w:rPr>
          <w:szCs w:val="24"/>
        </w:rPr>
        <w:t>”</w:t>
      </w:r>
    </w:p>
    <w:p w14:paraId="7AFC07A6" w14:textId="77777777" w:rsidR="00191AEA" w:rsidRDefault="00191AEA" w:rsidP="00191AEA">
      <w:pPr>
        <w:pStyle w:val="1"/>
        <w:rPr>
          <w:b/>
        </w:rPr>
      </w:pPr>
    </w:p>
    <w:p w14:paraId="31BE6FA1" w14:textId="77777777" w:rsidR="00191AEA" w:rsidRDefault="00191AEA" w:rsidP="00191AEA">
      <w:pPr>
        <w:pStyle w:val="1"/>
        <w:rPr>
          <w:b/>
        </w:rPr>
      </w:pPr>
      <w:r w:rsidRPr="00191AEA">
        <w:rPr>
          <w:b/>
        </w:rPr>
        <w:t>5.5</w:t>
      </w:r>
      <w:r>
        <w:rPr>
          <w:b/>
        </w:rPr>
        <w:t xml:space="preserve"> </w:t>
      </w:r>
      <w:r w:rsidRPr="00191AEA">
        <w:rPr>
          <w:b/>
        </w:rPr>
        <w:t>(Dictamen 195/24) Dictamen por el que se autoriza la instalación de una caseta de vigilancia en el Condominio Larissa, y las plumas de control de acceso; así como la celebración del contrato de concesión de prestación de servicios públicos municipales y la celebración de un convenio de colaboración para el cuidado, rehabilitación y mantenimiento de áreas verdes y equipamiento.</w:t>
      </w:r>
    </w:p>
    <w:p w14:paraId="71CD44EF" w14:textId="77777777" w:rsidR="00191AEA" w:rsidRDefault="00191AEA" w:rsidP="00191AEA">
      <w:pPr>
        <w:pStyle w:val="1"/>
        <w:rPr>
          <w:b/>
        </w:rPr>
      </w:pPr>
    </w:p>
    <w:p w14:paraId="6ADA6FAB" w14:textId="77777777" w:rsidR="00191AEA" w:rsidRDefault="00191AEA" w:rsidP="00191AEA">
      <w:pPr>
        <w:pStyle w:val="1"/>
        <w:rPr>
          <w:rFonts w:ascii="Times New Roman" w:eastAsia="Times New Roman" w:hAnsi="Times New Roman"/>
          <w:szCs w:val="24"/>
          <w:lang w:val="es-ES_tradnl"/>
        </w:rPr>
      </w:pPr>
      <w:r>
        <w:t>“</w:t>
      </w:r>
      <w:r w:rsidRPr="00CA3D49">
        <w:rPr>
          <w:rFonts w:ascii="Times New Roman" w:eastAsia="Times New Roman" w:hAnsi="Times New Roman"/>
          <w:szCs w:val="24"/>
          <w:lang w:val="es-ES_tradnl"/>
        </w:rPr>
        <w:t>Los Regidores integrantes de las Comisiones Colegiadas y Permanentes de</w:t>
      </w:r>
      <w:r w:rsidRPr="00CA3D49">
        <w:rPr>
          <w:rFonts w:ascii="Times New Roman" w:eastAsia="Times New Roman" w:hAnsi="Times New Roman"/>
          <w:smallCaps/>
          <w:szCs w:val="24"/>
          <w:lang w:val="es-ES_tradnl"/>
        </w:rPr>
        <w:t xml:space="preserve"> </w:t>
      </w:r>
      <w:r>
        <w:rPr>
          <w:rFonts w:ascii="Times New Roman" w:eastAsia="Times New Roman" w:hAnsi="Times New Roman"/>
          <w:smallCaps/>
          <w:szCs w:val="24"/>
          <w:lang w:val="es-ES_tradnl"/>
        </w:rPr>
        <w:t xml:space="preserve">Medio Ambiente y Desarrollo Sostenible, </w:t>
      </w:r>
      <w:r w:rsidRPr="000C7435">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Gobernación y Asuntos Metropolitanos</w:t>
      </w:r>
      <w:r w:rsidRPr="00CA3D49">
        <w:rPr>
          <w:rFonts w:ascii="Times New Roman" w:eastAsia="Times New Roman" w:hAnsi="Times New Roman"/>
          <w:smallCaps/>
          <w:szCs w:val="24"/>
          <w:lang w:val="es-ES_tradnl"/>
        </w:rPr>
        <w:t xml:space="preserve">, </w:t>
      </w:r>
      <w:r w:rsidRPr="00CA3D49">
        <w:rPr>
          <w:rFonts w:ascii="Times New Roman" w:eastAsia="Times New Roman" w:hAnsi="Times New Roman"/>
          <w:szCs w:val="24"/>
          <w:lang w:val="es-ES_tradnl"/>
        </w:rPr>
        <w:t>de</w:t>
      </w:r>
      <w:r w:rsidRPr="00CA3D49">
        <w:rPr>
          <w:rFonts w:ascii="Times New Roman" w:eastAsia="Times New Roman" w:hAnsi="Times New Roman"/>
          <w:smallCaps/>
          <w:szCs w:val="24"/>
          <w:lang w:val="es-ES_tradnl"/>
        </w:rPr>
        <w:t xml:space="preserve"> Hacienda, Patrimonio y Presupuestos, </w:t>
      </w:r>
      <w:r w:rsidRPr="00CA3D49">
        <w:rPr>
          <w:rFonts w:ascii="Times New Roman" w:eastAsia="Times New Roman" w:hAnsi="Times New Roman"/>
          <w:szCs w:val="24"/>
          <w:lang w:val="es-ES_tradnl"/>
        </w:rPr>
        <w:t>de</w:t>
      </w:r>
      <w:r w:rsidRPr="00CA3D49">
        <w:rPr>
          <w:rFonts w:ascii="Times New Roman" w:eastAsia="Times New Roman" w:hAnsi="Times New Roman"/>
          <w:smallCaps/>
          <w:szCs w:val="24"/>
          <w:lang w:val="es-ES_tradnl"/>
        </w:rPr>
        <w:t xml:space="preserve"> Movilidad Urbana y Conurbación</w:t>
      </w:r>
      <w:r>
        <w:rPr>
          <w:rFonts w:ascii="Times New Roman" w:eastAsia="Times New Roman" w:hAnsi="Times New Roman"/>
          <w:szCs w:val="24"/>
          <w:lang w:val="es-ES_tradnl"/>
        </w:rPr>
        <w:t xml:space="preserve">, de </w:t>
      </w:r>
      <w:r w:rsidRPr="000C7435">
        <w:rPr>
          <w:rFonts w:ascii="Times New Roman" w:eastAsia="Times New Roman" w:hAnsi="Times New Roman"/>
          <w:smallCaps/>
          <w:szCs w:val="24"/>
          <w:lang w:val="es-ES_tradnl"/>
        </w:rPr>
        <w:t>Recuperación de Espacios Públicos</w:t>
      </w:r>
      <w:r>
        <w:rPr>
          <w:rFonts w:ascii="Times New Roman" w:eastAsia="Times New Roman" w:hAnsi="Times New Roman"/>
          <w:szCs w:val="24"/>
          <w:lang w:val="es-ES_tradnl"/>
        </w:rPr>
        <w:t xml:space="preserve"> </w:t>
      </w:r>
      <w:r w:rsidRPr="00CA3D49">
        <w:rPr>
          <w:rFonts w:ascii="Times New Roman" w:eastAsia="Times New Roman" w:hAnsi="Times New Roman"/>
          <w:szCs w:val="24"/>
          <w:lang w:val="es-ES_tradnl"/>
        </w:rPr>
        <w:t>y de</w:t>
      </w:r>
      <w:r>
        <w:rPr>
          <w:rFonts w:ascii="Times New Roman" w:eastAsia="Times New Roman" w:hAnsi="Times New Roman"/>
          <w:szCs w:val="24"/>
          <w:lang w:val="es-ES_tradnl"/>
        </w:rPr>
        <w:t xml:space="preserve"> </w:t>
      </w:r>
      <w:r w:rsidRPr="000C7435">
        <w:rPr>
          <w:rFonts w:ascii="Times New Roman" w:eastAsia="Times New Roman" w:hAnsi="Times New Roman"/>
          <w:smallCaps/>
          <w:szCs w:val="24"/>
          <w:lang w:val="es-ES_tradnl"/>
        </w:rPr>
        <w:t>Seguridad Pública y Justicia Cívica</w:t>
      </w:r>
      <w:r w:rsidRPr="00CA3D49">
        <w:rPr>
          <w:rFonts w:ascii="Times New Roman" w:eastAsia="Times New Roman" w:hAnsi="Times New Roman"/>
          <w:smallCaps/>
          <w:szCs w:val="24"/>
          <w:lang w:val="es-ES_tradnl"/>
        </w:rPr>
        <w:t xml:space="preserve">, </w:t>
      </w:r>
      <w:r w:rsidRPr="00CA3D49">
        <w:rPr>
          <w:rFonts w:ascii="Times New Roman" w:eastAsia="Times New Roman" w:hAnsi="Times New Roman"/>
          <w:szCs w:val="24"/>
          <w:lang w:val="es-ES_tradnl"/>
        </w:rPr>
        <w:t xml:space="preserve">nos permitimos presentar a la alta y distinguida consideración de este Ayuntamiento, el presente dictamen, el cual tiene por objeto resolver la petición formulada por </w:t>
      </w:r>
      <w:r w:rsidRPr="000C7435">
        <w:rPr>
          <w:rFonts w:ascii="Times New Roman" w:eastAsia="Times New Roman" w:hAnsi="Times New Roman"/>
          <w:szCs w:val="24"/>
          <w:lang w:val="es-ES_tradnl"/>
        </w:rPr>
        <w:t xml:space="preserve">el C. Yani </w:t>
      </w:r>
      <w:proofErr w:type="spellStart"/>
      <w:r w:rsidRPr="000C7435">
        <w:rPr>
          <w:rFonts w:ascii="Times New Roman" w:eastAsia="Times New Roman" w:hAnsi="Times New Roman"/>
          <w:szCs w:val="24"/>
          <w:lang w:val="es-ES_tradnl"/>
        </w:rPr>
        <w:t>Limberopulos</w:t>
      </w:r>
      <w:proofErr w:type="spellEnd"/>
      <w:r w:rsidRPr="000C7435">
        <w:rPr>
          <w:rFonts w:ascii="Times New Roman" w:eastAsia="Times New Roman" w:hAnsi="Times New Roman"/>
          <w:szCs w:val="24"/>
          <w:lang w:val="es-ES_tradnl"/>
        </w:rPr>
        <w:t xml:space="preserve"> Fernández, quien se ostentó como </w:t>
      </w:r>
      <w:r>
        <w:rPr>
          <w:rFonts w:ascii="Times New Roman" w:eastAsia="Times New Roman" w:hAnsi="Times New Roman"/>
          <w:szCs w:val="24"/>
          <w:lang w:val="es-ES_tradnl"/>
        </w:rPr>
        <w:t>a</w:t>
      </w:r>
      <w:r w:rsidRPr="000C7435">
        <w:rPr>
          <w:rFonts w:ascii="Times New Roman" w:eastAsia="Times New Roman" w:hAnsi="Times New Roman"/>
          <w:szCs w:val="24"/>
          <w:lang w:val="es-ES_tradnl"/>
        </w:rPr>
        <w:t xml:space="preserve">poderado </w:t>
      </w:r>
      <w:r>
        <w:rPr>
          <w:rFonts w:ascii="Times New Roman" w:eastAsia="Times New Roman" w:hAnsi="Times New Roman"/>
          <w:szCs w:val="24"/>
          <w:lang w:val="es-ES_tradnl"/>
        </w:rPr>
        <w:t>l</w:t>
      </w:r>
      <w:r w:rsidRPr="000C7435">
        <w:rPr>
          <w:rFonts w:ascii="Times New Roman" w:eastAsia="Times New Roman" w:hAnsi="Times New Roman"/>
          <w:szCs w:val="24"/>
          <w:lang w:val="es-ES_tradnl"/>
        </w:rPr>
        <w:t xml:space="preserve">egal de </w:t>
      </w:r>
      <w:proofErr w:type="spellStart"/>
      <w:r w:rsidRPr="000C7435">
        <w:rPr>
          <w:rFonts w:ascii="Times New Roman" w:eastAsia="Times New Roman" w:hAnsi="Times New Roman"/>
          <w:szCs w:val="24"/>
          <w:lang w:val="es-ES_tradnl"/>
        </w:rPr>
        <w:t>Limfer</w:t>
      </w:r>
      <w:proofErr w:type="spellEnd"/>
      <w:r w:rsidRPr="000C7435">
        <w:rPr>
          <w:rFonts w:ascii="Times New Roman" w:eastAsia="Times New Roman" w:hAnsi="Times New Roman"/>
          <w:szCs w:val="24"/>
          <w:lang w:val="es-ES_tradnl"/>
        </w:rPr>
        <w:t xml:space="preserve"> Desarrollos Inmobiliarios, </w:t>
      </w:r>
      <w:r w:rsidRPr="00B46DC2">
        <w:rPr>
          <w:rFonts w:ascii="Times New Roman" w:eastAsia="Times New Roman" w:hAnsi="Times New Roman"/>
          <w:szCs w:val="24"/>
          <w:lang w:val="es-ES_tradnl"/>
        </w:rPr>
        <w:t xml:space="preserve">S.A. de C.V., </w:t>
      </w:r>
      <w:r w:rsidRPr="000C7435">
        <w:rPr>
          <w:rFonts w:ascii="Times New Roman" w:eastAsia="Times New Roman" w:hAnsi="Times New Roman"/>
          <w:szCs w:val="24"/>
          <w:lang w:val="es-ES_tradnl"/>
        </w:rPr>
        <w:t>a efecto de que se le autorice la instalación de controles de acceso, así como la entrega de las áreas de cesión para su conservación y mantenimiento en el</w:t>
      </w:r>
      <w:r>
        <w:rPr>
          <w:rFonts w:ascii="Times New Roman" w:eastAsia="Times New Roman" w:hAnsi="Times New Roman"/>
          <w:szCs w:val="24"/>
          <w:lang w:val="es-ES_tradnl"/>
        </w:rPr>
        <w:t xml:space="preserve"> </w:t>
      </w:r>
      <w:r w:rsidRPr="000C7435">
        <w:rPr>
          <w:rFonts w:ascii="Times New Roman" w:eastAsia="Times New Roman" w:hAnsi="Times New Roman"/>
          <w:szCs w:val="24"/>
          <w:lang w:val="es-ES_tradnl"/>
        </w:rPr>
        <w:t>desarrollo Larissa Residencial</w:t>
      </w:r>
      <w:r w:rsidRPr="00CA3D49">
        <w:rPr>
          <w:rFonts w:ascii="Times New Roman" w:eastAsia="Times New Roman" w:hAnsi="Times New Roman"/>
          <w:szCs w:val="24"/>
          <w:lang w:val="es-ES_tradnl"/>
        </w:rPr>
        <w:t>, para lo cual hacemos de su conocimiento los siguientes:</w:t>
      </w:r>
    </w:p>
    <w:p w14:paraId="58FAF439" w14:textId="77777777" w:rsidR="00191AEA" w:rsidRDefault="00191AEA" w:rsidP="00191AEA">
      <w:pPr>
        <w:pStyle w:val="1"/>
      </w:pPr>
    </w:p>
    <w:p w14:paraId="2E780759" w14:textId="77777777" w:rsidR="00191AEA" w:rsidRPr="00CA3D49" w:rsidRDefault="00191AEA" w:rsidP="00191AEA">
      <w:pPr>
        <w:pStyle w:val="expandido"/>
      </w:pPr>
      <w:r w:rsidRPr="00CA3D49">
        <w:t>Acuerdo:</w:t>
      </w:r>
    </w:p>
    <w:p w14:paraId="4DBEB69A" w14:textId="77777777" w:rsidR="00191AEA" w:rsidRPr="00CA3D49" w:rsidRDefault="00191AEA" w:rsidP="00191AEA">
      <w:pPr>
        <w:pStyle w:val="expandido"/>
        <w:ind w:firstLine="709"/>
        <w:jc w:val="left"/>
        <w:rPr>
          <w:b w:val="0"/>
        </w:rPr>
      </w:pPr>
    </w:p>
    <w:p w14:paraId="2870008C" w14:textId="77777777" w:rsidR="00191AEA" w:rsidRPr="00CA3D49" w:rsidRDefault="00191AEA" w:rsidP="00191AEA">
      <w:pPr>
        <w:spacing w:line="360" w:lineRule="auto"/>
        <w:ind w:firstLine="709"/>
        <w:jc w:val="both"/>
        <w:rPr>
          <w:sz w:val="24"/>
          <w:szCs w:val="24"/>
        </w:rPr>
      </w:pPr>
      <w:r w:rsidRPr="00CA3D49">
        <w:rPr>
          <w:b/>
          <w:smallCaps/>
          <w:sz w:val="24"/>
          <w:szCs w:val="24"/>
        </w:rPr>
        <w:t>Primero.</w:t>
      </w:r>
      <w:r w:rsidRPr="00CA3D49">
        <w:rPr>
          <w:sz w:val="24"/>
          <w:szCs w:val="24"/>
        </w:rPr>
        <w:t xml:space="preserve"> Se autoriza </w:t>
      </w:r>
      <w:r>
        <w:rPr>
          <w:sz w:val="24"/>
          <w:szCs w:val="24"/>
        </w:rPr>
        <w:t>la instalación de una</w:t>
      </w:r>
      <w:r w:rsidRPr="00CA3D49">
        <w:rPr>
          <w:sz w:val="24"/>
          <w:szCs w:val="24"/>
        </w:rPr>
        <w:t xml:space="preserve"> caseta de vigilancia en el </w:t>
      </w:r>
      <w:r>
        <w:rPr>
          <w:sz w:val="24"/>
          <w:szCs w:val="24"/>
        </w:rPr>
        <w:t>Condominio Larissa</w:t>
      </w:r>
      <w:r w:rsidRPr="00CA3D49">
        <w:rPr>
          <w:sz w:val="24"/>
          <w:szCs w:val="24"/>
        </w:rPr>
        <w:t xml:space="preserve">, y las plumas de control de acceso, al mismo desarrollo que se encuentra ubicada </w:t>
      </w:r>
      <w:r>
        <w:rPr>
          <w:sz w:val="24"/>
          <w:szCs w:val="24"/>
        </w:rPr>
        <w:t xml:space="preserve">en el cruce de la Avenida Paseo Solares y Paseo </w:t>
      </w:r>
      <w:proofErr w:type="spellStart"/>
      <w:r>
        <w:rPr>
          <w:sz w:val="24"/>
          <w:szCs w:val="24"/>
        </w:rPr>
        <w:t>Altanza</w:t>
      </w:r>
      <w:proofErr w:type="spellEnd"/>
      <w:r>
        <w:rPr>
          <w:sz w:val="24"/>
          <w:szCs w:val="24"/>
        </w:rPr>
        <w:t xml:space="preserve">; </w:t>
      </w:r>
      <w:r w:rsidRPr="00CA3D49">
        <w:rPr>
          <w:sz w:val="24"/>
          <w:szCs w:val="24"/>
        </w:rPr>
        <w:t xml:space="preserve">y la celebración de un convenio de colaboración para el cuidado, rehabilitación y mantenimiento de las áreas verdes y equipamiento, a través de un convenio de colaboración de </w:t>
      </w:r>
      <w:r>
        <w:rPr>
          <w:sz w:val="24"/>
          <w:szCs w:val="24"/>
        </w:rPr>
        <w:t xml:space="preserve">las </w:t>
      </w:r>
      <w:r w:rsidRPr="00CA3D49">
        <w:rPr>
          <w:sz w:val="24"/>
          <w:szCs w:val="24"/>
        </w:rPr>
        <w:t>áreas de cesión para destinos que hay en el interior del desarrollo.</w:t>
      </w:r>
    </w:p>
    <w:p w14:paraId="6BD1C317" w14:textId="77777777" w:rsidR="00191AEA" w:rsidRPr="00CA3D49" w:rsidRDefault="00191AEA" w:rsidP="00191AEA">
      <w:pPr>
        <w:spacing w:line="360" w:lineRule="auto"/>
        <w:ind w:firstLine="708"/>
        <w:jc w:val="both"/>
        <w:rPr>
          <w:sz w:val="24"/>
          <w:szCs w:val="24"/>
        </w:rPr>
      </w:pPr>
    </w:p>
    <w:p w14:paraId="69362717" w14:textId="77777777" w:rsidR="00191AEA" w:rsidRPr="00CA3D49" w:rsidRDefault="00191AEA" w:rsidP="00191AEA">
      <w:pPr>
        <w:spacing w:line="360" w:lineRule="auto"/>
        <w:ind w:firstLine="709"/>
        <w:jc w:val="both"/>
        <w:rPr>
          <w:rFonts w:eastAsia="Times New Roman"/>
          <w:sz w:val="24"/>
          <w:szCs w:val="24"/>
          <w:lang w:val="es-ES_tradnl"/>
        </w:rPr>
      </w:pPr>
      <w:r w:rsidRPr="00CA3D49">
        <w:rPr>
          <w:rFonts w:eastAsia="Times New Roman"/>
          <w:sz w:val="24"/>
          <w:szCs w:val="24"/>
          <w:lang w:val="es-ES_tradnl"/>
        </w:rPr>
        <w:t xml:space="preserve">Las vialidades y los bienes inmuebles ya descritos y señalados en la </w:t>
      </w:r>
      <w:r w:rsidRPr="00CA3D49">
        <w:rPr>
          <w:rFonts w:eastAsia="Times New Roman"/>
          <w:sz w:val="24"/>
          <w:szCs w:val="24"/>
        </w:rPr>
        <w:t xml:space="preserve">Escritura Pública </w:t>
      </w:r>
      <w:r>
        <w:rPr>
          <w:rFonts w:eastAsia="Times New Roman"/>
          <w:sz w:val="24"/>
          <w:szCs w:val="24"/>
        </w:rPr>
        <w:t>17,744 diecisiete mil setecientos cuarenta y cuatro</w:t>
      </w:r>
      <w:r w:rsidRPr="00CA3D49">
        <w:rPr>
          <w:rFonts w:eastAsia="Times New Roman"/>
          <w:sz w:val="24"/>
          <w:szCs w:val="24"/>
        </w:rPr>
        <w:t xml:space="preserve">, de fecha 6 seis de </w:t>
      </w:r>
      <w:r>
        <w:rPr>
          <w:rFonts w:eastAsia="Times New Roman"/>
          <w:sz w:val="24"/>
          <w:szCs w:val="24"/>
        </w:rPr>
        <w:t>junio</w:t>
      </w:r>
      <w:r w:rsidRPr="00CA3D49">
        <w:rPr>
          <w:rFonts w:eastAsia="Times New Roman"/>
          <w:sz w:val="24"/>
          <w:szCs w:val="24"/>
        </w:rPr>
        <w:t xml:space="preserve"> de 20</w:t>
      </w:r>
      <w:r>
        <w:rPr>
          <w:rFonts w:eastAsia="Times New Roman"/>
          <w:sz w:val="24"/>
          <w:szCs w:val="24"/>
        </w:rPr>
        <w:t>21</w:t>
      </w:r>
      <w:r w:rsidRPr="00CA3D49">
        <w:rPr>
          <w:rFonts w:eastAsia="Times New Roman"/>
          <w:sz w:val="24"/>
          <w:szCs w:val="24"/>
        </w:rPr>
        <w:t xml:space="preserve"> dos mil </w:t>
      </w:r>
      <w:r>
        <w:rPr>
          <w:rFonts w:eastAsia="Times New Roman"/>
          <w:sz w:val="24"/>
          <w:szCs w:val="24"/>
        </w:rPr>
        <w:t>veintiuno</w:t>
      </w:r>
      <w:r w:rsidRPr="00CA3D49">
        <w:rPr>
          <w:rFonts w:eastAsia="Times New Roman"/>
          <w:sz w:val="24"/>
          <w:szCs w:val="24"/>
        </w:rPr>
        <w:t>, pasada ante la fe del Notario Público Titular de la Notaría Pública número 11</w:t>
      </w:r>
      <w:r>
        <w:rPr>
          <w:rFonts w:eastAsia="Times New Roman"/>
          <w:sz w:val="24"/>
          <w:szCs w:val="24"/>
        </w:rPr>
        <w:t>2</w:t>
      </w:r>
      <w:r w:rsidRPr="00CA3D49">
        <w:rPr>
          <w:rFonts w:eastAsia="Times New Roman"/>
          <w:sz w:val="24"/>
          <w:szCs w:val="24"/>
        </w:rPr>
        <w:t xml:space="preserve"> ciento </w:t>
      </w:r>
      <w:r>
        <w:rPr>
          <w:rFonts w:eastAsia="Times New Roman"/>
          <w:sz w:val="24"/>
          <w:szCs w:val="24"/>
        </w:rPr>
        <w:t>doce</w:t>
      </w:r>
      <w:r w:rsidRPr="00CA3D49">
        <w:rPr>
          <w:rFonts w:eastAsia="Times New Roman"/>
          <w:sz w:val="24"/>
          <w:szCs w:val="24"/>
        </w:rPr>
        <w:t xml:space="preserve"> del Municipio de Guadalajara, Jalisco, el </w:t>
      </w:r>
      <w:r>
        <w:rPr>
          <w:rFonts w:eastAsia="Times New Roman"/>
          <w:sz w:val="24"/>
          <w:szCs w:val="24"/>
        </w:rPr>
        <w:t>Lic. Sergio Manuel Beas Pérez</w:t>
      </w:r>
      <w:r w:rsidRPr="00CA3D49">
        <w:rPr>
          <w:rFonts w:eastAsia="Times New Roman"/>
          <w:sz w:val="24"/>
          <w:szCs w:val="24"/>
          <w:lang w:val="es-ES_tradnl"/>
        </w:rPr>
        <w:t xml:space="preserve">, que se </w:t>
      </w:r>
      <w:r w:rsidRPr="00CA3D49">
        <w:rPr>
          <w:rFonts w:eastAsia="Times New Roman"/>
          <w:sz w:val="24"/>
          <w:szCs w:val="24"/>
          <w:lang w:val="es-ES_tradnl"/>
        </w:rPr>
        <w:lastRenderedPageBreak/>
        <w:t xml:space="preserve">ubican al interior del </w:t>
      </w:r>
      <w:r>
        <w:rPr>
          <w:rFonts w:eastAsia="Times New Roman"/>
          <w:sz w:val="24"/>
          <w:szCs w:val="24"/>
          <w:lang w:val="es-ES_tradnl"/>
        </w:rPr>
        <w:t>Condominio Larissa</w:t>
      </w:r>
      <w:r w:rsidRPr="00CA3D49">
        <w:rPr>
          <w:rFonts w:eastAsia="Times New Roman"/>
          <w:sz w:val="24"/>
          <w:szCs w:val="24"/>
          <w:lang w:val="es-ES_tradnl"/>
        </w:rPr>
        <w:t>, con las especificaciones y colindancias que se detallan en el referido documento.</w:t>
      </w:r>
    </w:p>
    <w:p w14:paraId="5D86802F" w14:textId="77777777" w:rsidR="00191AEA" w:rsidRPr="00CA3D49" w:rsidRDefault="00191AEA" w:rsidP="00191AEA">
      <w:pPr>
        <w:spacing w:line="360" w:lineRule="auto"/>
        <w:ind w:firstLine="708"/>
        <w:jc w:val="both"/>
        <w:rPr>
          <w:sz w:val="24"/>
          <w:szCs w:val="24"/>
        </w:rPr>
      </w:pPr>
    </w:p>
    <w:p w14:paraId="0BF07B52" w14:textId="77777777" w:rsidR="00191AEA" w:rsidRPr="00CA3D49" w:rsidRDefault="00191AEA" w:rsidP="00191AEA">
      <w:pPr>
        <w:spacing w:line="360" w:lineRule="auto"/>
        <w:ind w:firstLine="708"/>
        <w:jc w:val="both"/>
        <w:rPr>
          <w:sz w:val="24"/>
          <w:szCs w:val="24"/>
        </w:rPr>
      </w:pPr>
      <w:r w:rsidRPr="00CA3D49">
        <w:rPr>
          <w:bCs/>
          <w:sz w:val="24"/>
          <w:szCs w:val="24"/>
        </w:rPr>
        <w:t xml:space="preserve">En los términos </w:t>
      </w:r>
      <w:r w:rsidRPr="00CA3D49">
        <w:rPr>
          <w:sz w:val="24"/>
          <w:szCs w:val="24"/>
        </w:rPr>
        <w:t>de la fracción I del artículo 36 de la Ley del Gobierno y la Administración Pública Municipal del Estado de Jalisco, este Acuerdo para ser válido, deberá ser aprobado por mayoría calificada de los miembros de este Ayuntamiento.</w:t>
      </w:r>
    </w:p>
    <w:p w14:paraId="23B7B003" w14:textId="77777777" w:rsidR="00191AEA" w:rsidRPr="00CA3D49" w:rsidRDefault="00191AEA" w:rsidP="00191AEA">
      <w:pPr>
        <w:pStyle w:val="1"/>
        <w:spacing w:line="360" w:lineRule="auto"/>
        <w:rPr>
          <w:rFonts w:ascii="Times New Roman" w:hAnsi="Times New Roman"/>
          <w:bCs/>
          <w:szCs w:val="24"/>
        </w:rPr>
      </w:pPr>
    </w:p>
    <w:p w14:paraId="58E837E8" w14:textId="77777777" w:rsidR="00191AEA" w:rsidRPr="00122DB0" w:rsidRDefault="00191AEA" w:rsidP="00191AEA">
      <w:pPr>
        <w:spacing w:line="360" w:lineRule="auto"/>
        <w:ind w:firstLine="709"/>
        <w:jc w:val="both"/>
        <w:rPr>
          <w:sz w:val="24"/>
          <w:szCs w:val="24"/>
        </w:rPr>
      </w:pPr>
      <w:r w:rsidRPr="00CA3D49">
        <w:rPr>
          <w:b/>
          <w:smallCaps/>
          <w:sz w:val="24"/>
          <w:szCs w:val="24"/>
        </w:rPr>
        <w:t>Segundo.</w:t>
      </w:r>
      <w:r w:rsidRPr="00122DB0">
        <w:rPr>
          <w:sz w:val="24"/>
          <w:szCs w:val="24"/>
        </w:rPr>
        <w:t xml:space="preserve"> El</w:t>
      </w:r>
      <w:r w:rsidRPr="00CA3D49">
        <w:rPr>
          <w:sz w:val="24"/>
          <w:szCs w:val="24"/>
        </w:rPr>
        <w:t xml:space="preserve"> convenio de colaboración respecto de las </w:t>
      </w:r>
      <w:r>
        <w:rPr>
          <w:sz w:val="24"/>
          <w:szCs w:val="24"/>
        </w:rPr>
        <w:t>Áreas de Cesión para Destinos</w:t>
      </w:r>
      <w:r w:rsidRPr="00CA3D49">
        <w:rPr>
          <w:sz w:val="24"/>
          <w:szCs w:val="24"/>
        </w:rPr>
        <w:t xml:space="preserve"> deberá contener como mínimo las siguientes cláusulas:</w:t>
      </w:r>
    </w:p>
    <w:p w14:paraId="5FB5B0CC" w14:textId="77777777" w:rsidR="00191AEA" w:rsidRPr="00CA3D49" w:rsidRDefault="00191AEA" w:rsidP="00191AEA">
      <w:pPr>
        <w:pStyle w:val="1"/>
        <w:spacing w:line="360" w:lineRule="auto"/>
        <w:rPr>
          <w:rFonts w:ascii="Times New Roman" w:hAnsi="Times New Roman"/>
          <w:szCs w:val="24"/>
        </w:rPr>
      </w:pPr>
    </w:p>
    <w:p w14:paraId="584C6311" w14:textId="77777777" w:rsidR="00191AEA" w:rsidRPr="00CA3D49" w:rsidRDefault="00191AEA" w:rsidP="00191AEA">
      <w:pPr>
        <w:spacing w:line="360" w:lineRule="auto"/>
        <w:ind w:firstLine="709"/>
        <w:jc w:val="both"/>
        <w:rPr>
          <w:sz w:val="24"/>
          <w:szCs w:val="24"/>
        </w:rPr>
      </w:pPr>
      <w:r w:rsidRPr="00CA3D49">
        <w:rPr>
          <w:b/>
          <w:sz w:val="24"/>
          <w:szCs w:val="24"/>
        </w:rPr>
        <w:t>1)</w:t>
      </w:r>
      <w:r w:rsidRPr="00CA3D49">
        <w:rPr>
          <w:sz w:val="24"/>
          <w:szCs w:val="24"/>
        </w:rPr>
        <w:t xml:space="preserve"> El Municipio</w:t>
      </w:r>
      <w:r w:rsidRPr="00CA3D49">
        <w:rPr>
          <w:b/>
          <w:sz w:val="24"/>
          <w:szCs w:val="24"/>
        </w:rPr>
        <w:t xml:space="preserve"> </w:t>
      </w:r>
      <w:r w:rsidRPr="00CA3D49">
        <w:rPr>
          <w:sz w:val="24"/>
          <w:szCs w:val="24"/>
        </w:rPr>
        <w:t>autoriza a</w:t>
      </w:r>
      <w:r>
        <w:rPr>
          <w:sz w:val="24"/>
          <w:szCs w:val="24"/>
        </w:rPr>
        <w:t>l Condominio Larissa</w:t>
      </w:r>
      <w:r w:rsidRPr="00CA3D49">
        <w:rPr>
          <w:sz w:val="24"/>
          <w:szCs w:val="24"/>
        </w:rPr>
        <w:t xml:space="preserve"> respecto de los inmuebles de propiedad municipal para otorgar el cuidado, mantenimiento y conservación correspondiente.</w:t>
      </w:r>
    </w:p>
    <w:p w14:paraId="05815EAB" w14:textId="77777777" w:rsidR="00191AEA" w:rsidRPr="00CA3D49" w:rsidRDefault="00191AEA" w:rsidP="00191AEA">
      <w:pPr>
        <w:spacing w:line="360" w:lineRule="auto"/>
        <w:ind w:firstLine="708"/>
        <w:jc w:val="both"/>
        <w:rPr>
          <w:sz w:val="24"/>
          <w:szCs w:val="24"/>
        </w:rPr>
      </w:pPr>
    </w:p>
    <w:p w14:paraId="4F197147" w14:textId="77777777" w:rsidR="00191AEA" w:rsidRPr="00C063CB" w:rsidRDefault="00191AEA" w:rsidP="00191AEA">
      <w:pPr>
        <w:spacing w:line="360" w:lineRule="auto"/>
        <w:ind w:firstLine="708"/>
        <w:jc w:val="both"/>
        <w:rPr>
          <w:b/>
          <w:bCs/>
          <w:sz w:val="24"/>
          <w:szCs w:val="24"/>
        </w:rPr>
      </w:pPr>
      <w:r w:rsidRPr="00C063CB">
        <w:rPr>
          <w:b/>
          <w:bCs/>
          <w:sz w:val="24"/>
          <w:szCs w:val="24"/>
        </w:rPr>
        <w:t>Dichos inmuebles son:</w:t>
      </w:r>
    </w:p>
    <w:p w14:paraId="1E1BA29D" w14:textId="77777777" w:rsidR="00191AEA" w:rsidRDefault="00191AEA" w:rsidP="00191AEA">
      <w:pPr>
        <w:spacing w:line="360" w:lineRule="auto"/>
        <w:ind w:firstLine="709"/>
        <w:jc w:val="both"/>
        <w:rPr>
          <w:sz w:val="24"/>
          <w:szCs w:val="24"/>
        </w:rPr>
      </w:pPr>
    </w:p>
    <w:p w14:paraId="253A1124" w14:textId="77777777" w:rsidR="00191AEA" w:rsidRDefault="00191AEA" w:rsidP="00191AEA">
      <w:pPr>
        <w:spacing w:line="360" w:lineRule="auto"/>
        <w:ind w:firstLine="709"/>
        <w:jc w:val="both"/>
        <w:rPr>
          <w:sz w:val="24"/>
          <w:szCs w:val="24"/>
        </w:rPr>
      </w:pPr>
      <w:r w:rsidRPr="00C063CB">
        <w:rPr>
          <w:b/>
          <w:bCs/>
          <w:sz w:val="24"/>
          <w:szCs w:val="24"/>
        </w:rPr>
        <w:t>I. ACD (1) EV-V,</w:t>
      </w:r>
      <w:r>
        <w:rPr>
          <w:sz w:val="24"/>
          <w:szCs w:val="24"/>
        </w:rPr>
        <w:t xml:space="preserve"> Área de Cesión ubicada en la Avenida Paseo Solares sin número en el Fraccionamiento Larissa, con una superficie de 1,170.90 mil ciento setenta metros noventa centímetros cuadrados y las siguientes medidas y colindancias:</w:t>
      </w:r>
    </w:p>
    <w:p w14:paraId="3FB05D15" w14:textId="77777777" w:rsidR="00191AEA" w:rsidRDefault="00191AEA" w:rsidP="00191AEA">
      <w:pPr>
        <w:spacing w:line="360" w:lineRule="auto"/>
        <w:ind w:firstLine="709"/>
        <w:jc w:val="both"/>
        <w:rPr>
          <w:sz w:val="24"/>
          <w:szCs w:val="24"/>
        </w:rPr>
      </w:pPr>
    </w:p>
    <w:p w14:paraId="6BEFC1A6" w14:textId="77777777" w:rsidR="00191AEA" w:rsidRDefault="00191AEA" w:rsidP="00191AEA">
      <w:pPr>
        <w:spacing w:line="360" w:lineRule="auto"/>
        <w:ind w:firstLine="709"/>
        <w:jc w:val="both"/>
        <w:rPr>
          <w:sz w:val="24"/>
          <w:szCs w:val="24"/>
        </w:rPr>
      </w:pPr>
      <w:r>
        <w:rPr>
          <w:sz w:val="24"/>
          <w:szCs w:val="24"/>
        </w:rPr>
        <w:t>AL NORTE: En 23.08 veintitrés metros ocho centímetros con lote 02 dos H3-H.</w:t>
      </w:r>
    </w:p>
    <w:p w14:paraId="67E4E108" w14:textId="77777777" w:rsidR="00191AEA" w:rsidRDefault="00191AEA" w:rsidP="00191AEA">
      <w:pPr>
        <w:spacing w:line="360" w:lineRule="auto"/>
        <w:ind w:firstLine="709"/>
        <w:jc w:val="both"/>
        <w:rPr>
          <w:sz w:val="24"/>
          <w:szCs w:val="24"/>
        </w:rPr>
      </w:pPr>
      <w:r>
        <w:rPr>
          <w:sz w:val="24"/>
          <w:szCs w:val="24"/>
        </w:rPr>
        <w:t>AL SUR: En 23.15 veintitrés metros quince centímetros con ACV (01) RI-VL/VP, Avenida Paseo de los Solares.</w:t>
      </w:r>
    </w:p>
    <w:p w14:paraId="5299E71E" w14:textId="77777777" w:rsidR="00191AEA" w:rsidRDefault="00191AEA" w:rsidP="00191AEA">
      <w:pPr>
        <w:spacing w:line="360" w:lineRule="auto"/>
        <w:ind w:firstLine="709"/>
        <w:jc w:val="both"/>
        <w:rPr>
          <w:sz w:val="24"/>
          <w:szCs w:val="24"/>
        </w:rPr>
      </w:pPr>
      <w:r>
        <w:rPr>
          <w:sz w:val="24"/>
          <w:szCs w:val="24"/>
        </w:rPr>
        <w:t>AL ESTE: en 51.58 cincuenta y un metros cincuenta y ocho centímetros con límite de propiedad/ vialidad municipal.</w:t>
      </w:r>
    </w:p>
    <w:p w14:paraId="7544435C" w14:textId="77777777" w:rsidR="00191AEA" w:rsidRDefault="00191AEA" w:rsidP="00191AEA">
      <w:pPr>
        <w:spacing w:line="360" w:lineRule="auto"/>
        <w:ind w:firstLine="709"/>
        <w:jc w:val="both"/>
        <w:rPr>
          <w:sz w:val="24"/>
          <w:szCs w:val="24"/>
        </w:rPr>
      </w:pPr>
      <w:r>
        <w:rPr>
          <w:sz w:val="24"/>
          <w:szCs w:val="24"/>
        </w:rPr>
        <w:t>AL OESTE: en 49.87 cuarenta y nueve metros ochenta y un centímetros con lote 01 uno MD-3.</w:t>
      </w:r>
    </w:p>
    <w:p w14:paraId="56D91BFA" w14:textId="77777777" w:rsidR="00191AEA" w:rsidRDefault="00191AEA" w:rsidP="00191AEA">
      <w:pPr>
        <w:spacing w:line="360" w:lineRule="auto"/>
        <w:ind w:firstLine="709"/>
        <w:jc w:val="both"/>
        <w:rPr>
          <w:sz w:val="24"/>
          <w:szCs w:val="24"/>
        </w:rPr>
      </w:pPr>
    </w:p>
    <w:p w14:paraId="621333E3" w14:textId="77777777" w:rsidR="00191AEA" w:rsidRDefault="00191AEA" w:rsidP="00191AEA">
      <w:pPr>
        <w:spacing w:line="360" w:lineRule="auto"/>
        <w:ind w:firstLine="709"/>
        <w:jc w:val="both"/>
        <w:rPr>
          <w:sz w:val="24"/>
          <w:szCs w:val="24"/>
        </w:rPr>
      </w:pPr>
      <w:r w:rsidRPr="00C063CB">
        <w:rPr>
          <w:b/>
          <w:bCs/>
          <w:sz w:val="24"/>
          <w:szCs w:val="24"/>
        </w:rPr>
        <w:t xml:space="preserve">II. ACD (2) EV-V, </w:t>
      </w:r>
      <w:r>
        <w:rPr>
          <w:sz w:val="24"/>
          <w:szCs w:val="24"/>
        </w:rPr>
        <w:t>Área de Cesión ubicada en la Avenida Paseo Solares sin número en el Fraccionamiento Larissa, con una superficie de 171.24 ciento setenta y un metros veinticuatro centímetros cuadrados y las siguientes medidas y colindancias:</w:t>
      </w:r>
    </w:p>
    <w:p w14:paraId="15BA8527" w14:textId="77777777" w:rsidR="00191AEA" w:rsidRDefault="00191AEA" w:rsidP="00191AEA">
      <w:pPr>
        <w:spacing w:line="360" w:lineRule="auto"/>
        <w:ind w:firstLine="709"/>
        <w:jc w:val="both"/>
        <w:rPr>
          <w:sz w:val="24"/>
          <w:szCs w:val="24"/>
        </w:rPr>
      </w:pPr>
    </w:p>
    <w:p w14:paraId="2F92DC0C" w14:textId="77777777" w:rsidR="00191AEA" w:rsidRDefault="00191AEA" w:rsidP="00191AEA">
      <w:pPr>
        <w:spacing w:line="360" w:lineRule="auto"/>
        <w:ind w:firstLine="709"/>
        <w:jc w:val="both"/>
        <w:rPr>
          <w:sz w:val="24"/>
          <w:szCs w:val="24"/>
        </w:rPr>
      </w:pPr>
      <w:r>
        <w:rPr>
          <w:sz w:val="24"/>
          <w:szCs w:val="24"/>
        </w:rPr>
        <w:t>AL NORTE: En 7.34 siete metros treinta y cuatro centímetros con lote 02 dos H3-H.</w:t>
      </w:r>
    </w:p>
    <w:p w14:paraId="301078A6" w14:textId="77777777" w:rsidR="00191AEA" w:rsidRDefault="00191AEA" w:rsidP="00191AEA">
      <w:pPr>
        <w:spacing w:line="360" w:lineRule="auto"/>
        <w:ind w:firstLine="709"/>
        <w:jc w:val="both"/>
        <w:rPr>
          <w:sz w:val="24"/>
          <w:szCs w:val="24"/>
        </w:rPr>
      </w:pPr>
      <w:r>
        <w:rPr>
          <w:sz w:val="24"/>
          <w:szCs w:val="24"/>
        </w:rPr>
        <w:lastRenderedPageBreak/>
        <w:t>AL SUR: de este a oeste en línea curva en 3.93 tres metros noventa y tres centímetros, continua en línea recta en 4.84 cuatro metros ochenta y cuatro centímetros con lote 02 dos H3-H.</w:t>
      </w:r>
    </w:p>
    <w:p w14:paraId="02F14C4E" w14:textId="77777777" w:rsidR="00191AEA" w:rsidRDefault="00191AEA" w:rsidP="00191AEA">
      <w:pPr>
        <w:spacing w:line="360" w:lineRule="auto"/>
        <w:ind w:firstLine="709"/>
        <w:jc w:val="both"/>
        <w:rPr>
          <w:sz w:val="24"/>
          <w:szCs w:val="24"/>
        </w:rPr>
      </w:pPr>
      <w:r>
        <w:rPr>
          <w:sz w:val="24"/>
          <w:szCs w:val="24"/>
        </w:rPr>
        <w:t>AL ESTE: En 21.00 veintiún metros con VL (02) Vialidad Municipal.</w:t>
      </w:r>
    </w:p>
    <w:p w14:paraId="7E08F132" w14:textId="77777777" w:rsidR="00191AEA" w:rsidRDefault="00191AEA" w:rsidP="00191AEA">
      <w:pPr>
        <w:spacing w:line="360" w:lineRule="auto"/>
        <w:ind w:firstLine="709"/>
        <w:jc w:val="both"/>
        <w:rPr>
          <w:sz w:val="24"/>
          <w:szCs w:val="24"/>
        </w:rPr>
      </w:pPr>
      <w:r>
        <w:rPr>
          <w:sz w:val="24"/>
          <w:szCs w:val="24"/>
        </w:rPr>
        <w:t>AL OESTE: En 23.50 veintitrés metros cincuenta centímetros con lote 02 dos H3-H.</w:t>
      </w:r>
    </w:p>
    <w:p w14:paraId="381A1975" w14:textId="77777777" w:rsidR="00191AEA" w:rsidRDefault="00191AEA" w:rsidP="00191AEA">
      <w:pPr>
        <w:spacing w:line="360" w:lineRule="auto"/>
        <w:ind w:firstLine="709"/>
        <w:jc w:val="both"/>
        <w:rPr>
          <w:sz w:val="24"/>
          <w:szCs w:val="24"/>
        </w:rPr>
      </w:pPr>
    </w:p>
    <w:p w14:paraId="5C4F6582" w14:textId="77777777" w:rsidR="00191AEA" w:rsidRPr="00CA3D49" w:rsidRDefault="00191AEA" w:rsidP="00191AEA">
      <w:pPr>
        <w:spacing w:line="360" w:lineRule="auto"/>
        <w:ind w:firstLine="708"/>
        <w:jc w:val="both"/>
        <w:rPr>
          <w:sz w:val="24"/>
          <w:szCs w:val="24"/>
        </w:rPr>
      </w:pPr>
      <w:r w:rsidRPr="00CA3D49">
        <w:rPr>
          <w:b/>
          <w:sz w:val="24"/>
          <w:szCs w:val="24"/>
        </w:rPr>
        <w:t xml:space="preserve">2) </w:t>
      </w:r>
      <w:r w:rsidRPr="00CA3D49">
        <w:rPr>
          <w:sz w:val="24"/>
          <w:szCs w:val="24"/>
        </w:rPr>
        <w:t>El convenio de colaboración no confiere a</w:t>
      </w:r>
      <w:r>
        <w:rPr>
          <w:sz w:val="24"/>
          <w:szCs w:val="24"/>
        </w:rPr>
        <w:t>l Condominio Larissa</w:t>
      </w:r>
      <w:r w:rsidRPr="00CA3D49">
        <w:rPr>
          <w:rFonts w:eastAsia="Times New Roman"/>
          <w:sz w:val="24"/>
          <w:szCs w:val="24"/>
          <w:lang w:val="es-ES_tradnl"/>
        </w:rPr>
        <w:t xml:space="preserve">, </w:t>
      </w:r>
      <w:r w:rsidRPr="00CA3D49">
        <w:rPr>
          <w:sz w:val="24"/>
          <w:szCs w:val="24"/>
        </w:rPr>
        <w:t>ningún tipo de derecho real ni personal respecto de los predios de propiedad municipal, los cuales seguirán conservando su carácter de bienes del dominio público, concediéndole a</w:t>
      </w:r>
      <w:r>
        <w:rPr>
          <w:sz w:val="24"/>
          <w:szCs w:val="24"/>
        </w:rPr>
        <w:t>l Condominio Larissa</w:t>
      </w:r>
      <w:r w:rsidRPr="00CA3D49">
        <w:rPr>
          <w:sz w:val="24"/>
          <w:szCs w:val="24"/>
        </w:rPr>
        <w:t xml:space="preserve"> únicamente la autorización para realizar los actos necesarios para lograr el buen mantenimiento, cuidado y conservación del mismo. El Municipio podrá requerir el inmueble en cualquier momento, para lo cual hará el aviso correspondiente con 30 días naturales por conducto de la Jefatura de la Unidad de Patrimonio.</w:t>
      </w:r>
    </w:p>
    <w:p w14:paraId="6CF61B6B" w14:textId="77777777" w:rsidR="00191AEA" w:rsidRPr="00CA3D49" w:rsidRDefault="00191AEA" w:rsidP="00191AEA">
      <w:pPr>
        <w:spacing w:line="360" w:lineRule="auto"/>
        <w:ind w:firstLine="708"/>
        <w:jc w:val="both"/>
        <w:rPr>
          <w:sz w:val="24"/>
          <w:szCs w:val="24"/>
        </w:rPr>
      </w:pPr>
    </w:p>
    <w:p w14:paraId="3886C6FE" w14:textId="77777777" w:rsidR="00191AEA" w:rsidRPr="00CA3D49" w:rsidRDefault="00191AEA" w:rsidP="00191AEA">
      <w:pPr>
        <w:spacing w:line="360" w:lineRule="auto"/>
        <w:ind w:firstLine="708"/>
        <w:jc w:val="both"/>
        <w:rPr>
          <w:sz w:val="24"/>
          <w:szCs w:val="24"/>
        </w:rPr>
      </w:pPr>
      <w:r w:rsidRPr="00CA3D49">
        <w:rPr>
          <w:b/>
          <w:sz w:val="24"/>
          <w:szCs w:val="24"/>
        </w:rPr>
        <w:t>3)</w:t>
      </w:r>
      <w:r w:rsidRPr="00CA3D49">
        <w:rPr>
          <w:sz w:val="24"/>
          <w:szCs w:val="24"/>
        </w:rPr>
        <w:t xml:space="preserve"> El Municipio se deslinda de cualquier obligación jurídica u onerosa que contraiga </w:t>
      </w:r>
      <w:r>
        <w:rPr>
          <w:sz w:val="24"/>
          <w:szCs w:val="24"/>
        </w:rPr>
        <w:t>el Condominio Larissa</w:t>
      </w:r>
      <w:r w:rsidRPr="00CA3D49">
        <w:rPr>
          <w:sz w:val="24"/>
          <w:szCs w:val="24"/>
        </w:rPr>
        <w:t xml:space="preserve"> para cumplir con este convenio, siendo éste responsable de los gastos que se realicen para el mantenimiento, cuidado y conservación del mismo.</w:t>
      </w:r>
    </w:p>
    <w:p w14:paraId="258CC023" w14:textId="77777777" w:rsidR="00191AEA" w:rsidRPr="00CA3D49" w:rsidRDefault="00191AEA" w:rsidP="00191AEA">
      <w:pPr>
        <w:spacing w:line="360" w:lineRule="auto"/>
        <w:ind w:firstLine="708"/>
        <w:jc w:val="both"/>
        <w:rPr>
          <w:sz w:val="24"/>
          <w:szCs w:val="24"/>
        </w:rPr>
      </w:pPr>
    </w:p>
    <w:p w14:paraId="23B3CB98" w14:textId="77777777" w:rsidR="00191AEA" w:rsidRPr="00CA3D49" w:rsidRDefault="00191AEA" w:rsidP="00191AEA">
      <w:pPr>
        <w:spacing w:line="360" w:lineRule="auto"/>
        <w:ind w:firstLine="708"/>
        <w:jc w:val="both"/>
        <w:rPr>
          <w:sz w:val="24"/>
          <w:szCs w:val="24"/>
        </w:rPr>
      </w:pPr>
      <w:r w:rsidRPr="00CA3D49">
        <w:rPr>
          <w:b/>
          <w:sz w:val="24"/>
          <w:szCs w:val="24"/>
        </w:rPr>
        <w:t xml:space="preserve">4) </w:t>
      </w:r>
      <w:r w:rsidRPr="00CA3D49">
        <w:rPr>
          <w:sz w:val="24"/>
          <w:szCs w:val="24"/>
        </w:rPr>
        <w:t>El convenio entrará en vigor al momento de su firma y tendrá vigencia de 10 diez años, sin embargo, cuando se renueve la directiva de</w:t>
      </w:r>
      <w:r>
        <w:rPr>
          <w:sz w:val="24"/>
          <w:szCs w:val="24"/>
        </w:rPr>
        <w:t>l Condominio Larissa</w:t>
      </w:r>
      <w:r w:rsidRPr="00CA3D49">
        <w:rPr>
          <w:sz w:val="24"/>
          <w:szCs w:val="24"/>
        </w:rPr>
        <w:t>, ést</w:t>
      </w:r>
      <w:r>
        <w:rPr>
          <w:sz w:val="24"/>
          <w:szCs w:val="24"/>
        </w:rPr>
        <w:t>e</w:t>
      </w:r>
      <w:r w:rsidRPr="00CA3D49">
        <w:rPr>
          <w:sz w:val="24"/>
          <w:szCs w:val="24"/>
        </w:rPr>
        <w:t xml:space="preserve"> </w:t>
      </w:r>
      <w:proofErr w:type="spellStart"/>
      <w:r w:rsidRPr="00CA3D49">
        <w:rPr>
          <w:sz w:val="24"/>
          <w:szCs w:val="24"/>
        </w:rPr>
        <w:t>deberá</w:t>
      </w:r>
      <w:r>
        <w:rPr>
          <w:sz w:val="24"/>
          <w:szCs w:val="24"/>
        </w:rPr>
        <w:t>e</w:t>
      </w:r>
      <w:r w:rsidRPr="00CA3D49">
        <w:rPr>
          <w:sz w:val="24"/>
          <w:szCs w:val="24"/>
        </w:rPr>
        <w:t>n</w:t>
      </w:r>
      <w:proofErr w:type="spellEnd"/>
      <w:r w:rsidRPr="00CA3D49">
        <w:rPr>
          <w:sz w:val="24"/>
          <w:szCs w:val="24"/>
        </w:rPr>
        <w:t xml:space="preserve"> dentro de un plazo de 60 sesenta días hábiles en que entre en funciones manifestar de manera expresa y por escrito a la Jefatura de la Unidad de Patrimonio la voluntad de continuar haciéndose cargo de los dos inmuebles, bajo el convenio de colaboración. En caso de no hacerlo, se dará por terminado de manera anticipada el convenio de colaboración.</w:t>
      </w:r>
    </w:p>
    <w:p w14:paraId="439647A2" w14:textId="77777777" w:rsidR="00191AEA" w:rsidRPr="00CA3D49" w:rsidRDefault="00191AEA" w:rsidP="00191AEA">
      <w:pPr>
        <w:spacing w:line="360" w:lineRule="auto"/>
        <w:ind w:firstLine="708"/>
        <w:jc w:val="both"/>
        <w:rPr>
          <w:sz w:val="24"/>
          <w:szCs w:val="24"/>
        </w:rPr>
      </w:pPr>
    </w:p>
    <w:p w14:paraId="7746DB47" w14:textId="77777777" w:rsidR="00191AEA" w:rsidRPr="00CA3D49" w:rsidRDefault="00191AEA" w:rsidP="00191AEA">
      <w:pPr>
        <w:spacing w:line="360" w:lineRule="auto"/>
        <w:ind w:firstLine="708"/>
        <w:jc w:val="both"/>
        <w:rPr>
          <w:sz w:val="24"/>
          <w:szCs w:val="24"/>
        </w:rPr>
      </w:pPr>
      <w:r w:rsidRPr="00CA3D49">
        <w:rPr>
          <w:sz w:val="24"/>
          <w:szCs w:val="24"/>
        </w:rPr>
        <w:t>Asimismo, cualquiera de las partes puede darlo por terminado en cualquier momento, sin necesidad de determinación judicial, dándose únicamente mediante notificación por escrito a la otra parte, con 30 treinta días naturales de anticipación. Así mismo, podrá prorrogarse por periodos similares previo trámite ante el Ayuntamiento, en función de los resultados y del cumplimiento de las cláusulas establecidas en el citado convenio.</w:t>
      </w:r>
    </w:p>
    <w:p w14:paraId="7457334B" w14:textId="77777777" w:rsidR="00191AEA" w:rsidRPr="00CA3D49" w:rsidRDefault="00191AEA" w:rsidP="00191AEA">
      <w:pPr>
        <w:spacing w:line="360" w:lineRule="auto"/>
        <w:ind w:firstLine="708"/>
        <w:jc w:val="both"/>
        <w:rPr>
          <w:sz w:val="24"/>
          <w:szCs w:val="24"/>
        </w:rPr>
      </w:pPr>
    </w:p>
    <w:p w14:paraId="5057B1DE"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b/>
          <w:szCs w:val="24"/>
        </w:rPr>
        <w:t xml:space="preserve">5) </w:t>
      </w:r>
      <w:r w:rsidRPr="00CA3D49">
        <w:rPr>
          <w:rFonts w:ascii="Times New Roman" w:hAnsi="Times New Roman"/>
          <w:szCs w:val="24"/>
        </w:rPr>
        <w:t>Se establecen como</w:t>
      </w:r>
      <w:r w:rsidRPr="00CA3D49">
        <w:rPr>
          <w:rFonts w:ascii="Times New Roman" w:hAnsi="Times New Roman"/>
          <w:b/>
          <w:szCs w:val="24"/>
        </w:rPr>
        <w:t xml:space="preserve"> </w:t>
      </w:r>
      <w:r w:rsidRPr="00CA3D49">
        <w:rPr>
          <w:rFonts w:ascii="Times New Roman" w:hAnsi="Times New Roman"/>
          <w:szCs w:val="24"/>
        </w:rPr>
        <w:t xml:space="preserve">causales de rescisión del convenio, que </w:t>
      </w:r>
      <w:r>
        <w:rPr>
          <w:rFonts w:ascii="Times New Roman" w:hAnsi="Times New Roman"/>
          <w:szCs w:val="24"/>
        </w:rPr>
        <w:t>el Condominio Larissa</w:t>
      </w:r>
      <w:r w:rsidRPr="00CA3D49">
        <w:rPr>
          <w:rFonts w:ascii="Times New Roman" w:hAnsi="Times New Roman"/>
          <w:szCs w:val="24"/>
        </w:rPr>
        <w:t xml:space="preserve"> no cumplan con las obligaciones a su cargo, desatiendan el mantenimiento de los mismos, utilicen dichos espacios con fines de lucro, abandonen o den a los predios un uso diverso al </w:t>
      </w:r>
      <w:r w:rsidRPr="00CA3D49">
        <w:rPr>
          <w:rFonts w:ascii="Times New Roman" w:hAnsi="Times New Roman"/>
          <w:szCs w:val="24"/>
        </w:rPr>
        <w:lastRenderedPageBreak/>
        <w:t>fin materia del convenio, no atiendan las observaciones emitidas por las dependencias encargadas del seguimiento y vigilancia del cumplimiento del convenio o por causa de interés público debidamente justificada. Esto, independientemente de las sanciones a que se pudieren hacerse acreedoras.</w:t>
      </w:r>
    </w:p>
    <w:p w14:paraId="4F4F6199" w14:textId="77777777" w:rsidR="00191AEA" w:rsidRPr="00CA3D49" w:rsidRDefault="00191AEA" w:rsidP="00191AEA">
      <w:pPr>
        <w:pStyle w:val="1"/>
        <w:spacing w:line="360" w:lineRule="auto"/>
        <w:rPr>
          <w:rFonts w:ascii="Times New Roman" w:hAnsi="Times New Roman"/>
          <w:szCs w:val="24"/>
        </w:rPr>
      </w:pPr>
    </w:p>
    <w:p w14:paraId="335FFD27"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 xml:space="preserve">En los anteriores casos, el Municipio podrá exigir la devolución total o parcial de los inmuebles antes de que termine el plazo convenido y, en consecuencia, </w:t>
      </w:r>
      <w:r>
        <w:rPr>
          <w:rFonts w:ascii="Times New Roman" w:hAnsi="Times New Roman"/>
          <w:szCs w:val="24"/>
        </w:rPr>
        <w:t>el Condominio Larissa</w:t>
      </w:r>
      <w:r w:rsidRPr="00CA3D49">
        <w:rPr>
          <w:rFonts w:ascii="Times New Roman" w:hAnsi="Times New Roman"/>
          <w:szCs w:val="24"/>
        </w:rPr>
        <w:t xml:space="preserve"> quedar</w:t>
      </w:r>
      <w:r>
        <w:rPr>
          <w:rFonts w:ascii="Times New Roman" w:hAnsi="Times New Roman"/>
          <w:szCs w:val="24"/>
        </w:rPr>
        <w:t>a</w:t>
      </w:r>
      <w:r w:rsidRPr="00CA3D49">
        <w:rPr>
          <w:rFonts w:ascii="Times New Roman" w:hAnsi="Times New Roman"/>
          <w:szCs w:val="24"/>
        </w:rPr>
        <w:t xml:space="preserve"> obligad</w:t>
      </w:r>
      <w:r>
        <w:rPr>
          <w:rFonts w:ascii="Times New Roman" w:hAnsi="Times New Roman"/>
          <w:szCs w:val="24"/>
        </w:rPr>
        <w:t>o</w:t>
      </w:r>
      <w:r w:rsidRPr="00CA3D49">
        <w:rPr>
          <w:rFonts w:ascii="Times New Roman" w:hAnsi="Times New Roman"/>
          <w:szCs w:val="24"/>
        </w:rPr>
        <w:t xml:space="preserve"> a devolverlo al Municipio de Zapopan, en un plazo de 30 (treinta) días naturales contados a partir de la fecha de notificación de la extinción del Convenio de Colaboración.</w:t>
      </w:r>
    </w:p>
    <w:p w14:paraId="047FA174" w14:textId="77777777" w:rsidR="00191AEA" w:rsidRPr="00CA3D49" w:rsidRDefault="00191AEA" w:rsidP="00191AEA">
      <w:pPr>
        <w:pStyle w:val="1"/>
        <w:spacing w:line="360" w:lineRule="auto"/>
        <w:rPr>
          <w:rFonts w:ascii="Times New Roman" w:hAnsi="Times New Roman"/>
          <w:szCs w:val="24"/>
        </w:rPr>
      </w:pPr>
    </w:p>
    <w:p w14:paraId="2F61A247" w14:textId="77777777" w:rsidR="00191AEA" w:rsidRPr="00CA3D49" w:rsidRDefault="00191AEA" w:rsidP="00191AEA">
      <w:pPr>
        <w:spacing w:line="360" w:lineRule="auto"/>
        <w:ind w:firstLine="708"/>
        <w:jc w:val="both"/>
        <w:rPr>
          <w:sz w:val="24"/>
          <w:szCs w:val="24"/>
        </w:rPr>
      </w:pPr>
      <w:r w:rsidRPr="00CA3D49">
        <w:rPr>
          <w:b/>
          <w:sz w:val="24"/>
          <w:szCs w:val="24"/>
        </w:rPr>
        <w:t xml:space="preserve">6) </w:t>
      </w:r>
      <w:r w:rsidRPr="00CA3D49">
        <w:rPr>
          <w:sz w:val="24"/>
          <w:szCs w:val="24"/>
        </w:rPr>
        <w:t>El Municipio designa de forma enunciativa más no limitativa a la Dirección de Administración por conducto de la Jefatura de la Unidad de Patrimonio y a la Dirección de Inspección y Vigilancia, para que se encarguen del seguimiento y cumplimiento de las obligaciones establecidas en este convenio de colaboración, respecto en el ámbito de competencia de cada una.</w:t>
      </w:r>
    </w:p>
    <w:p w14:paraId="4F9B4E0A" w14:textId="77777777" w:rsidR="00191AEA" w:rsidRPr="00CA3D49" w:rsidRDefault="00191AEA" w:rsidP="00191AEA">
      <w:pPr>
        <w:spacing w:line="360" w:lineRule="auto"/>
        <w:ind w:firstLine="708"/>
        <w:jc w:val="both"/>
        <w:rPr>
          <w:sz w:val="24"/>
          <w:szCs w:val="24"/>
        </w:rPr>
      </w:pPr>
    </w:p>
    <w:p w14:paraId="140DC415" w14:textId="77777777" w:rsidR="00191AEA" w:rsidRPr="00CA3D49" w:rsidRDefault="00191AEA" w:rsidP="00191AEA">
      <w:pPr>
        <w:spacing w:line="360" w:lineRule="auto"/>
        <w:ind w:firstLine="708"/>
        <w:jc w:val="both"/>
        <w:rPr>
          <w:sz w:val="24"/>
          <w:szCs w:val="24"/>
        </w:rPr>
      </w:pPr>
      <w:r w:rsidRPr="00CA3D49">
        <w:rPr>
          <w:b/>
          <w:sz w:val="24"/>
          <w:szCs w:val="24"/>
        </w:rPr>
        <w:t>7)</w:t>
      </w:r>
      <w:r w:rsidRPr="00CA3D49">
        <w:rPr>
          <w:sz w:val="24"/>
          <w:szCs w:val="24"/>
        </w:rPr>
        <w:t xml:space="preserve"> </w:t>
      </w:r>
      <w:r>
        <w:rPr>
          <w:sz w:val="24"/>
          <w:szCs w:val="24"/>
        </w:rPr>
        <w:t>El Condominio Larissa</w:t>
      </w:r>
      <w:r w:rsidRPr="00CA3D49">
        <w:rPr>
          <w:sz w:val="24"/>
          <w:szCs w:val="24"/>
        </w:rPr>
        <w:t xml:space="preserve"> no puede conceder el mantenimiento, cuidado y conservación a un tercero respecto de los predios materia de este convenio, sin el consentimiento previo, expreso y por escrito de este Municipio a través del Ayuntamiento.</w:t>
      </w:r>
    </w:p>
    <w:p w14:paraId="6F280310" w14:textId="77777777" w:rsidR="00191AEA" w:rsidRPr="00CA3D49" w:rsidRDefault="00191AEA" w:rsidP="00191AEA">
      <w:pPr>
        <w:spacing w:line="360" w:lineRule="auto"/>
        <w:ind w:firstLine="708"/>
        <w:jc w:val="both"/>
        <w:rPr>
          <w:sz w:val="24"/>
          <w:szCs w:val="24"/>
        </w:rPr>
      </w:pPr>
    </w:p>
    <w:p w14:paraId="6D0A67CF"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b/>
          <w:szCs w:val="24"/>
        </w:rPr>
        <w:t>8)</w:t>
      </w:r>
      <w:r w:rsidRPr="00CA3D49">
        <w:rPr>
          <w:rFonts w:ascii="Times New Roman" w:hAnsi="Times New Roman"/>
          <w:szCs w:val="24"/>
        </w:rPr>
        <w:t xml:space="preserve"> Asimismo, </w:t>
      </w:r>
      <w:r>
        <w:rPr>
          <w:rFonts w:ascii="Times New Roman" w:hAnsi="Times New Roman"/>
          <w:szCs w:val="24"/>
        </w:rPr>
        <w:t>el Condominio Larissa</w:t>
      </w:r>
      <w:r w:rsidRPr="00CA3D49">
        <w:rPr>
          <w:rFonts w:ascii="Times New Roman" w:hAnsi="Times New Roman"/>
          <w:szCs w:val="24"/>
        </w:rPr>
        <w:t xml:space="preserve"> deberá permitir a la autoridad el uso de los inmuebles en cualquier momento que se requiera, para brindar algún servicio a la comunidad o realizar alguna actividad pública, ya sea municipal, estatal o federal.</w:t>
      </w:r>
    </w:p>
    <w:p w14:paraId="433D58B9" w14:textId="77777777" w:rsidR="00191AEA" w:rsidRPr="00CA3D49" w:rsidRDefault="00191AEA" w:rsidP="00191AEA">
      <w:pPr>
        <w:pStyle w:val="1"/>
        <w:spacing w:line="360" w:lineRule="auto"/>
        <w:rPr>
          <w:rFonts w:ascii="Times New Roman" w:hAnsi="Times New Roman"/>
          <w:szCs w:val="24"/>
        </w:rPr>
      </w:pPr>
    </w:p>
    <w:p w14:paraId="23819A09"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b/>
          <w:szCs w:val="24"/>
        </w:rPr>
        <w:t>9)</w:t>
      </w:r>
      <w:r w:rsidRPr="00CA3D49">
        <w:rPr>
          <w:rFonts w:ascii="Times New Roman" w:hAnsi="Times New Roman"/>
          <w:szCs w:val="24"/>
        </w:rPr>
        <w:t xml:space="preserve"> </w:t>
      </w:r>
      <w:r>
        <w:rPr>
          <w:rFonts w:ascii="Times New Roman" w:hAnsi="Times New Roman"/>
          <w:szCs w:val="24"/>
        </w:rPr>
        <w:t>El Condominio Larissa</w:t>
      </w:r>
      <w:r w:rsidRPr="00CA3D49">
        <w:rPr>
          <w:rFonts w:ascii="Times New Roman" w:hAnsi="Times New Roman"/>
          <w:szCs w:val="24"/>
        </w:rPr>
        <w:t xml:space="preserve"> queda obligad</w:t>
      </w:r>
      <w:r>
        <w:rPr>
          <w:rFonts w:ascii="Times New Roman" w:hAnsi="Times New Roman"/>
          <w:szCs w:val="24"/>
        </w:rPr>
        <w:t>o</w:t>
      </w:r>
      <w:r w:rsidRPr="00CA3D49">
        <w:rPr>
          <w:rFonts w:ascii="Times New Roman" w:hAnsi="Times New Roman"/>
          <w:szCs w:val="24"/>
        </w:rPr>
        <w:t xml:space="preserve"> a poner toda diligencia en el mantenimiento, cuidado y conservación de los inmuebles y a responder del deterioro de los mismos, debiendo reparar los daños que se les causen. Asimismo, deberá pagar el importe de los gastos ordinarios que se necesiten para su cuidado, mantenimiento y conservación, incluyendo el pago de la energía eléctrica, el agua correspondiente o cualquier otro que se requiera, sin tener en ninguno de los anteriores casos, el derecho de repetir en contra del Municipio.</w:t>
      </w:r>
    </w:p>
    <w:p w14:paraId="3DFF032B" w14:textId="77777777" w:rsidR="00191AEA" w:rsidRPr="00CA3D49" w:rsidRDefault="00191AEA" w:rsidP="00191AEA">
      <w:pPr>
        <w:pStyle w:val="1"/>
        <w:spacing w:line="360" w:lineRule="auto"/>
        <w:rPr>
          <w:rFonts w:ascii="Times New Roman" w:hAnsi="Times New Roman"/>
          <w:szCs w:val="24"/>
        </w:rPr>
      </w:pPr>
    </w:p>
    <w:p w14:paraId="7B294F6D" w14:textId="77777777" w:rsidR="00191AEA" w:rsidRPr="00123F28" w:rsidRDefault="00191AEA" w:rsidP="00191AEA">
      <w:pPr>
        <w:pStyle w:val="1"/>
        <w:spacing w:line="360" w:lineRule="auto"/>
        <w:rPr>
          <w:rFonts w:ascii="Times New Roman" w:hAnsi="Times New Roman"/>
          <w:szCs w:val="24"/>
        </w:rPr>
      </w:pPr>
      <w:r w:rsidRPr="00CA3D49">
        <w:rPr>
          <w:rFonts w:ascii="Times New Roman" w:hAnsi="Times New Roman"/>
          <w:b/>
          <w:szCs w:val="24"/>
        </w:rPr>
        <w:t>10)</w:t>
      </w:r>
      <w:r w:rsidRPr="00CA3D49">
        <w:rPr>
          <w:rFonts w:ascii="Times New Roman" w:hAnsi="Times New Roman"/>
          <w:szCs w:val="24"/>
        </w:rPr>
        <w:t xml:space="preserve"> </w:t>
      </w:r>
      <w:bookmarkStart w:id="0" w:name="_Hlk195616085"/>
      <w:r>
        <w:rPr>
          <w:rFonts w:ascii="Times New Roman" w:hAnsi="Times New Roman"/>
          <w:szCs w:val="24"/>
        </w:rPr>
        <w:t>El Condominio Larissa</w:t>
      </w:r>
      <w:r w:rsidRPr="00CA3D49">
        <w:rPr>
          <w:rFonts w:ascii="Times New Roman" w:hAnsi="Times New Roman"/>
          <w:szCs w:val="24"/>
        </w:rPr>
        <w:t xml:space="preserve"> deberá colocar al frente de </w:t>
      </w:r>
      <w:r>
        <w:rPr>
          <w:rFonts w:ascii="Times New Roman" w:hAnsi="Times New Roman"/>
          <w:szCs w:val="24"/>
        </w:rPr>
        <w:t xml:space="preserve">cada uno de </w:t>
      </w:r>
      <w:r w:rsidRPr="00CA3D49">
        <w:rPr>
          <w:rFonts w:ascii="Times New Roman" w:hAnsi="Times New Roman"/>
          <w:szCs w:val="24"/>
        </w:rPr>
        <w:t xml:space="preserve">los predios materia del convenio y en un lugar visible, una placa </w:t>
      </w:r>
      <w:r>
        <w:rPr>
          <w:rFonts w:ascii="Times New Roman" w:hAnsi="Times New Roman"/>
          <w:szCs w:val="24"/>
        </w:rPr>
        <w:t xml:space="preserve">o cartel </w:t>
      </w:r>
      <w:r w:rsidRPr="00CA3D49">
        <w:rPr>
          <w:rFonts w:ascii="Times New Roman" w:hAnsi="Times New Roman"/>
          <w:szCs w:val="24"/>
        </w:rPr>
        <w:t xml:space="preserve">suficientemente legible a primera vista </w:t>
      </w:r>
      <w:r w:rsidRPr="00CA3D49">
        <w:rPr>
          <w:rFonts w:ascii="Times New Roman" w:hAnsi="Times New Roman"/>
          <w:szCs w:val="24"/>
        </w:rPr>
        <w:lastRenderedPageBreak/>
        <w:t xml:space="preserve">que contenga la leyenda: </w:t>
      </w:r>
      <w:r w:rsidRPr="00955E61">
        <w:rPr>
          <w:rFonts w:ascii="Times New Roman" w:hAnsi="Times New Roman"/>
          <w:i/>
          <w:iCs/>
          <w:szCs w:val="24"/>
        </w:rPr>
        <w:t xml:space="preserve">“Este predio es municipal y es de uso público. Fue entregado en convenio de colaboración para su </w:t>
      </w:r>
      <w:r w:rsidRPr="00123F28">
        <w:rPr>
          <w:rFonts w:ascii="Times New Roman" w:hAnsi="Times New Roman"/>
          <w:i/>
          <w:iCs/>
          <w:szCs w:val="24"/>
        </w:rPr>
        <w:t xml:space="preserve">mantenimiento, cuidado y conservación al Condominio Larissa. </w:t>
      </w:r>
      <w:r w:rsidRPr="00123F28">
        <w:rPr>
          <w:rFonts w:ascii="Times New Roman" w:hAnsi="Times New Roman"/>
          <w:i/>
          <w:iCs/>
        </w:rPr>
        <w:t>Cualquier queja o denuncia podrá ser reportada a la Dirección de Inspección y Vigilancia al número 333-818-2200.</w:t>
      </w:r>
      <w:r w:rsidRPr="00123F28">
        <w:rPr>
          <w:rFonts w:ascii="Times New Roman" w:hAnsi="Times New Roman"/>
          <w:i/>
          <w:iCs/>
          <w:szCs w:val="24"/>
        </w:rPr>
        <w:t>”.</w:t>
      </w:r>
    </w:p>
    <w:p w14:paraId="7AD8FB62" w14:textId="77777777" w:rsidR="00191AEA" w:rsidRPr="00CA3D49" w:rsidRDefault="00191AEA" w:rsidP="00191AEA">
      <w:pPr>
        <w:pStyle w:val="1"/>
        <w:spacing w:line="360" w:lineRule="auto"/>
        <w:rPr>
          <w:rFonts w:ascii="Times New Roman" w:hAnsi="Times New Roman"/>
          <w:szCs w:val="24"/>
        </w:rPr>
      </w:pPr>
    </w:p>
    <w:p w14:paraId="7130E94B"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Las características de la placa</w:t>
      </w:r>
      <w:r>
        <w:rPr>
          <w:rFonts w:ascii="Times New Roman" w:hAnsi="Times New Roman"/>
          <w:szCs w:val="24"/>
        </w:rPr>
        <w:t xml:space="preserve"> o cartel </w:t>
      </w:r>
      <w:r w:rsidRPr="00CA3D49">
        <w:rPr>
          <w:rFonts w:ascii="Times New Roman" w:hAnsi="Times New Roman"/>
          <w:szCs w:val="24"/>
        </w:rPr>
        <w:t>serán proporcionadas por la Jefatura de la Unidad de Patrimonio y las mismas se realizará a costa d</w:t>
      </w:r>
      <w:r>
        <w:rPr>
          <w:rFonts w:ascii="Times New Roman" w:hAnsi="Times New Roman"/>
          <w:szCs w:val="24"/>
        </w:rPr>
        <w:t>el Condominio Larissa</w:t>
      </w:r>
      <w:r w:rsidRPr="00CA3D49">
        <w:rPr>
          <w:rFonts w:ascii="Times New Roman" w:hAnsi="Times New Roman"/>
          <w:szCs w:val="24"/>
        </w:rPr>
        <w:t>.</w:t>
      </w:r>
    </w:p>
    <w:bookmarkEnd w:id="0"/>
    <w:p w14:paraId="7C72C479" w14:textId="77777777" w:rsidR="00191AEA" w:rsidRPr="00CA3D49" w:rsidRDefault="00191AEA" w:rsidP="00191AEA">
      <w:pPr>
        <w:pStyle w:val="1"/>
        <w:spacing w:line="360" w:lineRule="auto"/>
        <w:rPr>
          <w:rFonts w:ascii="Times New Roman" w:hAnsi="Times New Roman"/>
          <w:szCs w:val="24"/>
        </w:rPr>
      </w:pPr>
    </w:p>
    <w:p w14:paraId="59E85B41" w14:textId="77777777" w:rsidR="00191AEA" w:rsidRPr="00CA3D49" w:rsidRDefault="00191AEA" w:rsidP="00191AEA">
      <w:pPr>
        <w:spacing w:line="360" w:lineRule="auto"/>
        <w:ind w:firstLine="708"/>
        <w:jc w:val="both"/>
        <w:rPr>
          <w:sz w:val="24"/>
          <w:szCs w:val="24"/>
        </w:rPr>
      </w:pPr>
      <w:r w:rsidRPr="00CA3D49">
        <w:rPr>
          <w:b/>
          <w:sz w:val="24"/>
          <w:szCs w:val="24"/>
          <w:lang w:val="es-ES_tradnl"/>
        </w:rPr>
        <w:t>11</w:t>
      </w:r>
      <w:r w:rsidRPr="00CA3D49">
        <w:rPr>
          <w:b/>
          <w:sz w:val="24"/>
          <w:szCs w:val="24"/>
        </w:rPr>
        <w:t>)</w:t>
      </w:r>
      <w:r w:rsidRPr="00CA3D49">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4201ABD9" w14:textId="77777777" w:rsidR="00191AEA" w:rsidRPr="00CA3D49" w:rsidRDefault="00191AEA" w:rsidP="00191AEA">
      <w:pPr>
        <w:pStyle w:val="1"/>
        <w:spacing w:line="360" w:lineRule="auto"/>
        <w:rPr>
          <w:rFonts w:ascii="Times New Roman" w:hAnsi="Times New Roman"/>
          <w:szCs w:val="24"/>
        </w:rPr>
      </w:pPr>
    </w:p>
    <w:p w14:paraId="552A7880" w14:textId="77777777" w:rsidR="00191AEA" w:rsidRPr="00CA3D49" w:rsidRDefault="00191AEA" w:rsidP="00191AEA">
      <w:pPr>
        <w:pStyle w:val="1"/>
        <w:spacing w:line="360" w:lineRule="auto"/>
        <w:rPr>
          <w:rFonts w:ascii="Times New Roman" w:hAnsi="Times New Roman"/>
          <w:szCs w:val="24"/>
        </w:rPr>
      </w:pPr>
      <w:r>
        <w:rPr>
          <w:rFonts w:ascii="Times New Roman" w:hAnsi="Times New Roman"/>
          <w:b/>
          <w:smallCaps/>
          <w:szCs w:val="24"/>
        </w:rPr>
        <w:t>Tercero</w:t>
      </w:r>
      <w:r w:rsidRPr="00CA3D49">
        <w:rPr>
          <w:rFonts w:ascii="Times New Roman" w:hAnsi="Times New Roman"/>
          <w:b/>
          <w:smallCaps/>
          <w:szCs w:val="24"/>
        </w:rPr>
        <w:t>.</w:t>
      </w:r>
      <w:r w:rsidRPr="00CA3D49">
        <w:rPr>
          <w:rFonts w:ascii="Times New Roman" w:hAnsi="Times New Roman"/>
          <w:szCs w:val="24"/>
        </w:rPr>
        <w:t xml:space="preserve"> Conforme a la normatividad vigente aplicable y según lo dispuesto por los Lineamientos para Regular la Autorización de Controles de Acceso, los Convenios de Colaboración de Áreas de Cesión para Destinos y la Concesión de Servicios Públicos Relacionadas con los Controles de Acceso, del Municipio de Zapopan, Jalisco, se autoriza la </w:t>
      </w:r>
      <w:r>
        <w:rPr>
          <w:rFonts w:ascii="Times New Roman" w:hAnsi="Times New Roman"/>
          <w:szCs w:val="24"/>
        </w:rPr>
        <w:t xml:space="preserve">colocación de una caseta de vigilancia y las plumas de control de acceso </w:t>
      </w:r>
      <w:r w:rsidRPr="00CA3D49">
        <w:rPr>
          <w:rFonts w:ascii="Times New Roman" w:hAnsi="Times New Roman"/>
          <w:szCs w:val="24"/>
        </w:rPr>
        <w:t>en los términos y por los motivos que del cuerpo de este dictamen se desprenden</w:t>
      </w:r>
      <w:r>
        <w:rPr>
          <w:rFonts w:ascii="Times New Roman" w:hAnsi="Times New Roman"/>
          <w:szCs w:val="24"/>
        </w:rPr>
        <w:t>, entendiéndose que este dictamen y autorización, no significa eximir al Condominio del pago de las respectivas licencias y trámites que tenga por cubrir, ante la Dirección de Permisos y Licencias de Construcción.</w:t>
      </w:r>
    </w:p>
    <w:p w14:paraId="595DAA14" w14:textId="77777777" w:rsidR="00191AEA" w:rsidRPr="00CA3D49" w:rsidRDefault="00191AEA" w:rsidP="00191AEA">
      <w:pPr>
        <w:pStyle w:val="1"/>
        <w:spacing w:line="360" w:lineRule="auto"/>
        <w:rPr>
          <w:rFonts w:ascii="Times New Roman" w:hAnsi="Times New Roman"/>
          <w:szCs w:val="24"/>
        </w:rPr>
      </w:pPr>
    </w:p>
    <w:p w14:paraId="7952AA76" w14:textId="77777777" w:rsidR="00191AEA" w:rsidRPr="00CA3D49" w:rsidRDefault="00191AEA" w:rsidP="00191AEA">
      <w:pPr>
        <w:pStyle w:val="1"/>
        <w:spacing w:line="360" w:lineRule="auto"/>
        <w:rPr>
          <w:rFonts w:ascii="Times New Roman" w:hAnsi="Times New Roman"/>
          <w:szCs w:val="24"/>
        </w:rPr>
      </w:pPr>
      <w:r>
        <w:rPr>
          <w:rFonts w:ascii="Times New Roman" w:hAnsi="Times New Roman"/>
          <w:b/>
          <w:smallCaps/>
          <w:szCs w:val="24"/>
        </w:rPr>
        <w:t>Cuarto</w:t>
      </w:r>
      <w:r w:rsidRPr="00CA3D49">
        <w:rPr>
          <w:rFonts w:ascii="Times New Roman" w:hAnsi="Times New Roman"/>
          <w:b/>
          <w:szCs w:val="24"/>
        </w:rPr>
        <w:t xml:space="preserve">. </w:t>
      </w:r>
      <w:r w:rsidRPr="00CA3D49">
        <w:rPr>
          <w:rFonts w:ascii="Times New Roman" w:hAnsi="Times New Roman"/>
          <w:szCs w:val="24"/>
        </w:rPr>
        <w:t>En consecuencia, se autoriza la celebración del contrato de concesión de prestación de servicios públicos municipales, por un término de 10 diez años contados a partir de la suscripción de dicho instrumento jurídico, en su modalidad de seguridad, alumbrado público, limpia, recolección de residuos, mantenimiento de calles, parques y jardines y su equipamiento, bajo la figura jurídica de la concesión, a favor de</w:t>
      </w:r>
      <w:r>
        <w:rPr>
          <w:rFonts w:ascii="Times New Roman" w:hAnsi="Times New Roman"/>
          <w:szCs w:val="24"/>
        </w:rPr>
        <w:t>l Condominio Larissa</w:t>
      </w:r>
      <w:r w:rsidRPr="00CA3D49">
        <w:rPr>
          <w:rFonts w:ascii="Times New Roman" w:hAnsi="Times New Roman"/>
          <w:szCs w:val="24"/>
        </w:rPr>
        <w:t>, para efecto de que ést</w:t>
      </w:r>
      <w:r>
        <w:rPr>
          <w:rFonts w:ascii="Times New Roman" w:hAnsi="Times New Roman"/>
          <w:szCs w:val="24"/>
        </w:rPr>
        <w:t>e</w:t>
      </w:r>
      <w:r w:rsidRPr="00CA3D49">
        <w:rPr>
          <w:rFonts w:ascii="Times New Roman" w:hAnsi="Times New Roman"/>
          <w:szCs w:val="24"/>
        </w:rPr>
        <w:t xml:space="preserve"> proporcione los servicios públicos en </w:t>
      </w:r>
      <w:r>
        <w:rPr>
          <w:rFonts w:ascii="Times New Roman" w:hAnsi="Times New Roman"/>
          <w:szCs w:val="24"/>
        </w:rPr>
        <w:t>dicho coto residencial</w:t>
      </w:r>
      <w:r w:rsidRPr="00CA3D49">
        <w:rPr>
          <w:rFonts w:ascii="Times New Roman" w:hAnsi="Times New Roman"/>
          <w:szCs w:val="24"/>
        </w:rPr>
        <w:t>. La forma de prestar los servicios queda sujeta a las siguientes condiciones:</w:t>
      </w:r>
    </w:p>
    <w:p w14:paraId="736271F7" w14:textId="77777777" w:rsidR="00191AEA" w:rsidRPr="00CA3D49" w:rsidRDefault="00191AEA" w:rsidP="00191AEA">
      <w:pPr>
        <w:pStyle w:val="1"/>
        <w:spacing w:line="360" w:lineRule="auto"/>
        <w:rPr>
          <w:rFonts w:ascii="Times New Roman" w:hAnsi="Times New Roman"/>
          <w:szCs w:val="24"/>
        </w:rPr>
      </w:pPr>
    </w:p>
    <w:p w14:paraId="22BB0FBC" w14:textId="77777777" w:rsidR="00191AEA" w:rsidRPr="00CA3D49" w:rsidRDefault="00191AEA" w:rsidP="00191AEA">
      <w:pPr>
        <w:tabs>
          <w:tab w:val="left" w:pos="1260"/>
        </w:tabs>
        <w:spacing w:line="360" w:lineRule="auto"/>
        <w:ind w:firstLine="709"/>
        <w:jc w:val="both"/>
        <w:rPr>
          <w:rFonts w:eastAsia="Times New Roman"/>
          <w:sz w:val="24"/>
          <w:szCs w:val="24"/>
          <w:lang w:val="es-ES_tradnl"/>
        </w:rPr>
      </w:pPr>
      <w:r w:rsidRPr="00CA3D49">
        <w:rPr>
          <w:rFonts w:eastAsia="Times New Roman"/>
          <w:sz w:val="24"/>
          <w:szCs w:val="24"/>
          <w:lang w:val="es-ES_tradnl"/>
        </w:rPr>
        <w:t>La forma de prestar los servicios queda sujeta a las siguientes condiciones:</w:t>
      </w:r>
    </w:p>
    <w:p w14:paraId="7D5774A3" w14:textId="77777777" w:rsidR="00191AEA" w:rsidRPr="00CA3D49" w:rsidRDefault="00191AEA" w:rsidP="00191AEA">
      <w:pPr>
        <w:tabs>
          <w:tab w:val="left" w:pos="1260"/>
        </w:tabs>
        <w:spacing w:line="360" w:lineRule="auto"/>
        <w:ind w:firstLine="709"/>
        <w:jc w:val="both"/>
        <w:rPr>
          <w:rFonts w:eastAsia="Times New Roman"/>
          <w:sz w:val="24"/>
          <w:szCs w:val="24"/>
          <w:lang w:val="es-ES_tradnl"/>
        </w:rPr>
      </w:pPr>
    </w:p>
    <w:p w14:paraId="1F228D26" w14:textId="77777777" w:rsidR="00191AEA" w:rsidRDefault="00191AEA" w:rsidP="00191AEA">
      <w:pPr>
        <w:pStyle w:val="1"/>
        <w:spacing w:line="360" w:lineRule="auto"/>
        <w:rPr>
          <w:rFonts w:ascii="Times New Roman" w:hAnsi="Times New Roman"/>
          <w:b/>
          <w:smallCaps/>
          <w:szCs w:val="24"/>
        </w:rPr>
      </w:pPr>
      <w:r w:rsidRPr="00CA3D49">
        <w:rPr>
          <w:rFonts w:ascii="Times New Roman" w:hAnsi="Times New Roman"/>
          <w:b/>
          <w:smallCaps/>
          <w:szCs w:val="24"/>
        </w:rPr>
        <w:t>Mantenimiento de Áreas Verdes</w:t>
      </w:r>
      <w:r>
        <w:rPr>
          <w:rFonts w:ascii="Times New Roman" w:hAnsi="Times New Roman"/>
          <w:b/>
          <w:smallCaps/>
          <w:szCs w:val="24"/>
        </w:rPr>
        <w:t>:</w:t>
      </w:r>
    </w:p>
    <w:p w14:paraId="0B8DAF11"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lastRenderedPageBreak/>
        <w:t>Se realizarán rutinas de mantenimiento a las áreas ajardinadas del fraccionamiento. Este servicio será proporcionado por el personal de dicho fraccionamiento contratado para tal efecto, lo que garantizará contar con la capacidad suficiente para mantener, cuidar y conservar en óptimas condiciones el estado de las áreas verdes del mismo. Consecuentemente, la contratación de los jardineros y demás personal destinado a tal fin, correrá por cuenta de dicho fraccionamiento.</w:t>
      </w:r>
    </w:p>
    <w:p w14:paraId="5581E4DC" w14:textId="77777777" w:rsidR="00191AEA" w:rsidRPr="00CA3D49" w:rsidRDefault="00191AEA" w:rsidP="00191AEA">
      <w:pPr>
        <w:pStyle w:val="1"/>
        <w:spacing w:line="360" w:lineRule="auto"/>
        <w:rPr>
          <w:rFonts w:ascii="Times New Roman" w:hAnsi="Times New Roman"/>
          <w:szCs w:val="24"/>
        </w:rPr>
      </w:pPr>
    </w:p>
    <w:p w14:paraId="7335A2E9"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b/>
          <w:smallCaps/>
          <w:szCs w:val="24"/>
        </w:rPr>
        <w:t>Recolección de basura</w:t>
      </w:r>
      <w:r>
        <w:rPr>
          <w:rFonts w:ascii="Times New Roman" w:hAnsi="Times New Roman"/>
          <w:b/>
          <w:smallCaps/>
          <w:szCs w:val="24"/>
        </w:rPr>
        <w:t>:</w:t>
      </w:r>
    </w:p>
    <w:p w14:paraId="6BB7C06C"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El fraccionamiento con elementos personales y materiales propios necesarios, efectuará las actividades necesarias para la recolección y limpieza del lugar.</w:t>
      </w:r>
    </w:p>
    <w:p w14:paraId="035DF223" w14:textId="77777777" w:rsidR="00191AEA" w:rsidRPr="00CA3D49" w:rsidRDefault="00191AEA" w:rsidP="00191AEA">
      <w:pPr>
        <w:pStyle w:val="1"/>
        <w:spacing w:line="360" w:lineRule="auto"/>
        <w:rPr>
          <w:rFonts w:ascii="Times New Roman" w:hAnsi="Times New Roman"/>
          <w:szCs w:val="24"/>
        </w:rPr>
      </w:pPr>
    </w:p>
    <w:p w14:paraId="461EE8C7"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Al efecto, se realizarán los servicios de manera programada, lo que garantizará la correcta recolección y disposición de los residuos y la basura generada en el condominio, para lo cual deberá coordinarse con la Dirección de Aseo Público, para generar las condiciones óptimas del destino final de los residuos, además de seguir implementando su sistema de separación y recolección de residuos domiciliarios, para favorecer el reciclaje, reúso, reutilización, reducción y valorizar los mismos, de conformidad con lo dispuesto por el Reglamento de Prevención y Gestión Integral de Residuos del Municipio de Zapopan, Jalisco.</w:t>
      </w:r>
    </w:p>
    <w:p w14:paraId="2AD4FFBF" w14:textId="77777777" w:rsidR="00191AEA" w:rsidRPr="00CA3D49" w:rsidRDefault="00191AEA" w:rsidP="00191AEA">
      <w:pPr>
        <w:pStyle w:val="1"/>
        <w:spacing w:line="360" w:lineRule="auto"/>
        <w:rPr>
          <w:rFonts w:ascii="Times New Roman" w:hAnsi="Times New Roman"/>
          <w:szCs w:val="24"/>
        </w:rPr>
      </w:pPr>
    </w:p>
    <w:p w14:paraId="486419FA" w14:textId="77777777" w:rsidR="00191AEA" w:rsidRPr="00CA3D49" w:rsidRDefault="00191AEA" w:rsidP="00191AEA">
      <w:pPr>
        <w:pStyle w:val="1"/>
        <w:spacing w:line="360" w:lineRule="auto"/>
        <w:rPr>
          <w:rFonts w:ascii="Times New Roman" w:hAnsi="Times New Roman"/>
          <w:b/>
          <w:smallCaps/>
          <w:szCs w:val="24"/>
        </w:rPr>
      </w:pPr>
      <w:r w:rsidRPr="00CA3D49">
        <w:rPr>
          <w:rFonts w:ascii="Times New Roman" w:hAnsi="Times New Roman"/>
          <w:b/>
          <w:smallCaps/>
          <w:szCs w:val="24"/>
        </w:rPr>
        <w:t>Alumbrado Público:</w:t>
      </w:r>
    </w:p>
    <w:p w14:paraId="4345729F"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El fraccionamiento, será el encargado de dar el mantenimiento y garantizar la reposición de las luminarias, ya sea con equipo y personal propio, o subcontratado, así como pagar a la Comisión Federal de Electricidad por el consumo de la energía eléctrica y, todo lo correspondiente para mantener en buen estado y en óptimas condiciones dicho servicio.</w:t>
      </w:r>
    </w:p>
    <w:p w14:paraId="5A4B1FB1" w14:textId="77777777" w:rsidR="00191AEA" w:rsidRPr="00CA3D49" w:rsidRDefault="00191AEA" w:rsidP="00191AEA">
      <w:pPr>
        <w:pStyle w:val="1"/>
        <w:spacing w:line="360" w:lineRule="auto"/>
        <w:rPr>
          <w:rFonts w:ascii="Times New Roman" w:hAnsi="Times New Roman"/>
          <w:szCs w:val="24"/>
        </w:rPr>
      </w:pPr>
    </w:p>
    <w:p w14:paraId="0F0BB2A7" w14:textId="77777777" w:rsidR="00191AEA" w:rsidRDefault="00191AEA" w:rsidP="00191AEA">
      <w:pPr>
        <w:pStyle w:val="1"/>
        <w:spacing w:line="360" w:lineRule="auto"/>
        <w:rPr>
          <w:rFonts w:ascii="Times New Roman" w:hAnsi="Times New Roman"/>
          <w:b/>
          <w:smallCaps/>
          <w:szCs w:val="24"/>
        </w:rPr>
      </w:pPr>
      <w:r w:rsidRPr="00CA3D49">
        <w:rPr>
          <w:rFonts w:ascii="Times New Roman" w:hAnsi="Times New Roman"/>
          <w:b/>
          <w:smallCaps/>
          <w:szCs w:val="24"/>
        </w:rPr>
        <w:t>Mantenimiento a la Infraestructura del Fraccionamiento</w:t>
      </w:r>
      <w:r>
        <w:rPr>
          <w:rFonts w:ascii="Times New Roman" w:hAnsi="Times New Roman"/>
          <w:b/>
          <w:smallCaps/>
          <w:szCs w:val="24"/>
        </w:rPr>
        <w:t>:</w:t>
      </w:r>
    </w:p>
    <w:p w14:paraId="4ED172FB"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Se realizarán programas preventivos de mantenimiento a la infraestructura del fraccionamiento, adicionalmente se ejecutarán con la diligencia necesaria las reparaciones ocasionadas por daños imprevistos ocasionadas por elementos personales o siniestros naturales.</w:t>
      </w:r>
    </w:p>
    <w:p w14:paraId="5434D781" w14:textId="77777777" w:rsidR="00191AEA" w:rsidRPr="00CA3D49" w:rsidRDefault="00191AEA" w:rsidP="00191AEA">
      <w:pPr>
        <w:pStyle w:val="1"/>
        <w:spacing w:line="360" w:lineRule="auto"/>
        <w:rPr>
          <w:rFonts w:ascii="Times New Roman" w:hAnsi="Times New Roman"/>
          <w:szCs w:val="24"/>
        </w:rPr>
      </w:pPr>
    </w:p>
    <w:p w14:paraId="0A3C6548"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Los rubros que cubren este mantenimiento preventivo de manera enunciativa, más no limitativa, son los siguientes:</w:t>
      </w:r>
    </w:p>
    <w:p w14:paraId="4A062078" w14:textId="77777777" w:rsidR="00191AEA" w:rsidRPr="00CA3D49" w:rsidRDefault="00191AEA" w:rsidP="00191AEA">
      <w:pPr>
        <w:pStyle w:val="1"/>
        <w:spacing w:line="360" w:lineRule="auto"/>
        <w:rPr>
          <w:rFonts w:ascii="Times New Roman" w:hAnsi="Times New Roman"/>
          <w:szCs w:val="24"/>
        </w:rPr>
      </w:pPr>
    </w:p>
    <w:p w14:paraId="681886F7"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lastRenderedPageBreak/>
        <w:t>a) Mantenimiento preventivo y reparaciones extraordinarias en calles;</w:t>
      </w:r>
    </w:p>
    <w:p w14:paraId="0FFE96BD"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b) Mantenimiento extraordinario en machuelos, camellones y banquetas; y</w:t>
      </w:r>
    </w:p>
    <w:p w14:paraId="34E97E71" w14:textId="77777777" w:rsidR="00191AEA" w:rsidRDefault="00191AEA" w:rsidP="00191AEA">
      <w:pPr>
        <w:pStyle w:val="1"/>
        <w:spacing w:line="360" w:lineRule="auto"/>
        <w:rPr>
          <w:rFonts w:ascii="Times New Roman" w:hAnsi="Times New Roman"/>
          <w:szCs w:val="24"/>
        </w:rPr>
      </w:pPr>
      <w:r w:rsidRPr="00CA3D49">
        <w:rPr>
          <w:rFonts w:ascii="Times New Roman" w:hAnsi="Times New Roman"/>
          <w:szCs w:val="24"/>
        </w:rPr>
        <w:t>c) Mantenimiento de vialidades</w:t>
      </w:r>
    </w:p>
    <w:p w14:paraId="7CA48E36" w14:textId="77777777" w:rsidR="00191AEA" w:rsidRPr="00CA3D49" w:rsidRDefault="00191AEA" w:rsidP="00191AEA">
      <w:pPr>
        <w:pStyle w:val="1"/>
        <w:spacing w:line="360" w:lineRule="auto"/>
        <w:rPr>
          <w:rFonts w:ascii="Times New Roman" w:hAnsi="Times New Roman"/>
          <w:szCs w:val="24"/>
        </w:rPr>
      </w:pPr>
    </w:p>
    <w:p w14:paraId="4FF0B3AA"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Este deberá ser proporcionado de manera preventiva y correctiva, de conformidad con las especificaciones urbanas que se requieran para la zona.</w:t>
      </w:r>
    </w:p>
    <w:p w14:paraId="602958F2" w14:textId="77777777" w:rsidR="00191AEA" w:rsidRPr="00CA3D49" w:rsidRDefault="00191AEA" w:rsidP="00191AEA">
      <w:pPr>
        <w:pStyle w:val="1"/>
        <w:spacing w:line="360" w:lineRule="auto"/>
        <w:rPr>
          <w:rFonts w:ascii="Times New Roman" w:hAnsi="Times New Roman"/>
          <w:szCs w:val="24"/>
        </w:rPr>
      </w:pPr>
    </w:p>
    <w:p w14:paraId="2D46341A" w14:textId="77777777" w:rsidR="00191AEA" w:rsidRPr="00CA3D49" w:rsidRDefault="00191AEA" w:rsidP="00191AEA">
      <w:pPr>
        <w:pStyle w:val="1"/>
        <w:spacing w:line="360" w:lineRule="auto"/>
        <w:rPr>
          <w:rFonts w:ascii="Times New Roman" w:hAnsi="Times New Roman"/>
          <w:b/>
          <w:smallCaps/>
          <w:szCs w:val="24"/>
        </w:rPr>
      </w:pPr>
      <w:r w:rsidRPr="00CA3D49">
        <w:rPr>
          <w:rFonts w:ascii="Times New Roman" w:hAnsi="Times New Roman"/>
          <w:b/>
          <w:smallCaps/>
          <w:szCs w:val="24"/>
        </w:rPr>
        <w:t>Agua potable, Drenaje, Alcantarillado</w:t>
      </w:r>
      <w:r>
        <w:rPr>
          <w:rFonts w:ascii="Times New Roman" w:hAnsi="Times New Roman"/>
          <w:b/>
          <w:smallCaps/>
          <w:szCs w:val="24"/>
        </w:rPr>
        <w:t>:</w:t>
      </w:r>
    </w:p>
    <w:p w14:paraId="79498A68" w14:textId="77777777" w:rsidR="00191AEA" w:rsidRPr="00CA3D49" w:rsidRDefault="00191AEA" w:rsidP="00191AEA">
      <w:pPr>
        <w:tabs>
          <w:tab w:val="left" w:pos="1260"/>
        </w:tabs>
        <w:spacing w:line="360" w:lineRule="auto"/>
        <w:ind w:firstLine="720"/>
        <w:jc w:val="both"/>
        <w:rPr>
          <w:rFonts w:eastAsia="Times New Roman"/>
          <w:sz w:val="24"/>
          <w:szCs w:val="24"/>
          <w:lang w:val="es-ES_tradnl"/>
        </w:rPr>
      </w:pPr>
      <w:r>
        <w:rPr>
          <w:sz w:val="24"/>
          <w:szCs w:val="24"/>
        </w:rPr>
        <w:t>El Condominio Larissa</w:t>
      </w:r>
      <w:r w:rsidRPr="00CA3D49">
        <w:rPr>
          <w:sz w:val="24"/>
          <w:szCs w:val="24"/>
        </w:rPr>
        <w:t xml:space="preserve"> </w:t>
      </w:r>
      <w:r w:rsidRPr="00CA3D49">
        <w:rPr>
          <w:rFonts w:eastAsia="Times New Roman"/>
          <w:sz w:val="24"/>
          <w:szCs w:val="24"/>
          <w:lang w:val="es-ES_tradnl"/>
        </w:rPr>
        <w:t>se encargará de realizar el pago del agua que se requiere para su mantenimiento en cuanto a las áreas de propiedad municipal (áreas verdes y consumo en caseta de vigilancia).</w:t>
      </w:r>
    </w:p>
    <w:p w14:paraId="154FA421" w14:textId="77777777" w:rsidR="00191AEA" w:rsidRPr="00CA3D49" w:rsidRDefault="00191AEA" w:rsidP="00191AEA">
      <w:pPr>
        <w:pStyle w:val="1"/>
        <w:spacing w:line="360" w:lineRule="auto"/>
        <w:rPr>
          <w:rFonts w:ascii="Times New Roman" w:hAnsi="Times New Roman"/>
          <w:szCs w:val="24"/>
        </w:rPr>
      </w:pPr>
    </w:p>
    <w:p w14:paraId="2B5852A4" w14:textId="77777777" w:rsidR="00191AEA" w:rsidRDefault="00191AEA" w:rsidP="00191AEA">
      <w:pPr>
        <w:pStyle w:val="1"/>
        <w:spacing w:line="360" w:lineRule="auto"/>
        <w:rPr>
          <w:rFonts w:ascii="Times New Roman" w:hAnsi="Times New Roman"/>
          <w:b/>
          <w:smallCaps/>
          <w:szCs w:val="24"/>
        </w:rPr>
      </w:pPr>
      <w:r w:rsidRPr="00CA3D49">
        <w:rPr>
          <w:rFonts w:ascii="Times New Roman" w:hAnsi="Times New Roman"/>
          <w:b/>
          <w:smallCaps/>
          <w:szCs w:val="24"/>
        </w:rPr>
        <w:t>Mantenimiento de Calles y Vialidades</w:t>
      </w:r>
      <w:r>
        <w:rPr>
          <w:rFonts w:ascii="Times New Roman" w:hAnsi="Times New Roman"/>
          <w:b/>
          <w:smallCaps/>
          <w:szCs w:val="24"/>
        </w:rPr>
        <w:t>:</w:t>
      </w:r>
    </w:p>
    <w:p w14:paraId="76673072"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Este deberá ser proporcionado de manera preventiva y correctiva, de conformidad con las especificaciones urbanas que se requieran para la zona.</w:t>
      </w:r>
    </w:p>
    <w:p w14:paraId="6FBA8191" w14:textId="77777777" w:rsidR="00191AEA" w:rsidRPr="00CA3D49" w:rsidRDefault="00191AEA" w:rsidP="00191AEA">
      <w:pPr>
        <w:pStyle w:val="1"/>
        <w:spacing w:line="360" w:lineRule="auto"/>
        <w:rPr>
          <w:rFonts w:ascii="Times New Roman" w:hAnsi="Times New Roman"/>
          <w:szCs w:val="24"/>
        </w:rPr>
      </w:pPr>
    </w:p>
    <w:p w14:paraId="61099721" w14:textId="77777777" w:rsidR="00191AEA" w:rsidRPr="00CA3D49" w:rsidRDefault="00191AEA" w:rsidP="00191AEA">
      <w:pPr>
        <w:spacing w:line="360" w:lineRule="auto"/>
        <w:ind w:firstLine="709"/>
        <w:jc w:val="both"/>
        <w:rPr>
          <w:rFonts w:eastAsia="Times New Roman"/>
          <w:sz w:val="24"/>
          <w:szCs w:val="24"/>
          <w:lang w:val="es-ES_tradnl"/>
        </w:rPr>
      </w:pPr>
      <w:r w:rsidRPr="00CA3D49">
        <w:rPr>
          <w:rFonts w:eastAsia="Times New Roman"/>
          <w:sz w:val="24"/>
          <w:szCs w:val="24"/>
          <w:lang w:val="es-ES_tradnl"/>
        </w:rPr>
        <w:t xml:space="preserve">Las vialidades y los bienes inmuebles ya descritos y señalados en la </w:t>
      </w:r>
      <w:r w:rsidRPr="00CA3D49">
        <w:rPr>
          <w:rFonts w:eastAsia="Times New Roman"/>
          <w:sz w:val="24"/>
          <w:szCs w:val="24"/>
        </w:rPr>
        <w:t xml:space="preserve">Escritura Pública </w:t>
      </w:r>
      <w:r>
        <w:rPr>
          <w:rFonts w:eastAsia="Times New Roman"/>
          <w:sz w:val="24"/>
          <w:szCs w:val="24"/>
        </w:rPr>
        <w:t>17,744 diecisiete mil setecientos cuarenta y cuatro</w:t>
      </w:r>
      <w:r w:rsidRPr="00CA3D49">
        <w:rPr>
          <w:rFonts w:eastAsia="Times New Roman"/>
          <w:sz w:val="24"/>
          <w:szCs w:val="24"/>
        </w:rPr>
        <w:t xml:space="preserve">, de fecha 6 seis de </w:t>
      </w:r>
      <w:r>
        <w:rPr>
          <w:rFonts w:eastAsia="Times New Roman"/>
          <w:sz w:val="24"/>
          <w:szCs w:val="24"/>
        </w:rPr>
        <w:t>junio</w:t>
      </w:r>
      <w:r w:rsidRPr="00CA3D49">
        <w:rPr>
          <w:rFonts w:eastAsia="Times New Roman"/>
          <w:sz w:val="24"/>
          <w:szCs w:val="24"/>
        </w:rPr>
        <w:t xml:space="preserve"> de 20</w:t>
      </w:r>
      <w:r>
        <w:rPr>
          <w:rFonts w:eastAsia="Times New Roman"/>
          <w:sz w:val="24"/>
          <w:szCs w:val="24"/>
        </w:rPr>
        <w:t>21</w:t>
      </w:r>
      <w:r w:rsidRPr="00CA3D49">
        <w:rPr>
          <w:rFonts w:eastAsia="Times New Roman"/>
          <w:sz w:val="24"/>
          <w:szCs w:val="24"/>
        </w:rPr>
        <w:t xml:space="preserve"> dos mil </w:t>
      </w:r>
      <w:r>
        <w:rPr>
          <w:rFonts w:eastAsia="Times New Roman"/>
          <w:sz w:val="24"/>
          <w:szCs w:val="24"/>
        </w:rPr>
        <w:t>veintiuno</w:t>
      </w:r>
      <w:r w:rsidRPr="00CA3D49">
        <w:rPr>
          <w:rFonts w:eastAsia="Times New Roman"/>
          <w:sz w:val="24"/>
          <w:szCs w:val="24"/>
        </w:rPr>
        <w:t>, pasada ante la fe del Notario Público Titular de la Notaría Pública número 11</w:t>
      </w:r>
      <w:r>
        <w:rPr>
          <w:rFonts w:eastAsia="Times New Roman"/>
          <w:sz w:val="24"/>
          <w:szCs w:val="24"/>
        </w:rPr>
        <w:t>2</w:t>
      </w:r>
      <w:r w:rsidRPr="00CA3D49">
        <w:rPr>
          <w:rFonts w:eastAsia="Times New Roman"/>
          <w:sz w:val="24"/>
          <w:szCs w:val="24"/>
        </w:rPr>
        <w:t xml:space="preserve"> ciento </w:t>
      </w:r>
      <w:r>
        <w:rPr>
          <w:rFonts w:eastAsia="Times New Roman"/>
          <w:sz w:val="24"/>
          <w:szCs w:val="24"/>
        </w:rPr>
        <w:t>doce</w:t>
      </w:r>
      <w:r w:rsidRPr="00CA3D49">
        <w:rPr>
          <w:rFonts w:eastAsia="Times New Roman"/>
          <w:sz w:val="24"/>
          <w:szCs w:val="24"/>
        </w:rPr>
        <w:t xml:space="preserve"> del Municipio de Guadalajara, Jalisco, el </w:t>
      </w:r>
      <w:r>
        <w:rPr>
          <w:rFonts w:eastAsia="Times New Roman"/>
          <w:sz w:val="24"/>
          <w:szCs w:val="24"/>
        </w:rPr>
        <w:t>Lic. Sergio Manuel Beas Pérez</w:t>
      </w:r>
      <w:r w:rsidRPr="00CA3D49">
        <w:rPr>
          <w:rFonts w:eastAsia="Times New Roman"/>
          <w:sz w:val="24"/>
          <w:szCs w:val="24"/>
          <w:lang w:val="es-ES_tradnl"/>
        </w:rPr>
        <w:t xml:space="preserve">, que se ubican al interior del </w:t>
      </w:r>
      <w:r>
        <w:rPr>
          <w:rFonts w:eastAsia="Times New Roman"/>
          <w:sz w:val="24"/>
          <w:szCs w:val="24"/>
          <w:lang w:val="es-ES_tradnl"/>
        </w:rPr>
        <w:t>Condominio Larissa</w:t>
      </w:r>
      <w:r w:rsidRPr="00CA3D49">
        <w:rPr>
          <w:rFonts w:eastAsia="Times New Roman"/>
          <w:sz w:val="24"/>
          <w:szCs w:val="24"/>
          <w:lang w:val="es-ES_tradnl"/>
        </w:rPr>
        <w:t>, con las especificaciones y colindancias que se detallan en el referido documento.</w:t>
      </w:r>
    </w:p>
    <w:p w14:paraId="47F7A5C7" w14:textId="77777777" w:rsidR="00191AEA" w:rsidRPr="00CA3D49" w:rsidRDefault="00191AEA" w:rsidP="00191AEA">
      <w:pPr>
        <w:tabs>
          <w:tab w:val="left" w:pos="567"/>
        </w:tabs>
        <w:spacing w:line="360" w:lineRule="auto"/>
        <w:ind w:firstLine="709"/>
        <w:jc w:val="both"/>
        <w:rPr>
          <w:sz w:val="24"/>
          <w:szCs w:val="24"/>
        </w:rPr>
      </w:pPr>
    </w:p>
    <w:p w14:paraId="029FA681" w14:textId="77777777" w:rsidR="00191AEA" w:rsidRDefault="00191AEA" w:rsidP="00191AEA">
      <w:pPr>
        <w:pStyle w:val="1"/>
        <w:spacing w:line="360" w:lineRule="auto"/>
        <w:rPr>
          <w:rFonts w:ascii="Times New Roman" w:hAnsi="Times New Roman"/>
          <w:b/>
          <w:smallCaps/>
          <w:szCs w:val="24"/>
        </w:rPr>
      </w:pPr>
      <w:r w:rsidRPr="00CA3D49">
        <w:rPr>
          <w:rFonts w:ascii="Times New Roman" w:hAnsi="Times New Roman"/>
          <w:b/>
          <w:smallCaps/>
          <w:szCs w:val="24"/>
        </w:rPr>
        <w:t>Seguridad</w:t>
      </w:r>
    </w:p>
    <w:p w14:paraId="41C342DC"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De conformidad a lo establecido en el artículo 103 de la Ley del Gobierno y la Administración Pública Municipal del Estado de Jalisco, el servicio público de Seguridad Pública no se concesiona, sin embargo, el  fraccionamiento podrá contar con personal para la seguridad y vigilancia del mismo, o, en caso de contratar personal con una compañía de seguridad privada, ésta deberá estar debidamente registrada ante las instancias que competan y con la capacidad suficiente para llevar a cabo las actividades necesarias para auxiliar en la seguridad al interior del fraccionamiento Para lo cual los gastos correrán por cuenta del mismo.</w:t>
      </w:r>
    </w:p>
    <w:p w14:paraId="7AE8BAE7" w14:textId="77777777" w:rsidR="00191AEA" w:rsidRPr="00CA3D49" w:rsidRDefault="00191AEA" w:rsidP="00191AEA">
      <w:pPr>
        <w:pStyle w:val="1"/>
        <w:spacing w:line="360" w:lineRule="auto"/>
        <w:rPr>
          <w:rFonts w:ascii="Times New Roman" w:hAnsi="Times New Roman"/>
          <w:szCs w:val="24"/>
        </w:rPr>
      </w:pPr>
    </w:p>
    <w:p w14:paraId="4D571D9D"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lastRenderedPageBreak/>
        <w:t>Asimismo, como parte de la caseta de vigilancia, se podrán habilitar plumas, barras u otros elementos similares que permitan ejercer un mayor control de vehículos y personas que ingresen al área autorizada para colocar estos controles, sin infringir lo establecido en el numeral 9 de los Lineamientos para Autorizar el Funcionamiento de Controles de Acceso en el Municipio de Zapopan, Jalisco.</w:t>
      </w:r>
    </w:p>
    <w:p w14:paraId="2217E6E1" w14:textId="77777777" w:rsidR="00191AEA" w:rsidRPr="00CA3D49" w:rsidRDefault="00191AEA" w:rsidP="00191AEA">
      <w:pPr>
        <w:pStyle w:val="1"/>
        <w:spacing w:line="360" w:lineRule="auto"/>
        <w:rPr>
          <w:rFonts w:ascii="Times New Roman" w:hAnsi="Times New Roman"/>
          <w:szCs w:val="24"/>
        </w:rPr>
      </w:pPr>
    </w:p>
    <w:p w14:paraId="0A010D39" w14:textId="77777777" w:rsidR="00191AEA" w:rsidRDefault="00191AEA" w:rsidP="00191AEA">
      <w:pPr>
        <w:pStyle w:val="1"/>
        <w:spacing w:line="360" w:lineRule="auto"/>
        <w:rPr>
          <w:rFonts w:ascii="Times New Roman" w:hAnsi="Times New Roman"/>
          <w:b/>
          <w:bCs/>
          <w:szCs w:val="24"/>
        </w:rPr>
      </w:pPr>
      <w:r w:rsidRPr="00C063CB">
        <w:rPr>
          <w:rFonts w:ascii="Times New Roman" w:hAnsi="Times New Roman"/>
          <w:b/>
          <w:bCs/>
          <w:szCs w:val="24"/>
        </w:rPr>
        <w:t>La vialidad concesionada es la siguiente</w:t>
      </w:r>
      <w:r>
        <w:rPr>
          <w:rFonts w:ascii="Times New Roman" w:hAnsi="Times New Roman"/>
          <w:b/>
          <w:bCs/>
          <w:szCs w:val="24"/>
        </w:rPr>
        <w:t xml:space="preserve"> (</w:t>
      </w:r>
      <w:r w:rsidRPr="00C063CB">
        <w:rPr>
          <w:rFonts w:ascii="Times New Roman" w:hAnsi="Times New Roman"/>
          <w:b/>
          <w:bCs/>
          <w:szCs w:val="24"/>
        </w:rPr>
        <w:t>:</w:t>
      </w:r>
    </w:p>
    <w:p w14:paraId="6565021F" w14:textId="77777777" w:rsidR="00191AEA" w:rsidRPr="00C063CB" w:rsidRDefault="00191AEA" w:rsidP="00191AEA">
      <w:pPr>
        <w:pStyle w:val="1"/>
        <w:spacing w:line="360" w:lineRule="auto"/>
        <w:rPr>
          <w:rFonts w:ascii="Times New Roman" w:hAnsi="Times New Roman"/>
          <w:strike/>
          <w:szCs w:val="24"/>
        </w:rPr>
      </w:pPr>
    </w:p>
    <w:p w14:paraId="6F0F44DD" w14:textId="77777777" w:rsidR="00191AEA" w:rsidRDefault="00191AEA" w:rsidP="00191AEA">
      <w:pPr>
        <w:spacing w:line="360" w:lineRule="auto"/>
        <w:ind w:firstLine="709"/>
        <w:jc w:val="both"/>
        <w:rPr>
          <w:sz w:val="24"/>
          <w:szCs w:val="24"/>
        </w:rPr>
      </w:pPr>
      <w:r>
        <w:rPr>
          <w:sz w:val="24"/>
          <w:szCs w:val="24"/>
        </w:rPr>
        <w:t>Área de Cesión para Vialidad, VL (02) ubicada en la Avenida Paseo Solares sin número en el Fraccionamiento Larissa, con una superficie de 456.14 cuatrocientos cincuenta y seis metros catorce decímetros cuadrados y las siguientes medidas y colindancias:</w:t>
      </w:r>
    </w:p>
    <w:p w14:paraId="37D1B7D0" w14:textId="77777777" w:rsidR="00191AEA" w:rsidRDefault="00191AEA" w:rsidP="00191AEA">
      <w:pPr>
        <w:spacing w:line="360" w:lineRule="auto"/>
        <w:ind w:firstLine="709"/>
        <w:jc w:val="both"/>
        <w:rPr>
          <w:sz w:val="24"/>
          <w:szCs w:val="24"/>
        </w:rPr>
      </w:pPr>
    </w:p>
    <w:p w14:paraId="03858533" w14:textId="77777777" w:rsidR="00191AEA" w:rsidRDefault="00191AEA" w:rsidP="00191AEA">
      <w:pPr>
        <w:spacing w:line="360" w:lineRule="auto"/>
        <w:ind w:firstLine="709"/>
        <w:jc w:val="both"/>
        <w:rPr>
          <w:sz w:val="24"/>
          <w:szCs w:val="24"/>
        </w:rPr>
      </w:pPr>
      <w:r>
        <w:rPr>
          <w:sz w:val="24"/>
          <w:szCs w:val="24"/>
        </w:rPr>
        <w:t>AL NORTE: En 25.20 veinticinco metros veinte centímetros con lote 02 dos H3-H.</w:t>
      </w:r>
    </w:p>
    <w:p w14:paraId="3453B8D0" w14:textId="77777777" w:rsidR="00191AEA" w:rsidRDefault="00191AEA" w:rsidP="00191AEA">
      <w:pPr>
        <w:spacing w:line="360" w:lineRule="auto"/>
        <w:ind w:firstLine="709"/>
        <w:jc w:val="both"/>
        <w:rPr>
          <w:sz w:val="24"/>
          <w:szCs w:val="24"/>
        </w:rPr>
      </w:pPr>
      <w:r>
        <w:rPr>
          <w:sz w:val="24"/>
          <w:szCs w:val="24"/>
        </w:rPr>
        <w:t>AL SUR: En 25.20 veinticinco metros veinte centímetros con lote 02 dos H3-H.</w:t>
      </w:r>
    </w:p>
    <w:p w14:paraId="0AE5E1C0" w14:textId="77777777" w:rsidR="00191AEA" w:rsidRDefault="00191AEA" w:rsidP="00191AEA">
      <w:pPr>
        <w:spacing w:line="360" w:lineRule="auto"/>
        <w:ind w:firstLine="709"/>
        <w:jc w:val="both"/>
        <w:rPr>
          <w:sz w:val="24"/>
          <w:szCs w:val="24"/>
        </w:rPr>
      </w:pPr>
      <w:r>
        <w:rPr>
          <w:sz w:val="24"/>
          <w:szCs w:val="24"/>
        </w:rPr>
        <w:t xml:space="preserve">AL ESTE: En 18.60 dieciocho metros sesenta centímetros con límite de propiedad/ vialidad municipal en proyecto </w:t>
      </w:r>
      <w:proofErr w:type="spellStart"/>
      <w:r>
        <w:rPr>
          <w:sz w:val="24"/>
          <w:szCs w:val="24"/>
        </w:rPr>
        <w:t>Soare</w:t>
      </w:r>
      <w:proofErr w:type="spellEnd"/>
      <w:r>
        <w:rPr>
          <w:sz w:val="24"/>
          <w:szCs w:val="24"/>
        </w:rPr>
        <w:t xml:space="preserve"> III tres.</w:t>
      </w:r>
    </w:p>
    <w:p w14:paraId="30124297" w14:textId="77777777" w:rsidR="00191AEA" w:rsidRPr="00CA3D49" w:rsidRDefault="00191AEA" w:rsidP="00191AEA">
      <w:pPr>
        <w:pStyle w:val="1"/>
        <w:spacing w:line="360" w:lineRule="auto"/>
        <w:rPr>
          <w:rFonts w:ascii="Times New Roman" w:hAnsi="Times New Roman"/>
          <w:szCs w:val="24"/>
        </w:rPr>
      </w:pPr>
    </w:p>
    <w:p w14:paraId="47916B67" w14:textId="77777777" w:rsidR="00191AEA" w:rsidRPr="00CA3D49" w:rsidRDefault="00191AEA" w:rsidP="00191AEA">
      <w:pPr>
        <w:pStyle w:val="1"/>
        <w:spacing w:line="360" w:lineRule="auto"/>
        <w:rPr>
          <w:rFonts w:ascii="Times New Roman" w:hAnsi="Times New Roman"/>
          <w:szCs w:val="24"/>
        </w:rPr>
      </w:pPr>
      <w:r>
        <w:rPr>
          <w:rFonts w:ascii="Times New Roman" w:hAnsi="Times New Roman"/>
          <w:b/>
          <w:smallCaps/>
          <w:szCs w:val="24"/>
          <w:lang w:val="es-ES"/>
        </w:rPr>
        <w:t>Quinto</w:t>
      </w:r>
      <w:r w:rsidRPr="00CA3D49">
        <w:rPr>
          <w:rFonts w:ascii="Times New Roman" w:hAnsi="Times New Roman"/>
          <w:b/>
          <w:smallCaps/>
          <w:szCs w:val="24"/>
        </w:rPr>
        <w:t>.</w:t>
      </w:r>
      <w:r w:rsidRPr="00CA3D49">
        <w:rPr>
          <w:rFonts w:ascii="Times New Roman" w:hAnsi="Times New Roman"/>
          <w:szCs w:val="24"/>
        </w:rPr>
        <w:t xml:space="preserve"> El contrato de concesión para la prestación de servicios públicos municipales que se suscriba derivado de este Acuerdo deberá de contener al menos las siguientes condiciones:</w:t>
      </w:r>
    </w:p>
    <w:p w14:paraId="30D23260" w14:textId="77777777" w:rsidR="00191AEA" w:rsidRPr="00CA3D49" w:rsidRDefault="00191AEA" w:rsidP="00191AEA">
      <w:pPr>
        <w:pStyle w:val="1"/>
        <w:spacing w:line="360" w:lineRule="auto"/>
        <w:rPr>
          <w:rFonts w:ascii="Times New Roman" w:hAnsi="Times New Roman"/>
          <w:szCs w:val="24"/>
        </w:rPr>
      </w:pPr>
    </w:p>
    <w:p w14:paraId="0AE34C31"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I. La renuncia expresa de</w:t>
      </w:r>
      <w:r>
        <w:rPr>
          <w:rFonts w:ascii="Times New Roman" w:hAnsi="Times New Roman"/>
          <w:szCs w:val="24"/>
        </w:rPr>
        <w:t>l Condominio Larissa</w:t>
      </w:r>
      <w:r w:rsidRPr="00CA3D49">
        <w:rPr>
          <w:rFonts w:ascii="Times New Roman" w:hAnsi="Times New Roman"/>
          <w:szCs w:val="24"/>
        </w:rPr>
        <w:t>, a cualquier tipo de indemnización, respecto de las mejoras que lleve a cabo con relación a los servicios públicos concesionados o, en su caso, a construcciones autorizadas por el Municipio hechas en propiedad municipal.</w:t>
      </w:r>
    </w:p>
    <w:p w14:paraId="4CEEB9EF" w14:textId="77777777" w:rsidR="00191AEA" w:rsidRPr="00CA3D49" w:rsidRDefault="00191AEA" w:rsidP="00191AEA">
      <w:pPr>
        <w:pStyle w:val="1"/>
        <w:spacing w:line="360" w:lineRule="auto"/>
        <w:rPr>
          <w:rFonts w:ascii="Times New Roman" w:hAnsi="Times New Roman"/>
          <w:szCs w:val="24"/>
        </w:rPr>
      </w:pPr>
    </w:p>
    <w:p w14:paraId="7D5FE042"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II. Los servicios públicos municipales concesionados, deberán ser destinados en su integridad a los fines aquí previstos y se autoriza el control para el acceso de personas y vehículos que pretendan ingresar al fraccionamiento, sin que se permita en su operación restricción alguna al tránsito de personas o vehículos, vulnerando el derecho al libre tránsito por las vías municipales.</w:t>
      </w:r>
    </w:p>
    <w:p w14:paraId="622B4D65" w14:textId="77777777" w:rsidR="00191AEA" w:rsidRPr="00CA3D49" w:rsidRDefault="00191AEA" w:rsidP="00191AEA">
      <w:pPr>
        <w:pStyle w:val="1"/>
        <w:spacing w:line="360" w:lineRule="auto"/>
        <w:rPr>
          <w:rFonts w:ascii="Times New Roman" w:hAnsi="Times New Roman"/>
          <w:szCs w:val="24"/>
        </w:rPr>
      </w:pPr>
    </w:p>
    <w:p w14:paraId="3244FAA0"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III. Deberá permitirse el acceso inmediato a los servicios de policía, ambulancias, protección civil y bomberos, por cuestiones de emergencia o para inspeccionar el fraccionamiento.</w:t>
      </w:r>
    </w:p>
    <w:p w14:paraId="1B4FAB49"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lastRenderedPageBreak/>
        <w:t>IV. El acceso al fraccionamiento cuando existan áreas de cesión para destinos y/o vialidades municipales no podrá ser restringido, ya sea que solicite como vía de tránsito o para disfrutar de los bienes del dominio público.</w:t>
      </w:r>
    </w:p>
    <w:p w14:paraId="5A6ADD38" w14:textId="77777777" w:rsidR="00191AEA" w:rsidRPr="00CA3D49" w:rsidRDefault="00191AEA" w:rsidP="00191AEA">
      <w:pPr>
        <w:pStyle w:val="1"/>
        <w:spacing w:line="360" w:lineRule="auto"/>
        <w:rPr>
          <w:rFonts w:ascii="Times New Roman" w:hAnsi="Times New Roman"/>
          <w:szCs w:val="24"/>
        </w:rPr>
      </w:pPr>
    </w:p>
    <w:p w14:paraId="50B5950B"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V. El manejo de la información que se genere por el control de acceso, será de exclusiva responsabilidad del fraccionamiento, el cual deberá garantizar su correcta utilización, informando al Municipio del personal que lo administra, de igual manera se informará a la Comisaría General de Seguridad Pública del personal que realice labores de seguridad (policía privada).</w:t>
      </w:r>
    </w:p>
    <w:p w14:paraId="6123AFD2" w14:textId="77777777" w:rsidR="00191AEA" w:rsidRPr="00CA3D49" w:rsidRDefault="00191AEA" w:rsidP="00191AEA">
      <w:pPr>
        <w:pStyle w:val="1"/>
        <w:spacing w:line="360" w:lineRule="auto"/>
        <w:rPr>
          <w:rFonts w:ascii="Times New Roman" w:hAnsi="Times New Roman"/>
          <w:i/>
          <w:szCs w:val="24"/>
        </w:rPr>
      </w:pPr>
    </w:p>
    <w:p w14:paraId="311CE98D"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VI. No se entenderá con este control de acceso que los vecinos sustituyen o se constituyen en autoridad; por lo que al interior del Fraccionamiento, las autoridades municipales, estatales y federales ejercerán sus propias atribuciones.</w:t>
      </w:r>
    </w:p>
    <w:p w14:paraId="3D388D08" w14:textId="77777777" w:rsidR="00191AEA" w:rsidRPr="00CA3D49" w:rsidRDefault="00191AEA" w:rsidP="00191AEA">
      <w:pPr>
        <w:pStyle w:val="1"/>
        <w:spacing w:line="360" w:lineRule="auto"/>
        <w:rPr>
          <w:rFonts w:ascii="Times New Roman" w:hAnsi="Times New Roman"/>
          <w:szCs w:val="24"/>
        </w:rPr>
      </w:pPr>
    </w:p>
    <w:p w14:paraId="3D873855"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VII. La concesión se otorgará por un término de 10 diez años, contados a partir de la firma del contrato respectivo, pudiéndose renovar por acuerdo del Ayuntamiento que así lo determine.</w:t>
      </w:r>
    </w:p>
    <w:p w14:paraId="0788F936" w14:textId="77777777" w:rsidR="00191AEA" w:rsidRPr="00CA3D49" w:rsidRDefault="00191AEA" w:rsidP="00191AEA">
      <w:pPr>
        <w:pStyle w:val="1"/>
        <w:spacing w:line="360" w:lineRule="auto"/>
        <w:rPr>
          <w:rFonts w:ascii="Times New Roman" w:hAnsi="Times New Roman"/>
          <w:i/>
          <w:szCs w:val="24"/>
        </w:rPr>
      </w:pPr>
    </w:p>
    <w:p w14:paraId="2CCD4869"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VIII. Las obligaciones laborales o cualquier otra que se contraiga para pagar al personal de la caseta, así como los gastos que generen por el suministro de servicios tales como el de energía eléctrica, agua, servicio telefónico, o cualquier otro que requiera contratar, correrán por cuenta de</w:t>
      </w:r>
      <w:r>
        <w:rPr>
          <w:rFonts w:ascii="Times New Roman" w:hAnsi="Times New Roman"/>
          <w:szCs w:val="24"/>
        </w:rPr>
        <w:t>l Condominio Larissa</w:t>
      </w:r>
      <w:r w:rsidRPr="00CA3D49">
        <w:rPr>
          <w:rFonts w:ascii="Times New Roman" w:hAnsi="Times New Roman"/>
          <w:szCs w:val="24"/>
        </w:rPr>
        <w:t>, quedando exento el Municipio de cualquier obligación por estos conceptos.</w:t>
      </w:r>
    </w:p>
    <w:p w14:paraId="5A5FBC09" w14:textId="77777777" w:rsidR="00191AEA" w:rsidRPr="00CA3D49" w:rsidRDefault="00191AEA" w:rsidP="00191AEA">
      <w:pPr>
        <w:pStyle w:val="1"/>
        <w:spacing w:line="360" w:lineRule="auto"/>
        <w:rPr>
          <w:rFonts w:ascii="Times New Roman" w:hAnsi="Times New Roman"/>
          <w:szCs w:val="24"/>
        </w:rPr>
      </w:pPr>
    </w:p>
    <w:p w14:paraId="25BD8195"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IX. No se podrá ceder a un tercero la administración del servicio concesionado, sin el consentimiento expreso y por escrito, del Ayuntamiento.</w:t>
      </w:r>
    </w:p>
    <w:p w14:paraId="72210293" w14:textId="77777777" w:rsidR="00191AEA" w:rsidRPr="00CA3D49" w:rsidRDefault="00191AEA" w:rsidP="00191AEA">
      <w:pPr>
        <w:pStyle w:val="1"/>
        <w:spacing w:line="360" w:lineRule="auto"/>
        <w:rPr>
          <w:rFonts w:ascii="Times New Roman" w:hAnsi="Times New Roman"/>
          <w:szCs w:val="24"/>
        </w:rPr>
      </w:pPr>
    </w:p>
    <w:p w14:paraId="776CAC3F"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X. El concesionario queda obligado a poner toda diligencia en la a buena administración de los servicios públicos concesionados.</w:t>
      </w:r>
    </w:p>
    <w:p w14:paraId="1F18EDFE" w14:textId="77777777" w:rsidR="00191AEA" w:rsidRPr="00123F28" w:rsidRDefault="00191AEA" w:rsidP="00191AEA">
      <w:pPr>
        <w:pStyle w:val="1"/>
        <w:spacing w:line="360" w:lineRule="auto"/>
        <w:rPr>
          <w:rFonts w:ascii="Times New Roman" w:hAnsi="Times New Roman"/>
          <w:szCs w:val="24"/>
        </w:rPr>
      </w:pPr>
    </w:p>
    <w:p w14:paraId="1A6EDB8E" w14:textId="77777777" w:rsidR="00191AEA" w:rsidRPr="00123F28" w:rsidRDefault="00191AEA" w:rsidP="00191AEA">
      <w:pPr>
        <w:pStyle w:val="1"/>
        <w:spacing w:line="360" w:lineRule="auto"/>
        <w:rPr>
          <w:rFonts w:ascii="Times New Roman" w:hAnsi="Times New Roman"/>
          <w:i/>
          <w:iCs/>
        </w:rPr>
      </w:pPr>
      <w:r w:rsidRPr="00123F28">
        <w:rPr>
          <w:rFonts w:ascii="Times New Roman" w:hAnsi="Times New Roman"/>
          <w:szCs w:val="24"/>
        </w:rPr>
        <w:t xml:space="preserve">XI. Los concesionarios deberán colocar al frente de la caseta de vigilancia en un lugar visible, una placa lo suficientemente legible a primera vista, que contenga la leyenda: </w:t>
      </w:r>
      <w:r w:rsidRPr="00123F28">
        <w:rPr>
          <w:rFonts w:ascii="Times New Roman" w:hAnsi="Times New Roman"/>
          <w:i/>
          <w:iCs/>
          <w:szCs w:val="24"/>
        </w:rPr>
        <w:t xml:space="preserve">“Esta vialidad es de propiedad del Municipio de Zapopan, Jalisco, y fue entregada en concesión al Condominio Larissa, quien administra los servicios públicos municipales, en la que se edificó </w:t>
      </w:r>
      <w:r w:rsidRPr="00123F28">
        <w:rPr>
          <w:rFonts w:ascii="Times New Roman" w:hAnsi="Times New Roman"/>
          <w:i/>
          <w:iCs/>
          <w:szCs w:val="24"/>
        </w:rPr>
        <w:lastRenderedPageBreak/>
        <w:t xml:space="preserve">esta caseta. </w:t>
      </w:r>
      <w:r w:rsidRPr="00123F28">
        <w:rPr>
          <w:rFonts w:ascii="Times New Roman" w:hAnsi="Times New Roman"/>
          <w:i/>
          <w:iCs/>
        </w:rPr>
        <w:t>Cualquier queja o denuncia podrá ser reportada a la Dirección de Inspección y Vigilancia al número 333-818-2200.</w:t>
      </w:r>
      <w:r w:rsidRPr="00123F28">
        <w:rPr>
          <w:rFonts w:ascii="Times New Roman" w:hAnsi="Times New Roman"/>
          <w:i/>
          <w:iCs/>
          <w:szCs w:val="24"/>
        </w:rPr>
        <w:t>”.</w:t>
      </w:r>
    </w:p>
    <w:p w14:paraId="29E9857E" w14:textId="77777777" w:rsidR="00191AEA" w:rsidRPr="00CA3D49" w:rsidRDefault="00191AEA" w:rsidP="00191AEA">
      <w:pPr>
        <w:pStyle w:val="1"/>
        <w:spacing w:line="360" w:lineRule="auto"/>
        <w:rPr>
          <w:rFonts w:ascii="Times New Roman" w:hAnsi="Times New Roman"/>
          <w:i/>
          <w:szCs w:val="24"/>
        </w:rPr>
      </w:pPr>
    </w:p>
    <w:p w14:paraId="7EB3015F"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XII. El Municipio podrá dar por concluido el contrato de concesión</w:t>
      </w:r>
      <w:r>
        <w:rPr>
          <w:rFonts w:ascii="Times New Roman" w:hAnsi="Times New Roman"/>
          <w:szCs w:val="24"/>
        </w:rPr>
        <w:t>,</w:t>
      </w:r>
      <w:r w:rsidRPr="00CA3D49">
        <w:rPr>
          <w:rFonts w:ascii="Times New Roman" w:hAnsi="Times New Roman"/>
          <w:szCs w:val="24"/>
        </w:rPr>
        <w:t xml:space="preserve"> y en consecuencia, exigir la devolución total o parcial del objeto directo del contrato de concesión, antes de que termine el plazo convenido, en caso de que el concesionario no cumpla con las obligaciones a su cargo, exista causa de interés público debidamente justificada, o el concesionario dé al inmueble (caseta), a las calles o a los servicios un uso diverso al señalado.</w:t>
      </w:r>
    </w:p>
    <w:p w14:paraId="3448881B" w14:textId="77777777" w:rsidR="00191AEA" w:rsidRPr="00CA3D49" w:rsidRDefault="00191AEA" w:rsidP="00191AEA">
      <w:pPr>
        <w:pStyle w:val="1"/>
        <w:spacing w:line="360" w:lineRule="auto"/>
        <w:rPr>
          <w:rFonts w:ascii="Times New Roman" w:hAnsi="Times New Roman"/>
          <w:szCs w:val="24"/>
        </w:rPr>
      </w:pPr>
    </w:p>
    <w:p w14:paraId="5D9A518B"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szCs w:val="24"/>
        </w:rPr>
        <w:t>En estos casos, el concesionario quedará obligado a devolver el inmueble o la administración del servicio público municipal, al Municipio en un plazo de 30 treinta días contados a partir de la fecha de notificación, respecto de la extinción del contrato de concesión y, por consiguiente, el Municipio quedará facultado a tomar posesión del bien o servicio objeto del contrato, una vez transcurrido dicho plazo.</w:t>
      </w:r>
    </w:p>
    <w:p w14:paraId="04372441" w14:textId="77777777" w:rsidR="00191AEA" w:rsidRPr="00CA3D49" w:rsidRDefault="00191AEA" w:rsidP="00191AEA">
      <w:pPr>
        <w:pStyle w:val="1"/>
        <w:spacing w:line="360" w:lineRule="auto"/>
        <w:rPr>
          <w:rFonts w:ascii="Times New Roman" w:hAnsi="Times New Roman"/>
          <w:szCs w:val="24"/>
        </w:rPr>
      </w:pPr>
    </w:p>
    <w:p w14:paraId="52769486" w14:textId="77777777" w:rsidR="00191AEA" w:rsidRPr="00A3111F" w:rsidRDefault="00191AEA" w:rsidP="00191AEA">
      <w:pPr>
        <w:pStyle w:val="1"/>
        <w:spacing w:line="360" w:lineRule="auto"/>
        <w:rPr>
          <w:rFonts w:ascii="Times New Roman" w:hAnsi="Times New Roman"/>
          <w:szCs w:val="24"/>
          <w:highlight w:val="lightGray"/>
        </w:rPr>
      </w:pPr>
      <w:r w:rsidRPr="00CA3D49">
        <w:rPr>
          <w:rFonts w:ascii="Times New Roman" w:hAnsi="Times New Roman"/>
          <w:szCs w:val="24"/>
        </w:rPr>
        <w:t>El contrato concesión se ajustará a lo dispuesto para el régimen de concesiones por la Ley del Gobierno y de la Administración Pública Municipal del Estado de Jalisco.</w:t>
      </w:r>
    </w:p>
    <w:p w14:paraId="2A2CBA63" w14:textId="77777777" w:rsidR="00191AEA" w:rsidRPr="00A3111F" w:rsidRDefault="00191AEA" w:rsidP="00191AEA">
      <w:pPr>
        <w:pStyle w:val="1"/>
        <w:spacing w:line="360" w:lineRule="auto"/>
        <w:rPr>
          <w:rFonts w:ascii="Times New Roman" w:hAnsi="Times New Roman"/>
          <w:szCs w:val="24"/>
          <w:highlight w:val="lightGray"/>
        </w:rPr>
      </w:pPr>
    </w:p>
    <w:p w14:paraId="10F73C6A" w14:textId="77777777" w:rsidR="00191AEA" w:rsidRPr="00CA3D49" w:rsidRDefault="00191AEA" w:rsidP="00191AEA">
      <w:pPr>
        <w:pStyle w:val="1"/>
        <w:spacing w:line="360" w:lineRule="auto"/>
        <w:rPr>
          <w:rFonts w:ascii="Times New Roman" w:hAnsi="Times New Roman"/>
          <w:bCs/>
          <w:szCs w:val="24"/>
        </w:rPr>
      </w:pPr>
      <w:r w:rsidRPr="00CA3D49">
        <w:rPr>
          <w:rFonts w:ascii="Times New Roman" w:hAnsi="Times New Roman"/>
          <w:bCs/>
          <w:szCs w:val="24"/>
        </w:rPr>
        <w:t xml:space="preserve">En los términos </w:t>
      </w:r>
      <w:r w:rsidRPr="00CA3D49">
        <w:rPr>
          <w:rFonts w:ascii="Times New Roman" w:hAnsi="Times New Roman"/>
          <w:szCs w:val="24"/>
        </w:rPr>
        <w:t>de la fracción I del artículo 36 y artículo 110 de la Ley del Gobierno y la Administración Pública Municipal del Estado de Jalisco, este Acuerdo para ser válido, deberá ser aprobado por mayoría calificada de los miembros de este Ayuntamiento.</w:t>
      </w:r>
    </w:p>
    <w:p w14:paraId="77D556D1" w14:textId="77777777" w:rsidR="00191AEA" w:rsidRPr="00CA3D49" w:rsidRDefault="00191AEA" w:rsidP="00191AEA">
      <w:pPr>
        <w:pStyle w:val="1"/>
        <w:spacing w:line="360" w:lineRule="auto"/>
        <w:rPr>
          <w:rFonts w:ascii="Times New Roman" w:hAnsi="Times New Roman"/>
          <w:szCs w:val="24"/>
        </w:rPr>
      </w:pPr>
    </w:p>
    <w:p w14:paraId="4E70857D"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b/>
          <w:smallCaps/>
          <w:szCs w:val="24"/>
        </w:rPr>
        <w:t>S</w:t>
      </w:r>
      <w:r>
        <w:rPr>
          <w:rFonts w:ascii="Times New Roman" w:hAnsi="Times New Roman"/>
          <w:b/>
          <w:smallCaps/>
          <w:szCs w:val="24"/>
        </w:rPr>
        <w:t>exto</w:t>
      </w:r>
      <w:r w:rsidRPr="00CA3D49">
        <w:rPr>
          <w:rFonts w:ascii="Times New Roman" w:hAnsi="Times New Roman"/>
          <w:b/>
          <w:smallCaps/>
          <w:szCs w:val="24"/>
        </w:rPr>
        <w:t>.</w:t>
      </w:r>
      <w:r w:rsidRPr="00CA3D49">
        <w:rPr>
          <w:rFonts w:ascii="Times New Roman" w:hAnsi="Times New Roman"/>
          <w:szCs w:val="24"/>
        </w:rPr>
        <w:t xml:space="preserve"> Notifíquese esta resolución a la Sindicatura Municipal y a la Dirección Jurídico Consultivo, para que procedan a la elaboración de los instrumentos jurídicos </w:t>
      </w:r>
      <w:r w:rsidRPr="00CA3D49">
        <w:rPr>
          <w:rFonts w:ascii="Times New Roman" w:hAnsi="Times New Roman"/>
          <w:i/>
          <w:szCs w:val="24"/>
        </w:rPr>
        <w:t>(Convenio de Colaboración y Contrato de Concesión de Servicios Municipales)</w:t>
      </w:r>
      <w:r w:rsidRPr="00CA3D49">
        <w:rPr>
          <w:rFonts w:ascii="Times New Roman" w:hAnsi="Times New Roman"/>
          <w:szCs w:val="24"/>
        </w:rPr>
        <w:t>, conforme a lo señalado en esta resolución, y en los términos que lo exija la protección de los intereses municipales</w:t>
      </w:r>
      <w:r>
        <w:rPr>
          <w:rFonts w:ascii="Times New Roman" w:hAnsi="Times New Roman"/>
          <w:szCs w:val="24"/>
        </w:rPr>
        <w:t>, r</w:t>
      </w:r>
      <w:r w:rsidRPr="00CA3D49">
        <w:rPr>
          <w:rFonts w:ascii="Times New Roman" w:hAnsi="Times New Roman"/>
          <w:szCs w:val="24"/>
        </w:rPr>
        <w:t xml:space="preserve">emitiéndose para tal efecto los documentos que acrediten </w:t>
      </w:r>
      <w:r>
        <w:rPr>
          <w:rFonts w:ascii="Times New Roman" w:hAnsi="Times New Roman"/>
          <w:szCs w:val="24"/>
        </w:rPr>
        <w:t xml:space="preserve">la existencia del Régimen de Propiedad en Condominio de uso habitacional plurifamiliar horizontal, densidad media, denominado “Larissa” y de la personalidad de su representante legal, </w:t>
      </w:r>
      <w:r w:rsidRPr="00CA3D49">
        <w:rPr>
          <w:rFonts w:ascii="Times New Roman" w:hAnsi="Times New Roman"/>
          <w:szCs w:val="24"/>
        </w:rPr>
        <w:t>así como aquellos que se requieran para la elaboración de los instrumentos jurídicos en cuidado del interés municipal</w:t>
      </w:r>
      <w:r>
        <w:rPr>
          <w:rFonts w:ascii="Times New Roman" w:hAnsi="Times New Roman"/>
          <w:szCs w:val="24"/>
        </w:rPr>
        <w:t xml:space="preserve"> (identificación de su representante legal, datos de contacto y escrituras de propiedad municipal).</w:t>
      </w:r>
    </w:p>
    <w:p w14:paraId="4DBDE619" w14:textId="77777777" w:rsidR="00191AEA" w:rsidRPr="00CA3D49" w:rsidRDefault="00191AEA" w:rsidP="00191AEA">
      <w:pPr>
        <w:pStyle w:val="1"/>
        <w:spacing w:line="360" w:lineRule="auto"/>
        <w:rPr>
          <w:rFonts w:ascii="Times New Roman" w:hAnsi="Times New Roman"/>
          <w:szCs w:val="24"/>
        </w:rPr>
      </w:pPr>
    </w:p>
    <w:p w14:paraId="0931372F" w14:textId="77777777" w:rsidR="00191AEA" w:rsidRDefault="00191AEA" w:rsidP="00191AEA">
      <w:pPr>
        <w:tabs>
          <w:tab w:val="left" w:pos="1260"/>
        </w:tabs>
        <w:spacing w:line="360" w:lineRule="auto"/>
        <w:ind w:firstLine="709"/>
        <w:jc w:val="both"/>
        <w:rPr>
          <w:rFonts w:eastAsia="Times New Roman"/>
          <w:sz w:val="24"/>
          <w:szCs w:val="24"/>
          <w:lang w:val="es-ES"/>
        </w:rPr>
      </w:pPr>
      <w:r w:rsidRPr="00CA3D49">
        <w:rPr>
          <w:rFonts w:eastAsia="Times New Roman"/>
          <w:sz w:val="24"/>
          <w:szCs w:val="24"/>
          <w:lang w:val="es-ES"/>
        </w:rPr>
        <w:lastRenderedPageBreak/>
        <w:t>Para tal efecto se instruye a la Secretaría del Ayuntamiento para efecto de que le proporcione a la Dirección Jurídico Consultivo</w:t>
      </w:r>
      <w:r>
        <w:rPr>
          <w:rFonts w:eastAsia="Times New Roman"/>
          <w:sz w:val="24"/>
          <w:szCs w:val="24"/>
          <w:lang w:val="es-ES"/>
        </w:rPr>
        <w:t xml:space="preserve"> a fin de </w:t>
      </w:r>
      <w:r w:rsidRPr="00CA3D49">
        <w:rPr>
          <w:rFonts w:eastAsia="Times New Roman"/>
          <w:sz w:val="24"/>
          <w:szCs w:val="24"/>
          <w:lang w:val="es-ES_tradnl"/>
        </w:rPr>
        <w:t xml:space="preserve">que pueda elaborar el </w:t>
      </w:r>
      <w:r>
        <w:rPr>
          <w:rFonts w:eastAsia="Times New Roman"/>
          <w:sz w:val="24"/>
          <w:szCs w:val="24"/>
          <w:lang w:val="es-ES_tradnl"/>
        </w:rPr>
        <w:t xml:space="preserve">respectivo </w:t>
      </w:r>
      <w:r w:rsidRPr="00CA3D49">
        <w:rPr>
          <w:rFonts w:eastAsia="Times New Roman"/>
          <w:sz w:val="24"/>
          <w:szCs w:val="24"/>
          <w:lang w:val="es-ES_tradnl"/>
        </w:rPr>
        <w:t>contrato que se autoriza y establecer comunicación con el particular</w:t>
      </w:r>
      <w:r>
        <w:rPr>
          <w:rFonts w:eastAsia="Times New Roman"/>
          <w:sz w:val="24"/>
          <w:szCs w:val="24"/>
          <w:lang w:val="es-ES_tradnl"/>
        </w:rPr>
        <w:t>,</w:t>
      </w:r>
      <w:r w:rsidRPr="00CA3D49">
        <w:rPr>
          <w:rFonts w:eastAsia="Times New Roman"/>
          <w:sz w:val="24"/>
          <w:szCs w:val="24"/>
          <w:lang w:val="es-ES"/>
        </w:rPr>
        <w:t xml:space="preserve"> </w:t>
      </w:r>
      <w:r>
        <w:rPr>
          <w:rFonts w:eastAsia="Times New Roman"/>
          <w:sz w:val="24"/>
          <w:szCs w:val="24"/>
          <w:lang w:val="es-ES"/>
        </w:rPr>
        <w:t>la siguiente documentación:</w:t>
      </w:r>
    </w:p>
    <w:p w14:paraId="401EC158" w14:textId="77777777" w:rsidR="00191AEA" w:rsidRDefault="00191AEA" w:rsidP="00191AEA">
      <w:pPr>
        <w:tabs>
          <w:tab w:val="left" w:pos="1260"/>
        </w:tabs>
        <w:spacing w:line="360" w:lineRule="auto"/>
        <w:ind w:firstLine="709"/>
        <w:jc w:val="both"/>
        <w:rPr>
          <w:rFonts w:eastAsia="Times New Roman"/>
          <w:sz w:val="24"/>
          <w:szCs w:val="24"/>
          <w:lang w:val="es-ES"/>
        </w:rPr>
      </w:pPr>
    </w:p>
    <w:p w14:paraId="76EC1A71" w14:textId="77777777" w:rsidR="00191AEA" w:rsidRDefault="00191AEA" w:rsidP="00191AEA">
      <w:pPr>
        <w:tabs>
          <w:tab w:val="left" w:pos="1260"/>
        </w:tabs>
        <w:spacing w:line="360" w:lineRule="auto"/>
        <w:ind w:firstLine="709"/>
        <w:jc w:val="both"/>
        <w:rPr>
          <w:rFonts w:eastAsia="Times New Roman"/>
          <w:sz w:val="24"/>
          <w:szCs w:val="24"/>
          <w:lang w:val="es-ES"/>
        </w:rPr>
      </w:pPr>
      <w:r>
        <w:rPr>
          <w:rFonts w:eastAsia="Times New Roman"/>
          <w:sz w:val="24"/>
          <w:szCs w:val="24"/>
        </w:rPr>
        <w:t xml:space="preserve">* Copia simple de credencial para votar, emitida por el Instituto Nacional Electoral, a favor de Yani </w:t>
      </w:r>
      <w:proofErr w:type="spellStart"/>
      <w:r w:rsidRPr="00447759">
        <w:rPr>
          <w:rFonts w:eastAsia="Times New Roman"/>
          <w:sz w:val="24"/>
          <w:szCs w:val="24"/>
        </w:rPr>
        <w:t>Limberopulos</w:t>
      </w:r>
      <w:proofErr w:type="spellEnd"/>
      <w:r w:rsidRPr="00447759">
        <w:rPr>
          <w:rFonts w:eastAsia="Times New Roman"/>
          <w:sz w:val="24"/>
          <w:szCs w:val="24"/>
        </w:rPr>
        <w:t xml:space="preserve"> Fernández</w:t>
      </w:r>
      <w:r>
        <w:rPr>
          <w:rFonts w:eastAsia="Times New Roman"/>
          <w:sz w:val="24"/>
          <w:szCs w:val="24"/>
        </w:rPr>
        <w:t>.</w:t>
      </w:r>
    </w:p>
    <w:p w14:paraId="5ABF5A35" w14:textId="77777777" w:rsidR="00191AEA" w:rsidRDefault="00191AEA" w:rsidP="00191AEA">
      <w:pPr>
        <w:tabs>
          <w:tab w:val="left" w:pos="1260"/>
        </w:tabs>
        <w:spacing w:line="360" w:lineRule="auto"/>
        <w:ind w:firstLine="709"/>
        <w:jc w:val="both"/>
        <w:rPr>
          <w:rFonts w:eastAsia="Times New Roman"/>
          <w:sz w:val="24"/>
          <w:szCs w:val="24"/>
        </w:rPr>
      </w:pPr>
    </w:p>
    <w:p w14:paraId="79F49883" w14:textId="77777777" w:rsidR="00191AEA" w:rsidRDefault="00191AEA" w:rsidP="00191AEA">
      <w:pPr>
        <w:tabs>
          <w:tab w:val="left" w:pos="1260"/>
        </w:tabs>
        <w:spacing w:line="360" w:lineRule="auto"/>
        <w:ind w:firstLine="709"/>
        <w:jc w:val="both"/>
        <w:rPr>
          <w:rFonts w:eastAsia="Times New Roman"/>
          <w:sz w:val="24"/>
          <w:szCs w:val="24"/>
          <w:lang w:val="es-ES"/>
        </w:rPr>
      </w:pPr>
      <w:r>
        <w:rPr>
          <w:rFonts w:eastAsia="Times New Roman"/>
          <w:sz w:val="24"/>
          <w:szCs w:val="24"/>
        </w:rPr>
        <w:t xml:space="preserve">* Copia simple de la Escritura Pública 12820 doce mil ochocientos veinte, de fecha 1 primero de febrero de 2022 dos mil veintidós, ante la fe del Lic. Raúl Armando Robles Becerra, Notario Público 30 treinta de Guadalajara, Jalisco, donde se constituye el Régimen de Propiedad en Condominio del Condominio Larissa, de la misma manera, se le otorga el nombramiento de Administrador General Único al C. Yani </w:t>
      </w:r>
      <w:proofErr w:type="spellStart"/>
      <w:r w:rsidRPr="00447759">
        <w:rPr>
          <w:rFonts w:eastAsia="Times New Roman"/>
          <w:sz w:val="24"/>
          <w:szCs w:val="24"/>
        </w:rPr>
        <w:t>Limberopulos</w:t>
      </w:r>
      <w:proofErr w:type="spellEnd"/>
      <w:r w:rsidRPr="00447759">
        <w:rPr>
          <w:rFonts w:eastAsia="Times New Roman"/>
          <w:sz w:val="24"/>
          <w:szCs w:val="24"/>
        </w:rPr>
        <w:t xml:space="preserve"> Fernández</w:t>
      </w:r>
      <w:r>
        <w:rPr>
          <w:rFonts w:eastAsia="Times New Roman"/>
          <w:sz w:val="24"/>
          <w:szCs w:val="24"/>
        </w:rPr>
        <w:t>.</w:t>
      </w:r>
    </w:p>
    <w:p w14:paraId="378BE40F" w14:textId="77777777" w:rsidR="00191AEA" w:rsidRDefault="00191AEA" w:rsidP="00191AEA">
      <w:pPr>
        <w:tabs>
          <w:tab w:val="left" w:pos="1260"/>
        </w:tabs>
        <w:spacing w:line="360" w:lineRule="auto"/>
        <w:ind w:firstLine="709"/>
        <w:jc w:val="both"/>
        <w:rPr>
          <w:rFonts w:eastAsia="Times New Roman"/>
          <w:sz w:val="24"/>
          <w:szCs w:val="24"/>
          <w:lang w:val="es-ES"/>
        </w:rPr>
      </w:pPr>
    </w:p>
    <w:p w14:paraId="0CB8E0B4" w14:textId="77777777" w:rsidR="00191AEA" w:rsidRDefault="00191AEA" w:rsidP="00191AEA">
      <w:pPr>
        <w:tabs>
          <w:tab w:val="left" w:pos="1260"/>
        </w:tabs>
        <w:spacing w:line="360" w:lineRule="auto"/>
        <w:ind w:firstLine="709"/>
        <w:jc w:val="both"/>
        <w:rPr>
          <w:rFonts w:eastAsia="Times New Roman"/>
          <w:sz w:val="24"/>
          <w:szCs w:val="24"/>
          <w:lang w:val="es-ES"/>
        </w:rPr>
      </w:pPr>
      <w:r>
        <w:rPr>
          <w:rFonts w:eastAsia="Times New Roman"/>
          <w:sz w:val="24"/>
          <w:szCs w:val="24"/>
        </w:rPr>
        <w:t>* Copia simple de la Escritura Pública 14509 catorce mil quinientos nueve, de fecha 17 diecisiete de febrero de 2024 dos mil veinticuatro, ante la fe del Lic. Raúl Armando Robles Becerra, Notario Público 30 treinta de Guadalajara, Jalisco, donde en asamblea extraordinaria se acordó solicitar al Ayuntamiento de Zapopan, un convenio de colaboración para ejercer los controles de acceso y se entreguen en comodato las áreas de cesión para destinos y vialidades locales ubicadas dentro y fuera del condominio.</w:t>
      </w:r>
    </w:p>
    <w:p w14:paraId="2B911748" w14:textId="77777777" w:rsidR="00191AEA" w:rsidRDefault="00191AEA" w:rsidP="00191AEA">
      <w:pPr>
        <w:tabs>
          <w:tab w:val="left" w:pos="1260"/>
        </w:tabs>
        <w:spacing w:line="360" w:lineRule="auto"/>
        <w:ind w:firstLine="709"/>
        <w:jc w:val="both"/>
        <w:rPr>
          <w:rFonts w:eastAsia="Times New Roman"/>
          <w:sz w:val="24"/>
          <w:szCs w:val="24"/>
          <w:lang w:val="es-ES"/>
        </w:rPr>
      </w:pPr>
    </w:p>
    <w:p w14:paraId="78370057" w14:textId="77777777" w:rsidR="00191AEA" w:rsidRPr="00F35C1C" w:rsidRDefault="00191AEA" w:rsidP="00191AEA">
      <w:pPr>
        <w:tabs>
          <w:tab w:val="left" w:pos="1260"/>
        </w:tabs>
        <w:spacing w:line="360" w:lineRule="auto"/>
        <w:ind w:firstLine="709"/>
        <w:jc w:val="both"/>
        <w:rPr>
          <w:rFonts w:eastAsia="Times New Roman"/>
          <w:sz w:val="24"/>
          <w:szCs w:val="24"/>
          <w:lang w:val="es-ES"/>
        </w:rPr>
      </w:pPr>
      <w:r>
        <w:rPr>
          <w:rFonts w:eastAsia="Times New Roman"/>
          <w:sz w:val="24"/>
          <w:szCs w:val="24"/>
        </w:rPr>
        <w:t xml:space="preserve">* Copia simple de la Escritura Pública </w:t>
      </w:r>
      <w:r w:rsidRPr="004C03A1">
        <w:rPr>
          <w:rFonts w:eastAsia="Times New Roman"/>
          <w:sz w:val="24"/>
          <w:szCs w:val="24"/>
        </w:rPr>
        <w:t>17,744</w:t>
      </w:r>
      <w:r>
        <w:rPr>
          <w:rFonts w:eastAsia="Times New Roman"/>
          <w:sz w:val="24"/>
          <w:szCs w:val="24"/>
        </w:rPr>
        <w:t xml:space="preserve"> diecisiete mil setecientos cuarenta y cuatro, de fecha 06 seis de junio de 2021 dos mil veintiuno y</w:t>
      </w:r>
      <w:r w:rsidRPr="004C03A1">
        <w:rPr>
          <w:rFonts w:eastAsia="Times New Roman"/>
          <w:sz w:val="24"/>
          <w:szCs w:val="24"/>
        </w:rPr>
        <w:t xml:space="preserve"> pasada ante la fe del Licenciado Sergio Manuel Beas Pérez de la Notaria Pública número 112 en la fecha de 06 de junio del año 2021, en la municipalidad de Guadalajara, Jalisco, </w:t>
      </w:r>
      <w:r>
        <w:rPr>
          <w:rFonts w:eastAsia="Times New Roman"/>
          <w:sz w:val="24"/>
          <w:szCs w:val="24"/>
        </w:rPr>
        <w:t>donde fueron donadas a favor de este Municipio, las áreas de cesión para destinos y vialidades.</w:t>
      </w:r>
    </w:p>
    <w:p w14:paraId="71150BFA" w14:textId="77777777" w:rsidR="00191AEA" w:rsidRPr="00CA3D49" w:rsidRDefault="00191AEA" w:rsidP="00191AEA">
      <w:pPr>
        <w:pStyle w:val="1"/>
        <w:spacing w:line="360" w:lineRule="auto"/>
        <w:rPr>
          <w:rFonts w:ascii="Times New Roman" w:hAnsi="Times New Roman"/>
          <w:szCs w:val="24"/>
        </w:rPr>
      </w:pPr>
    </w:p>
    <w:p w14:paraId="4F79781F" w14:textId="77777777" w:rsidR="00191AEA" w:rsidRPr="00CA3D49" w:rsidRDefault="00191AEA" w:rsidP="00191AEA">
      <w:pPr>
        <w:pStyle w:val="1"/>
        <w:spacing w:line="360" w:lineRule="auto"/>
        <w:rPr>
          <w:rFonts w:ascii="Times New Roman" w:hAnsi="Times New Roman"/>
          <w:szCs w:val="24"/>
        </w:rPr>
      </w:pPr>
      <w:r w:rsidRPr="00CA3D49">
        <w:rPr>
          <w:rFonts w:ascii="Times New Roman" w:hAnsi="Times New Roman"/>
          <w:b/>
          <w:smallCaps/>
          <w:szCs w:val="24"/>
        </w:rPr>
        <w:t>Séptimo</w:t>
      </w:r>
      <w:r w:rsidRPr="00CA3D49">
        <w:rPr>
          <w:rFonts w:ascii="Times New Roman" w:hAnsi="Times New Roman"/>
          <w:smallCaps/>
          <w:szCs w:val="24"/>
        </w:rPr>
        <w:t xml:space="preserve">. </w:t>
      </w:r>
      <w:r w:rsidRPr="00CA3D49">
        <w:rPr>
          <w:rFonts w:ascii="Times New Roman" w:hAnsi="Times New Roman"/>
          <w:szCs w:val="24"/>
        </w:rPr>
        <w:t xml:space="preserve">También notifíquese </w:t>
      </w:r>
      <w:r>
        <w:rPr>
          <w:rFonts w:ascii="Times New Roman" w:hAnsi="Times New Roman"/>
          <w:szCs w:val="24"/>
        </w:rPr>
        <w:t xml:space="preserve">este Acuerdo </w:t>
      </w:r>
      <w:r w:rsidRPr="00CA3D49">
        <w:rPr>
          <w:rFonts w:ascii="Times New Roman" w:hAnsi="Times New Roman"/>
          <w:szCs w:val="24"/>
        </w:rPr>
        <w:t>a la Dirección de Administración, a la Jefatura de la Unidad de Patrimonio, a la Dirección de Inspección y Vigilancia, a la Comisaría General de Seguridad Pública, a la Coordinación General de Servicios Municipales</w:t>
      </w:r>
      <w:r>
        <w:rPr>
          <w:rFonts w:ascii="Times New Roman" w:hAnsi="Times New Roman"/>
          <w:szCs w:val="24"/>
        </w:rPr>
        <w:t xml:space="preserve"> y a la Dirección de Aseo Público</w:t>
      </w:r>
      <w:r w:rsidRPr="00CA3D49">
        <w:rPr>
          <w:rFonts w:ascii="Times New Roman" w:hAnsi="Times New Roman"/>
          <w:szCs w:val="24"/>
        </w:rPr>
        <w:t>, por conducto de sus titulares, para su conocimiento y efectos procedentes a que haya lugar, para su ejecución y cumplimiento en la esfera de sus respectivas competencias.</w:t>
      </w:r>
    </w:p>
    <w:p w14:paraId="0202124F" w14:textId="77777777" w:rsidR="00191AEA" w:rsidRPr="00CA3D49" w:rsidRDefault="00191AEA" w:rsidP="00191AEA">
      <w:pPr>
        <w:pStyle w:val="1"/>
        <w:spacing w:line="360" w:lineRule="auto"/>
        <w:rPr>
          <w:rStyle w:val="1Car1"/>
          <w:rFonts w:ascii="Times New Roman" w:hAnsi="Times New Roman"/>
          <w:smallCaps/>
          <w:szCs w:val="24"/>
        </w:rPr>
      </w:pPr>
    </w:p>
    <w:p w14:paraId="24851A65" w14:textId="77777777" w:rsidR="00191AEA" w:rsidRPr="00CA3D49" w:rsidRDefault="00191AEA" w:rsidP="00191AEA">
      <w:pPr>
        <w:tabs>
          <w:tab w:val="left" w:pos="6710"/>
        </w:tabs>
        <w:spacing w:line="360" w:lineRule="auto"/>
        <w:ind w:firstLine="709"/>
        <w:jc w:val="both"/>
        <w:rPr>
          <w:sz w:val="24"/>
          <w:szCs w:val="24"/>
        </w:rPr>
      </w:pPr>
      <w:r w:rsidRPr="00CA3D49">
        <w:rPr>
          <w:rFonts w:eastAsia="Times New Roman"/>
          <w:b/>
          <w:smallCaps/>
          <w:sz w:val="24"/>
          <w:szCs w:val="24"/>
          <w:lang w:val="es-ES_tradnl"/>
        </w:rPr>
        <w:lastRenderedPageBreak/>
        <w:t>Octavo.</w:t>
      </w:r>
      <w:r w:rsidRPr="00CA3D49">
        <w:rPr>
          <w:rFonts w:eastAsia="Times New Roman"/>
          <w:sz w:val="24"/>
          <w:szCs w:val="24"/>
          <w:lang w:val="es-ES_tradnl"/>
        </w:rPr>
        <w:t xml:space="preserve"> Notifíquese éste Acuerdo</w:t>
      </w:r>
      <w:r w:rsidRPr="00CA3D49">
        <w:rPr>
          <w:sz w:val="24"/>
          <w:szCs w:val="24"/>
        </w:rPr>
        <w:t xml:space="preserve"> a</w:t>
      </w:r>
      <w:r>
        <w:rPr>
          <w:sz w:val="24"/>
          <w:szCs w:val="24"/>
        </w:rPr>
        <w:t xml:space="preserve">l C. </w:t>
      </w:r>
      <w:r w:rsidRPr="004A596A">
        <w:rPr>
          <w:sz w:val="24"/>
          <w:szCs w:val="24"/>
        </w:rPr>
        <w:t xml:space="preserve">Yani </w:t>
      </w:r>
      <w:proofErr w:type="spellStart"/>
      <w:r w:rsidRPr="004A596A">
        <w:rPr>
          <w:sz w:val="24"/>
          <w:szCs w:val="24"/>
        </w:rPr>
        <w:t>Limberopulos</w:t>
      </w:r>
      <w:proofErr w:type="spellEnd"/>
      <w:r w:rsidRPr="004A596A">
        <w:rPr>
          <w:sz w:val="24"/>
          <w:szCs w:val="24"/>
        </w:rPr>
        <w:t xml:space="preserve"> Fernández, </w:t>
      </w:r>
      <w:r>
        <w:rPr>
          <w:sz w:val="24"/>
          <w:szCs w:val="24"/>
        </w:rPr>
        <w:t>a</w:t>
      </w:r>
      <w:r w:rsidRPr="004A596A">
        <w:rPr>
          <w:sz w:val="24"/>
          <w:szCs w:val="24"/>
        </w:rPr>
        <w:t xml:space="preserve">poderado </w:t>
      </w:r>
      <w:r>
        <w:rPr>
          <w:sz w:val="24"/>
          <w:szCs w:val="24"/>
        </w:rPr>
        <w:t>l</w:t>
      </w:r>
      <w:r w:rsidRPr="004A596A">
        <w:rPr>
          <w:sz w:val="24"/>
          <w:szCs w:val="24"/>
        </w:rPr>
        <w:t xml:space="preserve">egal de </w:t>
      </w:r>
      <w:proofErr w:type="spellStart"/>
      <w:r w:rsidRPr="004A596A">
        <w:rPr>
          <w:sz w:val="24"/>
          <w:szCs w:val="24"/>
        </w:rPr>
        <w:t>Limfer</w:t>
      </w:r>
      <w:proofErr w:type="spellEnd"/>
      <w:r w:rsidRPr="004A596A">
        <w:rPr>
          <w:sz w:val="24"/>
          <w:szCs w:val="24"/>
        </w:rPr>
        <w:t xml:space="preserve"> Desarrollos Inmobiliarios</w:t>
      </w:r>
      <w:r w:rsidRPr="00CA3D49">
        <w:rPr>
          <w:sz w:val="24"/>
          <w:szCs w:val="24"/>
        </w:rPr>
        <w:t>, en el domicilio señalado en el presente expediente</w:t>
      </w:r>
      <w:r>
        <w:rPr>
          <w:sz w:val="24"/>
          <w:szCs w:val="24"/>
        </w:rPr>
        <w:t xml:space="preserve"> a foja uno</w:t>
      </w:r>
      <w:r w:rsidRPr="00CA3D49">
        <w:rPr>
          <w:sz w:val="24"/>
          <w:szCs w:val="24"/>
        </w:rPr>
        <w:t xml:space="preserve">, para su conocimiento y efectos legales procedentes en cumplimiento de lo aquí resuelto, otorgándosele un plazo improrrogable de </w:t>
      </w:r>
      <w:r>
        <w:rPr>
          <w:sz w:val="24"/>
          <w:szCs w:val="24"/>
        </w:rPr>
        <w:t xml:space="preserve">60 sesenta días hábiles </w:t>
      </w:r>
      <w:r w:rsidRPr="00CA3D49">
        <w:rPr>
          <w:sz w:val="24"/>
          <w:szCs w:val="24"/>
        </w:rPr>
        <w:t>a partir de que surta efectos la notificación, para que se apersone</w:t>
      </w:r>
      <w:r>
        <w:rPr>
          <w:sz w:val="24"/>
          <w:szCs w:val="24"/>
        </w:rPr>
        <w:t>n</w:t>
      </w:r>
      <w:r w:rsidRPr="00CA3D49">
        <w:rPr>
          <w:sz w:val="24"/>
          <w:szCs w:val="24"/>
        </w:rPr>
        <w:t xml:space="preserve"> en la Dirección Jurídico Consultivo y comience los trámites de firma del convenio </w:t>
      </w:r>
      <w:r>
        <w:rPr>
          <w:sz w:val="24"/>
          <w:szCs w:val="24"/>
        </w:rPr>
        <w:t xml:space="preserve">de colaboración </w:t>
      </w:r>
      <w:r w:rsidRPr="00CA3D49">
        <w:rPr>
          <w:sz w:val="24"/>
          <w:szCs w:val="24"/>
        </w:rPr>
        <w:t xml:space="preserve">y </w:t>
      </w:r>
      <w:r>
        <w:rPr>
          <w:sz w:val="24"/>
          <w:szCs w:val="24"/>
        </w:rPr>
        <w:t xml:space="preserve">contrato de </w:t>
      </w:r>
      <w:r w:rsidRPr="00CA3D49">
        <w:rPr>
          <w:sz w:val="24"/>
          <w:szCs w:val="24"/>
        </w:rPr>
        <w:t xml:space="preserve">concesión que aquí se autorizan, </w:t>
      </w:r>
      <w:r w:rsidRPr="00CA3D49">
        <w:rPr>
          <w:bCs/>
          <w:sz w:val="24"/>
          <w:szCs w:val="24"/>
        </w:rPr>
        <w:t xml:space="preserve">ya que la autorización del convenio de colaboración y contrato de concesión no tendrá efectos hasta que se suscriban dichos instrumentos, </w:t>
      </w:r>
      <w:r w:rsidRPr="00CA3D49">
        <w:rPr>
          <w:sz w:val="24"/>
          <w:szCs w:val="24"/>
        </w:rPr>
        <w:t xml:space="preserve">y se entenderá que si no </w:t>
      </w:r>
      <w:r>
        <w:rPr>
          <w:sz w:val="24"/>
          <w:szCs w:val="24"/>
        </w:rPr>
        <w:t>se hace en el plazo antes previsto</w:t>
      </w:r>
      <w:r w:rsidRPr="00CA3D49">
        <w:rPr>
          <w:sz w:val="24"/>
          <w:szCs w:val="24"/>
        </w:rPr>
        <w:t>, esta resolución quedará sin efectos por falta de interés.</w:t>
      </w:r>
    </w:p>
    <w:p w14:paraId="2152694A" w14:textId="77777777" w:rsidR="00191AEA" w:rsidRPr="00CA3D49" w:rsidRDefault="00191AEA" w:rsidP="00191AEA">
      <w:pPr>
        <w:pStyle w:val="1"/>
        <w:spacing w:line="360" w:lineRule="auto"/>
        <w:rPr>
          <w:rFonts w:ascii="Times New Roman" w:hAnsi="Times New Roman"/>
          <w:szCs w:val="24"/>
        </w:rPr>
      </w:pPr>
    </w:p>
    <w:p w14:paraId="719E0922" w14:textId="77777777" w:rsidR="00191AEA" w:rsidRPr="00191AEA" w:rsidRDefault="00191AEA" w:rsidP="00191AEA">
      <w:pPr>
        <w:pStyle w:val="1"/>
      </w:pPr>
      <w:r w:rsidRPr="00CA3D49">
        <w:rPr>
          <w:rFonts w:ascii="Times New Roman" w:hAnsi="Times New Roman"/>
          <w:b/>
          <w:smallCaps/>
          <w:szCs w:val="24"/>
        </w:rPr>
        <w:t>Noveno.</w:t>
      </w:r>
      <w:r w:rsidRPr="00CA3D49">
        <w:rPr>
          <w:rFonts w:ascii="Times New Roman" w:hAnsi="Times New Roman"/>
          <w:szCs w:val="24"/>
        </w:rPr>
        <w:t xml:space="preserve"> Se faculta a los ciudadanos</w:t>
      </w:r>
      <w:r w:rsidRPr="00CA3D49">
        <w:rPr>
          <w:rFonts w:ascii="Times New Roman" w:hAnsi="Times New Roman"/>
          <w:b/>
          <w:szCs w:val="24"/>
        </w:rPr>
        <w:t xml:space="preserve"> </w:t>
      </w:r>
      <w:r w:rsidRPr="00CA3D49">
        <w:rPr>
          <w:rFonts w:ascii="Times New Roman" w:hAnsi="Times New Roman"/>
          <w:smallCaps/>
          <w:szCs w:val="24"/>
        </w:rPr>
        <w:t xml:space="preserve">Presidente Municipal, </w:t>
      </w:r>
      <w:r w:rsidRPr="00CA3D49">
        <w:rPr>
          <w:rFonts w:ascii="Times New Roman" w:hAnsi="Times New Roman"/>
          <w:szCs w:val="24"/>
        </w:rPr>
        <w:t>al</w:t>
      </w:r>
      <w:r w:rsidRPr="00CA3D49">
        <w:rPr>
          <w:rFonts w:ascii="Times New Roman" w:hAnsi="Times New Roman"/>
          <w:smallCaps/>
          <w:szCs w:val="24"/>
        </w:rPr>
        <w:t xml:space="preserve"> Síndico Municipal </w:t>
      </w:r>
      <w:r w:rsidRPr="00CA3D49">
        <w:rPr>
          <w:rFonts w:ascii="Times New Roman" w:hAnsi="Times New Roman"/>
          <w:szCs w:val="24"/>
        </w:rPr>
        <w:t>y</w:t>
      </w:r>
      <w:r w:rsidRPr="00CA3D49">
        <w:rPr>
          <w:rFonts w:ascii="Times New Roman" w:hAnsi="Times New Roman"/>
          <w:smallCaps/>
          <w:szCs w:val="24"/>
        </w:rPr>
        <w:t xml:space="preserve"> </w:t>
      </w:r>
      <w:r w:rsidRPr="00CA3D49">
        <w:rPr>
          <w:rFonts w:ascii="Times New Roman" w:hAnsi="Times New Roman"/>
          <w:szCs w:val="24"/>
        </w:rPr>
        <w:t xml:space="preserve">a la </w:t>
      </w:r>
      <w:r w:rsidRPr="00CA3D49">
        <w:rPr>
          <w:rFonts w:ascii="Times New Roman" w:hAnsi="Times New Roman"/>
          <w:smallCaps/>
          <w:szCs w:val="24"/>
        </w:rPr>
        <w:t>Secretario del Ayuntamiento</w:t>
      </w:r>
      <w:r w:rsidRPr="00CA3D49">
        <w:rPr>
          <w:rFonts w:ascii="Times New Roman" w:hAnsi="Times New Roman"/>
          <w:szCs w:val="24"/>
        </w:rPr>
        <w:t>, para que suscriban la documentación inherente al cumplimiento del presente Acuerdo.</w:t>
      </w:r>
      <w:r>
        <w:rPr>
          <w:rFonts w:ascii="Times New Roman" w:hAnsi="Times New Roman"/>
          <w:szCs w:val="24"/>
        </w:rPr>
        <w:t>”</w:t>
      </w:r>
    </w:p>
    <w:p w14:paraId="56D1419B" w14:textId="77777777" w:rsidR="00191AEA" w:rsidRDefault="00191AEA" w:rsidP="00191AEA">
      <w:pPr>
        <w:pStyle w:val="1"/>
        <w:rPr>
          <w:b/>
        </w:rPr>
      </w:pPr>
    </w:p>
    <w:p w14:paraId="34CEB2A6" w14:textId="77777777" w:rsidR="00191AEA" w:rsidRDefault="00191AEA" w:rsidP="00191AEA">
      <w:pPr>
        <w:pStyle w:val="1"/>
        <w:rPr>
          <w:b/>
        </w:rPr>
      </w:pPr>
      <w:r w:rsidRPr="00191AEA">
        <w:rPr>
          <w:b/>
        </w:rPr>
        <w:t>5.6</w:t>
      </w:r>
      <w:r>
        <w:rPr>
          <w:b/>
        </w:rPr>
        <w:t xml:space="preserve"> </w:t>
      </w:r>
      <w:r w:rsidRPr="00191AEA">
        <w:rPr>
          <w:b/>
        </w:rPr>
        <w:t>(Expediente 196/24) Dictamen que resuelve la improcedencia de la solicitud presentada por la C. María Candelaria Prudencio González, quien se ostentó como Presidenta de la Asociación Vecinal de la Colonia Colinas de los Robles, quien solicita la entrega en comodato de un módulo.</w:t>
      </w:r>
    </w:p>
    <w:p w14:paraId="78A84DE3" w14:textId="77777777" w:rsidR="00191AEA" w:rsidRDefault="00191AEA" w:rsidP="00191AEA">
      <w:pPr>
        <w:pStyle w:val="1"/>
        <w:rPr>
          <w:b/>
        </w:rPr>
      </w:pPr>
    </w:p>
    <w:p w14:paraId="6BC0F785" w14:textId="77777777" w:rsidR="00191AEA" w:rsidRDefault="00191AEA" w:rsidP="00191AEA">
      <w:pPr>
        <w:pStyle w:val="1"/>
        <w:rPr>
          <w:rFonts w:ascii="Times New Roman" w:eastAsia="Times New Roman" w:hAnsi="Times New Roman"/>
          <w:szCs w:val="24"/>
          <w:lang w:val="es-ES_tradnl"/>
        </w:rPr>
      </w:pPr>
      <w:r>
        <w:t>“</w:t>
      </w:r>
      <w:r>
        <w:rPr>
          <w:rFonts w:ascii="Times New Roman" w:eastAsia="Times New Roman" w:hAnsi="Times New Roman"/>
          <w:szCs w:val="24"/>
          <w:lang w:val="es-ES_tradnl"/>
        </w:rPr>
        <w:t>L</w:t>
      </w:r>
      <w:r w:rsidRPr="00CA1841">
        <w:rPr>
          <w:rFonts w:ascii="Times New Roman" w:eastAsia="Times New Roman" w:hAnsi="Times New Roman"/>
          <w:szCs w:val="24"/>
          <w:lang w:val="es-ES_tradnl"/>
        </w:rPr>
        <w:t>os suscritos Regidores integrantes de la</w:t>
      </w:r>
      <w:r>
        <w:rPr>
          <w:rFonts w:ascii="Times New Roman" w:eastAsia="Times New Roman" w:hAnsi="Times New Roman"/>
          <w:szCs w:val="24"/>
          <w:lang w:val="es-ES_tradnl"/>
        </w:rPr>
        <w:t>s</w:t>
      </w:r>
      <w:r w:rsidRPr="00CA1841">
        <w:rPr>
          <w:rFonts w:ascii="Times New Roman" w:eastAsia="Times New Roman" w:hAnsi="Times New Roman"/>
          <w:szCs w:val="24"/>
          <w:lang w:val="es-ES_tradnl"/>
        </w:rPr>
        <w:t xml:space="preserve"> Comisi</w:t>
      </w:r>
      <w:r>
        <w:rPr>
          <w:rFonts w:ascii="Times New Roman" w:eastAsia="Times New Roman" w:hAnsi="Times New Roman"/>
          <w:szCs w:val="24"/>
          <w:lang w:val="es-ES_tradnl"/>
        </w:rPr>
        <w:t>ones</w:t>
      </w:r>
      <w:r w:rsidRPr="00CA1841">
        <w:rPr>
          <w:rFonts w:ascii="Times New Roman" w:eastAsia="Times New Roman" w:hAnsi="Times New Roman"/>
          <w:szCs w:val="24"/>
          <w:lang w:val="es-ES_tradnl"/>
        </w:rPr>
        <w:t xml:space="preserve"> Colegiadas y Permanente</w:t>
      </w:r>
      <w:r>
        <w:rPr>
          <w:rFonts w:ascii="Times New Roman" w:eastAsia="Times New Roman" w:hAnsi="Times New Roman"/>
          <w:szCs w:val="24"/>
          <w:lang w:val="es-ES_tradnl"/>
        </w:rPr>
        <w:t>s</w:t>
      </w:r>
      <w:r w:rsidRPr="00CA1841">
        <w:rPr>
          <w:rFonts w:ascii="Times New Roman" w:eastAsia="Times New Roman" w:hAnsi="Times New Roman"/>
          <w:szCs w:val="24"/>
          <w:lang w:val="es-ES_tradnl"/>
        </w:rPr>
        <w:t xml:space="preserve"> de </w:t>
      </w:r>
      <w:r>
        <w:rPr>
          <w:rFonts w:ascii="Times New Roman" w:eastAsia="Times New Roman" w:hAnsi="Times New Roman"/>
          <w:smallCaps/>
          <w:szCs w:val="24"/>
          <w:lang w:val="es-ES_tradnl"/>
        </w:rPr>
        <w:t xml:space="preserve">Gobernación y Asuntos Metropolitanos, </w:t>
      </w:r>
      <w:r w:rsidRPr="000A163D">
        <w:rPr>
          <w:rFonts w:ascii="Times New Roman" w:eastAsia="Times New Roman" w:hAnsi="Times New Roman"/>
          <w:szCs w:val="24"/>
          <w:lang w:val="es-ES_tradnl"/>
        </w:rPr>
        <w:t>de</w:t>
      </w:r>
      <w:r>
        <w:rPr>
          <w:rFonts w:ascii="Times New Roman" w:eastAsia="Times New Roman" w:hAnsi="Times New Roman"/>
          <w:smallCaps/>
          <w:szCs w:val="24"/>
          <w:lang w:val="es-ES_tradnl"/>
        </w:rPr>
        <w:t xml:space="preserve"> H</w:t>
      </w:r>
      <w:r w:rsidRPr="00CA1841">
        <w:rPr>
          <w:rFonts w:ascii="Times New Roman" w:eastAsia="Times New Roman" w:hAnsi="Times New Roman"/>
          <w:smallCaps/>
          <w:szCs w:val="24"/>
          <w:lang w:val="es-ES_tradnl"/>
        </w:rPr>
        <w:t>acienda, Patrimonio y Presupuestos</w:t>
      </w:r>
      <w:r>
        <w:rPr>
          <w:rFonts w:ascii="Times New Roman" w:eastAsia="Times New Roman" w:hAnsi="Times New Roman"/>
          <w:smallCaps/>
          <w:szCs w:val="24"/>
          <w:lang w:val="es-ES_tradnl"/>
        </w:rPr>
        <w:t>,</w:t>
      </w:r>
      <w:r w:rsidRPr="009C72F7">
        <w:rPr>
          <w:rFonts w:ascii="Times New Roman" w:eastAsia="Times New Roman" w:hAnsi="Times New Roman"/>
          <w:szCs w:val="24"/>
          <w:lang w:val="es-ES_tradnl"/>
        </w:rPr>
        <w:t xml:space="preserve"> </w:t>
      </w:r>
      <w:r w:rsidRPr="00312F56">
        <w:rPr>
          <w:rFonts w:ascii="Times New Roman" w:eastAsia="Times New Roman" w:hAnsi="Times New Roman"/>
          <w:szCs w:val="24"/>
          <w:lang w:val="es-ES_tradnl"/>
        </w:rPr>
        <w:t>y de</w:t>
      </w:r>
      <w:r>
        <w:rPr>
          <w:rFonts w:ascii="Times New Roman" w:eastAsia="Times New Roman" w:hAnsi="Times New Roman"/>
          <w:smallCaps/>
          <w:szCs w:val="24"/>
          <w:lang w:val="es-ES_tradnl"/>
        </w:rPr>
        <w:t xml:space="preserve"> Juventudes</w:t>
      </w:r>
      <w:r w:rsidRPr="00CA1841">
        <w:rPr>
          <w:rFonts w:ascii="Times New Roman" w:eastAsia="Times New Roman" w:hAnsi="Times New Roman"/>
          <w:smallCaps/>
          <w:szCs w:val="24"/>
          <w:lang w:val="es-ES_tradnl"/>
        </w:rPr>
        <w:t xml:space="preserve">, </w:t>
      </w:r>
      <w:r w:rsidRPr="00CA1841">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resolver la solicitud presentada </w:t>
      </w:r>
      <w:r w:rsidRPr="000A163D">
        <w:rPr>
          <w:rFonts w:ascii="Times New Roman" w:eastAsia="Times New Roman" w:hAnsi="Times New Roman"/>
          <w:szCs w:val="24"/>
          <w:lang w:val="es-ES_tradnl"/>
        </w:rPr>
        <w:t>por quien se ostentó como Presidenta de la Asociación Vecinal de la Colonia Colinas de los Robles</w:t>
      </w:r>
      <w:r>
        <w:rPr>
          <w:rFonts w:ascii="Times New Roman" w:eastAsia="Times New Roman" w:hAnsi="Times New Roman"/>
          <w:szCs w:val="24"/>
          <w:lang w:val="es-ES_tradnl"/>
        </w:rPr>
        <w:t>, la C. María Candelaria Prudencio González</w:t>
      </w:r>
      <w:r w:rsidRPr="000A163D">
        <w:rPr>
          <w:rFonts w:ascii="Times New Roman" w:eastAsia="Times New Roman" w:hAnsi="Times New Roman"/>
          <w:szCs w:val="24"/>
          <w:lang w:val="es-ES_tradnl"/>
        </w:rPr>
        <w:t>, respecto de la entrega en comodato de un módulo ubicado en dicha colonia</w:t>
      </w:r>
      <w:r>
        <w:rPr>
          <w:rFonts w:ascii="Times New Roman" w:eastAsia="Times New Roman" w:hAnsi="Times New Roman"/>
          <w:szCs w:val="24"/>
          <w:lang w:val="es-ES_tradnl"/>
        </w:rPr>
        <w:t xml:space="preserve">, </w:t>
      </w:r>
      <w:r w:rsidRPr="00CA1841">
        <w:rPr>
          <w:rFonts w:ascii="Times New Roman" w:eastAsia="Times New Roman" w:hAnsi="Times New Roman"/>
          <w:szCs w:val="24"/>
          <w:lang w:val="es-ES_tradnl"/>
        </w:rPr>
        <w:t>en razón de lo cual hacemos de su conocimiento los siguientes:</w:t>
      </w:r>
    </w:p>
    <w:p w14:paraId="64E4A578" w14:textId="77777777" w:rsidR="00191AEA" w:rsidRDefault="00191AEA" w:rsidP="00191AEA">
      <w:pPr>
        <w:pStyle w:val="1"/>
      </w:pPr>
    </w:p>
    <w:p w14:paraId="32ACEC0C" w14:textId="77777777" w:rsidR="00191AEA" w:rsidRPr="00CA1841" w:rsidRDefault="00191AEA" w:rsidP="00191AEA">
      <w:pPr>
        <w:tabs>
          <w:tab w:val="left" w:pos="1260"/>
        </w:tabs>
        <w:spacing w:line="360" w:lineRule="auto"/>
        <w:jc w:val="center"/>
        <w:rPr>
          <w:rFonts w:ascii="Times" w:eastAsia="Times New Roman" w:hAnsi="Times"/>
          <w:b/>
          <w:smallCaps/>
          <w:spacing w:val="50"/>
          <w:sz w:val="24"/>
          <w:lang w:val="es-ES_tradnl"/>
        </w:rPr>
      </w:pPr>
      <w:r w:rsidRPr="00CA1841">
        <w:rPr>
          <w:rFonts w:ascii="Times" w:eastAsia="Times New Roman" w:hAnsi="Times"/>
          <w:b/>
          <w:smallCaps/>
          <w:spacing w:val="50"/>
          <w:sz w:val="24"/>
          <w:lang w:val="es-ES_tradnl"/>
        </w:rPr>
        <w:t>Acuerdo:</w:t>
      </w:r>
    </w:p>
    <w:p w14:paraId="2EE86113" w14:textId="77777777" w:rsidR="00191AEA" w:rsidRPr="00CA1841" w:rsidRDefault="00191AEA" w:rsidP="00191AEA">
      <w:pPr>
        <w:tabs>
          <w:tab w:val="left" w:pos="1260"/>
        </w:tabs>
        <w:spacing w:line="360" w:lineRule="auto"/>
        <w:ind w:firstLine="720"/>
        <w:jc w:val="both"/>
        <w:rPr>
          <w:rFonts w:eastAsia="Times New Roman"/>
          <w:sz w:val="24"/>
          <w:szCs w:val="24"/>
          <w:highlight w:val="yellow"/>
          <w:lang w:val="es-ES_tradnl"/>
        </w:rPr>
      </w:pPr>
    </w:p>
    <w:p w14:paraId="23E0F224" w14:textId="77777777" w:rsidR="00191AEA" w:rsidRPr="00B85C39" w:rsidRDefault="00191AEA" w:rsidP="00191AEA">
      <w:pPr>
        <w:spacing w:line="360" w:lineRule="auto"/>
        <w:ind w:firstLine="709"/>
        <w:jc w:val="both"/>
        <w:rPr>
          <w:szCs w:val="24"/>
          <w:lang w:val="es-ES"/>
        </w:rPr>
      </w:pPr>
      <w:r w:rsidRPr="006336C4">
        <w:rPr>
          <w:rFonts w:eastAsia="Times New Roman"/>
          <w:bCs/>
          <w:spacing w:val="-4"/>
          <w:kern w:val="24"/>
          <w:sz w:val="24"/>
          <w:szCs w:val="24"/>
          <w:lang w:val="es-ES"/>
        </w:rPr>
        <w:t xml:space="preserve">Primero. Se resuelve la </w:t>
      </w:r>
      <w:r>
        <w:rPr>
          <w:rFonts w:eastAsia="Times New Roman"/>
          <w:bCs/>
          <w:spacing w:val="-4"/>
          <w:kern w:val="24"/>
          <w:sz w:val="24"/>
          <w:szCs w:val="24"/>
          <w:lang w:val="es-ES"/>
        </w:rPr>
        <w:t xml:space="preserve">improcedencia </w:t>
      </w:r>
      <w:r w:rsidRPr="006336C4">
        <w:rPr>
          <w:rFonts w:eastAsia="Times New Roman"/>
          <w:bCs/>
          <w:spacing w:val="-4"/>
          <w:kern w:val="24"/>
          <w:sz w:val="24"/>
          <w:szCs w:val="24"/>
          <w:lang w:val="es-ES"/>
        </w:rPr>
        <w:t xml:space="preserve">de la solicitud presentada por </w:t>
      </w:r>
      <w:r>
        <w:rPr>
          <w:rFonts w:eastAsia="Times New Roman"/>
          <w:bCs/>
          <w:spacing w:val="-4"/>
          <w:kern w:val="24"/>
          <w:sz w:val="24"/>
          <w:szCs w:val="24"/>
          <w:lang w:val="es-ES"/>
        </w:rPr>
        <w:t xml:space="preserve">la </w:t>
      </w:r>
      <w:r w:rsidRPr="006336C4">
        <w:rPr>
          <w:rFonts w:eastAsia="Times New Roman"/>
          <w:bCs/>
          <w:spacing w:val="-4"/>
          <w:kern w:val="24"/>
          <w:sz w:val="24"/>
          <w:szCs w:val="24"/>
          <w:lang w:val="es-ES"/>
        </w:rPr>
        <w:t>C</w:t>
      </w:r>
      <w:r>
        <w:rPr>
          <w:rFonts w:eastAsia="Times New Roman"/>
          <w:sz w:val="24"/>
          <w:szCs w:val="24"/>
          <w:lang w:val="es-ES_tradnl"/>
        </w:rPr>
        <w:t xml:space="preserve">. María Candelaria Prudencio González, </w:t>
      </w:r>
      <w:r w:rsidRPr="000A163D">
        <w:rPr>
          <w:rFonts w:eastAsia="Times New Roman"/>
          <w:sz w:val="24"/>
          <w:szCs w:val="24"/>
          <w:lang w:val="es-ES_tradnl"/>
        </w:rPr>
        <w:t xml:space="preserve">quien se </w:t>
      </w:r>
      <w:r w:rsidRPr="0033537F">
        <w:rPr>
          <w:rFonts w:eastAsia="Times New Roman"/>
          <w:sz w:val="24"/>
          <w:szCs w:val="24"/>
          <w:lang w:val="es-ES_tradnl"/>
        </w:rPr>
        <w:t>ostentó como Presidenta de la Asociación Vecinal de la Colonia Colinas de los Robles, quien solicita la entrega en comodato de un módulo ubicado en la calle Cedros, sin número cruce con la Avenida Los Pinos, en dicha colonia</w:t>
      </w:r>
      <w:r w:rsidRPr="0033537F">
        <w:rPr>
          <w:sz w:val="24"/>
          <w:szCs w:val="24"/>
        </w:rPr>
        <w:t>, al no estar disponible el espacio solicitado ya que se encuentra entregado en convenio de administración al Consejo Municipal del Deporte de Zapopan, Jalisco (COMUDE)</w:t>
      </w:r>
      <w:r>
        <w:rPr>
          <w:sz w:val="24"/>
          <w:szCs w:val="24"/>
        </w:rPr>
        <w:t>.</w:t>
      </w:r>
    </w:p>
    <w:p w14:paraId="07B61990" w14:textId="77777777" w:rsidR="00191AEA" w:rsidRDefault="00191AEA" w:rsidP="00191AEA">
      <w:pPr>
        <w:pStyle w:val="1"/>
        <w:spacing w:line="360" w:lineRule="auto"/>
        <w:ind w:firstLine="709"/>
        <w:rPr>
          <w:rFonts w:ascii="Times New Roman" w:hAnsi="Times New Roman"/>
          <w:szCs w:val="24"/>
        </w:rPr>
      </w:pPr>
    </w:p>
    <w:p w14:paraId="6FFF4B8D" w14:textId="77777777" w:rsidR="00191AEA" w:rsidRDefault="00191AEA" w:rsidP="00191AEA">
      <w:pPr>
        <w:spacing w:line="360" w:lineRule="auto"/>
        <w:ind w:firstLine="720"/>
        <w:jc w:val="both"/>
        <w:rPr>
          <w:rFonts w:ascii="Times" w:eastAsia="Times New Roman" w:hAnsi="Times" w:cs="Times"/>
          <w:sz w:val="24"/>
          <w:szCs w:val="24"/>
          <w:lang w:val="es-ES"/>
        </w:rPr>
      </w:pPr>
      <w:r w:rsidRPr="00E969AF">
        <w:rPr>
          <w:rFonts w:eastAsia="Times New Roman"/>
          <w:b/>
          <w:smallCaps/>
          <w:spacing w:val="-4"/>
          <w:kern w:val="24"/>
          <w:sz w:val="24"/>
          <w:szCs w:val="24"/>
          <w:lang w:val="es-ES"/>
        </w:rPr>
        <w:lastRenderedPageBreak/>
        <w:t>Segundo</w:t>
      </w:r>
      <w:r w:rsidRPr="00E969AF">
        <w:rPr>
          <w:rFonts w:eastAsia="Times New Roman"/>
          <w:b/>
          <w:spacing w:val="-4"/>
          <w:kern w:val="24"/>
          <w:sz w:val="24"/>
          <w:szCs w:val="24"/>
          <w:lang w:val="es-ES"/>
        </w:rPr>
        <w:t>.</w:t>
      </w:r>
      <w:r w:rsidRPr="00E969AF">
        <w:rPr>
          <w:rFonts w:eastAsia="Times New Roman"/>
          <w:spacing w:val="-4"/>
          <w:kern w:val="24"/>
          <w:sz w:val="24"/>
          <w:szCs w:val="24"/>
          <w:lang w:val="es-ES"/>
        </w:rPr>
        <w:t xml:space="preserve"> Notifíquese la presente resolución a</w:t>
      </w:r>
      <w:r>
        <w:rPr>
          <w:rFonts w:eastAsia="Times New Roman"/>
          <w:spacing w:val="-4"/>
          <w:kern w:val="24"/>
          <w:sz w:val="24"/>
          <w:szCs w:val="24"/>
          <w:lang w:val="es-ES"/>
        </w:rPr>
        <w:t xml:space="preserve"> </w:t>
      </w:r>
      <w:r>
        <w:rPr>
          <w:rFonts w:eastAsia="Times New Roman"/>
          <w:bCs/>
          <w:spacing w:val="-4"/>
          <w:kern w:val="24"/>
          <w:sz w:val="24"/>
          <w:szCs w:val="24"/>
          <w:lang w:val="es-ES"/>
        </w:rPr>
        <w:t xml:space="preserve">la </w:t>
      </w:r>
      <w:r w:rsidRPr="006336C4">
        <w:rPr>
          <w:rFonts w:eastAsia="Times New Roman"/>
          <w:bCs/>
          <w:spacing w:val="-4"/>
          <w:kern w:val="24"/>
          <w:sz w:val="24"/>
          <w:szCs w:val="24"/>
          <w:lang w:val="es-ES"/>
        </w:rPr>
        <w:t>C</w:t>
      </w:r>
      <w:r>
        <w:rPr>
          <w:rFonts w:eastAsia="Times New Roman"/>
          <w:sz w:val="24"/>
          <w:szCs w:val="24"/>
          <w:lang w:val="es-ES_tradnl"/>
        </w:rPr>
        <w:t xml:space="preserve">. María Candelaria Prudencio González, </w:t>
      </w:r>
      <w:r w:rsidRPr="00E969AF">
        <w:rPr>
          <w:rFonts w:ascii="Times" w:eastAsia="Times New Roman" w:hAnsi="Times" w:cs="Times"/>
          <w:sz w:val="24"/>
          <w:szCs w:val="24"/>
          <w:lang w:val="es-ES"/>
        </w:rPr>
        <w:t>en el domicilio que para tal efecto señal</w:t>
      </w:r>
      <w:r>
        <w:rPr>
          <w:rFonts w:ascii="Times" w:eastAsia="Times New Roman" w:hAnsi="Times" w:cs="Times"/>
          <w:sz w:val="24"/>
          <w:szCs w:val="24"/>
          <w:lang w:val="es-ES"/>
        </w:rPr>
        <w:t>ó</w:t>
      </w:r>
      <w:r w:rsidRPr="00E969AF">
        <w:rPr>
          <w:rFonts w:ascii="Times" w:eastAsia="Times New Roman" w:hAnsi="Times" w:cs="Times"/>
          <w:sz w:val="24"/>
          <w:szCs w:val="24"/>
          <w:lang w:val="es-ES"/>
        </w:rPr>
        <w:t xml:space="preserve"> en su escrito inicial visible a foja </w:t>
      </w:r>
      <w:r>
        <w:rPr>
          <w:rFonts w:ascii="Times" w:eastAsia="Times New Roman" w:hAnsi="Times" w:cs="Times"/>
          <w:sz w:val="24"/>
          <w:szCs w:val="24"/>
          <w:lang w:val="es-ES"/>
        </w:rPr>
        <w:t xml:space="preserve">uno </w:t>
      </w:r>
      <w:r w:rsidRPr="00E969AF">
        <w:rPr>
          <w:rFonts w:ascii="Times" w:eastAsia="Times New Roman" w:hAnsi="Times" w:cs="Times"/>
          <w:sz w:val="24"/>
          <w:szCs w:val="24"/>
          <w:lang w:val="es-ES"/>
        </w:rPr>
        <w:t>del expediente que hoy se resuelve.</w:t>
      </w:r>
    </w:p>
    <w:p w14:paraId="300260CD" w14:textId="77777777" w:rsidR="00191AEA" w:rsidRDefault="00191AEA" w:rsidP="00191AEA">
      <w:pPr>
        <w:spacing w:line="360" w:lineRule="auto"/>
        <w:ind w:firstLine="720"/>
        <w:jc w:val="both"/>
        <w:rPr>
          <w:rFonts w:ascii="Times" w:eastAsia="Times New Roman" w:hAnsi="Times" w:cs="Times"/>
          <w:sz w:val="24"/>
          <w:szCs w:val="24"/>
          <w:lang w:val="es-ES"/>
        </w:rPr>
      </w:pPr>
    </w:p>
    <w:p w14:paraId="6648669F" w14:textId="77777777" w:rsidR="00191AEA" w:rsidRPr="0081642E" w:rsidRDefault="00191AEA" w:rsidP="00191AEA">
      <w:pPr>
        <w:pStyle w:val="1"/>
        <w:spacing w:line="360" w:lineRule="auto"/>
      </w:pPr>
      <w:r w:rsidRPr="00CA1841">
        <w:rPr>
          <w:b/>
          <w:smallCaps/>
          <w:szCs w:val="24"/>
        </w:rPr>
        <w:t>Tercero</w:t>
      </w:r>
      <w:r w:rsidRPr="00CA1841">
        <w:rPr>
          <w:szCs w:val="24"/>
        </w:rPr>
        <w:t xml:space="preserve">. </w:t>
      </w:r>
      <w:r w:rsidRPr="00251477">
        <w:rPr>
          <w:rFonts w:ascii="Times New Roman" w:hAnsi="Times New Roman"/>
        </w:rPr>
        <w:t>Notifíquese la presente resolución a</w:t>
      </w:r>
      <w:r>
        <w:rPr>
          <w:rFonts w:ascii="Times New Roman" w:hAnsi="Times New Roman"/>
        </w:rPr>
        <w:t xml:space="preserve"> la Coordinación General de Cercanía Ciudadana, a la Dirección de Participación Ciudadana, a la Dirección de Administración, a la Jefatura de la Unidad de Patrimonio y a la Dirección General del Consejo Municipal del Deporte de Zapopan, Jalisco, para su conocimiento y efectos legales procedentes.</w:t>
      </w:r>
    </w:p>
    <w:p w14:paraId="0295CCEA" w14:textId="77777777" w:rsidR="00191AEA" w:rsidRPr="00150AE5" w:rsidRDefault="00191AEA" w:rsidP="00191AEA">
      <w:pPr>
        <w:pStyle w:val="1"/>
        <w:spacing w:line="360" w:lineRule="auto"/>
        <w:rPr>
          <w:smallCaps/>
          <w:szCs w:val="24"/>
        </w:rPr>
      </w:pPr>
    </w:p>
    <w:p w14:paraId="47E2D6BE" w14:textId="77777777" w:rsidR="00191AEA" w:rsidRPr="00191AEA" w:rsidRDefault="00191AEA" w:rsidP="00191AEA">
      <w:pPr>
        <w:pStyle w:val="1"/>
      </w:pPr>
      <w:r>
        <w:rPr>
          <w:rFonts w:eastAsia="Times New Roman"/>
          <w:b/>
          <w:smallCaps/>
          <w:szCs w:val="24"/>
          <w:lang w:val="es-ES_tradnl"/>
        </w:rPr>
        <w:t>Cuarto</w:t>
      </w:r>
      <w:r w:rsidRPr="00CA1841">
        <w:rPr>
          <w:rFonts w:eastAsia="Times New Roman"/>
          <w:szCs w:val="24"/>
          <w:lang w:val="es-ES_tradnl"/>
        </w:rPr>
        <w:t xml:space="preserve">. </w:t>
      </w:r>
      <w:r w:rsidRPr="00CA1841">
        <w:rPr>
          <w:rFonts w:ascii="Times New Roman" w:eastAsia="Times New Roman" w:hAnsi="Times New Roman"/>
          <w:szCs w:val="24"/>
          <w:lang w:val="es-ES_tradnl"/>
        </w:rPr>
        <w:t xml:space="preserve">Se faculta a los ciudadanos </w:t>
      </w:r>
      <w:r w:rsidRPr="00CA1841">
        <w:rPr>
          <w:rFonts w:ascii="Times New Roman" w:eastAsia="Times New Roman" w:hAnsi="Times New Roman"/>
          <w:smallCaps/>
          <w:szCs w:val="24"/>
          <w:lang w:val="es-ES_tradnl"/>
        </w:rPr>
        <w:t>President</w:t>
      </w:r>
      <w:r>
        <w:rPr>
          <w:rFonts w:ascii="Times New Roman" w:eastAsia="Times New Roman" w:hAnsi="Times New Roman"/>
          <w:smallCaps/>
          <w:szCs w:val="24"/>
          <w:lang w:val="es-ES_tradnl"/>
        </w:rPr>
        <w:t>e</w:t>
      </w:r>
      <w:r w:rsidRPr="00CA1841">
        <w:rPr>
          <w:rFonts w:ascii="Times New Roman" w:eastAsia="Times New Roman" w:hAnsi="Times New Roman"/>
          <w:smallCaps/>
          <w:szCs w:val="24"/>
          <w:lang w:val="es-ES_tradnl"/>
        </w:rPr>
        <w:t xml:space="preserve"> Municipal</w:t>
      </w:r>
      <w:r>
        <w:rPr>
          <w:rFonts w:ascii="Times New Roman" w:eastAsia="Times New Roman" w:hAnsi="Times New Roman"/>
          <w:smallCaps/>
          <w:szCs w:val="24"/>
          <w:lang w:val="es-ES_tradnl"/>
        </w:rPr>
        <w:t xml:space="preserve"> </w:t>
      </w:r>
      <w:r w:rsidRPr="00CA1841">
        <w:rPr>
          <w:rFonts w:ascii="Times New Roman" w:eastAsia="Times New Roman" w:hAnsi="Times New Roman"/>
          <w:szCs w:val="24"/>
          <w:lang w:val="es-ES_tradnl"/>
        </w:rPr>
        <w:t>y a</w:t>
      </w:r>
      <w:r>
        <w:rPr>
          <w:rFonts w:ascii="Times New Roman" w:eastAsia="Times New Roman" w:hAnsi="Times New Roman"/>
          <w:szCs w:val="24"/>
          <w:lang w:val="es-ES_tradnl"/>
        </w:rPr>
        <w:t xml:space="preserve"> </w:t>
      </w:r>
      <w:r w:rsidRPr="00CA1841">
        <w:rPr>
          <w:rFonts w:ascii="Times New Roman" w:eastAsia="Times New Roman" w:hAnsi="Times New Roman"/>
          <w:szCs w:val="24"/>
          <w:lang w:val="es-ES_tradnl"/>
        </w:rPr>
        <w:t>l</w:t>
      </w:r>
      <w:r>
        <w:rPr>
          <w:rFonts w:ascii="Times New Roman" w:eastAsia="Times New Roman" w:hAnsi="Times New Roman"/>
          <w:szCs w:val="24"/>
          <w:lang w:val="es-ES_tradnl"/>
        </w:rPr>
        <w:t>a</w:t>
      </w:r>
      <w:r w:rsidRPr="00CA1841">
        <w:rPr>
          <w:rFonts w:ascii="Times New Roman" w:eastAsia="Times New Roman" w:hAnsi="Times New Roman"/>
          <w:szCs w:val="24"/>
          <w:lang w:val="es-ES_tradnl"/>
        </w:rPr>
        <w:t xml:space="preserve"> </w:t>
      </w:r>
      <w:r w:rsidRPr="00CA1841">
        <w:rPr>
          <w:rFonts w:ascii="Times New Roman" w:eastAsia="Times New Roman" w:hAnsi="Times New Roman"/>
          <w:smallCaps/>
          <w:szCs w:val="24"/>
          <w:lang w:val="es-ES_tradnl"/>
        </w:rPr>
        <w:t xml:space="preserve">Secretario del Ayuntamiento, </w:t>
      </w:r>
      <w:r w:rsidRPr="00CA1841">
        <w:rPr>
          <w:rFonts w:ascii="Times New Roman" w:eastAsia="Times New Roman" w:hAnsi="Times New Roman"/>
          <w:szCs w:val="24"/>
          <w:lang w:val="es-ES_tradnl"/>
        </w:rPr>
        <w:t>para que suscriban la documentación necesaria y conveniente para cumplimentar este Acuerdo.</w:t>
      </w:r>
      <w:r>
        <w:rPr>
          <w:rFonts w:ascii="Times New Roman" w:eastAsia="Times New Roman" w:hAnsi="Times New Roman"/>
          <w:szCs w:val="24"/>
          <w:lang w:val="es-ES_tradnl"/>
        </w:rPr>
        <w:t>”</w:t>
      </w:r>
    </w:p>
    <w:p w14:paraId="64551788" w14:textId="77777777" w:rsidR="00191AEA" w:rsidRDefault="00191AEA" w:rsidP="00191AEA">
      <w:pPr>
        <w:pStyle w:val="1"/>
        <w:rPr>
          <w:b/>
        </w:rPr>
      </w:pPr>
    </w:p>
    <w:p w14:paraId="2F74AB74" w14:textId="77777777" w:rsidR="00191AEA" w:rsidRDefault="00191AEA" w:rsidP="00191AEA">
      <w:pPr>
        <w:pStyle w:val="1"/>
        <w:rPr>
          <w:b/>
        </w:rPr>
      </w:pPr>
      <w:r w:rsidRPr="00191AEA">
        <w:rPr>
          <w:b/>
        </w:rPr>
        <w:t>5.7</w:t>
      </w:r>
      <w:r>
        <w:rPr>
          <w:b/>
        </w:rPr>
        <w:t xml:space="preserve"> </w:t>
      </w:r>
      <w:r w:rsidRPr="00191AEA">
        <w:rPr>
          <w:b/>
        </w:rPr>
        <w:t>(Expediente 10/25) Dictamen mediante el cual se autoriza la suscripción de un convenio de colaboración con la Asociación Vecinal de la colonia Loma Bonita Residencial, para continuar con el uso del módulo, como oficina y usos múltiples, ubicado en el Parque Tintorera, entre las calles Marcelino Champagnat y Tintorera, de dicha colonia, para su mantenimiento, cuidado y conservación en beneficio de la comunidad.</w:t>
      </w:r>
    </w:p>
    <w:p w14:paraId="29E23BF6" w14:textId="77777777" w:rsidR="00191AEA" w:rsidRDefault="00191AEA" w:rsidP="00191AEA">
      <w:pPr>
        <w:pStyle w:val="1"/>
        <w:rPr>
          <w:b/>
        </w:rPr>
      </w:pPr>
    </w:p>
    <w:p w14:paraId="67231665" w14:textId="77777777" w:rsidR="00191AEA" w:rsidRDefault="00191AEA" w:rsidP="00191AEA">
      <w:pPr>
        <w:pStyle w:val="1"/>
        <w:rPr>
          <w:rFonts w:ascii="Times New Roman" w:hAnsi="Times New Roman"/>
          <w:szCs w:val="24"/>
        </w:rPr>
      </w:pPr>
      <w:r>
        <w:t>“</w:t>
      </w:r>
      <w:r w:rsidRPr="00BE24C9">
        <w:rPr>
          <w:rFonts w:ascii="Times New Roman" w:hAnsi="Times New Roman"/>
          <w:szCs w:val="24"/>
        </w:rPr>
        <w:t>Los suscritos Regidores integrantes de la Comisiones Colegiadas y Permanentes de</w:t>
      </w:r>
      <w:r w:rsidRPr="00BE24C9">
        <w:rPr>
          <w:rFonts w:ascii="Times New Roman" w:hAnsi="Times New Roman"/>
          <w:smallCaps/>
          <w:szCs w:val="24"/>
        </w:rPr>
        <w:t xml:space="preserve">  Hacienda, Patrimonio y Presupuestos</w:t>
      </w:r>
      <w:r>
        <w:rPr>
          <w:rFonts w:ascii="Times New Roman" w:hAnsi="Times New Roman"/>
          <w:smallCaps/>
          <w:szCs w:val="24"/>
        </w:rPr>
        <w:t xml:space="preserve">, </w:t>
      </w:r>
      <w:r w:rsidRPr="00BE24C9">
        <w:rPr>
          <w:rFonts w:ascii="Times New Roman" w:hAnsi="Times New Roman"/>
          <w:szCs w:val="24"/>
        </w:rPr>
        <w:t>de</w:t>
      </w:r>
      <w:r>
        <w:rPr>
          <w:rFonts w:ascii="Times New Roman" w:hAnsi="Times New Roman"/>
          <w:szCs w:val="24"/>
        </w:rPr>
        <w:t xml:space="preserve"> </w:t>
      </w:r>
      <w:r w:rsidRPr="006949FF">
        <w:rPr>
          <w:rFonts w:ascii="Times New Roman" w:hAnsi="Times New Roman"/>
          <w:smallCaps/>
          <w:szCs w:val="24"/>
        </w:rPr>
        <w:t>Inspección y Vigilancia</w:t>
      </w:r>
      <w:r>
        <w:rPr>
          <w:rFonts w:ascii="Times New Roman" w:hAnsi="Times New Roman"/>
          <w:smallCaps/>
          <w:szCs w:val="24"/>
        </w:rPr>
        <w:t xml:space="preserve">, </w:t>
      </w:r>
      <w:r w:rsidRPr="00BE24C9">
        <w:rPr>
          <w:rFonts w:ascii="Times New Roman" w:hAnsi="Times New Roman"/>
          <w:szCs w:val="24"/>
        </w:rPr>
        <w:t>de</w:t>
      </w:r>
      <w:r w:rsidRPr="00BE24C9">
        <w:rPr>
          <w:rFonts w:ascii="Times New Roman" w:hAnsi="Times New Roman"/>
          <w:smallCaps/>
          <w:szCs w:val="24"/>
        </w:rPr>
        <w:t xml:space="preserve"> Promoción Cultural</w:t>
      </w:r>
      <w:r>
        <w:rPr>
          <w:rFonts w:ascii="Times New Roman" w:hAnsi="Times New Roman"/>
          <w:smallCaps/>
          <w:szCs w:val="24"/>
        </w:rPr>
        <w:t xml:space="preserve">, </w:t>
      </w:r>
      <w:r w:rsidRPr="00BE24C9">
        <w:rPr>
          <w:rFonts w:ascii="Times New Roman" w:hAnsi="Times New Roman"/>
          <w:szCs w:val="24"/>
        </w:rPr>
        <w:t>de</w:t>
      </w:r>
      <w:r>
        <w:rPr>
          <w:rFonts w:ascii="Times New Roman" w:hAnsi="Times New Roman"/>
          <w:smallCaps/>
          <w:szCs w:val="24"/>
        </w:rPr>
        <w:t xml:space="preserve"> Recuperación de Espacios Públicos</w:t>
      </w:r>
      <w:r>
        <w:rPr>
          <w:rFonts w:ascii="Times New Roman" w:hAnsi="Times New Roman"/>
          <w:szCs w:val="24"/>
        </w:rPr>
        <w:t xml:space="preserve"> y d</w:t>
      </w:r>
      <w:r w:rsidRPr="00BE24C9">
        <w:rPr>
          <w:rFonts w:ascii="Times New Roman" w:hAnsi="Times New Roman"/>
          <w:szCs w:val="24"/>
        </w:rPr>
        <w:t>e</w:t>
      </w:r>
      <w:r>
        <w:rPr>
          <w:rFonts w:ascii="Times New Roman" w:hAnsi="Times New Roman"/>
          <w:smallCaps/>
          <w:szCs w:val="24"/>
        </w:rPr>
        <w:t xml:space="preserve"> Seguridad Pública y Justicia Cívica</w:t>
      </w:r>
      <w:r w:rsidRPr="00BE24C9">
        <w:rPr>
          <w:rFonts w:ascii="Times New Roman" w:hAnsi="Times New Roman"/>
          <w:szCs w:val="24"/>
        </w:rPr>
        <w:t xml:space="preserve">, nos permitimos presentar a la alta y distinguida consideración de este Ayuntamiento en Pleno, el presente dictamen, el cual tiene por objeto que </w:t>
      </w:r>
      <w:r>
        <w:rPr>
          <w:rFonts w:ascii="Times New Roman" w:hAnsi="Times New Roman"/>
          <w:szCs w:val="24"/>
        </w:rPr>
        <w:t xml:space="preserve">el Ayuntamiento </w:t>
      </w:r>
      <w:r w:rsidRPr="00BE24C9">
        <w:rPr>
          <w:rFonts w:ascii="Times New Roman" w:hAnsi="Times New Roman"/>
          <w:szCs w:val="24"/>
        </w:rPr>
        <w:t xml:space="preserve">estudie y, en su caso, </w:t>
      </w:r>
      <w:r w:rsidRPr="008C5E85">
        <w:rPr>
          <w:szCs w:val="24"/>
        </w:rPr>
        <w:t xml:space="preserve">solicitud de la Asociación Vecinal de la colonia Loma Bonita Residencial, para que el Ayuntamiento autorice la suscripción de un convenio de colaboración con el Municipio para continuar con el uso de un módulo ubicado en el Parque Tintorera, de dicha colonia, </w:t>
      </w:r>
      <w:r>
        <w:rPr>
          <w:szCs w:val="24"/>
        </w:rPr>
        <w:t>que es ocupado</w:t>
      </w:r>
      <w:r w:rsidRPr="008C5E85">
        <w:rPr>
          <w:szCs w:val="24"/>
        </w:rPr>
        <w:t xml:space="preserve"> como oficina y para actividades propias de la asociación en beneficio de la comunidad</w:t>
      </w:r>
      <w:r>
        <w:rPr>
          <w:rFonts w:ascii="Times New Roman" w:hAnsi="Times New Roman"/>
          <w:bCs/>
          <w:szCs w:val="24"/>
        </w:rPr>
        <w:t xml:space="preserve">, </w:t>
      </w:r>
      <w:r>
        <w:rPr>
          <w:rFonts w:ascii="Times New Roman" w:hAnsi="Times New Roman"/>
          <w:szCs w:val="24"/>
        </w:rPr>
        <w:t xml:space="preserve">motivo por el </w:t>
      </w:r>
      <w:r w:rsidRPr="00BE24C9">
        <w:rPr>
          <w:rFonts w:ascii="Times New Roman" w:hAnsi="Times New Roman"/>
          <w:szCs w:val="24"/>
        </w:rPr>
        <w:t>cual nos permitimos formular los siguientes:</w:t>
      </w:r>
    </w:p>
    <w:p w14:paraId="481F0C37" w14:textId="77777777" w:rsidR="00191AEA" w:rsidRDefault="00191AEA" w:rsidP="00191AEA">
      <w:pPr>
        <w:pStyle w:val="1"/>
      </w:pPr>
    </w:p>
    <w:p w14:paraId="6A24668E" w14:textId="77777777" w:rsidR="00191AEA" w:rsidRPr="00BE24C9" w:rsidRDefault="00191AEA" w:rsidP="00191AEA">
      <w:pPr>
        <w:pStyle w:val="expandido"/>
      </w:pPr>
      <w:r w:rsidRPr="00BE24C9">
        <w:t>Acuerdo:</w:t>
      </w:r>
    </w:p>
    <w:p w14:paraId="117F47DB" w14:textId="77777777" w:rsidR="00191AEA" w:rsidRPr="00BE24C9" w:rsidRDefault="00191AEA" w:rsidP="00191AEA">
      <w:pPr>
        <w:pStyle w:val="1"/>
        <w:spacing w:line="360" w:lineRule="auto"/>
        <w:ind w:firstLine="709"/>
        <w:rPr>
          <w:rFonts w:ascii="Times New Roman" w:hAnsi="Times New Roman"/>
          <w:szCs w:val="24"/>
        </w:rPr>
      </w:pPr>
    </w:p>
    <w:p w14:paraId="5AF4501C" w14:textId="77777777" w:rsidR="00191AEA" w:rsidRPr="00BE24C9" w:rsidRDefault="00191AEA" w:rsidP="00191AEA">
      <w:pPr>
        <w:pStyle w:val="1"/>
        <w:spacing w:line="360" w:lineRule="auto"/>
        <w:rPr>
          <w:rFonts w:ascii="Times New Roman" w:hAnsi="Times New Roman"/>
          <w:szCs w:val="24"/>
        </w:rPr>
      </w:pPr>
      <w:r w:rsidRPr="0019187A">
        <w:rPr>
          <w:rFonts w:ascii="Times New Roman" w:hAnsi="Times New Roman"/>
          <w:b/>
          <w:smallCaps/>
          <w:szCs w:val="24"/>
        </w:rPr>
        <w:t>Primero</w:t>
      </w:r>
      <w:r w:rsidRPr="0019187A">
        <w:rPr>
          <w:rFonts w:ascii="Times New Roman" w:hAnsi="Times New Roman"/>
          <w:b/>
          <w:szCs w:val="24"/>
        </w:rPr>
        <w:t xml:space="preserve">. </w:t>
      </w:r>
      <w:r w:rsidRPr="0019187A">
        <w:rPr>
          <w:rFonts w:ascii="Times New Roman" w:hAnsi="Times New Roman"/>
          <w:szCs w:val="24"/>
        </w:rPr>
        <w:t>Se</w:t>
      </w:r>
      <w:r w:rsidRPr="00BE24C9">
        <w:rPr>
          <w:rFonts w:ascii="Times New Roman" w:hAnsi="Times New Roman"/>
          <w:szCs w:val="24"/>
        </w:rPr>
        <w:t xml:space="preserve"> autoriza </w:t>
      </w:r>
      <w:r>
        <w:rPr>
          <w:rFonts w:ascii="Times New Roman" w:hAnsi="Times New Roman"/>
          <w:szCs w:val="24"/>
        </w:rPr>
        <w:t xml:space="preserve">la suscripción de un </w:t>
      </w:r>
      <w:r w:rsidRPr="00BE24C9">
        <w:rPr>
          <w:rFonts w:ascii="Times New Roman" w:hAnsi="Times New Roman"/>
          <w:szCs w:val="24"/>
        </w:rPr>
        <w:t xml:space="preserve">convenio de colaboración </w:t>
      </w:r>
      <w:r>
        <w:rPr>
          <w:rFonts w:ascii="Times New Roman" w:hAnsi="Times New Roman"/>
          <w:szCs w:val="24"/>
        </w:rPr>
        <w:t>entre el Municipio de Zapopan, Jalisco, y</w:t>
      </w:r>
      <w:r w:rsidRPr="00BE24C9">
        <w:rPr>
          <w:rFonts w:ascii="Times New Roman" w:hAnsi="Times New Roman"/>
          <w:szCs w:val="24"/>
        </w:rPr>
        <w:t xml:space="preserve"> </w:t>
      </w:r>
      <w:r>
        <w:rPr>
          <w:rFonts w:ascii="Times New Roman" w:hAnsi="Times New Roman"/>
          <w:szCs w:val="24"/>
        </w:rPr>
        <w:t xml:space="preserve">la </w:t>
      </w:r>
      <w:r>
        <w:t>Asociación Vecinal de la colonia Loma Bonita Residencial</w:t>
      </w:r>
      <w:r>
        <w:rPr>
          <w:rFonts w:cs="Times"/>
        </w:rPr>
        <w:t xml:space="preserve">, </w:t>
      </w:r>
      <w:r>
        <w:rPr>
          <w:rFonts w:ascii="Times New Roman" w:hAnsi="Times New Roman"/>
          <w:szCs w:val="24"/>
        </w:rPr>
        <w:t>para continuar con el uso</w:t>
      </w:r>
      <w:r w:rsidRPr="00287EAD">
        <w:rPr>
          <w:rFonts w:ascii="Times New Roman" w:hAnsi="Times New Roman"/>
          <w:szCs w:val="24"/>
        </w:rPr>
        <w:t xml:space="preserve"> </w:t>
      </w:r>
      <w:r>
        <w:rPr>
          <w:rFonts w:ascii="Times New Roman" w:hAnsi="Times New Roman"/>
          <w:szCs w:val="24"/>
        </w:rPr>
        <w:t xml:space="preserve">del módulo, como oficina y usos múltiples, ubicado en el Parque Tintorera, entre las calles Marcelino Champagnat y Tintorera, de dicha colonia, </w:t>
      </w:r>
      <w:r w:rsidRPr="000A0AAE">
        <w:rPr>
          <w:rFonts w:ascii="Times New Roman" w:hAnsi="Times New Roman"/>
          <w:bCs/>
          <w:szCs w:val="24"/>
        </w:rPr>
        <w:t xml:space="preserve">para </w:t>
      </w:r>
      <w:r w:rsidRPr="00BE24C9">
        <w:rPr>
          <w:rFonts w:ascii="Times New Roman" w:hAnsi="Times New Roman"/>
          <w:szCs w:val="24"/>
        </w:rPr>
        <w:lastRenderedPageBreak/>
        <w:t>su mantenimiento</w:t>
      </w:r>
      <w:r>
        <w:rPr>
          <w:rFonts w:ascii="Times New Roman" w:hAnsi="Times New Roman"/>
          <w:szCs w:val="24"/>
        </w:rPr>
        <w:t>, cuidado</w:t>
      </w:r>
      <w:r w:rsidRPr="00BE24C9">
        <w:rPr>
          <w:rFonts w:ascii="Times New Roman" w:hAnsi="Times New Roman"/>
          <w:szCs w:val="24"/>
        </w:rPr>
        <w:t xml:space="preserve"> y conservación</w:t>
      </w:r>
      <w:r>
        <w:rPr>
          <w:rFonts w:ascii="Times New Roman" w:hAnsi="Times New Roman"/>
          <w:szCs w:val="24"/>
        </w:rPr>
        <w:t xml:space="preserve"> </w:t>
      </w:r>
      <w:r w:rsidRPr="000A0AAE">
        <w:rPr>
          <w:rFonts w:ascii="Times New Roman" w:hAnsi="Times New Roman"/>
          <w:bCs/>
          <w:szCs w:val="24"/>
        </w:rPr>
        <w:t>en beneficio de la comunidad</w:t>
      </w:r>
      <w:r>
        <w:rPr>
          <w:rFonts w:ascii="Times New Roman" w:hAnsi="Times New Roman"/>
          <w:bCs/>
          <w:szCs w:val="24"/>
        </w:rPr>
        <w:t>,</w:t>
      </w:r>
      <w:r>
        <w:rPr>
          <w:rFonts w:ascii="Times New Roman" w:hAnsi="Times New Roman"/>
          <w:szCs w:val="24"/>
        </w:rPr>
        <w:t xml:space="preserve"> el cual tiene</w:t>
      </w:r>
      <w:r w:rsidRPr="00BE24C9">
        <w:rPr>
          <w:rFonts w:ascii="Times New Roman" w:hAnsi="Times New Roman"/>
          <w:szCs w:val="24"/>
        </w:rPr>
        <w:t xml:space="preserve"> una superficie d</w:t>
      </w:r>
      <w:r>
        <w:t xml:space="preserve">e </w:t>
      </w:r>
      <w:bookmarkStart w:id="1" w:name="_Hlk197429291"/>
      <w:r>
        <w:rPr>
          <w:rFonts w:ascii="Times New Roman" w:hAnsi="Times New Roman"/>
          <w:szCs w:val="24"/>
        </w:rPr>
        <w:t>218.91 m</w:t>
      </w:r>
      <w:r w:rsidRPr="00EA2E76">
        <w:rPr>
          <w:rFonts w:ascii="Times New Roman" w:hAnsi="Times New Roman"/>
          <w:szCs w:val="24"/>
          <w:vertAlign w:val="superscript"/>
        </w:rPr>
        <w:t>2</w:t>
      </w:r>
      <w:r>
        <w:rPr>
          <w:rFonts w:ascii="Times New Roman" w:hAnsi="Times New Roman"/>
          <w:szCs w:val="24"/>
        </w:rPr>
        <w:t xml:space="preserve"> (doscientos dieciocho punto noventa y un metros cuadrados</w:t>
      </w:r>
      <w:bookmarkEnd w:id="1"/>
      <w:r>
        <w:rPr>
          <w:rFonts w:ascii="Times New Roman" w:hAnsi="Times New Roman"/>
          <w:szCs w:val="24"/>
        </w:rPr>
        <w:t>)</w:t>
      </w:r>
      <w:r w:rsidRPr="00BE24C9">
        <w:rPr>
          <w:rFonts w:ascii="Times New Roman" w:hAnsi="Times New Roman"/>
          <w:szCs w:val="24"/>
        </w:rPr>
        <w:t>,</w:t>
      </w:r>
      <w:r>
        <w:rPr>
          <w:rFonts w:ascii="Times New Roman" w:hAnsi="Times New Roman"/>
          <w:szCs w:val="24"/>
        </w:rPr>
        <w:t xml:space="preserve"> s</w:t>
      </w:r>
      <w:r w:rsidRPr="00BE24C9">
        <w:rPr>
          <w:rFonts w:ascii="Times New Roman" w:hAnsi="Times New Roman"/>
          <w:szCs w:val="24"/>
        </w:rPr>
        <w:t>egún levantamiento topográfico</w:t>
      </w:r>
      <w:r>
        <w:rPr>
          <w:rFonts w:ascii="Times New Roman" w:hAnsi="Times New Roman"/>
          <w:szCs w:val="24"/>
        </w:rPr>
        <w:t xml:space="preserve"> con </w:t>
      </w:r>
      <w:r w:rsidRPr="00BE24C9">
        <w:rPr>
          <w:rStyle w:val="1Car1"/>
          <w:rFonts w:ascii="Times New Roman" w:hAnsi="Times New Roman"/>
          <w:szCs w:val="24"/>
        </w:rPr>
        <w:t>número</w:t>
      </w:r>
      <w:r>
        <w:rPr>
          <w:rStyle w:val="1Car1"/>
          <w:rFonts w:ascii="Times New Roman" w:hAnsi="Times New Roman"/>
          <w:szCs w:val="24"/>
        </w:rPr>
        <w:t xml:space="preserve"> de lámina</w:t>
      </w:r>
      <w:r w:rsidRPr="00BE24C9">
        <w:rPr>
          <w:rStyle w:val="1Car1"/>
          <w:rFonts w:ascii="Times New Roman" w:hAnsi="Times New Roman"/>
          <w:szCs w:val="24"/>
        </w:rPr>
        <w:t xml:space="preserve"> </w:t>
      </w:r>
      <w:r>
        <w:rPr>
          <w:rFonts w:ascii="Times New Roman" w:hAnsi="Times New Roman"/>
          <w:szCs w:val="24"/>
        </w:rPr>
        <w:t>No</w:t>
      </w:r>
      <w:r w:rsidRPr="00195B9B">
        <w:rPr>
          <w:rFonts w:ascii="Times New Roman" w:hAnsi="Times New Roman"/>
          <w:szCs w:val="24"/>
        </w:rPr>
        <w:t xml:space="preserve"> de lámina UPI/L-47-02/034-25</w:t>
      </w:r>
      <w:r>
        <w:rPr>
          <w:rFonts w:ascii="Times New Roman" w:hAnsi="Times New Roman"/>
          <w:szCs w:val="24"/>
        </w:rPr>
        <w:t>, realizado por la Jefatura de la Unidad de Patrimonio</w:t>
      </w:r>
      <w:r w:rsidRPr="00BE24C9">
        <w:rPr>
          <w:rStyle w:val="1Car1"/>
          <w:rFonts w:ascii="Times New Roman" w:hAnsi="Times New Roman"/>
          <w:szCs w:val="24"/>
        </w:rPr>
        <w:t>,</w:t>
      </w:r>
      <w:r w:rsidRPr="00BE24C9">
        <w:rPr>
          <w:rFonts w:ascii="Times New Roman" w:hAnsi="Times New Roman"/>
          <w:szCs w:val="24"/>
        </w:rPr>
        <w:t xml:space="preserve"> descrito en el punto</w:t>
      </w:r>
      <w:r>
        <w:rPr>
          <w:rFonts w:ascii="Times New Roman" w:hAnsi="Times New Roman"/>
          <w:szCs w:val="24"/>
        </w:rPr>
        <w:t xml:space="preserve"> 4 inciso b) </w:t>
      </w:r>
      <w:r w:rsidRPr="00BE24C9">
        <w:rPr>
          <w:rFonts w:ascii="Times New Roman" w:hAnsi="Times New Roman"/>
          <w:szCs w:val="24"/>
        </w:rPr>
        <w:t xml:space="preserve">de </w:t>
      </w:r>
      <w:r>
        <w:rPr>
          <w:rFonts w:ascii="Times New Roman" w:hAnsi="Times New Roman"/>
          <w:szCs w:val="24"/>
        </w:rPr>
        <w:t>Antecedentes, y en los términos de lo establecido en el punto 5 de Consideraciones.</w:t>
      </w:r>
    </w:p>
    <w:p w14:paraId="69B21ACF" w14:textId="77777777" w:rsidR="00191AEA" w:rsidRPr="00BE24C9" w:rsidRDefault="00191AEA" w:rsidP="00191AEA">
      <w:pPr>
        <w:pStyle w:val="1"/>
        <w:spacing w:line="360" w:lineRule="auto"/>
        <w:rPr>
          <w:rFonts w:ascii="Times New Roman" w:hAnsi="Times New Roman"/>
          <w:szCs w:val="24"/>
        </w:rPr>
      </w:pPr>
    </w:p>
    <w:p w14:paraId="70BB72D4" w14:textId="77777777" w:rsidR="00191AEA" w:rsidRDefault="00191AEA" w:rsidP="00191AEA">
      <w:pPr>
        <w:pStyle w:val="1"/>
        <w:spacing w:line="360" w:lineRule="auto"/>
        <w:rPr>
          <w:rFonts w:ascii="Times New Roman" w:hAnsi="Times New Roman"/>
          <w:szCs w:val="24"/>
        </w:rPr>
      </w:pPr>
      <w:r w:rsidRPr="00BE24C9">
        <w:rPr>
          <w:rFonts w:ascii="Times New Roman" w:hAnsi="Times New Roman"/>
          <w:szCs w:val="24"/>
        </w:rPr>
        <w:t xml:space="preserve">El convenio de colaboración se entrega por un término de 10 diez años, contados a partir de su firma, </w:t>
      </w:r>
      <w:bookmarkStart w:id="2" w:name="_Hlk197428424"/>
      <w:r w:rsidRPr="00BE24C9">
        <w:rPr>
          <w:rFonts w:ascii="Times New Roman" w:hAnsi="Times New Roman"/>
          <w:szCs w:val="24"/>
        </w:rPr>
        <w:t>sin que ello implique algún derecho real sobre el mismo,</w:t>
      </w:r>
      <w:bookmarkEnd w:id="2"/>
      <w:r w:rsidRPr="00BE24C9">
        <w:rPr>
          <w:rFonts w:ascii="Times New Roman" w:hAnsi="Times New Roman"/>
          <w:szCs w:val="24"/>
        </w:rPr>
        <w:t xml:space="preserve"> y por el contrario se declar</w:t>
      </w:r>
      <w:r>
        <w:rPr>
          <w:rFonts w:ascii="Times New Roman" w:hAnsi="Times New Roman"/>
          <w:szCs w:val="24"/>
        </w:rPr>
        <w:t>an</w:t>
      </w:r>
      <w:r w:rsidRPr="00BE24C9">
        <w:rPr>
          <w:rFonts w:ascii="Times New Roman" w:hAnsi="Times New Roman"/>
          <w:szCs w:val="24"/>
        </w:rPr>
        <w:t xml:space="preserve"> sujet</w:t>
      </w:r>
      <w:r>
        <w:rPr>
          <w:rFonts w:ascii="Times New Roman" w:hAnsi="Times New Roman"/>
          <w:szCs w:val="24"/>
        </w:rPr>
        <w:t>as</w:t>
      </w:r>
      <w:r w:rsidRPr="00BE24C9">
        <w:rPr>
          <w:rFonts w:ascii="Times New Roman" w:hAnsi="Times New Roman"/>
          <w:szCs w:val="24"/>
        </w:rPr>
        <w:t xml:space="preserve"> a las disposiciones establecidas en la Ley del Gobierno y la Administración Pública Municipal del Estado de Jalisco, </w:t>
      </w:r>
      <w:r>
        <w:rPr>
          <w:rFonts w:ascii="Times New Roman" w:hAnsi="Times New Roman"/>
          <w:szCs w:val="24"/>
        </w:rPr>
        <w:t xml:space="preserve">para los bienes del dominio público, </w:t>
      </w:r>
      <w:r w:rsidRPr="00BE24C9">
        <w:rPr>
          <w:rFonts w:ascii="Times New Roman" w:hAnsi="Times New Roman"/>
          <w:szCs w:val="24"/>
        </w:rPr>
        <w:t>el cual los establece como inalienables, inembargables e imprescriptibles.</w:t>
      </w:r>
    </w:p>
    <w:p w14:paraId="623123FA" w14:textId="77777777" w:rsidR="00191AEA" w:rsidRDefault="00191AEA" w:rsidP="00191AEA">
      <w:pPr>
        <w:pStyle w:val="1"/>
        <w:spacing w:line="360" w:lineRule="auto"/>
        <w:rPr>
          <w:rFonts w:ascii="Times New Roman" w:hAnsi="Times New Roman"/>
          <w:szCs w:val="24"/>
        </w:rPr>
      </w:pPr>
    </w:p>
    <w:p w14:paraId="123E1C7E" w14:textId="77777777" w:rsidR="00191AEA" w:rsidRDefault="00191AEA" w:rsidP="00191AEA">
      <w:pPr>
        <w:pStyle w:val="1"/>
        <w:spacing w:line="360" w:lineRule="auto"/>
        <w:rPr>
          <w:rFonts w:ascii="Times New Roman" w:hAnsi="Times New Roman"/>
          <w:bCs/>
          <w:szCs w:val="24"/>
        </w:rPr>
      </w:pPr>
      <w:r>
        <w:rPr>
          <w:rFonts w:ascii="Times New Roman" w:hAnsi="Times New Roman"/>
          <w:bCs/>
          <w:szCs w:val="24"/>
        </w:rPr>
        <w:t xml:space="preserve">El Municipio acredita la propiedad del citado inmueble mediante </w:t>
      </w:r>
      <w:r>
        <w:rPr>
          <w:rFonts w:ascii="Times New Roman" w:hAnsi="Times New Roman"/>
          <w:szCs w:val="24"/>
        </w:rPr>
        <w:t>Escritura Pública número 1</w:t>
      </w:r>
      <w:r w:rsidRPr="007E31DC">
        <w:rPr>
          <w:rFonts w:ascii="Times New Roman" w:hAnsi="Times New Roman"/>
          <w:szCs w:val="24"/>
        </w:rPr>
        <w:t>5,049 quince mil cuarenta y nueve</w:t>
      </w:r>
      <w:r>
        <w:rPr>
          <w:rFonts w:ascii="Times New Roman" w:hAnsi="Times New Roman"/>
          <w:szCs w:val="24"/>
        </w:rPr>
        <w:t>,</w:t>
      </w:r>
      <w:r w:rsidRPr="007E31DC">
        <w:rPr>
          <w:rFonts w:ascii="Times New Roman" w:hAnsi="Times New Roman"/>
          <w:szCs w:val="24"/>
        </w:rPr>
        <w:t xml:space="preserve"> de fecha 24 veinticuatro</w:t>
      </w:r>
      <w:r>
        <w:rPr>
          <w:rFonts w:ascii="Times New Roman" w:hAnsi="Times New Roman"/>
          <w:szCs w:val="24"/>
        </w:rPr>
        <w:t xml:space="preserve"> </w:t>
      </w:r>
      <w:r w:rsidRPr="007E31DC">
        <w:rPr>
          <w:rFonts w:ascii="Times New Roman" w:hAnsi="Times New Roman"/>
          <w:szCs w:val="24"/>
        </w:rPr>
        <w:t>de enero de 1977 mil novecientos setenta y siete</w:t>
      </w:r>
      <w:r>
        <w:rPr>
          <w:rFonts w:ascii="Times New Roman" w:hAnsi="Times New Roman"/>
          <w:szCs w:val="24"/>
        </w:rPr>
        <w:t>,</w:t>
      </w:r>
      <w:r w:rsidRPr="007E31DC">
        <w:rPr>
          <w:rFonts w:ascii="Times New Roman" w:hAnsi="Times New Roman"/>
          <w:szCs w:val="24"/>
        </w:rPr>
        <w:t xml:space="preserve"> pasada ante la fe del Notario Público número 54 cincuenta y cuatro de</w:t>
      </w:r>
      <w:r>
        <w:rPr>
          <w:rFonts w:ascii="Times New Roman" w:hAnsi="Times New Roman"/>
          <w:szCs w:val="24"/>
        </w:rPr>
        <w:t>l Municipio</w:t>
      </w:r>
      <w:r w:rsidRPr="007E31DC">
        <w:rPr>
          <w:rFonts w:ascii="Times New Roman" w:hAnsi="Times New Roman"/>
          <w:szCs w:val="24"/>
        </w:rPr>
        <w:t xml:space="preserve"> de Guadalajara, Jalisco, Licenciado Arnulfo Hernández Orozco</w:t>
      </w:r>
      <w:r>
        <w:rPr>
          <w:rFonts w:ascii="Times New Roman" w:hAnsi="Times New Roman"/>
          <w:szCs w:val="24"/>
        </w:rPr>
        <w:t xml:space="preserve"> (punto 4 inciso a) de Antecedentes).</w:t>
      </w:r>
    </w:p>
    <w:p w14:paraId="73D7CC1C" w14:textId="77777777" w:rsidR="00191AEA" w:rsidRDefault="00191AEA" w:rsidP="00191AEA">
      <w:pPr>
        <w:pStyle w:val="1"/>
        <w:spacing w:line="360" w:lineRule="auto"/>
        <w:rPr>
          <w:rFonts w:ascii="Times New Roman" w:hAnsi="Times New Roman"/>
          <w:bCs/>
          <w:szCs w:val="24"/>
        </w:rPr>
      </w:pPr>
    </w:p>
    <w:p w14:paraId="38BE532C" w14:textId="77777777" w:rsidR="00191AEA" w:rsidRPr="00BE24C9" w:rsidRDefault="00191AEA" w:rsidP="00191AEA">
      <w:pPr>
        <w:pStyle w:val="1"/>
        <w:spacing w:line="360" w:lineRule="auto"/>
        <w:rPr>
          <w:rFonts w:ascii="Times New Roman" w:hAnsi="Times New Roman"/>
          <w:szCs w:val="24"/>
        </w:rPr>
      </w:pPr>
      <w:r w:rsidRPr="00BE24C9">
        <w:rPr>
          <w:rFonts w:ascii="Times New Roman" w:hAnsi="Times New Roman"/>
          <w:bCs/>
          <w:szCs w:val="24"/>
        </w:rPr>
        <w:t xml:space="preserve">En los términos </w:t>
      </w:r>
      <w:r w:rsidRPr="00BE24C9">
        <w:rPr>
          <w:rFonts w:ascii="Times New Roman" w:hAnsi="Times New Roman"/>
          <w:szCs w:val="24"/>
        </w:rPr>
        <w:t>de la fracción I del artículo 36 de la Ley del Gobierno y la Administración Pública Municipal del Estado de Jalisco, este Acuerdo para ser válido, deberá ser aprobado por mayoría calificada de los miembros de este Ayuntamiento.</w:t>
      </w:r>
    </w:p>
    <w:p w14:paraId="78898257" w14:textId="77777777" w:rsidR="00191AEA" w:rsidRPr="00BE24C9" w:rsidRDefault="00191AEA" w:rsidP="00191AEA">
      <w:pPr>
        <w:pStyle w:val="1"/>
        <w:spacing w:line="360" w:lineRule="auto"/>
        <w:rPr>
          <w:rFonts w:ascii="Times New Roman" w:hAnsi="Times New Roman"/>
          <w:bCs/>
          <w:szCs w:val="24"/>
        </w:rPr>
      </w:pPr>
    </w:p>
    <w:p w14:paraId="4E5A4F1F" w14:textId="77777777" w:rsidR="00191AEA" w:rsidRPr="00BE24C9" w:rsidRDefault="00191AEA" w:rsidP="00191AEA">
      <w:pPr>
        <w:spacing w:line="360" w:lineRule="auto"/>
        <w:ind w:firstLine="708"/>
        <w:jc w:val="both"/>
        <w:rPr>
          <w:b/>
          <w:smallCaps/>
          <w:sz w:val="24"/>
          <w:szCs w:val="24"/>
        </w:rPr>
      </w:pPr>
      <w:r w:rsidRPr="00AC7506">
        <w:rPr>
          <w:b/>
          <w:smallCaps/>
          <w:sz w:val="24"/>
          <w:szCs w:val="24"/>
        </w:rPr>
        <w:t>Segundo.</w:t>
      </w:r>
      <w:r w:rsidRPr="00AC7506">
        <w:rPr>
          <w:sz w:val="24"/>
          <w:szCs w:val="24"/>
        </w:rPr>
        <w:t xml:space="preserve"> El</w:t>
      </w:r>
      <w:r w:rsidRPr="00BE24C9">
        <w:rPr>
          <w:sz w:val="24"/>
          <w:szCs w:val="24"/>
        </w:rPr>
        <w:t xml:space="preserve"> convenio de colaboración del </w:t>
      </w:r>
      <w:r>
        <w:rPr>
          <w:sz w:val="24"/>
          <w:szCs w:val="24"/>
        </w:rPr>
        <w:t>inmueble</w:t>
      </w:r>
      <w:r w:rsidRPr="00BE24C9">
        <w:rPr>
          <w:sz w:val="24"/>
          <w:szCs w:val="24"/>
        </w:rPr>
        <w:t xml:space="preserve"> deberá contener como mínimo las siguientes cláusulas:</w:t>
      </w:r>
    </w:p>
    <w:p w14:paraId="799A3A7D" w14:textId="77777777" w:rsidR="00191AEA" w:rsidRPr="00BE24C9" w:rsidRDefault="00191AEA" w:rsidP="00191AEA">
      <w:pPr>
        <w:pStyle w:val="1"/>
        <w:spacing w:line="360" w:lineRule="auto"/>
        <w:rPr>
          <w:rFonts w:ascii="Times New Roman" w:hAnsi="Times New Roman"/>
          <w:szCs w:val="24"/>
        </w:rPr>
      </w:pPr>
    </w:p>
    <w:p w14:paraId="2CC2D2A2" w14:textId="77777777" w:rsidR="00191AEA" w:rsidRPr="00BE24C9" w:rsidRDefault="00191AEA" w:rsidP="00191AEA">
      <w:pPr>
        <w:tabs>
          <w:tab w:val="left" w:pos="1260"/>
        </w:tabs>
        <w:spacing w:line="360" w:lineRule="auto"/>
        <w:ind w:firstLine="720"/>
        <w:jc w:val="both"/>
        <w:rPr>
          <w:sz w:val="24"/>
          <w:szCs w:val="24"/>
          <w:lang w:val="es-ES_tradnl"/>
        </w:rPr>
      </w:pPr>
      <w:r w:rsidRPr="00BE24C9">
        <w:rPr>
          <w:b/>
          <w:sz w:val="24"/>
          <w:szCs w:val="24"/>
          <w:lang w:val="es-ES_tradnl"/>
        </w:rPr>
        <w:t>1.</w:t>
      </w:r>
      <w:r w:rsidRPr="00BE24C9">
        <w:rPr>
          <w:sz w:val="24"/>
          <w:szCs w:val="24"/>
          <w:lang w:val="es-ES_tradnl"/>
        </w:rPr>
        <w:t xml:space="preserve"> El Municipio</w:t>
      </w:r>
      <w:r w:rsidRPr="00BE24C9">
        <w:rPr>
          <w:b/>
          <w:sz w:val="24"/>
          <w:szCs w:val="24"/>
          <w:lang w:val="es-ES_tradnl"/>
        </w:rPr>
        <w:t xml:space="preserve"> </w:t>
      </w:r>
      <w:r w:rsidRPr="00BE24C9">
        <w:rPr>
          <w:sz w:val="24"/>
          <w:szCs w:val="24"/>
          <w:lang w:val="es-ES_tradnl"/>
        </w:rPr>
        <w:t xml:space="preserve">autoriza la suscripción de un Convenio de Colaboración con </w:t>
      </w:r>
      <w:r>
        <w:rPr>
          <w:sz w:val="24"/>
          <w:szCs w:val="24"/>
          <w:lang w:val="es-ES_tradnl"/>
        </w:rPr>
        <w:t xml:space="preserve">la </w:t>
      </w:r>
      <w:r w:rsidRPr="00AC7506">
        <w:rPr>
          <w:sz w:val="24"/>
          <w:szCs w:val="24"/>
        </w:rPr>
        <w:t>la Asociación Vecinal de la colonia Loma Bonita Residencial</w:t>
      </w:r>
      <w:r>
        <w:rPr>
          <w:sz w:val="24"/>
          <w:szCs w:val="24"/>
        </w:rPr>
        <w:t xml:space="preserve"> (</w:t>
      </w:r>
      <w:r>
        <w:rPr>
          <w:sz w:val="24"/>
          <w:szCs w:val="24"/>
          <w:lang w:val="es-ES_tradnl"/>
        </w:rPr>
        <w:t xml:space="preserve">en lo sucesivo </w:t>
      </w:r>
      <w:r w:rsidRPr="00287EAD">
        <w:rPr>
          <w:sz w:val="24"/>
          <w:szCs w:val="24"/>
          <w:lang w:val="es-ES_tradnl"/>
        </w:rPr>
        <w:t>“La Asociación”</w:t>
      </w:r>
      <w:r>
        <w:rPr>
          <w:sz w:val="24"/>
          <w:szCs w:val="24"/>
          <w:lang w:val="es-ES_tradnl"/>
        </w:rPr>
        <w:t>)</w:t>
      </w:r>
      <w:r w:rsidRPr="00287EAD">
        <w:rPr>
          <w:sz w:val="24"/>
          <w:szCs w:val="24"/>
          <w:lang w:val="es-ES_tradnl"/>
        </w:rPr>
        <w:t>, quien</w:t>
      </w:r>
      <w:r w:rsidRPr="00BE24C9">
        <w:rPr>
          <w:sz w:val="24"/>
          <w:szCs w:val="24"/>
          <w:lang w:val="es-ES_tradnl"/>
        </w:rPr>
        <w:t xml:space="preserve"> se obliga al cumplimiento de cada una de las obligaciones de este instrumento,</w:t>
      </w:r>
      <w:r w:rsidRPr="00BE24C9">
        <w:rPr>
          <w:bCs/>
          <w:sz w:val="24"/>
          <w:szCs w:val="24"/>
        </w:rPr>
        <w:t xml:space="preserve"> </w:t>
      </w:r>
      <w:r w:rsidRPr="00BE24C9">
        <w:rPr>
          <w:sz w:val="24"/>
          <w:szCs w:val="24"/>
          <w:lang w:val="es-ES_tradnl"/>
        </w:rPr>
        <w:t xml:space="preserve">respecto al </w:t>
      </w:r>
      <w:r>
        <w:rPr>
          <w:sz w:val="24"/>
          <w:szCs w:val="24"/>
          <w:lang w:val="es-ES_tradnl"/>
        </w:rPr>
        <w:t xml:space="preserve">módulo que es usado como oficina y usos múltiples, </w:t>
      </w:r>
      <w:r w:rsidRPr="00BE24C9">
        <w:rPr>
          <w:sz w:val="24"/>
          <w:szCs w:val="24"/>
        </w:rPr>
        <w:t>co</w:t>
      </w:r>
      <w:r w:rsidRPr="00DD088D">
        <w:rPr>
          <w:sz w:val="24"/>
          <w:szCs w:val="24"/>
        </w:rPr>
        <w:t xml:space="preserve">n una superficie de </w:t>
      </w:r>
      <w:r w:rsidRPr="00287EAD">
        <w:rPr>
          <w:sz w:val="24"/>
          <w:szCs w:val="24"/>
        </w:rPr>
        <w:t>218.91</w:t>
      </w:r>
      <w:r>
        <w:rPr>
          <w:sz w:val="24"/>
          <w:szCs w:val="24"/>
        </w:rPr>
        <w:t xml:space="preserve"> </w:t>
      </w:r>
      <w:r w:rsidRPr="00287EAD">
        <w:rPr>
          <w:sz w:val="24"/>
          <w:szCs w:val="24"/>
        </w:rPr>
        <w:t>m</w:t>
      </w:r>
      <w:r w:rsidRPr="00287EAD">
        <w:rPr>
          <w:sz w:val="24"/>
          <w:szCs w:val="24"/>
          <w:vertAlign w:val="superscript"/>
        </w:rPr>
        <w:t>2</w:t>
      </w:r>
      <w:r w:rsidRPr="00287EAD">
        <w:rPr>
          <w:sz w:val="24"/>
          <w:szCs w:val="24"/>
        </w:rPr>
        <w:t xml:space="preserve"> </w:t>
      </w:r>
      <w:r>
        <w:rPr>
          <w:sz w:val="24"/>
          <w:szCs w:val="24"/>
        </w:rPr>
        <w:t>(</w:t>
      </w:r>
      <w:r w:rsidRPr="00287EAD">
        <w:rPr>
          <w:sz w:val="24"/>
          <w:szCs w:val="24"/>
        </w:rPr>
        <w:t>doscientos dieciocho punto noventa y un metros cuadrados</w:t>
      </w:r>
      <w:r>
        <w:rPr>
          <w:sz w:val="24"/>
          <w:szCs w:val="24"/>
        </w:rPr>
        <w:t>)</w:t>
      </w:r>
      <w:r w:rsidRPr="00DD088D">
        <w:rPr>
          <w:sz w:val="24"/>
          <w:szCs w:val="24"/>
        </w:rPr>
        <w:t>,</w:t>
      </w:r>
      <w:r w:rsidRPr="00BE24C9">
        <w:rPr>
          <w:sz w:val="24"/>
          <w:szCs w:val="24"/>
        </w:rPr>
        <w:t xml:space="preserve"> ubicado </w:t>
      </w:r>
      <w:r>
        <w:rPr>
          <w:sz w:val="24"/>
          <w:szCs w:val="24"/>
        </w:rPr>
        <w:t>en el Parque Tintorera, colonia Loma Bonita Residencial.</w:t>
      </w:r>
    </w:p>
    <w:p w14:paraId="49176931" w14:textId="77777777" w:rsidR="00191AEA" w:rsidRPr="00BE24C9" w:rsidRDefault="00191AEA" w:rsidP="00191AEA">
      <w:pPr>
        <w:spacing w:line="360" w:lineRule="auto"/>
        <w:ind w:firstLine="709"/>
        <w:jc w:val="both"/>
        <w:rPr>
          <w:sz w:val="24"/>
          <w:szCs w:val="24"/>
          <w:highlight w:val="lightGray"/>
        </w:rPr>
      </w:pPr>
    </w:p>
    <w:p w14:paraId="222B5C90" w14:textId="77777777" w:rsidR="00191AEA" w:rsidRDefault="00191AEA" w:rsidP="00191AEA">
      <w:pPr>
        <w:spacing w:line="360" w:lineRule="auto"/>
        <w:ind w:firstLine="709"/>
        <w:jc w:val="both"/>
        <w:rPr>
          <w:sz w:val="24"/>
          <w:szCs w:val="24"/>
        </w:rPr>
      </w:pPr>
      <w:r w:rsidRPr="00BE24C9">
        <w:rPr>
          <w:b/>
          <w:sz w:val="24"/>
          <w:szCs w:val="24"/>
        </w:rPr>
        <w:t>2</w:t>
      </w:r>
      <w:r>
        <w:rPr>
          <w:b/>
          <w:sz w:val="24"/>
          <w:szCs w:val="24"/>
        </w:rPr>
        <w:t>.</w:t>
      </w:r>
      <w:r w:rsidRPr="00BE24C9">
        <w:rPr>
          <w:b/>
          <w:sz w:val="24"/>
          <w:szCs w:val="24"/>
        </w:rPr>
        <w:t xml:space="preserve"> </w:t>
      </w:r>
      <w:r w:rsidRPr="00BE24C9">
        <w:rPr>
          <w:sz w:val="24"/>
          <w:szCs w:val="24"/>
        </w:rPr>
        <w:t>El convenio de colaboración no confiere a</w:t>
      </w:r>
      <w:r>
        <w:rPr>
          <w:sz w:val="24"/>
          <w:szCs w:val="24"/>
        </w:rPr>
        <w:t xml:space="preserve"> </w:t>
      </w:r>
      <w:r>
        <w:rPr>
          <w:sz w:val="24"/>
          <w:szCs w:val="24"/>
          <w:lang w:val="es-ES_tradnl"/>
        </w:rPr>
        <w:t>“La Asociación”</w:t>
      </w:r>
      <w:r w:rsidRPr="00BE24C9">
        <w:rPr>
          <w:sz w:val="24"/>
          <w:szCs w:val="24"/>
        </w:rPr>
        <w:t xml:space="preserve">, ningún tipo de derecho real ni personal respecto del </w:t>
      </w:r>
      <w:r>
        <w:rPr>
          <w:sz w:val="24"/>
          <w:szCs w:val="24"/>
        </w:rPr>
        <w:t>inmueble</w:t>
      </w:r>
      <w:r w:rsidRPr="00BE24C9">
        <w:rPr>
          <w:sz w:val="24"/>
          <w:szCs w:val="24"/>
        </w:rPr>
        <w:t xml:space="preserve"> materia del convenio, el cual seguirá conservando su </w:t>
      </w:r>
      <w:r w:rsidRPr="00BE24C9">
        <w:rPr>
          <w:sz w:val="24"/>
          <w:szCs w:val="24"/>
        </w:rPr>
        <w:lastRenderedPageBreak/>
        <w:t xml:space="preserve">carácter de bien del dominio público, concediendo a </w:t>
      </w:r>
      <w:r>
        <w:rPr>
          <w:sz w:val="24"/>
          <w:szCs w:val="24"/>
        </w:rPr>
        <w:t>“L</w:t>
      </w:r>
      <w:r w:rsidRPr="00BE24C9">
        <w:rPr>
          <w:sz w:val="24"/>
          <w:szCs w:val="24"/>
        </w:rPr>
        <w:t>a Asociación</w:t>
      </w:r>
      <w:r>
        <w:rPr>
          <w:sz w:val="24"/>
          <w:szCs w:val="24"/>
        </w:rPr>
        <w:t>”</w:t>
      </w:r>
      <w:r w:rsidRPr="00BE24C9">
        <w:rPr>
          <w:sz w:val="24"/>
          <w:szCs w:val="24"/>
        </w:rPr>
        <w:t xml:space="preserve"> únicamente la autorización para realizar los actos necesarios para lograr el buen mantenimiento, cuidado y conservación del mismo, en beneficio de la comunidad. El Municipio podrá requerir el espacio en cualquier momento, para lo cual hará el aviso correspondiente con 30 días naturales por conducto de la Jefa</w:t>
      </w:r>
      <w:r>
        <w:rPr>
          <w:sz w:val="24"/>
          <w:szCs w:val="24"/>
        </w:rPr>
        <w:t>tura de la Unidad de Patrimonio.</w:t>
      </w:r>
    </w:p>
    <w:p w14:paraId="748AB908" w14:textId="77777777" w:rsidR="00191AEA" w:rsidRDefault="00191AEA" w:rsidP="00191AEA">
      <w:pPr>
        <w:spacing w:line="360" w:lineRule="auto"/>
        <w:ind w:firstLine="709"/>
        <w:jc w:val="both"/>
        <w:rPr>
          <w:sz w:val="24"/>
          <w:szCs w:val="24"/>
        </w:rPr>
      </w:pPr>
    </w:p>
    <w:p w14:paraId="08E95501" w14:textId="77777777" w:rsidR="00191AEA" w:rsidRPr="00BE24C9" w:rsidRDefault="00191AEA" w:rsidP="00191AEA">
      <w:pPr>
        <w:spacing w:line="360" w:lineRule="auto"/>
        <w:ind w:firstLine="709"/>
        <w:jc w:val="both"/>
        <w:rPr>
          <w:sz w:val="24"/>
          <w:szCs w:val="24"/>
        </w:rPr>
      </w:pPr>
      <w:r>
        <w:rPr>
          <w:sz w:val="24"/>
          <w:szCs w:val="24"/>
        </w:rPr>
        <w:t xml:space="preserve"> “La Asociación” deberá cuidar, mantener, forestar y reforestar el área verde propiedad municipal circundante con el módulo.</w:t>
      </w:r>
    </w:p>
    <w:p w14:paraId="7A6ECCD2" w14:textId="77777777" w:rsidR="00191AEA" w:rsidRPr="002C66A6" w:rsidRDefault="00191AEA" w:rsidP="00191AEA">
      <w:pPr>
        <w:spacing w:line="360" w:lineRule="auto"/>
        <w:ind w:firstLine="709"/>
        <w:jc w:val="both"/>
        <w:rPr>
          <w:bCs/>
          <w:sz w:val="24"/>
          <w:szCs w:val="24"/>
        </w:rPr>
      </w:pPr>
    </w:p>
    <w:p w14:paraId="07B47CBE" w14:textId="77777777" w:rsidR="00191AEA" w:rsidRDefault="00191AEA" w:rsidP="00191AEA">
      <w:pPr>
        <w:spacing w:line="360" w:lineRule="auto"/>
        <w:ind w:firstLine="709"/>
        <w:jc w:val="both"/>
        <w:rPr>
          <w:sz w:val="24"/>
          <w:szCs w:val="24"/>
        </w:rPr>
      </w:pPr>
      <w:r w:rsidRPr="00BE24C9">
        <w:rPr>
          <w:b/>
          <w:sz w:val="24"/>
          <w:szCs w:val="24"/>
        </w:rPr>
        <w:t>3</w:t>
      </w:r>
      <w:r>
        <w:rPr>
          <w:b/>
          <w:sz w:val="24"/>
          <w:szCs w:val="24"/>
        </w:rPr>
        <w:t>.</w:t>
      </w:r>
      <w:r w:rsidRPr="00BE24C9">
        <w:rPr>
          <w:sz w:val="24"/>
          <w:szCs w:val="24"/>
        </w:rPr>
        <w:t xml:space="preserve"> El Municipio se deslinda de cualquier obligación jurídica u onerosa que contraiga </w:t>
      </w:r>
      <w:r>
        <w:rPr>
          <w:sz w:val="24"/>
          <w:szCs w:val="24"/>
        </w:rPr>
        <w:t>“L</w:t>
      </w:r>
      <w:r w:rsidRPr="00BE24C9">
        <w:rPr>
          <w:sz w:val="24"/>
          <w:szCs w:val="24"/>
        </w:rPr>
        <w:t>a Asociación</w:t>
      </w:r>
      <w:r>
        <w:rPr>
          <w:sz w:val="24"/>
          <w:szCs w:val="24"/>
        </w:rPr>
        <w:t>”</w:t>
      </w:r>
      <w:r w:rsidRPr="00BE24C9">
        <w:rPr>
          <w:sz w:val="24"/>
          <w:szCs w:val="24"/>
        </w:rPr>
        <w:t xml:space="preserve">, para cumplir con este convenio, siendo </w:t>
      </w:r>
      <w:r>
        <w:rPr>
          <w:sz w:val="24"/>
          <w:szCs w:val="24"/>
        </w:rPr>
        <w:t>e</w:t>
      </w:r>
      <w:r w:rsidRPr="00BE24C9">
        <w:rPr>
          <w:sz w:val="24"/>
          <w:szCs w:val="24"/>
        </w:rPr>
        <w:t>st</w:t>
      </w:r>
      <w:r>
        <w:rPr>
          <w:sz w:val="24"/>
          <w:szCs w:val="24"/>
        </w:rPr>
        <w:t>a</w:t>
      </w:r>
      <w:r w:rsidRPr="00BE24C9">
        <w:rPr>
          <w:sz w:val="24"/>
          <w:szCs w:val="24"/>
        </w:rPr>
        <w:t xml:space="preserve"> responsable de los gastos que se realicen para el </w:t>
      </w:r>
      <w:r w:rsidRPr="000A401D">
        <w:rPr>
          <w:sz w:val="24"/>
          <w:szCs w:val="24"/>
        </w:rPr>
        <w:t>mantenimiento, cuidado y conservación del módulo, y de los servicios que requiera el inmueble</w:t>
      </w:r>
      <w:r>
        <w:rPr>
          <w:sz w:val="24"/>
          <w:szCs w:val="24"/>
        </w:rPr>
        <w:t xml:space="preserve">, </w:t>
      </w:r>
      <w:r w:rsidRPr="000255AC">
        <w:rPr>
          <w:sz w:val="24"/>
          <w:szCs w:val="24"/>
        </w:rPr>
        <w:t>incluyendo el pago de la energía eléctrica, el agua correspondiente o cualquier otro que se requiera para el cumplimiento de su objetivo, sin tener en ninguno de los anteriores casos, el derecho de repetir en contra del Municipio</w:t>
      </w:r>
      <w:r>
        <w:rPr>
          <w:sz w:val="24"/>
          <w:szCs w:val="24"/>
        </w:rPr>
        <w:t xml:space="preserve">, quedando </w:t>
      </w:r>
      <w:r w:rsidRPr="000A401D">
        <w:rPr>
          <w:sz w:val="24"/>
          <w:szCs w:val="24"/>
        </w:rPr>
        <w:t xml:space="preserve">obligada </w:t>
      </w:r>
      <w:r>
        <w:rPr>
          <w:sz w:val="24"/>
          <w:szCs w:val="24"/>
        </w:rPr>
        <w:t xml:space="preserve">“La Asociación” </w:t>
      </w:r>
      <w:r w:rsidRPr="000A401D">
        <w:rPr>
          <w:sz w:val="24"/>
          <w:szCs w:val="24"/>
        </w:rPr>
        <w:t>a poner toda diligencia en el mantenimiento, cuidado y conservación del inmueble, y a responder del deterioro del mismo, debiendo reparar los daños causado al mismo.</w:t>
      </w:r>
    </w:p>
    <w:p w14:paraId="32224098" w14:textId="77777777" w:rsidR="00191AEA" w:rsidRDefault="00191AEA" w:rsidP="00191AEA">
      <w:pPr>
        <w:spacing w:line="360" w:lineRule="auto"/>
        <w:ind w:firstLine="709"/>
        <w:jc w:val="both"/>
        <w:rPr>
          <w:sz w:val="24"/>
          <w:szCs w:val="24"/>
        </w:rPr>
      </w:pPr>
    </w:p>
    <w:p w14:paraId="6714CA34" w14:textId="77777777" w:rsidR="00191AEA" w:rsidRDefault="00191AEA" w:rsidP="00191AEA">
      <w:pPr>
        <w:pStyle w:val="1"/>
        <w:spacing w:line="360" w:lineRule="auto"/>
        <w:ind w:firstLine="709"/>
        <w:rPr>
          <w:rFonts w:ascii="Times New Roman" w:hAnsi="Times New Roman"/>
          <w:bCs/>
          <w:szCs w:val="24"/>
        </w:rPr>
      </w:pPr>
      <w:r w:rsidRPr="00BE24C9">
        <w:rPr>
          <w:rFonts w:ascii="Times New Roman" w:hAnsi="Times New Roman"/>
          <w:b/>
          <w:szCs w:val="24"/>
        </w:rPr>
        <w:t>4</w:t>
      </w:r>
      <w:r>
        <w:rPr>
          <w:rFonts w:ascii="Times New Roman" w:hAnsi="Times New Roman"/>
          <w:b/>
          <w:szCs w:val="24"/>
        </w:rPr>
        <w:t>.</w:t>
      </w:r>
      <w:r w:rsidRPr="00BE24C9">
        <w:rPr>
          <w:rFonts w:ascii="Times New Roman" w:hAnsi="Times New Roman"/>
          <w:b/>
          <w:szCs w:val="24"/>
        </w:rPr>
        <w:t xml:space="preserve"> </w:t>
      </w:r>
      <w:r w:rsidRPr="00BE24C9">
        <w:rPr>
          <w:rFonts w:ascii="Times New Roman" w:hAnsi="Times New Roman"/>
          <w:szCs w:val="24"/>
        </w:rPr>
        <w:t>El convenio entrará en vigor al momento de su firma y tendrá vigencia de 10 diez años a partir de su suscripción, s</w:t>
      </w:r>
      <w:r w:rsidRPr="00BE24C9">
        <w:rPr>
          <w:rFonts w:ascii="Times New Roman" w:hAnsi="Times New Roman"/>
          <w:bCs/>
          <w:szCs w:val="24"/>
        </w:rPr>
        <w:t xml:space="preserve">in embargo, cuando se renueve la directiva de </w:t>
      </w:r>
      <w:r>
        <w:rPr>
          <w:rFonts w:ascii="Times New Roman" w:hAnsi="Times New Roman"/>
          <w:bCs/>
          <w:szCs w:val="24"/>
        </w:rPr>
        <w:t>“L</w:t>
      </w:r>
      <w:r w:rsidRPr="00BE24C9">
        <w:rPr>
          <w:rFonts w:ascii="Times New Roman" w:hAnsi="Times New Roman"/>
          <w:bCs/>
          <w:szCs w:val="24"/>
        </w:rPr>
        <w:t>a Asociación</w:t>
      </w:r>
      <w:r>
        <w:rPr>
          <w:rFonts w:ascii="Times New Roman" w:hAnsi="Times New Roman"/>
          <w:bCs/>
          <w:szCs w:val="24"/>
        </w:rPr>
        <w:t>”</w:t>
      </w:r>
      <w:r w:rsidRPr="00BE24C9">
        <w:rPr>
          <w:rFonts w:ascii="Times New Roman" w:hAnsi="Times New Roman"/>
          <w:bCs/>
          <w:szCs w:val="24"/>
        </w:rPr>
        <w:t>, la nueva directiva</w:t>
      </w:r>
      <w:r>
        <w:rPr>
          <w:rFonts w:ascii="Times New Roman" w:hAnsi="Times New Roman"/>
          <w:bCs/>
          <w:szCs w:val="24"/>
        </w:rPr>
        <w:t xml:space="preserve"> </w:t>
      </w:r>
      <w:r w:rsidRPr="00BE24C9">
        <w:rPr>
          <w:rFonts w:ascii="Times New Roman" w:hAnsi="Times New Roman"/>
          <w:bCs/>
          <w:szCs w:val="24"/>
        </w:rPr>
        <w:t xml:space="preserve">dentro del plazo de los 60 sesenta días hábiles en que entre en funciones, deberá de manifestar de manera expresa y por escrito a la </w:t>
      </w:r>
      <w:r>
        <w:rPr>
          <w:rFonts w:ascii="Times New Roman" w:hAnsi="Times New Roman"/>
          <w:bCs/>
          <w:szCs w:val="24"/>
        </w:rPr>
        <w:t xml:space="preserve">Jefatura </w:t>
      </w:r>
      <w:r w:rsidRPr="00BE24C9">
        <w:rPr>
          <w:rFonts w:ascii="Times New Roman" w:hAnsi="Times New Roman"/>
          <w:bCs/>
          <w:szCs w:val="24"/>
        </w:rPr>
        <w:t xml:space="preserve">Unidad de Patrimonio la voluntad de continuar haciéndose cargo del </w:t>
      </w:r>
      <w:r>
        <w:rPr>
          <w:rFonts w:ascii="Times New Roman" w:hAnsi="Times New Roman"/>
          <w:bCs/>
          <w:szCs w:val="24"/>
        </w:rPr>
        <w:t>inmueble</w:t>
      </w:r>
      <w:r w:rsidRPr="00BE24C9">
        <w:rPr>
          <w:rFonts w:ascii="Times New Roman" w:hAnsi="Times New Roman"/>
          <w:bCs/>
          <w:szCs w:val="24"/>
        </w:rPr>
        <w:t>, bajo el convenio de colaboración. En caso de no hacerlo, se dará por terminado de manera anticip</w:t>
      </w:r>
      <w:r>
        <w:rPr>
          <w:rFonts w:ascii="Times New Roman" w:hAnsi="Times New Roman"/>
          <w:bCs/>
          <w:szCs w:val="24"/>
        </w:rPr>
        <w:t>ada el convenio de colaboración.</w:t>
      </w:r>
    </w:p>
    <w:p w14:paraId="239E1591" w14:textId="77777777" w:rsidR="00191AEA" w:rsidRDefault="00191AEA" w:rsidP="00191AEA">
      <w:pPr>
        <w:pStyle w:val="1"/>
        <w:spacing w:line="360" w:lineRule="auto"/>
        <w:ind w:firstLine="709"/>
        <w:rPr>
          <w:rFonts w:ascii="Times New Roman" w:hAnsi="Times New Roman"/>
          <w:bCs/>
          <w:szCs w:val="24"/>
        </w:rPr>
      </w:pPr>
    </w:p>
    <w:p w14:paraId="02AE2C01" w14:textId="77777777" w:rsidR="00191AEA" w:rsidRDefault="00191AEA" w:rsidP="00191AEA">
      <w:pPr>
        <w:pStyle w:val="1"/>
        <w:spacing w:line="360" w:lineRule="auto"/>
        <w:ind w:firstLine="709"/>
        <w:rPr>
          <w:szCs w:val="24"/>
        </w:rPr>
      </w:pPr>
      <w:r>
        <w:rPr>
          <w:rFonts w:ascii="Times New Roman" w:hAnsi="Times New Roman"/>
          <w:bCs/>
          <w:szCs w:val="24"/>
        </w:rPr>
        <w:t>A</w:t>
      </w:r>
      <w:r w:rsidRPr="00BE24C9">
        <w:rPr>
          <w:szCs w:val="24"/>
        </w:rPr>
        <w:t>simismo, cualquiera de las partes puede darlo por terminado en cualquier momento, sin necesidad de determinación judicial, dándose únicamente mediante notificación por escrito a la otra parte, con 30 treinta días naturales de anticipación.</w:t>
      </w:r>
    </w:p>
    <w:p w14:paraId="6EDACB0C" w14:textId="77777777" w:rsidR="00191AEA" w:rsidRDefault="00191AEA" w:rsidP="00191AEA">
      <w:pPr>
        <w:pStyle w:val="1"/>
        <w:spacing w:line="360" w:lineRule="auto"/>
        <w:ind w:firstLine="709"/>
        <w:rPr>
          <w:szCs w:val="24"/>
        </w:rPr>
      </w:pPr>
    </w:p>
    <w:p w14:paraId="5AAC7D67" w14:textId="77777777" w:rsidR="00191AEA" w:rsidRPr="00BE24C9" w:rsidRDefault="00191AEA" w:rsidP="00191AEA">
      <w:pPr>
        <w:pStyle w:val="1"/>
        <w:spacing w:line="360" w:lineRule="auto"/>
        <w:ind w:firstLine="709"/>
        <w:rPr>
          <w:rFonts w:ascii="Times New Roman" w:hAnsi="Times New Roman"/>
          <w:szCs w:val="24"/>
        </w:rPr>
      </w:pPr>
      <w:r w:rsidRPr="00BE24C9">
        <w:rPr>
          <w:rFonts w:ascii="Times New Roman" w:hAnsi="Times New Roman"/>
          <w:b/>
          <w:szCs w:val="24"/>
        </w:rPr>
        <w:t>5</w:t>
      </w:r>
      <w:r>
        <w:rPr>
          <w:rFonts w:ascii="Times New Roman" w:hAnsi="Times New Roman"/>
          <w:b/>
          <w:szCs w:val="24"/>
        </w:rPr>
        <w:t>.</w:t>
      </w:r>
      <w:r w:rsidRPr="00BE24C9">
        <w:rPr>
          <w:rFonts w:ascii="Times New Roman" w:hAnsi="Times New Roman"/>
          <w:b/>
          <w:szCs w:val="24"/>
        </w:rPr>
        <w:t xml:space="preserve"> </w:t>
      </w:r>
      <w:r w:rsidRPr="00BE24C9">
        <w:rPr>
          <w:rFonts w:ascii="Times New Roman" w:hAnsi="Times New Roman"/>
          <w:szCs w:val="24"/>
        </w:rPr>
        <w:t>Se establecen como</w:t>
      </w:r>
      <w:r w:rsidRPr="00BE24C9">
        <w:rPr>
          <w:rFonts w:ascii="Times New Roman" w:hAnsi="Times New Roman"/>
          <w:b/>
          <w:szCs w:val="24"/>
        </w:rPr>
        <w:t xml:space="preserve"> </w:t>
      </w:r>
      <w:r w:rsidRPr="00BE24C9">
        <w:rPr>
          <w:rFonts w:ascii="Times New Roman" w:hAnsi="Times New Roman"/>
          <w:szCs w:val="24"/>
        </w:rPr>
        <w:t xml:space="preserve">causales de rescisión del convenio, que </w:t>
      </w:r>
      <w:r>
        <w:rPr>
          <w:rFonts w:ascii="Times New Roman" w:hAnsi="Times New Roman"/>
          <w:szCs w:val="24"/>
        </w:rPr>
        <w:t>“L</w:t>
      </w:r>
      <w:r w:rsidRPr="00BE24C9">
        <w:rPr>
          <w:rFonts w:ascii="Times New Roman" w:hAnsi="Times New Roman"/>
          <w:szCs w:val="24"/>
        </w:rPr>
        <w:t>a Asociación</w:t>
      </w:r>
      <w:r>
        <w:rPr>
          <w:rFonts w:ascii="Times New Roman" w:hAnsi="Times New Roman"/>
          <w:szCs w:val="24"/>
        </w:rPr>
        <w:t>”</w:t>
      </w:r>
      <w:r w:rsidRPr="00BE24C9">
        <w:rPr>
          <w:rFonts w:ascii="Times New Roman" w:hAnsi="Times New Roman"/>
          <w:szCs w:val="24"/>
        </w:rPr>
        <w:t xml:space="preserve"> incumpla las obligaciones a su cargo, desatienda el mantenimiento del </w:t>
      </w:r>
      <w:r>
        <w:rPr>
          <w:rFonts w:ascii="Times New Roman" w:hAnsi="Times New Roman"/>
          <w:szCs w:val="24"/>
        </w:rPr>
        <w:t>inmueble</w:t>
      </w:r>
      <w:r w:rsidRPr="00BE24C9">
        <w:rPr>
          <w:rFonts w:ascii="Times New Roman" w:hAnsi="Times New Roman"/>
          <w:szCs w:val="24"/>
        </w:rPr>
        <w:t xml:space="preserve">, utilice dicho espacio con fines de lucro, abandone o de al mismo un uso diverso al fin materia del convenio, </w:t>
      </w:r>
      <w:r w:rsidRPr="00BE24C9">
        <w:rPr>
          <w:rFonts w:ascii="Times New Roman" w:hAnsi="Times New Roman"/>
          <w:szCs w:val="24"/>
        </w:rPr>
        <w:lastRenderedPageBreak/>
        <w:t>no atienda las observaciones emitidas por las dependencias encargadas del seguimiento y vigilancia del cumplimiento del convenio</w:t>
      </w:r>
      <w:r>
        <w:rPr>
          <w:rFonts w:ascii="Times New Roman" w:hAnsi="Times New Roman"/>
          <w:szCs w:val="24"/>
        </w:rPr>
        <w:t>,</w:t>
      </w:r>
      <w:r w:rsidRPr="00BE24C9">
        <w:rPr>
          <w:rFonts w:ascii="Times New Roman" w:hAnsi="Times New Roman"/>
          <w:szCs w:val="24"/>
        </w:rPr>
        <w:t xml:space="preserve"> o por causa de interés público debidamente justificada</w:t>
      </w:r>
      <w:r>
        <w:rPr>
          <w:rFonts w:ascii="Times New Roman" w:hAnsi="Times New Roman"/>
          <w:szCs w:val="24"/>
        </w:rPr>
        <w:t>; e</w:t>
      </w:r>
      <w:r w:rsidRPr="00BE24C9">
        <w:rPr>
          <w:rFonts w:ascii="Times New Roman" w:hAnsi="Times New Roman"/>
          <w:szCs w:val="24"/>
        </w:rPr>
        <w:t>sto, independientemente de las sanciones a que se pudiera hacer acreedora.</w:t>
      </w:r>
    </w:p>
    <w:p w14:paraId="2653B482" w14:textId="77777777" w:rsidR="00191AEA" w:rsidRPr="00BE24C9" w:rsidRDefault="00191AEA" w:rsidP="00191AEA">
      <w:pPr>
        <w:pStyle w:val="1"/>
        <w:spacing w:line="360" w:lineRule="auto"/>
        <w:ind w:firstLine="709"/>
        <w:rPr>
          <w:rFonts w:ascii="Times New Roman" w:hAnsi="Times New Roman"/>
          <w:szCs w:val="24"/>
        </w:rPr>
      </w:pPr>
    </w:p>
    <w:p w14:paraId="74409BC4" w14:textId="77777777" w:rsidR="00191AEA" w:rsidRPr="00BE24C9" w:rsidRDefault="00191AEA" w:rsidP="00191AEA">
      <w:pPr>
        <w:pStyle w:val="1"/>
        <w:spacing w:line="360" w:lineRule="auto"/>
        <w:ind w:firstLine="709"/>
        <w:rPr>
          <w:rFonts w:ascii="Times New Roman" w:hAnsi="Times New Roman"/>
          <w:szCs w:val="24"/>
        </w:rPr>
      </w:pPr>
      <w:r w:rsidRPr="00BE24C9">
        <w:rPr>
          <w:rFonts w:ascii="Times New Roman" w:hAnsi="Times New Roman"/>
          <w:szCs w:val="24"/>
        </w:rPr>
        <w:t>En los anteriores casos, el Municipio podrá exigir la devolución total o parcial del espacio antes de que termine el plazo convenido y, en consecuencia</w:t>
      </w:r>
      <w:r>
        <w:rPr>
          <w:rFonts w:ascii="Times New Roman" w:hAnsi="Times New Roman"/>
          <w:szCs w:val="24"/>
        </w:rPr>
        <w:t>,</w:t>
      </w:r>
      <w:r w:rsidRPr="00BE24C9">
        <w:rPr>
          <w:rFonts w:ascii="Times New Roman" w:hAnsi="Times New Roman"/>
          <w:szCs w:val="24"/>
        </w:rPr>
        <w:t xml:space="preserve"> </w:t>
      </w:r>
      <w:r>
        <w:rPr>
          <w:rFonts w:ascii="Times New Roman" w:hAnsi="Times New Roman"/>
          <w:szCs w:val="24"/>
        </w:rPr>
        <w:t>“L</w:t>
      </w:r>
      <w:r w:rsidRPr="00BE24C9">
        <w:rPr>
          <w:rFonts w:ascii="Times New Roman" w:hAnsi="Times New Roman"/>
          <w:szCs w:val="24"/>
        </w:rPr>
        <w:t>a Asociación</w:t>
      </w:r>
      <w:r>
        <w:rPr>
          <w:rFonts w:ascii="Times New Roman" w:hAnsi="Times New Roman"/>
          <w:szCs w:val="24"/>
        </w:rPr>
        <w:t>”</w:t>
      </w:r>
      <w:r w:rsidRPr="00BE24C9">
        <w:rPr>
          <w:rFonts w:ascii="Times New Roman" w:hAnsi="Times New Roman"/>
          <w:szCs w:val="24"/>
        </w:rPr>
        <w:t>, quedará obligad</w:t>
      </w:r>
      <w:r>
        <w:rPr>
          <w:rFonts w:ascii="Times New Roman" w:hAnsi="Times New Roman"/>
          <w:szCs w:val="24"/>
        </w:rPr>
        <w:t>a</w:t>
      </w:r>
      <w:r w:rsidRPr="00BE24C9">
        <w:rPr>
          <w:rFonts w:ascii="Times New Roman" w:hAnsi="Times New Roman"/>
          <w:szCs w:val="24"/>
        </w:rPr>
        <w:t xml:space="preserve"> a devolverlo al Municipio de Zapopan, en un plazo de 30 (treinta) días naturales contados a partir de la fecha de notificación de la extinción del convenio de colaboración.</w:t>
      </w:r>
    </w:p>
    <w:p w14:paraId="6DA4A569" w14:textId="77777777" w:rsidR="00191AEA" w:rsidRPr="00BE24C9" w:rsidRDefault="00191AEA" w:rsidP="00191AEA">
      <w:pPr>
        <w:pStyle w:val="1"/>
        <w:spacing w:line="360" w:lineRule="auto"/>
        <w:ind w:firstLine="709"/>
        <w:rPr>
          <w:rFonts w:ascii="Times New Roman" w:hAnsi="Times New Roman"/>
          <w:szCs w:val="24"/>
        </w:rPr>
      </w:pPr>
    </w:p>
    <w:p w14:paraId="606AAD0C" w14:textId="77777777" w:rsidR="00191AEA" w:rsidRPr="00BE24C9" w:rsidRDefault="00191AEA" w:rsidP="00191AEA">
      <w:pPr>
        <w:spacing w:line="360" w:lineRule="auto"/>
        <w:ind w:firstLine="709"/>
        <w:jc w:val="both"/>
        <w:rPr>
          <w:sz w:val="24"/>
          <w:szCs w:val="24"/>
        </w:rPr>
      </w:pPr>
      <w:r w:rsidRPr="00BE24C9">
        <w:rPr>
          <w:b/>
          <w:sz w:val="24"/>
          <w:szCs w:val="24"/>
        </w:rPr>
        <w:t>6</w:t>
      </w:r>
      <w:r>
        <w:rPr>
          <w:b/>
          <w:sz w:val="24"/>
          <w:szCs w:val="24"/>
        </w:rPr>
        <w:t>.</w:t>
      </w:r>
      <w:r w:rsidRPr="00BE24C9">
        <w:rPr>
          <w:b/>
          <w:sz w:val="24"/>
          <w:szCs w:val="24"/>
        </w:rPr>
        <w:t xml:space="preserve"> </w:t>
      </w:r>
      <w:r w:rsidRPr="00BE24C9">
        <w:rPr>
          <w:sz w:val="24"/>
          <w:szCs w:val="24"/>
        </w:rPr>
        <w:t>El Municipio designa de forma enunciativa más no limitativa a la Dirección de Administración</w:t>
      </w:r>
      <w:r>
        <w:rPr>
          <w:sz w:val="24"/>
          <w:szCs w:val="24"/>
        </w:rPr>
        <w:t>,</w:t>
      </w:r>
      <w:r w:rsidRPr="00BE24C9">
        <w:rPr>
          <w:sz w:val="24"/>
          <w:szCs w:val="24"/>
        </w:rPr>
        <w:t xml:space="preserve"> por conducto de la Jefatura de la Unidad de Patrimonio</w:t>
      </w:r>
      <w:r>
        <w:rPr>
          <w:sz w:val="24"/>
          <w:szCs w:val="24"/>
        </w:rPr>
        <w:t>,</w:t>
      </w:r>
      <w:r w:rsidRPr="00BE24C9">
        <w:rPr>
          <w:sz w:val="24"/>
          <w:szCs w:val="24"/>
        </w:rPr>
        <w:t xml:space="preserve"> y a la Dirección de Inspección y Vigilancia, para que se encarguen del seguimiento y cumplimiento de las obligaciones establecidas en este convenio de colaboración, respecto en el ámbito de competencia de cada una.</w:t>
      </w:r>
    </w:p>
    <w:p w14:paraId="777D8198" w14:textId="77777777" w:rsidR="00191AEA" w:rsidRPr="00BE24C9" w:rsidRDefault="00191AEA" w:rsidP="00191AEA">
      <w:pPr>
        <w:spacing w:line="360" w:lineRule="auto"/>
        <w:ind w:firstLine="709"/>
        <w:jc w:val="both"/>
        <w:rPr>
          <w:sz w:val="24"/>
          <w:szCs w:val="24"/>
        </w:rPr>
      </w:pPr>
    </w:p>
    <w:p w14:paraId="24E19510" w14:textId="77777777" w:rsidR="00191AEA" w:rsidRPr="00BE24C9" w:rsidRDefault="00191AEA" w:rsidP="00191AEA">
      <w:pPr>
        <w:spacing w:line="360" w:lineRule="auto"/>
        <w:ind w:firstLine="709"/>
        <w:jc w:val="both"/>
        <w:rPr>
          <w:sz w:val="24"/>
          <w:szCs w:val="24"/>
        </w:rPr>
      </w:pPr>
      <w:r w:rsidRPr="00BE24C9">
        <w:rPr>
          <w:b/>
          <w:sz w:val="24"/>
          <w:szCs w:val="24"/>
        </w:rPr>
        <w:t>7</w:t>
      </w:r>
      <w:r>
        <w:rPr>
          <w:b/>
          <w:sz w:val="24"/>
          <w:szCs w:val="24"/>
        </w:rPr>
        <w:t>.</w:t>
      </w:r>
      <w:r w:rsidRPr="00BE24C9">
        <w:rPr>
          <w:sz w:val="24"/>
          <w:szCs w:val="24"/>
        </w:rPr>
        <w:t xml:space="preserve"> </w:t>
      </w:r>
      <w:r>
        <w:rPr>
          <w:sz w:val="24"/>
          <w:szCs w:val="24"/>
        </w:rPr>
        <w:t>“</w:t>
      </w:r>
      <w:r w:rsidRPr="00BE24C9">
        <w:rPr>
          <w:sz w:val="24"/>
          <w:szCs w:val="24"/>
        </w:rPr>
        <w:t>La Asociación</w:t>
      </w:r>
      <w:r>
        <w:rPr>
          <w:sz w:val="24"/>
          <w:szCs w:val="24"/>
        </w:rPr>
        <w:t>”</w:t>
      </w:r>
      <w:r w:rsidRPr="00BE24C9">
        <w:rPr>
          <w:sz w:val="24"/>
          <w:szCs w:val="24"/>
        </w:rPr>
        <w:t xml:space="preserve"> no puede ceder el mantenimiento, cuidado y conservación a un tercero respecto del </w:t>
      </w:r>
      <w:r>
        <w:rPr>
          <w:sz w:val="24"/>
          <w:szCs w:val="24"/>
        </w:rPr>
        <w:t>inmueble</w:t>
      </w:r>
      <w:r w:rsidRPr="00BE24C9">
        <w:rPr>
          <w:sz w:val="24"/>
          <w:szCs w:val="24"/>
        </w:rPr>
        <w:t xml:space="preserve"> materia de este convenio sin el consentimiento previo, expreso y por escrito de este Municipio, a través del Ayuntamiento.</w:t>
      </w:r>
    </w:p>
    <w:p w14:paraId="7D204F91" w14:textId="77777777" w:rsidR="00191AEA" w:rsidRPr="00BE24C9" w:rsidRDefault="00191AEA" w:rsidP="00191AEA">
      <w:pPr>
        <w:spacing w:line="360" w:lineRule="auto"/>
        <w:ind w:firstLine="709"/>
        <w:jc w:val="both"/>
        <w:rPr>
          <w:sz w:val="24"/>
          <w:szCs w:val="24"/>
        </w:rPr>
      </w:pPr>
    </w:p>
    <w:p w14:paraId="5B9955D3" w14:textId="77777777" w:rsidR="00191AEA" w:rsidRPr="00BE24C9" w:rsidRDefault="00191AEA" w:rsidP="00191AEA">
      <w:pPr>
        <w:pStyle w:val="1"/>
        <w:spacing w:line="360" w:lineRule="auto"/>
        <w:ind w:firstLine="709"/>
        <w:rPr>
          <w:rFonts w:ascii="Times New Roman" w:hAnsi="Times New Roman"/>
          <w:szCs w:val="24"/>
        </w:rPr>
      </w:pPr>
      <w:r w:rsidRPr="00BE24C9">
        <w:rPr>
          <w:rFonts w:ascii="Times New Roman" w:hAnsi="Times New Roman"/>
          <w:b/>
          <w:szCs w:val="24"/>
        </w:rPr>
        <w:t>8</w:t>
      </w:r>
      <w:r>
        <w:rPr>
          <w:rFonts w:ascii="Times New Roman" w:hAnsi="Times New Roman"/>
          <w:b/>
          <w:szCs w:val="24"/>
        </w:rPr>
        <w:t>.</w:t>
      </w:r>
      <w:r w:rsidRPr="00BE24C9">
        <w:rPr>
          <w:rFonts w:ascii="Times New Roman" w:hAnsi="Times New Roman"/>
          <w:szCs w:val="24"/>
        </w:rPr>
        <w:t xml:space="preserve"> Asimismo, </w:t>
      </w:r>
      <w:r>
        <w:rPr>
          <w:szCs w:val="24"/>
        </w:rPr>
        <w:t>“</w:t>
      </w:r>
      <w:r w:rsidRPr="00BE24C9">
        <w:rPr>
          <w:szCs w:val="24"/>
        </w:rPr>
        <w:t>La Asociación</w:t>
      </w:r>
      <w:r>
        <w:rPr>
          <w:szCs w:val="24"/>
        </w:rPr>
        <w:t>”</w:t>
      </w:r>
      <w:r w:rsidRPr="00BE24C9">
        <w:rPr>
          <w:szCs w:val="24"/>
        </w:rPr>
        <w:t xml:space="preserve"> </w:t>
      </w:r>
      <w:r w:rsidRPr="00BE24C9">
        <w:rPr>
          <w:rFonts w:ascii="Times New Roman" w:hAnsi="Times New Roman"/>
          <w:szCs w:val="24"/>
        </w:rPr>
        <w:t xml:space="preserve">deberá permitir a la autoridad el uso del </w:t>
      </w:r>
      <w:r>
        <w:rPr>
          <w:rFonts w:ascii="Times New Roman" w:hAnsi="Times New Roman"/>
          <w:szCs w:val="24"/>
        </w:rPr>
        <w:t>inmueble</w:t>
      </w:r>
      <w:r w:rsidRPr="00BE24C9">
        <w:rPr>
          <w:rFonts w:ascii="Times New Roman" w:hAnsi="Times New Roman"/>
          <w:szCs w:val="24"/>
        </w:rPr>
        <w:t xml:space="preserve"> en cualquier momento que se requiera, para brindar algún servicio a la comunidad o realizar alguna actividad pública.</w:t>
      </w:r>
    </w:p>
    <w:p w14:paraId="247E6C13" w14:textId="77777777" w:rsidR="00191AEA" w:rsidRPr="00BE24C9" w:rsidRDefault="00191AEA" w:rsidP="00191AEA">
      <w:pPr>
        <w:pStyle w:val="1"/>
        <w:spacing w:line="360" w:lineRule="auto"/>
        <w:ind w:firstLine="709"/>
        <w:rPr>
          <w:rFonts w:ascii="Times New Roman" w:hAnsi="Times New Roman"/>
          <w:szCs w:val="24"/>
        </w:rPr>
      </w:pPr>
    </w:p>
    <w:p w14:paraId="2104E860" w14:textId="77777777" w:rsidR="00191AEA" w:rsidRPr="00BE24C9" w:rsidRDefault="00191AEA" w:rsidP="00191AEA">
      <w:pPr>
        <w:pStyle w:val="1"/>
        <w:spacing w:line="360" w:lineRule="auto"/>
        <w:ind w:firstLine="709"/>
        <w:rPr>
          <w:rFonts w:ascii="Times New Roman" w:hAnsi="Times New Roman"/>
          <w:szCs w:val="24"/>
        </w:rPr>
      </w:pPr>
      <w:r w:rsidRPr="00BE24C9">
        <w:rPr>
          <w:rFonts w:ascii="Times New Roman" w:hAnsi="Times New Roman"/>
          <w:b/>
          <w:szCs w:val="24"/>
        </w:rPr>
        <w:t>9</w:t>
      </w:r>
      <w:r>
        <w:rPr>
          <w:rFonts w:ascii="Times New Roman" w:hAnsi="Times New Roman"/>
          <w:b/>
          <w:szCs w:val="24"/>
        </w:rPr>
        <w:t>.</w:t>
      </w:r>
      <w:r w:rsidRPr="00BE24C9">
        <w:rPr>
          <w:rFonts w:ascii="Times New Roman" w:hAnsi="Times New Roman"/>
          <w:szCs w:val="24"/>
        </w:rPr>
        <w:t xml:space="preserve"> </w:t>
      </w:r>
      <w:r>
        <w:rPr>
          <w:szCs w:val="24"/>
        </w:rPr>
        <w:t>“</w:t>
      </w:r>
      <w:r w:rsidRPr="00BE24C9">
        <w:rPr>
          <w:szCs w:val="24"/>
        </w:rPr>
        <w:t>La Asociación</w:t>
      </w:r>
      <w:r>
        <w:rPr>
          <w:szCs w:val="24"/>
        </w:rPr>
        <w:t>”</w:t>
      </w:r>
      <w:r w:rsidRPr="00BE24C9">
        <w:rPr>
          <w:szCs w:val="24"/>
        </w:rPr>
        <w:t xml:space="preserve"> </w:t>
      </w:r>
      <w:r w:rsidRPr="00BE24C9">
        <w:rPr>
          <w:rFonts w:ascii="Times New Roman" w:hAnsi="Times New Roman"/>
          <w:szCs w:val="24"/>
        </w:rPr>
        <w:t xml:space="preserve">deberá colocar en </w:t>
      </w:r>
      <w:r>
        <w:rPr>
          <w:rFonts w:ascii="Times New Roman" w:hAnsi="Times New Roman"/>
          <w:szCs w:val="24"/>
        </w:rPr>
        <w:t>inmueble</w:t>
      </w:r>
      <w:r w:rsidRPr="00BE24C9">
        <w:rPr>
          <w:rFonts w:ascii="Times New Roman" w:hAnsi="Times New Roman"/>
          <w:szCs w:val="24"/>
        </w:rPr>
        <w:t xml:space="preserve"> de </w:t>
      </w:r>
      <w:r>
        <w:rPr>
          <w:rFonts w:ascii="Times New Roman" w:hAnsi="Times New Roman"/>
          <w:szCs w:val="24"/>
        </w:rPr>
        <w:t>posesión</w:t>
      </w:r>
      <w:r w:rsidRPr="00BE24C9">
        <w:rPr>
          <w:rFonts w:ascii="Times New Roman" w:hAnsi="Times New Roman"/>
          <w:szCs w:val="24"/>
        </w:rPr>
        <w:t xml:space="preserve"> municipal materia del convenio y en un lugar visible, una placa </w:t>
      </w:r>
      <w:r>
        <w:rPr>
          <w:rFonts w:ascii="Times New Roman" w:hAnsi="Times New Roman"/>
          <w:szCs w:val="24"/>
        </w:rPr>
        <w:t xml:space="preserve">o cartel </w:t>
      </w:r>
      <w:r w:rsidRPr="00BE24C9">
        <w:rPr>
          <w:rFonts w:ascii="Times New Roman" w:hAnsi="Times New Roman"/>
          <w:szCs w:val="24"/>
        </w:rPr>
        <w:t xml:space="preserve">suficientemente legible a primera vista que contenga la leyenda: </w:t>
      </w:r>
    </w:p>
    <w:p w14:paraId="54536BB0" w14:textId="77777777" w:rsidR="00191AEA" w:rsidRPr="00BE24C9" w:rsidRDefault="00191AEA" w:rsidP="00191AEA">
      <w:pPr>
        <w:pStyle w:val="1"/>
        <w:spacing w:line="360" w:lineRule="auto"/>
        <w:ind w:firstLine="709"/>
        <w:rPr>
          <w:rFonts w:ascii="Times New Roman" w:hAnsi="Times New Roman"/>
          <w:szCs w:val="24"/>
        </w:rPr>
      </w:pPr>
    </w:p>
    <w:p w14:paraId="1F571D59" w14:textId="77777777" w:rsidR="00191AEA" w:rsidRPr="00BE24C9" w:rsidRDefault="00191AEA" w:rsidP="00191AEA">
      <w:pPr>
        <w:pStyle w:val="1"/>
        <w:spacing w:line="360" w:lineRule="auto"/>
        <w:rPr>
          <w:rFonts w:ascii="Times New Roman" w:hAnsi="Times New Roman"/>
          <w:i/>
          <w:szCs w:val="24"/>
        </w:rPr>
      </w:pPr>
      <w:r w:rsidRPr="00BE24C9">
        <w:rPr>
          <w:rFonts w:ascii="Times New Roman" w:hAnsi="Times New Roman"/>
          <w:i/>
          <w:szCs w:val="24"/>
        </w:rPr>
        <w:t>“</w:t>
      </w:r>
      <w:r>
        <w:rPr>
          <w:i/>
          <w:szCs w:val="24"/>
        </w:rPr>
        <w:t xml:space="preserve">Este módulo es propiedad del municipio de Zapopan, Jalisco, </w:t>
      </w:r>
      <w:r w:rsidRPr="00BE24C9">
        <w:rPr>
          <w:rFonts w:ascii="Times New Roman" w:hAnsi="Times New Roman"/>
          <w:i/>
          <w:szCs w:val="24"/>
        </w:rPr>
        <w:t>y</w:t>
      </w:r>
      <w:r>
        <w:rPr>
          <w:rFonts w:ascii="Times New Roman" w:hAnsi="Times New Roman"/>
          <w:i/>
          <w:szCs w:val="24"/>
        </w:rPr>
        <w:t xml:space="preserve"> es usado como oficina y usos múltiples en beneficio de la comunidad. S</w:t>
      </w:r>
      <w:r w:rsidRPr="00BE24C9">
        <w:rPr>
          <w:rFonts w:ascii="Times New Roman" w:hAnsi="Times New Roman"/>
          <w:i/>
          <w:szCs w:val="24"/>
        </w:rPr>
        <w:t xml:space="preserve">e encuentra bajo el cuidado, mantenimiento y </w:t>
      </w:r>
      <w:r>
        <w:rPr>
          <w:rFonts w:ascii="Times New Roman" w:hAnsi="Times New Roman"/>
          <w:i/>
          <w:szCs w:val="24"/>
        </w:rPr>
        <w:t>conservación</w:t>
      </w:r>
      <w:r w:rsidRPr="00BE24C9">
        <w:rPr>
          <w:rFonts w:ascii="Times New Roman" w:hAnsi="Times New Roman"/>
          <w:i/>
          <w:szCs w:val="24"/>
        </w:rPr>
        <w:t xml:space="preserve"> de </w:t>
      </w:r>
      <w:r w:rsidRPr="0085197F">
        <w:rPr>
          <w:rFonts w:ascii="Times New Roman" w:hAnsi="Times New Roman"/>
          <w:i/>
          <w:szCs w:val="24"/>
          <w:lang w:val="es-ES"/>
        </w:rPr>
        <w:t>la Asociación Vecinal de la colonia Loma Bonita Residencial</w:t>
      </w:r>
      <w:r>
        <w:rPr>
          <w:rFonts w:ascii="Times New Roman" w:hAnsi="Times New Roman"/>
          <w:i/>
          <w:szCs w:val="24"/>
        </w:rPr>
        <w:t>. C</w:t>
      </w:r>
      <w:r w:rsidRPr="00BE24C9">
        <w:rPr>
          <w:rFonts w:ascii="Times New Roman" w:hAnsi="Times New Roman"/>
          <w:i/>
          <w:szCs w:val="24"/>
        </w:rPr>
        <w:t xml:space="preserve">ualquier queja o denuncia podrá ser reportada a la Dirección de Inspección y Vigilancia al número 333-818-2200.” </w:t>
      </w:r>
    </w:p>
    <w:p w14:paraId="6C0DB413" w14:textId="77777777" w:rsidR="00191AEA" w:rsidRPr="00BE24C9" w:rsidRDefault="00191AEA" w:rsidP="00191AEA">
      <w:pPr>
        <w:pStyle w:val="1"/>
        <w:spacing w:line="360" w:lineRule="auto"/>
        <w:ind w:firstLine="709"/>
        <w:rPr>
          <w:rFonts w:ascii="Times New Roman" w:hAnsi="Times New Roman"/>
          <w:szCs w:val="24"/>
        </w:rPr>
      </w:pPr>
    </w:p>
    <w:p w14:paraId="64C22773" w14:textId="77777777" w:rsidR="00191AEA" w:rsidRPr="00BE24C9" w:rsidRDefault="00191AEA" w:rsidP="00191AEA">
      <w:pPr>
        <w:pStyle w:val="1"/>
        <w:spacing w:line="360" w:lineRule="auto"/>
        <w:rPr>
          <w:rFonts w:ascii="Times New Roman" w:hAnsi="Times New Roman"/>
          <w:szCs w:val="24"/>
        </w:rPr>
      </w:pPr>
      <w:r w:rsidRPr="00BE24C9">
        <w:rPr>
          <w:rFonts w:ascii="Times New Roman" w:hAnsi="Times New Roman"/>
          <w:szCs w:val="24"/>
        </w:rPr>
        <w:lastRenderedPageBreak/>
        <w:t>Las características de la placa</w:t>
      </w:r>
      <w:r>
        <w:rPr>
          <w:rFonts w:ascii="Times New Roman" w:hAnsi="Times New Roman"/>
          <w:szCs w:val="24"/>
        </w:rPr>
        <w:t xml:space="preserve"> o cartel </w:t>
      </w:r>
      <w:r w:rsidRPr="00BE24C9">
        <w:rPr>
          <w:rFonts w:ascii="Times New Roman" w:hAnsi="Times New Roman"/>
          <w:szCs w:val="24"/>
        </w:rPr>
        <w:t>las determinará la Jefatura de la Unidad de Patrimonio y serán elaboradas</w:t>
      </w:r>
      <w:r>
        <w:rPr>
          <w:rFonts w:ascii="Times New Roman" w:hAnsi="Times New Roman"/>
          <w:szCs w:val="24"/>
        </w:rPr>
        <w:t xml:space="preserve"> </w:t>
      </w:r>
      <w:r w:rsidRPr="00BE24C9">
        <w:rPr>
          <w:rFonts w:ascii="Times New Roman" w:hAnsi="Times New Roman"/>
          <w:szCs w:val="24"/>
        </w:rPr>
        <w:t>a costa de los particulares, y las mismas deberán de colocarse a más tardar en los 30 treinta días siguientes de la suscripción del convenio de colaboración que se autoriza.</w:t>
      </w:r>
    </w:p>
    <w:p w14:paraId="07704C02" w14:textId="77777777" w:rsidR="00191AEA" w:rsidRPr="00BE24C9" w:rsidRDefault="00191AEA" w:rsidP="00191AEA">
      <w:pPr>
        <w:pStyle w:val="1"/>
        <w:spacing w:line="360" w:lineRule="auto"/>
        <w:ind w:firstLine="709"/>
        <w:rPr>
          <w:rFonts w:ascii="Times New Roman" w:hAnsi="Times New Roman"/>
          <w:szCs w:val="24"/>
        </w:rPr>
      </w:pPr>
    </w:p>
    <w:p w14:paraId="7A20AB69" w14:textId="77777777" w:rsidR="00191AEA" w:rsidRPr="00BE24C9" w:rsidRDefault="00191AEA" w:rsidP="00191AEA">
      <w:pPr>
        <w:spacing w:line="360" w:lineRule="auto"/>
        <w:ind w:firstLine="709"/>
        <w:jc w:val="both"/>
        <w:rPr>
          <w:sz w:val="24"/>
          <w:szCs w:val="24"/>
        </w:rPr>
      </w:pPr>
      <w:r w:rsidRPr="00BE24C9">
        <w:rPr>
          <w:b/>
          <w:sz w:val="24"/>
          <w:szCs w:val="24"/>
          <w:lang w:val="es-ES_tradnl"/>
        </w:rPr>
        <w:t>1</w:t>
      </w:r>
      <w:r>
        <w:rPr>
          <w:b/>
          <w:sz w:val="24"/>
          <w:szCs w:val="24"/>
          <w:lang w:val="es-ES_tradnl"/>
        </w:rPr>
        <w:t>0</w:t>
      </w:r>
      <w:r>
        <w:rPr>
          <w:b/>
          <w:sz w:val="24"/>
          <w:szCs w:val="24"/>
        </w:rPr>
        <w:t>.</w:t>
      </w:r>
      <w:r w:rsidRPr="00BE24C9">
        <w:rPr>
          <w:sz w:val="24"/>
          <w:szCs w:val="24"/>
        </w:rPr>
        <w:t xml:space="preserve"> Para resolver las controversias que se derivan por la interpretación y cumplimiento del convenio,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525CCE4F" w14:textId="77777777" w:rsidR="00191AEA" w:rsidRPr="00BE24C9" w:rsidRDefault="00191AEA" w:rsidP="00191AEA">
      <w:pPr>
        <w:pStyle w:val="1"/>
        <w:spacing w:line="360" w:lineRule="auto"/>
        <w:rPr>
          <w:rFonts w:ascii="Times New Roman" w:hAnsi="Times New Roman"/>
          <w:szCs w:val="24"/>
          <w:lang w:val="es-ES"/>
        </w:rPr>
      </w:pPr>
    </w:p>
    <w:p w14:paraId="4D638D95" w14:textId="77777777" w:rsidR="00191AEA" w:rsidRDefault="00191AEA" w:rsidP="00191AEA">
      <w:pPr>
        <w:pStyle w:val="1"/>
        <w:spacing w:line="360" w:lineRule="auto"/>
        <w:rPr>
          <w:rFonts w:ascii="Times New Roman" w:hAnsi="Times New Roman"/>
          <w:szCs w:val="24"/>
        </w:rPr>
      </w:pPr>
      <w:r w:rsidRPr="0085197F">
        <w:rPr>
          <w:rFonts w:ascii="Times New Roman" w:hAnsi="Times New Roman"/>
          <w:b/>
          <w:smallCaps/>
          <w:szCs w:val="24"/>
        </w:rPr>
        <w:t>Tercero.</w:t>
      </w:r>
      <w:r w:rsidRPr="0085197F">
        <w:rPr>
          <w:rFonts w:ascii="Times New Roman" w:hAnsi="Times New Roman"/>
          <w:szCs w:val="24"/>
        </w:rPr>
        <w:t xml:space="preserve"> Notifíquese esta</w:t>
      </w:r>
      <w:r w:rsidRPr="00BE24C9">
        <w:rPr>
          <w:rFonts w:ascii="Times New Roman" w:hAnsi="Times New Roman"/>
          <w:szCs w:val="24"/>
        </w:rPr>
        <w:t xml:space="preserve"> resolución a la Sindicatura Municipal y a la Dirección Jurídico Consultivo, para que procedan a la elaboración del instrumento jurídico </w:t>
      </w:r>
      <w:r w:rsidRPr="00627747">
        <w:rPr>
          <w:rFonts w:ascii="Times New Roman" w:hAnsi="Times New Roman"/>
          <w:iCs/>
          <w:szCs w:val="24"/>
        </w:rPr>
        <w:t>(convenio de colaboración),</w:t>
      </w:r>
      <w:r w:rsidRPr="00BE24C9">
        <w:rPr>
          <w:rFonts w:ascii="Times New Roman" w:hAnsi="Times New Roman"/>
          <w:szCs w:val="24"/>
        </w:rPr>
        <w:t xml:space="preserve"> conforme a lo señalado en esta resolución, y en los términos que lo exija la protección de los intereses municipales, remitiéndose para tal efecto</w:t>
      </w:r>
      <w:r>
        <w:rPr>
          <w:rFonts w:ascii="Times New Roman" w:hAnsi="Times New Roman"/>
          <w:szCs w:val="24"/>
        </w:rPr>
        <w:t xml:space="preserve"> copia simple de la documentación referida en el punto 4 de Antecedentes:</w:t>
      </w:r>
    </w:p>
    <w:p w14:paraId="7F3B61A5" w14:textId="77777777" w:rsidR="00191AEA" w:rsidRDefault="00191AEA" w:rsidP="00191AEA">
      <w:pPr>
        <w:pStyle w:val="1"/>
        <w:spacing w:line="360" w:lineRule="auto"/>
        <w:rPr>
          <w:rFonts w:ascii="Times New Roman" w:hAnsi="Times New Roman"/>
          <w:szCs w:val="24"/>
        </w:rPr>
      </w:pPr>
    </w:p>
    <w:p w14:paraId="241DF2F3" w14:textId="77777777" w:rsidR="00191AEA" w:rsidRDefault="00191AEA" w:rsidP="00191AEA">
      <w:pPr>
        <w:pStyle w:val="1"/>
        <w:spacing w:line="360" w:lineRule="auto"/>
        <w:rPr>
          <w:rFonts w:ascii="Times New Roman" w:hAnsi="Times New Roman"/>
          <w:szCs w:val="24"/>
        </w:rPr>
      </w:pPr>
      <w:r>
        <w:rPr>
          <w:rFonts w:ascii="Times New Roman" w:hAnsi="Times New Roman"/>
          <w:szCs w:val="24"/>
        </w:rPr>
        <w:t>a)</w:t>
      </w:r>
      <w:r w:rsidRPr="007E31DC">
        <w:rPr>
          <w:rFonts w:ascii="Times New Roman" w:hAnsi="Times New Roman"/>
          <w:szCs w:val="24"/>
        </w:rPr>
        <w:t xml:space="preserve"> Escritura Pública número 15,049 quince mil cuarenta y nueve</w:t>
      </w:r>
      <w:r>
        <w:rPr>
          <w:rFonts w:ascii="Times New Roman" w:hAnsi="Times New Roman"/>
          <w:szCs w:val="24"/>
        </w:rPr>
        <w:t>,</w:t>
      </w:r>
      <w:r w:rsidRPr="007E31DC">
        <w:rPr>
          <w:rFonts w:ascii="Times New Roman" w:hAnsi="Times New Roman"/>
          <w:szCs w:val="24"/>
        </w:rPr>
        <w:t xml:space="preserve"> de fecha 24 veinticuatro</w:t>
      </w:r>
      <w:r>
        <w:rPr>
          <w:rFonts w:ascii="Times New Roman" w:hAnsi="Times New Roman"/>
          <w:szCs w:val="24"/>
        </w:rPr>
        <w:t xml:space="preserve"> </w:t>
      </w:r>
      <w:r w:rsidRPr="007E31DC">
        <w:rPr>
          <w:rFonts w:ascii="Times New Roman" w:hAnsi="Times New Roman"/>
          <w:szCs w:val="24"/>
        </w:rPr>
        <w:t>de enero de 1977 mil novecientos setenta y siete</w:t>
      </w:r>
      <w:r>
        <w:rPr>
          <w:rFonts w:ascii="Times New Roman" w:hAnsi="Times New Roman"/>
          <w:szCs w:val="24"/>
        </w:rPr>
        <w:t>,</w:t>
      </w:r>
      <w:r w:rsidRPr="007E31DC">
        <w:rPr>
          <w:rFonts w:ascii="Times New Roman" w:hAnsi="Times New Roman"/>
          <w:szCs w:val="24"/>
        </w:rPr>
        <w:t xml:space="preserve"> pasada ante la fe del Notario Público número 54 cincuenta y cuatro de</w:t>
      </w:r>
      <w:r>
        <w:rPr>
          <w:rFonts w:ascii="Times New Roman" w:hAnsi="Times New Roman"/>
          <w:szCs w:val="24"/>
        </w:rPr>
        <w:t>l Municipio</w:t>
      </w:r>
      <w:r w:rsidRPr="007E31DC">
        <w:rPr>
          <w:rFonts w:ascii="Times New Roman" w:hAnsi="Times New Roman"/>
          <w:szCs w:val="24"/>
        </w:rPr>
        <w:t xml:space="preserve"> de Guadalajara, Jalisco, Licenciado Arnulfo Hernández Orozco, </w:t>
      </w:r>
      <w:r>
        <w:rPr>
          <w:rFonts w:ascii="Times New Roman" w:hAnsi="Times New Roman"/>
          <w:szCs w:val="24"/>
        </w:rPr>
        <w:t>del que se desprende la propiedad del Parque Tintorera, con las siguientes medidas y linderos:</w:t>
      </w:r>
    </w:p>
    <w:p w14:paraId="2BFE1F6F" w14:textId="77777777" w:rsidR="00191AEA" w:rsidRPr="007E31DC" w:rsidRDefault="00191AEA" w:rsidP="00191AEA">
      <w:pPr>
        <w:pStyle w:val="1"/>
        <w:spacing w:line="360" w:lineRule="auto"/>
        <w:rPr>
          <w:rFonts w:ascii="Times New Roman" w:hAnsi="Times New Roman"/>
          <w:szCs w:val="24"/>
        </w:rPr>
      </w:pPr>
    </w:p>
    <w:p w14:paraId="4F089FEB" w14:textId="77777777" w:rsidR="00191AEA" w:rsidRDefault="00191AEA" w:rsidP="00191AEA">
      <w:pPr>
        <w:pStyle w:val="1"/>
        <w:spacing w:line="360" w:lineRule="auto"/>
        <w:ind w:firstLine="709"/>
        <w:rPr>
          <w:rFonts w:ascii="Times New Roman" w:hAnsi="Times New Roman"/>
          <w:szCs w:val="24"/>
        </w:rPr>
      </w:pPr>
      <w:r>
        <w:rPr>
          <w:rFonts w:ascii="Times New Roman" w:hAnsi="Times New Roman"/>
          <w:szCs w:val="24"/>
        </w:rPr>
        <w:t>b) L</w:t>
      </w:r>
      <w:r w:rsidRPr="00195B9B">
        <w:rPr>
          <w:rFonts w:ascii="Times New Roman" w:hAnsi="Times New Roman"/>
          <w:szCs w:val="24"/>
        </w:rPr>
        <w:t xml:space="preserve">evantamiento topográfico con </w:t>
      </w:r>
      <w:r w:rsidRPr="007E31DC">
        <w:rPr>
          <w:rFonts w:ascii="Times New Roman" w:hAnsi="Times New Roman"/>
          <w:szCs w:val="24"/>
        </w:rPr>
        <w:t>número</w:t>
      </w:r>
      <w:r w:rsidRPr="00195B9B">
        <w:rPr>
          <w:rFonts w:ascii="Times New Roman" w:hAnsi="Times New Roman"/>
          <w:szCs w:val="24"/>
        </w:rPr>
        <w:t xml:space="preserve"> de lámina UPI/L-47-02/034-25</w:t>
      </w:r>
      <w:r>
        <w:rPr>
          <w:rFonts w:ascii="Times New Roman" w:hAnsi="Times New Roman"/>
          <w:szCs w:val="24"/>
        </w:rPr>
        <w:t>, realizado por la Jefatura de la Unidad de Patrimonio en el mes de marzo del 2025 dos mil veinticinco, del que se desprende que el módulo tiene una superficie de 218.91 m</w:t>
      </w:r>
      <w:r w:rsidRPr="00EA2E76">
        <w:rPr>
          <w:rFonts w:ascii="Times New Roman" w:hAnsi="Times New Roman"/>
          <w:szCs w:val="24"/>
          <w:vertAlign w:val="superscript"/>
        </w:rPr>
        <w:t>2</w:t>
      </w:r>
      <w:r>
        <w:rPr>
          <w:rFonts w:ascii="Times New Roman" w:hAnsi="Times New Roman"/>
          <w:szCs w:val="24"/>
        </w:rPr>
        <w:t xml:space="preserve"> (doscientos dieciocho punto noventa y un metros cuadrados).</w:t>
      </w:r>
    </w:p>
    <w:p w14:paraId="18EBD5DC" w14:textId="77777777" w:rsidR="00191AEA" w:rsidRPr="00BA05F4" w:rsidRDefault="00191AEA" w:rsidP="00191AEA">
      <w:pPr>
        <w:pStyle w:val="1"/>
        <w:spacing w:line="360" w:lineRule="auto"/>
        <w:rPr>
          <w:rFonts w:ascii="Times New Roman" w:hAnsi="Times New Roman"/>
          <w:iCs/>
          <w:szCs w:val="24"/>
        </w:rPr>
      </w:pPr>
    </w:p>
    <w:p w14:paraId="2A782A72" w14:textId="77777777" w:rsidR="00191AEA" w:rsidRDefault="00191AEA" w:rsidP="00191AEA">
      <w:pPr>
        <w:pStyle w:val="1"/>
        <w:spacing w:line="360" w:lineRule="auto"/>
        <w:rPr>
          <w:rFonts w:ascii="Times New Roman" w:hAnsi="Times New Roman"/>
          <w:szCs w:val="24"/>
        </w:rPr>
      </w:pPr>
      <w:r w:rsidRPr="00BE24C9">
        <w:rPr>
          <w:rFonts w:ascii="Times New Roman" w:hAnsi="Times New Roman"/>
          <w:b/>
          <w:smallCaps/>
          <w:szCs w:val="24"/>
        </w:rPr>
        <w:t>Cuarto</w:t>
      </w:r>
      <w:r w:rsidRPr="00BE24C9">
        <w:rPr>
          <w:rFonts w:ascii="Times New Roman" w:hAnsi="Times New Roman"/>
          <w:smallCaps/>
          <w:szCs w:val="24"/>
        </w:rPr>
        <w:t xml:space="preserve">. </w:t>
      </w:r>
      <w:r>
        <w:rPr>
          <w:rFonts w:ascii="Times New Roman" w:hAnsi="Times New Roman"/>
          <w:szCs w:val="24"/>
        </w:rPr>
        <w:t>N</w:t>
      </w:r>
      <w:r w:rsidRPr="00BE24C9">
        <w:rPr>
          <w:rFonts w:ascii="Times New Roman" w:hAnsi="Times New Roman"/>
          <w:szCs w:val="24"/>
        </w:rPr>
        <w:t>otifíquese a la Dirección de Administración, a la Jefat</w:t>
      </w:r>
      <w:r>
        <w:rPr>
          <w:rFonts w:ascii="Times New Roman" w:hAnsi="Times New Roman"/>
          <w:szCs w:val="24"/>
        </w:rPr>
        <w:t xml:space="preserve">ura de la Unidad de Patrimonio y </w:t>
      </w:r>
      <w:r w:rsidRPr="00BE24C9">
        <w:rPr>
          <w:rFonts w:ascii="Times New Roman" w:hAnsi="Times New Roman"/>
          <w:szCs w:val="24"/>
        </w:rPr>
        <w:t>a la Dirección de Inspección y Vigilancia</w:t>
      </w:r>
      <w:r w:rsidRPr="000267BC">
        <w:rPr>
          <w:rFonts w:ascii="Times New Roman" w:hAnsi="Times New Roman"/>
          <w:szCs w:val="24"/>
        </w:rPr>
        <w:t>,</w:t>
      </w:r>
      <w:r w:rsidRPr="00BE24C9">
        <w:rPr>
          <w:rFonts w:ascii="Times New Roman" w:hAnsi="Times New Roman"/>
          <w:szCs w:val="24"/>
        </w:rPr>
        <w:t xml:space="preserve"> por conducto de sus titulares, para su conocimiento y efectos legales procedentes a que haya lugar, para su ejecución y cumplimiento en la esfera de sus respectivas competencias.</w:t>
      </w:r>
    </w:p>
    <w:p w14:paraId="5F0122DE" w14:textId="77777777" w:rsidR="00191AEA" w:rsidRDefault="00191AEA" w:rsidP="00191AEA">
      <w:pPr>
        <w:pStyle w:val="1"/>
        <w:spacing w:line="360" w:lineRule="auto"/>
        <w:rPr>
          <w:rFonts w:ascii="Times New Roman" w:hAnsi="Times New Roman"/>
          <w:szCs w:val="24"/>
        </w:rPr>
      </w:pPr>
    </w:p>
    <w:p w14:paraId="49A3751E" w14:textId="77777777" w:rsidR="00191AEA" w:rsidRPr="00BE24C9" w:rsidRDefault="00191AEA" w:rsidP="00191AEA">
      <w:pPr>
        <w:pStyle w:val="1"/>
        <w:spacing w:line="360" w:lineRule="auto"/>
        <w:rPr>
          <w:rFonts w:ascii="Times New Roman" w:hAnsi="Times New Roman"/>
          <w:szCs w:val="24"/>
        </w:rPr>
      </w:pPr>
      <w:r w:rsidRPr="00B020F6">
        <w:rPr>
          <w:rFonts w:ascii="Times New Roman" w:hAnsi="Times New Roman"/>
          <w:szCs w:val="24"/>
        </w:rPr>
        <w:lastRenderedPageBreak/>
        <w:t>Notifíquese también a la Dirección de Glosa y a la Dirección de Participación Ciudadana, para su conocimiento.</w:t>
      </w:r>
    </w:p>
    <w:p w14:paraId="1ED0CAE7" w14:textId="77777777" w:rsidR="00191AEA" w:rsidRPr="00BE24C9" w:rsidRDefault="00191AEA" w:rsidP="00191AEA">
      <w:pPr>
        <w:pStyle w:val="1"/>
        <w:spacing w:line="360" w:lineRule="auto"/>
        <w:rPr>
          <w:rStyle w:val="1Car1"/>
          <w:rFonts w:ascii="Times New Roman" w:hAnsi="Times New Roman"/>
          <w:smallCaps/>
          <w:szCs w:val="24"/>
        </w:rPr>
      </w:pPr>
    </w:p>
    <w:p w14:paraId="4B04D2F0" w14:textId="77777777" w:rsidR="00191AEA" w:rsidRDefault="00191AEA" w:rsidP="00191AEA">
      <w:pPr>
        <w:pStyle w:val="1"/>
        <w:spacing w:line="360" w:lineRule="auto"/>
        <w:rPr>
          <w:rFonts w:ascii="Times New Roman" w:hAnsi="Times New Roman"/>
          <w:szCs w:val="24"/>
        </w:rPr>
      </w:pPr>
      <w:r w:rsidRPr="00BE24C9">
        <w:rPr>
          <w:rFonts w:ascii="Times New Roman" w:hAnsi="Times New Roman"/>
          <w:b/>
          <w:smallCaps/>
          <w:szCs w:val="24"/>
        </w:rPr>
        <w:t xml:space="preserve">Quinto. </w:t>
      </w:r>
      <w:bookmarkStart w:id="3" w:name="_Hlk188447161"/>
      <w:r w:rsidRPr="00BE24C9">
        <w:rPr>
          <w:rFonts w:ascii="Times New Roman" w:hAnsi="Times New Roman"/>
          <w:szCs w:val="24"/>
        </w:rPr>
        <w:t>Notifíquese la presente resolución</w:t>
      </w:r>
      <w:bookmarkEnd w:id="3"/>
      <w:r w:rsidRPr="00BE24C9">
        <w:rPr>
          <w:rFonts w:ascii="Times New Roman" w:hAnsi="Times New Roman"/>
          <w:szCs w:val="24"/>
        </w:rPr>
        <w:t xml:space="preserve"> a </w:t>
      </w:r>
      <w:r>
        <w:t>la Asociación Vecinal de la colonia Loma Bonita Residencial</w:t>
      </w:r>
      <w:r w:rsidRPr="00BE24C9">
        <w:rPr>
          <w:rFonts w:ascii="Times New Roman" w:hAnsi="Times New Roman"/>
          <w:szCs w:val="24"/>
        </w:rPr>
        <w:t>, por conducto de su President</w:t>
      </w:r>
      <w:r>
        <w:rPr>
          <w:rFonts w:ascii="Times New Roman" w:hAnsi="Times New Roman"/>
          <w:szCs w:val="24"/>
        </w:rPr>
        <w:t>e</w:t>
      </w:r>
      <w:r w:rsidRPr="00BE24C9">
        <w:rPr>
          <w:rFonts w:ascii="Times New Roman" w:hAnsi="Times New Roman"/>
          <w:szCs w:val="24"/>
        </w:rPr>
        <w:t>, en el</w:t>
      </w:r>
      <w:r>
        <w:rPr>
          <w:rFonts w:ascii="Times New Roman" w:hAnsi="Times New Roman"/>
          <w:szCs w:val="24"/>
        </w:rPr>
        <w:t xml:space="preserve"> módulo ubicado en el Parque Tintorera de dicha colonia,</w:t>
      </w:r>
      <w:r w:rsidRPr="00BE24C9">
        <w:rPr>
          <w:rFonts w:ascii="Times New Roman" w:hAnsi="Times New Roman"/>
          <w:szCs w:val="24"/>
        </w:rPr>
        <w:t xml:space="preserve"> </w:t>
      </w:r>
      <w:r>
        <w:rPr>
          <w:rFonts w:ascii="Times New Roman" w:hAnsi="Times New Roman"/>
          <w:szCs w:val="24"/>
        </w:rPr>
        <w:t xml:space="preserve">cuyos datos de contacto se encuentran </w:t>
      </w:r>
      <w:r w:rsidRPr="00BE24C9">
        <w:rPr>
          <w:rFonts w:ascii="Times New Roman" w:hAnsi="Times New Roman"/>
          <w:szCs w:val="24"/>
        </w:rPr>
        <w:t>señalado</w:t>
      </w:r>
      <w:r>
        <w:rPr>
          <w:rFonts w:ascii="Times New Roman" w:hAnsi="Times New Roman"/>
          <w:szCs w:val="24"/>
        </w:rPr>
        <w:t>s</w:t>
      </w:r>
      <w:r w:rsidRPr="00BE24C9">
        <w:rPr>
          <w:rFonts w:ascii="Times New Roman" w:hAnsi="Times New Roman"/>
          <w:szCs w:val="24"/>
        </w:rPr>
        <w:t xml:space="preserve"> en</w:t>
      </w:r>
      <w:r>
        <w:rPr>
          <w:rFonts w:ascii="Times New Roman" w:hAnsi="Times New Roman"/>
          <w:szCs w:val="24"/>
        </w:rPr>
        <w:t xml:space="preserve"> la</w:t>
      </w:r>
      <w:r w:rsidRPr="00BE24C9">
        <w:rPr>
          <w:rFonts w:ascii="Times New Roman" w:hAnsi="Times New Roman"/>
          <w:szCs w:val="24"/>
        </w:rPr>
        <w:t xml:space="preserve"> foja</w:t>
      </w:r>
      <w:r>
        <w:rPr>
          <w:rFonts w:ascii="Times New Roman" w:hAnsi="Times New Roman"/>
          <w:szCs w:val="24"/>
        </w:rPr>
        <w:t xml:space="preserve"> 001 d</w:t>
      </w:r>
      <w:r w:rsidRPr="00BE24C9">
        <w:rPr>
          <w:rFonts w:ascii="Times New Roman" w:hAnsi="Times New Roman"/>
          <w:szCs w:val="24"/>
        </w:rPr>
        <w:t>el presente expediente</w:t>
      </w:r>
      <w:r>
        <w:rPr>
          <w:rFonts w:ascii="Times New Roman" w:hAnsi="Times New Roman"/>
          <w:szCs w:val="24"/>
        </w:rPr>
        <w:t>,</w:t>
      </w:r>
      <w:r w:rsidRPr="00BE24C9">
        <w:rPr>
          <w:rFonts w:ascii="Times New Roman" w:hAnsi="Times New Roman"/>
          <w:szCs w:val="24"/>
        </w:rPr>
        <w:t xml:space="preserve"> para su para su conocimiento, así como para que acuda ante la Dirección Jurídico Consultivo de la Sindicatura Municipal, para suscribir el convenio de colaboración materia de la presente Acuerdo, el cual no tendrá efectos hasta que se suscriba dicho instrumento jurídico, y se entenderá que si no lo hace dentro de los 30 treinta días hábiles siguientes a la notificación que se le haga del presente, esta resolución quedará sin efectos por falta de interés de parte.</w:t>
      </w:r>
    </w:p>
    <w:p w14:paraId="131D24EC" w14:textId="77777777" w:rsidR="00191AEA" w:rsidRDefault="00191AEA" w:rsidP="00191AEA">
      <w:pPr>
        <w:pStyle w:val="1"/>
        <w:spacing w:line="360" w:lineRule="auto"/>
        <w:rPr>
          <w:rFonts w:ascii="Times New Roman" w:hAnsi="Times New Roman"/>
          <w:szCs w:val="24"/>
        </w:rPr>
      </w:pPr>
    </w:p>
    <w:p w14:paraId="601E1C24" w14:textId="77777777" w:rsidR="00191AEA" w:rsidRPr="00191AEA" w:rsidRDefault="00191AEA" w:rsidP="00191AEA">
      <w:pPr>
        <w:pStyle w:val="1"/>
      </w:pPr>
      <w:r w:rsidRPr="00FC69B0">
        <w:rPr>
          <w:b/>
          <w:smallCaps/>
          <w:szCs w:val="24"/>
        </w:rPr>
        <w:t>Sexto</w:t>
      </w:r>
      <w:r>
        <w:rPr>
          <w:b/>
          <w:smallCaps/>
          <w:szCs w:val="24"/>
        </w:rPr>
        <w:t>.</w:t>
      </w:r>
      <w:r w:rsidRPr="00153D46">
        <w:rPr>
          <w:szCs w:val="24"/>
        </w:rPr>
        <w:t xml:space="preserve"> </w:t>
      </w:r>
      <w:r w:rsidRPr="00FC69B0">
        <w:rPr>
          <w:szCs w:val="24"/>
        </w:rPr>
        <w:t>Se faculta a los ciudadanos</w:t>
      </w:r>
      <w:r w:rsidRPr="00FC69B0">
        <w:rPr>
          <w:b/>
          <w:szCs w:val="24"/>
        </w:rPr>
        <w:t xml:space="preserve"> </w:t>
      </w:r>
      <w:r w:rsidRPr="00FC69B0">
        <w:rPr>
          <w:smallCaps/>
        </w:rPr>
        <w:t xml:space="preserve">Presidente Municipal, </w:t>
      </w:r>
      <w:r w:rsidRPr="00FC69B0">
        <w:t xml:space="preserve">al </w:t>
      </w:r>
      <w:r w:rsidRPr="00FC69B0">
        <w:rPr>
          <w:smallCaps/>
        </w:rPr>
        <w:t>Síndico</w:t>
      </w:r>
      <w:r>
        <w:rPr>
          <w:smallCaps/>
        </w:rPr>
        <w:t xml:space="preserve"> Municipal</w:t>
      </w:r>
      <w:r w:rsidRPr="00FC69B0">
        <w:rPr>
          <w:smallCaps/>
        </w:rPr>
        <w:t xml:space="preserve"> </w:t>
      </w:r>
      <w:r w:rsidRPr="00FC69B0">
        <w:t xml:space="preserve">y a la </w:t>
      </w:r>
      <w:r w:rsidRPr="00FC69B0">
        <w:rPr>
          <w:smallCaps/>
        </w:rPr>
        <w:t>Secretario del Ayuntamiento,</w:t>
      </w:r>
      <w:r w:rsidRPr="00FC69B0">
        <w:rPr>
          <w:szCs w:val="24"/>
        </w:rPr>
        <w:t xml:space="preserve"> para que suscriban la documentación inherente al cumplimiento del presente Acuerdo.</w:t>
      </w:r>
      <w:r>
        <w:rPr>
          <w:szCs w:val="24"/>
        </w:rPr>
        <w:t>”</w:t>
      </w:r>
    </w:p>
    <w:p w14:paraId="7E2A89EF" w14:textId="77777777" w:rsidR="00191AEA" w:rsidRDefault="00191AEA" w:rsidP="00191AEA">
      <w:pPr>
        <w:pStyle w:val="1"/>
        <w:rPr>
          <w:b/>
        </w:rPr>
      </w:pPr>
    </w:p>
    <w:p w14:paraId="40FA9581" w14:textId="77777777" w:rsidR="00191AEA" w:rsidRDefault="00191AEA" w:rsidP="00191AEA">
      <w:pPr>
        <w:pStyle w:val="1"/>
        <w:rPr>
          <w:b/>
        </w:rPr>
      </w:pPr>
      <w:r w:rsidRPr="00191AEA">
        <w:rPr>
          <w:b/>
        </w:rPr>
        <w:t>5.8</w:t>
      </w:r>
      <w:r>
        <w:rPr>
          <w:b/>
        </w:rPr>
        <w:t xml:space="preserve"> </w:t>
      </w:r>
      <w:r w:rsidRPr="00191AEA">
        <w:rPr>
          <w:b/>
        </w:rPr>
        <w:t>(Expediente 67/25) Dictamen por el que se autoriza la desincorporación del dominio público y la incorporación al dominio privado, respecto de la fracción del inmueble de propiedad municipal, ubicado en calle Puerto Guaymas, entre las calles Oasis y Puerto Tampico, en la colonia Miramar, en donde actualmente funciona y opera el Centro de Observación, Clasificación y Diagnóstico del Estado de Jalisco (COCYDEJ), así como la celebración de un contrato de comodato con la Secretaría de Administración del Gobierno del Estado de Jalisco, respecto del inmueble referido.</w:t>
      </w:r>
    </w:p>
    <w:p w14:paraId="68463D1E" w14:textId="77777777" w:rsidR="00191AEA" w:rsidRDefault="00191AEA" w:rsidP="00191AEA">
      <w:pPr>
        <w:pStyle w:val="1"/>
        <w:rPr>
          <w:b/>
        </w:rPr>
      </w:pPr>
    </w:p>
    <w:p w14:paraId="69A39E22" w14:textId="77777777" w:rsidR="00191AEA" w:rsidRDefault="00191AEA" w:rsidP="00191AEA">
      <w:pPr>
        <w:pStyle w:val="1"/>
        <w:rPr>
          <w:rFonts w:ascii="Times New Roman" w:hAnsi="Times New Roman"/>
        </w:rPr>
      </w:pPr>
      <w:r>
        <w:t>“</w:t>
      </w:r>
      <w:r w:rsidRPr="00975FF5">
        <w:rPr>
          <w:rFonts w:ascii="Times New Roman" w:hAnsi="Times New Roman"/>
        </w:rPr>
        <w:t xml:space="preserve">Los suscritos Regidores integrantes de las Comisiones Colegiadas y Permanentes de </w:t>
      </w:r>
      <w:r w:rsidRPr="00975FF5">
        <w:rPr>
          <w:rFonts w:ascii="Times New Roman" w:hAnsi="Times New Roman"/>
          <w:smallCaps/>
        </w:rPr>
        <w:t>Desarrollo Urbano,</w:t>
      </w:r>
      <w:r w:rsidRPr="00975FF5">
        <w:rPr>
          <w:rFonts w:ascii="Times New Roman" w:hAnsi="Times New Roman"/>
        </w:rPr>
        <w:t xml:space="preserve"> de </w:t>
      </w:r>
      <w:r w:rsidRPr="00975FF5">
        <w:rPr>
          <w:rFonts w:ascii="Times New Roman" w:hAnsi="Times New Roman"/>
          <w:smallCaps/>
        </w:rPr>
        <w:t>Hacienda,</w:t>
      </w:r>
      <w:r w:rsidRPr="00975FF5">
        <w:rPr>
          <w:rFonts w:ascii="Times New Roman" w:hAnsi="Times New Roman"/>
        </w:rPr>
        <w:t xml:space="preserve"> </w:t>
      </w:r>
      <w:r w:rsidRPr="00975FF5">
        <w:rPr>
          <w:rFonts w:ascii="Times New Roman" w:hAnsi="Times New Roman"/>
          <w:smallCaps/>
        </w:rPr>
        <w:t xml:space="preserve">Patrimonio </w:t>
      </w:r>
      <w:r w:rsidRPr="00975FF5">
        <w:rPr>
          <w:rFonts w:ascii="Times New Roman" w:hAnsi="Times New Roman"/>
        </w:rPr>
        <w:t xml:space="preserve">y </w:t>
      </w:r>
      <w:r w:rsidRPr="00975FF5">
        <w:rPr>
          <w:rFonts w:ascii="Times New Roman" w:hAnsi="Times New Roman"/>
          <w:smallCaps/>
        </w:rPr>
        <w:t xml:space="preserve">Presupuestos, </w:t>
      </w:r>
      <w:r w:rsidRPr="00975FF5">
        <w:rPr>
          <w:rFonts w:ascii="Times New Roman" w:hAnsi="Times New Roman"/>
        </w:rPr>
        <w:t>de</w:t>
      </w:r>
      <w:r w:rsidRPr="00975FF5">
        <w:rPr>
          <w:rFonts w:ascii="Times New Roman" w:hAnsi="Times New Roman"/>
          <w:smallCaps/>
        </w:rPr>
        <w:t xml:space="preserve"> Inspección y Vigilancia </w:t>
      </w:r>
      <w:r w:rsidRPr="00975FF5">
        <w:rPr>
          <w:rFonts w:ascii="Times New Roman" w:hAnsi="Times New Roman"/>
        </w:rPr>
        <w:t>y de</w:t>
      </w:r>
      <w:r w:rsidRPr="00975FF5">
        <w:rPr>
          <w:rFonts w:ascii="Times New Roman" w:hAnsi="Times New Roman"/>
          <w:smallCaps/>
        </w:rPr>
        <w:t xml:space="preserve"> Recuperación de Espacios Públicos, </w:t>
      </w:r>
      <w:r w:rsidRPr="00975FF5">
        <w:rPr>
          <w:rFonts w:ascii="Times New Roman" w:hAnsi="Times New Roman"/>
        </w:rPr>
        <w:t xml:space="preserve">nos permitimos someter a la alta y distinguida consideración de este Ayuntamiento en Pleno, el presente dictamen, el cual tiene por objeto que se estudie, y en su caso, se atienda la petición del Secretario de Administración del Poder Ejecutivo del Estado de Jalisco, Rafael Orendain Parra, por el cual solicita en comodato el inmueble de propiedad municipal ubicado en calle Puerto Guaymas, entre las calles Oasis y Puerto Tampico, en la colonia Miramar, en donde actualmente funciona y opera el Centro de Observación, Clasificación y Diagnóstico del Estado de Jalisco (COCYDEJ), </w:t>
      </w:r>
      <w:r w:rsidRPr="00975FF5">
        <w:rPr>
          <w:rFonts w:ascii="Times New Roman" w:hAnsi="Times New Roman"/>
          <w:szCs w:val="24"/>
        </w:rPr>
        <w:t>e</w:t>
      </w:r>
      <w:r w:rsidRPr="00975FF5">
        <w:rPr>
          <w:rFonts w:ascii="Times New Roman" w:hAnsi="Times New Roman"/>
        </w:rPr>
        <w:t>n razón de lo cual nos permitimos expresar a ustedes los siguientes</w:t>
      </w:r>
    </w:p>
    <w:p w14:paraId="44F67051" w14:textId="77777777" w:rsidR="00191AEA" w:rsidRDefault="00191AEA" w:rsidP="00191AEA">
      <w:pPr>
        <w:pStyle w:val="1"/>
      </w:pPr>
    </w:p>
    <w:p w14:paraId="3D3FB7D5" w14:textId="77777777" w:rsidR="00191AEA" w:rsidRPr="00975FF5" w:rsidRDefault="00191AEA" w:rsidP="00191AEA">
      <w:pPr>
        <w:pStyle w:val="expandido"/>
        <w:outlineLvl w:val="0"/>
        <w:rPr>
          <w:b w:val="0"/>
        </w:rPr>
      </w:pPr>
      <w:r w:rsidRPr="00975FF5">
        <w:t>Acuerdo:</w:t>
      </w:r>
    </w:p>
    <w:p w14:paraId="507C2924" w14:textId="77777777" w:rsidR="00191AEA" w:rsidRDefault="00191AEA" w:rsidP="00191AEA">
      <w:pPr>
        <w:pStyle w:val="1"/>
        <w:spacing w:line="360" w:lineRule="auto"/>
        <w:rPr>
          <w:rFonts w:ascii="Times New Roman" w:hAnsi="Times New Roman"/>
        </w:rPr>
      </w:pPr>
      <w:r w:rsidRPr="00975FF5">
        <w:rPr>
          <w:rFonts w:ascii="Times New Roman" w:hAnsi="Times New Roman"/>
          <w:b/>
          <w:smallCaps/>
        </w:rPr>
        <w:lastRenderedPageBreak/>
        <w:t>Primero.</w:t>
      </w:r>
      <w:r w:rsidRPr="00975FF5">
        <w:rPr>
          <w:rFonts w:ascii="Times New Roman" w:hAnsi="Times New Roman"/>
          <w:b/>
        </w:rPr>
        <w:t xml:space="preserve"> </w:t>
      </w:r>
      <w:r w:rsidRPr="00975FF5">
        <w:rPr>
          <w:rFonts w:ascii="Times New Roman" w:hAnsi="Times New Roman"/>
          <w:szCs w:val="24"/>
        </w:rPr>
        <w:t>Se autoriza la desincorporación del dominio público y la incorporación al dominio privado</w:t>
      </w:r>
      <w:r>
        <w:rPr>
          <w:rFonts w:ascii="Times New Roman" w:hAnsi="Times New Roman"/>
          <w:szCs w:val="24"/>
        </w:rPr>
        <w:t>, respecto de la fracción</w:t>
      </w:r>
      <w:r w:rsidRPr="00975FF5">
        <w:rPr>
          <w:rFonts w:ascii="Times New Roman" w:hAnsi="Times New Roman"/>
        </w:rPr>
        <w:t xml:space="preserve"> del inmueble de propiedad municipal con una superficie de 42,240.98 m² (cuarenta y dos mil doscientos cuarenta punto noventa y ocho metros cuadrados), conforme con el levantamiento topográfico con clave S-14-08 “Santa Ana Tepetitlán”, la cual forma parte de un paño con una superficie total de 62,912.00 m² (sesenta y dos mil novecientos doce metros cuadrados), ubicado en calle Puerto Guaymas, entre las calles Oasis y Puerto Tampico, en la colonia Miramar, en donde actualmente funciona y opera el Centro de Observación, Clasificación y Diagnóstico del Estado de Jalisco (COCYDEJ), adscrito a la Secretaría de Seguridad Pública del Gobierno del Estado de Jalisco.</w:t>
      </w:r>
    </w:p>
    <w:p w14:paraId="46431DD9" w14:textId="77777777" w:rsidR="00191AEA" w:rsidRDefault="00191AEA" w:rsidP="00191AEA">
      <w:pPr>
        <w:pStyle w:val="1"/>
        <w:spacing w:line="360" w:lineRule="auto"/>
        <w:rPr>
          <w:rFonts w:ascii="Times New Roman" w:hAnsi="Times New Roman"/>
        </w:rPr>
      </w:pPr>
    </w:p>
    <w:p w14:paraId="17DCEA85" w14:textId="77777777" w:rsidR="00191AEA" w:rsidRDefault="00191AEA" w:rsidP="00191AEA">
      <w:pPr>
        <w:pStyle w:val="1"/>
        <w:spacing w:line="360" w:lineRule="auto"/>
        <w:rPr>
          <w:rFonts w:ascii="Times New Roman" w:hAnsi="Times New Roman"/>
        </w:rPr>
      </w:pPr>
      <w:r>
        <w:rPr>
          <w:rFonts w:ascii="Times New Roman" w:hAnsi="Times New Roman"/>
        </w:rPr>
        <w:t xml:space="preserve">La superficie restante de 20,617.02 </w:t>
      </w:r>
      <w:r w:rsidRPr="00975FF5">
        <w:rPr>
          <w:rFonts w:ascii="Times New Roman" w:hAnsi="Times New Roman"/>
        </w:rPr>
        <w:t>m²</w:t>
      </w:r>
      <w:r>
        <w:rPr>
          <w:rFonts w:ascii="Times New Roman" w:hAnsi="Times New Roman"/>
        </w:rPr>
        <w:t xml:space="preserve"> (veinte mil seiscientos diecisiete punto cero dos metros cuadrados), continuará incorporada al dominio público en los términos de la Ley del Gobierno y la Administración Pública Municipal del Estado de Jalisco.</w:t>
      </w:r>
    </w:p>
    <w:p w14:paraId="111DBE3F" w14:textId="77777777" w:rsidR="00191AEA" w:rsidRPr="00975FF5" w:rsidRDefault="00191AEA" w:rsidP="00191AEA">
      <w:pPr>
        <w:pStyle w:val="1"/>
        <w:spacing w:line="360" w:lineRule="auto"/>
        <w:rPr>
          <w:rFonts w:ascii="Times New Roman" w:hAnsi="Times New Roman"/>
        </w:rPr>
      </w:pPr>
    </w:p>
    <w:p w14:paraId="3D1826C4" w14:textId="77777777" w:rsidR="00191AEA" w:rsidRPr="00975FF5" w:rsidRDefault="00191AEA" w:rsidP="00191AEA">
      <w:pPr>
        <w:pStyle w:val="1"/>
        <w:spacing w:line="360" w:lineRule="auto"/>
        <w:ind w:firstLine="0"/>
        <w:rPr>
          <w:rFonts w:ascii="Times New Roman" w:hAnsi="Times New Roman"/>
        </w:rPr>
      </w:pPr>
      <w:r w:rsidRPr="00975FF5">
        <w:rPr>
          <w:rFonts w:ascii="Times New Roman" w:hAnsi="Times New Roman"/>
          <w:noProof/>
          <w:lang w:eastAsia="es-MX"/>
        </w:rPr>
        <w:drawing>
          <wp:inline distT="0" distB="0" distL="0" distR="0" wp14:anchorId="2D7F3B68" wp14:editId="0516D0FD">
            <wp:extent cx="6086475" cy="3790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6475" cy="3790950"/>
                    </a:xfrm>
                    <a:prstGeom prst="rect">
                      <a:avLst/>
                    </a:prstGeom>
                    <a:noFill/>
                    <a:ln>
                      <a:noFill/>
                    </a:ln>
                  </pic:spPr>
                </pic:pic>
              </a:graphicData>
            </a:graphic>
          </wp:inline>
        </w:drawing>
      </w:r>
    </w:p>
    <w:p w14:paraId="629409AA" w14:textId="77777777" w:rsidR="00191AEA" w:rsidRDefault="00191AEA" w:rsidP="00191AEA">
      <w:pPr>
        <w:pStyle w:val="1"/>
        <w:spacing w:line="360" w:lineRule="auto"/>
        <w:rPr>
          <w:rFonts w:ascii="Times New Roman" w:hAnsi="Times New Roman"/>
        </w:rPr>
      </w:pPr>
    </w:p>
    <w:p w14:paraId="64439E24"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rPr>
        <w:t>La propiedad municipal se tiene por acreditada con la Escritura Pública número 9,589 nueve mil quinientos ochenta y nueve, de fecha 18 dieciocho de octubre de 1982, mil novecientos ochenta y dos, pasada ante la fe del Notario Público número 20 veinte, del Municipio de Guadalajara, Jalisco, Lic. Adalberto Ortega Solís.</w:t>
      </w:r>
    </w:p>
    <w:p w14:paraId="1116ADB0" w14:textId="77777777" w:rsidR="00191AEA" w:rsidRPr="00975FF5" w:rsidRDefault="00191AEA" w:rsidP="00191AEA">
      <w:pPr>
        <w:pStyle w:val="1"/>
        <w:spacing w:line="360" w:lineRule="auto"/>
        <w:rPr>
          <w:rFonts w:ascii="Times New Roman" w:hAnsi="Times New Roman"/>
        </w:rPr>
      </w:pPr>
    </w:p>
    <w:p w14:paraId="2E11EDEA"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rPr>
        <w:lastRenderedPageBreak/>
        <w:t>Este Acuerdo para ser válido, deberá ser aprobado por mayoría calificada del Pleno del Ayuntamiento, conforme al artículo 36 fracciones I y V de la Ley del Gobierno y la Administración Pública Municipal del Estado de Jalisco.</w:t>
      </w:r>
    </w:p>
    <w:p w14:paraId="00E0ED99" w14:textId="77777777" w:rsidR="00191AEA" w:rsidRPr="00975FF5" w:rsidRDefault="00191AEA" w:rsidP="00191AEA">
      <w:pPr>
        <w:pStyle w:val="1"/>
        <w:spacing w:line="360" w:lineRule="auto"/>
        <w:rPr>
          <w:rFonts w:ascii="Times New Roman" w:hAnsi="Times New Roman"/>
        </w:rPr>
      </w:pPr>
    </w:p>
    <w:p w14:paraId="5007B3EA" w14:textId="77777777" w:rsidR="00191AEA" w:rsidRPr="00975FF5" w:rsidRDefault="00191AEA" w:rsidP="00191AEA">
      <w:pPr>
        <w:pStyle w:val="1"/>
        <w:spacing w:line="360" w:lineRule="auto"/>
        <w:rPr>
          <w:rStyle w:val="Nmerodepgina"/>
          <w:rFonts w:ascii="Times New Roman" w:hAnsi="Times New Roman"/>
        </w:rPr>
      </w:pPr>
      <w:r w:rsidRPr="00975FF5">
        <w:rPr>
          <w:rFonts w:ascii="Times New Roman" w:hAnsi="Times New Roman"/>
          <w:b/>
          <w:smallCaps/>
        </w:rPr>
        <w:t>Segundo</w:t>
      </w:r>
      <w:r w:rsidRPr="00975FF5">
        <w:rPr>
          <w:rFonts w:ascii="Times New Roman" w:hAnsi="Times New Roman"/>
        </w:rPr>
        <w:t xml:space="preserve">. En consecuencia, se autoriza la celebración de un contrato de comodato entre el Municipio de Zapopan, Jalisco y la Secretaría de Administración del Gobierno del Estado de Jalisco, respecto del inmueble de propiedad municipal ubicado en calle Puerto Guaymas, entre las calles Oasis y Puerto Tampico, en la colonia Miramar, en donde actualmente funciona y opera el Centro de Observación, Clasificación y Diagnóstico del Estado de Jalisco (COCYDEJ), adscrito a la Secretaría de Seguridad Pública del Gobierno del Estado de Jalisco, mismo que actualmente ocupa una superficie real de 42,240.98 m² (cuarenta y dos mil doscientos cuarenta punto noventa y ocho metros cuadrados), conforme con el levantamiento topográfico con clave S-14-08 “Santa Ana Tepetitlán”, el cual forma parte de un solo paño con una superficie total de 62,912.00 m² (sesenta y dos mil novecientos doce metros cuadrados) con el objeto de que dicho Centro continúe operando y brindando el apoyo a los jóvenes que pasan por una situación de </w:t>
      </w:r>
      <w:r w:rsidRPr="00975FF5">
        <w:rPr>
          <w:rStyle w:val="Nmerodepgina"/>
          <w:rFonts w:ascii="Times New Roman" w:hAnsi="Times New Roman"/>
        </w:rPr>
        <w:t>presunción de inocencia, es decir, sin sentencia determinada, cuya finalidad es facilitar su reinserción social en beneficio de la población en general, además de que el Estado pueda ejecutar en dicho inmueble proyectos de interés estatal.</w:t>
      </w:r>
    </w:p>
    <w:p w14:paraId="528DEDBA" w14:textId="77777777" w:rsidR="00191AEA" w:rsidRPr="00975FF5" w:rsidRDefault="00191AEA" w:rsidP="00191AEA">
      <w:pPr>
        <w:pStyle w:val="1"/>
        <w:spacing w:line="360" w:lineRule="auto"/>
        <w:rPr>
          <w:rFonts w:ascii="Times New Roman" w:hAnsi="Times New Roman"/>
        </w:rPr>
      </w:pPr>
    </w:p>
    <w:p w14:paraId="29E5D615"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smallCaps/>
        </w:rPr>
        <w:t>Tercero.</w:t>
      </w:r>
      <w:r w:rsidRPr="00975FF5">
        <w:rPr>
          <w:rFonts w:ascii="Times New Roman" w:hAnsi="Times New Roman"/>
        </w:rPr>
        <w:t xml:space="preserve"> El contrato de comodato que se celebre derivado del presente Acuerdo, deberá cumplir por lo menos con las siguientes condiciones</w:t>
      </w:r>
      <w:r>
        <w:rPr>
          <w:rFonts w:ascii="Times New Roman" w:hAnsi="Times New Roman"/>
        </w:rPr>
        <w:t>,</w:t>
      </w:r>
      <w:r w:rsidRPr="00975FF5">
        <w:rPr>
          <w:rFonts w:ascii="Times New Roman" w:hAnsi="Times New Roman"/>
        </w:rPr>
        <w:t xml:space="preserve"> las cuales son enunciativas</w:t>
      </w:r>
      <w:r>
        <w:rPr>
          <w:rFonts w:ascii="Times New Roman" w:hAnsi="Times New Roman"/>
        </w:rPr>
        <w:t>,</w:t>
      </w:r>
      <w:r w:rsidRPr="00975FF5">
        <w:rPr>
          <w:rFonts w:ascii="Times New Roman" w:hAnsi="Times New Roman"/>
        </w:rPr>
        <w:t xml:space="preserve"> más no limitativas:</w:t>
      </w:r>
    </w:p>
    <w:p w14:paraId="7152B17A" w14:textId="77777777" w:rsidR="00191AEA" w:rsidRPr="00975FF5" w:rsidRDefault="00191AEA" w:rsidP="00191AEA">
      <w:pPr>
        <w:pStyle w:val="1"/>
        <w:spacing w:line="360" w:lineRule="auto"/>
        <w:rPr>
          <w:rFonts w:ascii="Times New Roman" w:hAnsi="Times New Roman"/>
        </w:rPr>
      </w:pPr>
    </w:p>
    <w:p w14:paraId="0C6F8AF6"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rPr>
        <w:t>a)</w:t>
      </w:r>
      <w:r w:rsidRPr="00975FF5">
        <w:rPr>
          <w:rFonts w:ascii="Times New Roman" w:hAnsi="Times New Roman"/>
        </w:rPr>
        <w:t xml:space="preserve"> La Secretaría de Administración del Gobierno del Estado de Jalisco, debe de renunciar expresamente a cualquier tipo de indemnización, respecto de la edificación, ampliación o mejora de obras que se lleve a cabo en el inmueble de propiedad municipal materia del presente contrato.</w:t>
      </w:r>
    </w:p>
    <w:p w14:paraId="2E32B9BD" w14:textId="77777777" w:rsidR="00191AEA" w:rsidRPr="00975FF5" w:rsidRDefault="00191AEA" w:rsidP="00191AEA">
      <w:pPr>
        <w:pStyle w:val="1"/>
        <w:spacing w:line="360" w:lineRule="auto"/>
        <w:rPr>
          <w:rFonts w:ascii="Times New Roman" w:hAnsi="Times New Roman"/>
        </w:rPr>
      </w:pPr>
    </w:p>
    <w:p w14:paraId="6B0C4E3E"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rPr>
        <w:t>b)</w:t>
      </w:r>
      <w:r w:rsidRPr="00975FF5">
        <w:rPr>
          <w:rFonts w:ascii="Times New Roman" w:hAnsi="Times New Roman"/>
        </w:rPr>
        <w:t xml:space="preserve"> El inmueble de propiedad municipal entregado en comodato debe ser destinado única y exclusivamente para la operación y funcionamiento del Centro de Observación, Clasificación y Diagnóstico del Estado de Jalisco (COCYDEJ), adscrito a la Secretaría de Seguridad del Estado de Jalisco, así como para la ejecución de proyectos y programas de interés estatal, en los términos y objeto del mismo.</w:t>
      </w:r>
    </w:p>
    <w:p w14:paraId="52227E68"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rPr>
        <w:lastRenderedPageBreak/>
        <w:t>c)</w:t>
      </w:r>
      <w:r w:rsidRPr="00975FF5">
        <w:rPr>
          <w:rFonts w:ascii="Times New Roman" w:hAnsi="Times New Roman"/>
        </w:rPr>
        <w:t xml:space="preserve"> El comodato del inmueble se concede por el término de 50 cincuenta años, contados a partir de la suscripción del instrumento jurídico correspondiente, salvo que se extinga la parte comodataria o </w:t>
      </w:r>
      <w:proofErr w:type="spellStart"/>
      <w:r w:rsidRPr="00975FF5">
        <w:rPr>
          <w:rFonts w:ascii="Times New Roman" w:hAnsi="Times New Roman"/>
        </w:rPr>
        <w:t>se</w:t>
      </w:r>
      <w:proofErr w:type="spellEnd"/>
      <w:r w:rsidRPr="00975FF5">
        <w:rPr>
          <w:rFonts w:ascii="Times New Roman" w:hAnsi="Times New Roman"/>
        </w:rPr>
        <w:t xml:space="preserve"> que incurra en una causal de rescisión por incumplimiento de sus obligaciones, sin que pueda ser utilizado para objetivos diversos a aquellos materia del contrato</w:t>
      </w:r>
      <w:r>
        <w:rPr>
          <w:rFonts w:ascii="Times New Roman" w:hAnsi="Times New Roman"/>
        </w:rPr>
        <w:t xml:space="preserve"> o que no sea propio de las actividades de derecho público del Gobierno del Estado de Jalisco.</w:t>
      </w:r>
    </w:p>
    <w:p w14:paraId="10584C8D" w14:textId="77777777" w:rsidR="00191AEA" w:rsidRDefault="00191AEA" w:rsidP="00191AEA">
      <w:pPr>
        <w:pStyle w:val="1"/>
        <w:spacing w:line="360" w:lineRule="auto"/>
        <w:rPr>
          <w:rFonts w:ascii="Times New Roman" w:hAnsi="Times New Roman"/>
        </w:rPr>
      </w:pPr>
    </w:p>
    <w:p w14:paraId="267D7EDD"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rPr>
        <w:t>d</w:t>
      </w:r>
      <w:r w:rsidRPr="00975FF5">
        <w:rPr>
          <w:rFonts w:ascii="Times New Roman" w:hAnsi="Times New Roman"/>
        </w:rPr>
        <w:t>) Los gastos, impuestos y derechos que se deriven de la celebración del contrato de comodato del inmueble municipal</w:t>
      </w:r>
      <w:r>
        <w:rPr>
          <w:rFonts w:ascii="Times New Roman" w:hAnsi="Times New Roman"/>
        </w:rPr>
        <w:t xml:space="preserve"> al operar el espacio</w:t>
      </w:r>
      <w:r w:rsidRPr="00975FF5">
        <w:rPr>
          <w:rFonts w:ascii="Times New Roman" w:hAnsi="Times New Roman"/>
        </w:rPr>
        <w:t>, así como de las obligaciones laborales, correrán por cuenta del Gobierno del Estado de Jalisco, a través de la Secretaría de Administración, de la Secretaría de Seguridad o de cualquiera otra que sea competente para el fin establecido, quedando exento este Municipio de cualquier obligación por estos conceptos, incluyendo pago de nómina laboral, los que genere el suministro a la instalaciones, tales como la energía eléctrica, agua, servicio telefónico, así como aquellos que se requieran contratar.</w:t>
      </w:r>
    </w:p>
    <w:p w14:paraId="37789C42" w14:textId="77777777" w:rsidR="00191AEA" w:rsidRPr="00975FF5" w:rsidRDefault="00191AEA" w:rsidP="00191AEA">
      <w:pPr>
        <w:pStyle w:val="1"/>
        <w:spacing w:line="360" w:lineRule="auto"/>
        <w:rPr>
          <w:rFonts w:ascii="Times New Roman" w:hAnsi="Times New Roman"/>
        </w:rPr>
      </w:pPr>
    </w:p>
    <w:p w14:paraId="290F5DC1"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rPr>
        <w:t>e)</w:t>
      </w:r>
      <w:r w:rsidRPr="00975FF5">
        <w:rPr>
          <w:rFonts w:ascii="Times New Roman" w:hAnsi="Times New Roman"/>
        </w:rPr>
        <w:t xml:space="preserve"> La parte comodataria no puede conceder bajo ninguna circunstancia a un tercero el uso del espacio materia del contrato de comodato, </w:t>
      </w:r>
      <w:r>
        <w:rPr>
          <w:rFonts w:ascii="Times New Roman" w:hAnsi="Times New Roman"/>
        </w:rPr>
        <w:t xml:space="preserve">que no se trate de una dependencia del Gobierno del Estado de Jalisco, </w:t>
      </w:r>
      <w:r w:rsidRPr="00975FF5">
        <w:rPr>
          <w:rFonts w:ascii="Times New Roman" w:hAnsi="Times New Roman"/>
        </w:rPr>
        <w:t>sin el consentimiento previo, expreso y por escrito, de este Municipio a través del Ayuntamiento.</w:t>
      </w:r>
    </w:p>
    <w:p w14:paraId="4D8C7D6B" w14:textId="77777777" w:rsidR="00191AEA" w:rsidRPr="00975FF5" w:rsidRDefault="00191AEA" w:rsidP="00191AEA">
      <w:pPr>
        <w:pStyle w:val="1"/>
        <w:spacing w:line="360" w:lineRule="auto"/>
        <w:rPr>
          <w:rFonts w:ascii="Times New Roman" w:hAnsi="Times New Roman"/>
        </w:rPr>
      </w:pPr>
    </w:p>
    <w:p w14:paraId="21B45694" w14:textId="77777777" w:rsidR="00191AEA" w:rsidRDefault="00191AEA" w:rsidP="00191AEA">
      <w:pPr>
        <w:pStyle w:val="1"/>
        <w:spacing w:line="360" w:lineRule="auto"/>
        <w:rPr>
          <w:rFonts w:ascii="Times New Roman" w:hAnsi="Times New Roman"/>
        </w:rPr>
      </w:pPr>
      <w:r w:rsidRPr="00975FF5">
        <w:rPr>
          <w:rFonts w:ascii="Times New Roman" w:hAnsi="Times New Roman"/>
          <w:b/>
        </w:rPr>
        <w:t>f)</w:t>
      </w:r>
      <w:r w:rsidRPr="00975FF5">
        <w:rPr>
          <w:rFonts w:ascii="Times New Roman" w:hAnsi="Times New Roman"/>
        </w:rPr>
        <w:t xml:space="preserve"> La parte comodataria queda obligada a poner toda diligencia en la conservación del predio materia del comodato, y a responder de todo deterioro del mismo, según sea el caso, debiendo reparar los daños. Asimismo, deberán pagar el importe de los gastos ordinarios que se necesiten para su uso y conservación, sin tener en ninguno de los anteriores casos, el derecho de repetir en contra del Municipio.</w:t>
      </w:r>
    </w:p>
    <w:p w14:paraId="1E6A240A" w14:textId="77777777" w:rsidR="00191AEA" w:rsidRPr="00975FF5" w:rsidRDefault="00191AEA" w:rsidP="00191AEA">
      <w:pPr>
        <w:pStyle w:val="1"/>
        <w:spacing w:line="360" w:lineRule="auto"/>
        <w:rPr>
          <w:rFonts w:ascii="Times New Roman" w:hAnsi="Times New Roman"/>
        </w:rPr>
      </w:pPr>
    </w:p>
    <w:p w14:paraId="68F556EB" w14:textId="77777777" w:rsidR="00191AEA" w:rsidRDefault="00191AEA" w:rsidP="00191AEA">
      <w:pPr>
        <w:pStyle w:val="1"/>
        <w:spacing w:line="360" w:lineRule="auto"/>
        <w:rPr>
          <w:rFonts w:ascii="Times New Roman" w:hAnsi="Times New Roman"/>
        </w:rPr>
      </w:pPr>
      <w:r w:rsidRPr="00975FF5">
        <w:rPr>
          <w:rFonts w:ascii="Times New Roman" w:hAnsi="Times New Roman"/>
          <w:b/>
        </w:rPr>
        <w:t>g)</w:t>
      </w:r>
      <w:r w:rsidRPr="00975FF5">
        <w:rPr>
          <w:rFonts w:ascii="Times New Roman" w:hAnsi="Times New Roman"/>
        </w:rPr>
        <w:t xml:space="preserve"> El Municipio de Zapopan, Jalisco, deberá dar por concluido el contrato de comodato y en consecuencia, exigirá la devolución total o parcial del espacio objeto del mismo, antes de que termine el plazo convenido, en el caso de que la parte comodataria no cumpla con las obligaciones a su cargo, exista causa de interés público debidamente justificada, el comodatario abandone o de al inmueble un uso diverso al señalado, en estos casos, la parte comodataria quedará obligada a devolver el inmuebles al Municipio en un plazo de 30 treinta días contados a partir de la fecha de notificación, y, por consiguiente, el Municipio quedará </w:t>
      </w:r>
      <w:r w:rsidRPr="00975FF5">
        <w:rPr>
          <w:rFonts w:ascii="Times New Roman" w:hAnsi="Times New Roman"/>
        </w:rPr>
        <w:lastRenderedPageBreak/>
        <w:t>facultado a tomar posesión del bien o bienes objeto del contrato, según corresponda, una vez transcurrido dicho plazo, tomando en cuenta para ello lo dispuesto por la legislación en materia civil vigente en el Estado de Jalisco.</w:t>
      </w:r>
    </w:p>
    <w:p w14:paraId="2714538F" w14:textId="77777777" w:rsidR="00191AEA" w:rsidRPr="00975FF5" w:rsidRDefault="00191AEA" w:rsidP="00191AEA">
      <w:pPr>
        <w:pStyle w:val="1"/>
        <w:spacing w:line="360" w:lineRule="auto"/>
        <w:rPr>
          <w:rFonts w:ascii="Times New Roman" w:hAnsi="Times New Roman"/>
        </w:rPr>
      </w:pPr>
    </w:p>
    <w:p w14:paraId="51D654CA"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bCs/>
        </w:rPr>
        <w:t>h)</w:t>
      </w:r>
      <w:r w:rsidRPr="00975FF5">
        <w:rPr>
          <w:rFonts w:ascii="Times New Roman" w:hAnsi="Times New Roman"/>
        </w:rPr>
        <w:t xml:space="preserve"> La parte comodataria deberá colocar al frente del predio materia del contrato y en un lugar visible, una placa suficientemente legible a primera vista, que contenga la leyenda: </w:t>
      </w:r>
      <w:r w:rsidRPr="00945538">
        <w:rPr>
          <w:rFonts w:ascii="Times New Roman" w:hAnsi="Times New Roman"/>
          <w:i/>
          <w:iCs/>
        </w:rPr>
        <w:t>“Este predio es de propiedad municipal y fue entregado en comodato a la “Secretaría de Administración del Gobierno del Estado de Jalisco”,</w:t>
      </w:r>
      <w:r w:rsidRPr="00975FF5">
        <w:rPr>
          <w:rFonts w:ascii="Times New Roman" w:hAnsi="Times New Roman"/>
        </w:rPr>
        <w:t xml:space="preserve"> para lo cual la Jefatura de la Unidad de Patrimonio le proporcionará las características que debe contender la citada placa. La elaboración de la placa correrá por cuenta de la Secretaría de Administración del Estado de Jalisco.</w:t>
      </w:r>
    </w:p>
    <w:p w14:paraId="267F99EF" w14:textId="77777777" w:rsidR="00191AEA" w:rsidRPr="00975FF5" w:rsidRDefault="00191AEA" w:rsidP="00191AEA">
      <w:pPr>
        <w:pStyle w:val="1"/>
        <w:spacing w:line="360" w:lineRule="auto"/>
        <w:rPr>
          <w:rFonts w:ascii="Times New Roman" w:hAnsi="Times New Roman"/>
        </w:rPr>
      </w:pPr>
    </w:p>
    <w:p w14:paraId="0841236B"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smallCaps/>
        </w:rPr>
        <w:t>Cuarto.</w:t>
      </w:r>
      <w:r w:rsidRPr="00975FF5">
        <w:rPr>
          <w:rFonts w:ascii="Times New Roman" w:hAnsi="Times New Roman"/>
        </w:rPr>
        <w:t xml:space="preserve"> Notifíquese esta resolución a </w:t>
      </w:r>
      <w:smartTag w:uri="urn:schemas-microsoft-com:office:smarttags" w:element="PersonName">
        <w:smartTagPr>
          <w:attr w:name="ProductID" w:val="la Sindicatura Municipal"/>
        </w:smartTagPr>
        <w:smartTag w:uri="urn:schemas-microsoft-com:office:smarttags" w:element="PersonName">
          <w:smartTagPr>
            <w:attr w:name="ProductID" w:val="la Sindicatura"/>
          </w:smartTagPr>
          <w:r w:rsidRPr="00975FF5">
            <w:rPr>
              <w:rFonts w:ascii="Times New Roman" w:hAnsi="Times New Roman"/>
            </w:rPr>
            <w:t>la Sindicatura</w:t>
          </w:r>
        </w:smartTag>
        <w:r w:rsidRPr="00975FF5">
          <w:rPr>
            <w:rFonts w:ascii="Times New Roman" w:hAnsi="Times New Roman"/>
          </w:rPr>
          <w:t xml:space="preserve"> Municipal</w:t>
        </w:r>
      </w:smartTag>
      <w:r w:rsidRPr="00975FF5">
        <w:rPr>
          <w:rFonts w:ascii="Times New Roman" w:hAnsi="Times New Roman"/>
        </w:rPr>
        <w:t xml:space="preserve"> y a la Dirección Jurídico Consultivo, para que procedan a la elaboración del contrato de comodato, conforme a lo señalado en esta resolución, en los términos que lo exija la protección de los intereses municipales, remitiéndose para tal efecto copia de la Escritura Pública número 9,589 nueve mil quinientos ochenta y nueve, de fecha 18 dieciocho de octubre de 1982, mil novecientos ochenta y dos, pasada ante la fe del Notario Público número 20 veinte, del Municipio de Guadalajara, Jalisco, Lic. Adalberto Ortega Solís, por el cual se acredita la propiedad del inmueble objeto de la solicitud, así como copia del levantamiento topográfico con clave S-14-08 “Santa Ana Tepetitlán”, del cual se desprende que la superficie actualmente ocupada por el Centro de Observación, Clasificación y Diagnóstico del Estado de Jalisco (COCYDEJ) del Gobierno del Estado de Jalisco, corresponde a 42,240.98 m² (cuarenta y dos mil doscientos cuarenta punto noventa y ocho metros cuadrados).</w:t>
      </w:r>
    </w:p>
    <w:p w14:paraId="45F87F2F" w14:textId="77777777" w:rsidR="00191AEA" w:rsidRPr="00975FF5" w:rsidRDefault="00191AEA" w:rsidP="00191AEA">
      <w:pPr>
        <w:pStyle w:val="1"/>
        <w:spacing w:line="360" w:lineRule="auto"/>
        <w:rPr>
          <w:rFonts w:ascii="Times New Roman" w:hAnsi="Times New Roman"/>
        </w:rPr>
      </w:pPr>
    </w:p>
    <w:p w14:paraId="69341A91" w14:textId="77777777" w:rsidR="00191AEA" w:rsidRPr="00975FF5" w:rsidRDefault="00191AEA" w:rsidP="00191AEA">
      <w:pPr>
        <w:pStyle w:val="1"/>
        <w:spacing w:line="360" w:lineRule="auto"/>
        <w:rPr>
          <w:rFonts w:ascii="Times New Roman" w:hAnsi="Times New Roman"/>
        </w:rPr>
      </w:pPr>
      <w:r w:rsidRPr="00975FF5">
        <w:rPr>
          <w:rFonts w:ascii="Times New Roman" w:hAnsi="Times New Roman"/>
          <w:b/>
          <w:smallCaps/>
        </w:rPr>
        <w:t>Quinto</w:t>
      </w:r>
      <w:r w:rsidRPr="00975FF5">
        <w:rPr>
          <w:rFonts w:ascii="Times New Roman" w:hAnsi="Times New Roman"/>
        </w:rPr>
        <w:t xml:space="preserve">. Notifíquese esta resolución a la Jefatura de Gabinete, a la </w:t>
      </w:r>
      <w:r>
        <w:rPr>
          <w:rFonts w:ascii="Times New Roman" w:hAnsi="Times New Roman"/>
        </w:rPr>
        <w:t>Coordinación General de Administración e Innovación Gubernamental, a la D</w:t>
      </w:r>
      <w:r w:rsidRPr="00975FF5">
        <w:rPr>
          <w:rFonts w:ascii="Times New Roman" w:hAnsi="Times New Roman"/>
        </w:rPr>
        <w:t xml:space="preserve">irección de </w:t>
      </w:r>
      <w:r w:rsidRPr="00A500A8">
        <w:rPr>
          <w:rFonts w:ascii="Times New Roman" w:hAnsi="Times New Roman"/>
        </w:rPr>
        <w:t>Administración, a la Jefatura de la Unidad de Patrimonio, a la Dirección de Catastro Municipal</w:t>
      </w:r>
      <w:r>
        <w:rPr>
          <w:rFonts w:ascii="Times New Roman" w:hAnsi="Times New Roman"/>
        </w:rPr>
        <w:t xml:space="preserve"> y</w:t>
      </w:r>
      <w:r w:rsidRPr="00A500A8">
        <w:rPr>
          <w:rFonts w:ascii="Times New Roman" w:hAnsi="Times New Roman"/>
        </w:rPr>
        <w:t xml:space="preserve"> a la Dirección de Glosa</w:t>
      </w:r>
      <w:r>
        <w:rPr>
          <w:rFonts w:ascii="Times New Roman" w:hAnsi="Times New Roman"/>
        </w:rPr>
        <w:t xml:space="preserve">, </w:t>
      </w:r>
      <w:r w:rsidRPr="00A500A8">
        <w:rPr>
          <w:rFonts w:ascii="Times New Roman" w:hAnsi="Times New Roman"/>
        </w:rPr>
        <w:t>por</w:t>
      </w:r>
      <w:r w:rsidRPr="00975FF5">
        <w:rPr>
          <w:rFonts w:ascii="Times New Roman" w:hAnsi="Times New Roman"/>
        </w:rPr>
        <w:t xml:space="preserve"> conducto de sus titulares, para su conocimiento y efectos conducentes.</w:t>
      </w:r>
    </w:p>
    <w:p w14:paraId="0EEC2D7B" w14:textId="77777777" w:rsidR="00191AEA" w:rsidRPr="00975FF5" w:rsidRDefault="00191AEA" w:rsidP="00191AEA">
      <w:pPr>
        <w:pStyle w:val="1"/>
        <w:spacing w:line="360" w:lineRule="auto"/>
        <w:rPr>
          <w:rFonts w:ascii="Times New Roman" w:hAnsi="Times New Roman"/>
        </w:rPr>
      </w:pPr>
    </w:p>
    <w:p w14:paraId="15998461" w14:textId="77777777" w:rsidR="00191AEA" w:rsidRPr="00661597" w:rsidRDefault="00191AEA" w:rsidP="00191AEA">
      <w:pPr>
        <w:pStyle w:val="1"/>
        <w:spacing w:line="360" w:lineRule="auto"/>
        <w:rPr>
          <w:rFonts w:ascii="Times New Roman" w:hAnsi="Times New Roman"/>
          <w:szCs w:val="24"/>
        </w:rPr>
      </w:pPr>
      <w:r>
        <w:rPr>
          <w:rFonts w:ascii="Times New Roman" w:hAnsi="Times New Roman"/>
          <w:b/>
          <w:smallCaps/>
        </w:rPr>
        <w:t>Sexto</w:t>
      </w:r>
      <w:r w:rsidRPr="00975FF5">
        <w:rPr>
          <w:rFonts w:ascii="Times New Roman" w:hAnsi="Times New Roman"/>
          <w:b/>
          <w:smallCaps/>
        </w:rPr>
        <w:t>.</w:t>
      </w:r>
      <w:r w:rsidRPr="00975FF5">
        <w:rPr>
          <w:rFonts w:ascii="Times New Roman" w:hAnsi="Times New Roman"/>
        </w:rPr>
        <w:t xml:space="preserve"> </w:t>
      </w:r>
      <w:r w:rsidRPr="00975FF5">
        <w:rPr>
          <w:rFonts w:ascii="Times New Roman" w:hAnsi="Times New Roman"/>
          <w:bCs/>
        </w:rPr>
        <w:t>Comuníquese</w:t>
      </w:r>
      <w:r w:rsidRPr="00975FF5">
        <w:rPr>
          <w:rFonts w:ascii="Times New Roman" w:hAnsi="Times New Roman"/>
          <w:b/>
          <w:bCs/>
        </w:rPr>
        <w:t xml:space="preserve"> </w:t>
      </w:r>
      <w:r w:rsidRPr="00975FF5">
        <w:rPr>
          <w:rFonts w:ascii="Times New Roman" w:hAnsi="Times New Roman"/>
          <w:bCs/>
        </w:rPr>
        <w:t>esta resolución al Gobierno del Estado de Jalisco, a través de</w:t>
      </w:r>
      <w:r>
        <w:rPr>
          <w:rFonts w:ascii="Times New Roman" w:hAnsi="Times New Roman"/>
          <w:bCs/>
        </w:rPr>
        <w:t xml:space="preserve">l </w:t>
      </w:r>
      <w:r>
        <w:rPr>
          <w:rFonts w:ascii="Times New Roman" w:hAnsi="Times New Roman"/>
          <w:szCs w:val="24"/>
        </w:rPr>
        <w:t xml:space="preserve">Licenciado </w:t>
      </w:r>
      <w:r w:rsidRPr="00B020F6">
        <w:rPr>
          <w:rFonts w:ascii="Times New Roman" w:hAnsi="Times New Roman"/>
          <w:szCs w:val="24"/>
        </w:rPr>
        <w:t xml:space="preserve">Salvador Zamora </w:t>
      </w:r>
      <w:proofErr w:type="spellStart"/>
      <w:r w:rsidRPr="00B020F6">
        <w:rPr>
          <w:rFonts w:ascii="Times New Roman" w:hAnsi="Times New Roman"/>
          <w:szCs w:val="24"/>
        </w:rPr>
        <w:t>Zamora</w:t>
      </w:r>
      <w:proofErr w:type="spellEnd"/>
      <w:r>
        <w:rPr>
          <w:rFonts w:ascii="Times New Roman" w:hAnsi="Times New Roman"/>
          <w:szCs w:val="24"/>
        </w:rPr>
        <w:t xml:space="preserve">, Secretario General del Gobierno del Estado de Jalisco, con domicilio en la calle Ramón Corona No 31 treinta y uno, Guadalajara Centro; al Licenciado Rafael Orendain Parra, Secretario de Administración del Gobierno del Estado de </w:t>
      </w:r>
      <w:r>
        <w:rPr>
          <w:rFonts w:ascii="Times New Roman" w:hAnsi="Times New Roman"/>
          <w:szCs w:val="24"/>
        </w:rPr>
        <w:lastRenderedPageBreak/>
        <w:t xml:space="preserve">Jalisco, con domicilio en </w:t>
      </w:r>
      <w:r w:rsidRPr="00BC4AB2">
        <w:rPr>
          <w:rFonts w:ascii="Times New Roman" w:hAnsi="Times New Roman"/>
          <w:szCs w:val="24"/>
        </w:rPr>
        <w:t>Av</w:t>
      </w:r>
      <w:r>
        <w:rPr>
          <w:rFonts w:ascii="Times New Roman" w:hAnsi="Times New Roman"/>
          <w:szCs w:val="24"/>
        </w:rPr>
        <w:t>enida</w:t>
      </w:r>
      <w:r w:rsidRPr="00BC4AB2">
        <w:rPr>
          <w:rFonts w:ascii="Times New Roman" w:hAnsi="Times New Roman"/>
          <w:szCs w:val="24"/>
        </w:rPr>
        <w:t xml:space="preserve"> Fray Antonio Alcalde 1221, Colonia Miraflores, </w:t>
      </w:r>
      <w:r>
        <w:rPr>
          <w:rFonts w:ascii="Times New Roman" w:hAnsi="Times New Roman"/>
          <w:szCs w:val="24"/>
        </w:rPr>
        <w:t xml:space="preserve">en </w:t>
      </w:r>
      <w:r w:rsidRPr="00BC4AB2">
        <w:rPr>
          <w:rFonts w:ascii="Times New Roman" w:hAnsi="Times New Roman"/>
          <w:szCs w:val="24"/>
        </w:rPr>
        <w:t>Guadalajara</w:t>
      </w:r>
      <w:r>
        <w:rPr>
          <w:rFonts w:ascii="Times New Roman" w:hAnsi="Times New Roman"/>
          <w:szCs w:val="24"/>
        </w:rPr>
        <w:t xml:space="preserve">; al Licenciado Álvaro Ladrón de Guevara Macías, Director General de Operaciones del Estado de Jalisco; con domicilio en </w:t>
      </w:r>
      <w:r w:rsidRPr="00BC4AB2">
        <w:rPr>
          <w:rFonts w:ascii="Times New Roman" w:hAnsi="Times New Roman"/>
          <w:szCs w:val="24"/>
        </w:rPr>
        <w:t>Av</w:t>
      </w:r>
      <w:r>
        <w:rPr>
          <w:rFonts w:ascii="Times New Roman" w:hAnsi="Times New Roman"/>
          <w:szCs w:val="24"/>
        </w:rPr>
        <w:t>enida</w:t>
      </w:r>
      <w:r w:rsidRPr="00BC4AB2">
        <w:rPr>
          <w:rFonts w:ascii="Times New Roman" w:hAnsi="Times New Roman"/>
          <w:szCs w:val="24"/>
        </w:rPr>
        <w:t xml:space="preserve"> Fray Antonio Alcalde 1221, Colonia Miraflores, </w:t>
      </w:r>
      <w:r>
        <w:rPr>
          <w:rFonts w:ascii="Times New Roman" w:hAnsi="Times New Roman"/>
          <w:szCs w:val="24"/>
        </w:rPr>
        <w:t xml:space="preserve">en </w:t>
      </w:r>
      <w:r w:rsidRPr="00BC4AB2">
        <w:rPr>
          <w:rFonts w:ascii="Times New Roman" w:hAnsi="Times New Roman"/>
          <w:szCs w:val="24"/>
        </w:rPr>
        <w:t>Guadalajara</w:t>
      </w:r>
      <w:r>
        <w:rPr>
          <w:rFonts w:ascii="Times New Roman" w:hAnsi="Times New Roman"/>
          <w:szCs w:val="24"/>
        </w:rPr>
        <w:t xml:space="preserve">; y al Director de Patrimonio Inmobiliario del Estado de Jalisco, Licenciado Manuel Corona Díaz, con domicilio en </w:t>
      </w:r>
      <w:r w:rsidRPr="00BC4AB2">
        <w:rPr>
          <w:rFonts w:ascii="Times New Roman" w:hAnsi="Times New Roman"/>
          <w:szCs w:val="24"/>
        </w:rPr>
        <w:t>Calz</w:t>
      </w:r>
      <w:r>
        <w:rPr>
          <w:rFonts w:ascii="Times New Roman" w:hAnsi="Times New Roman"/>
          <w:szCs w:val="24"/>
        </w:rPr>
        <w:t xml:space="preserve">ada del </w:t>
      </w:r>
      <w:r w:rsidRPr="00BC4AB2">
        <w:rPr>
          <w:rFonts w:ascii="Times New Roman" w:hAnsi="Times New Roman"/>
          <w:szCs w:val="24"/>
        </w:rPr>
        <w:t xml:space="preserve">Federalismo 1816, </w:t>
      </w:r>
      <w:r>
        <w:rPr>
          <w:rFonts w:ascii="Times New Roman" w:hAnsi="Times New Roman"/>
          <w:szCs w:val="24"/>
        </w:rPr>
        <w:t xml:space="preserve">Colonia </w:t>
      </w:r>
      <w:r w:rsidRPr="00BC4AB2">
        <w:rPr>
          <w:rFonts w:ascii="Times New Roman" w:hAnsi="Times New Roman"/>
          <w:szCs w:val="24"/>
        </w:rPr>
        <w:t xml:space="preserve">San Miguel de </w:t>
      </w:r>
      <w:proofErr w:type="spellStart"/>
      <w:r w:rsidRPr="00BC4AB2">
        <w:rPr>
          <w:rFonts w:ascii="Times New Roman" w:hAnsi="Times New Roman"/>
          <w:szCs w:val="24"/>
        </w:rPr>
        <w:t>Mezquit</w:t>
      </w:r>
      <w:r>
        <w:rPr>
          <w:rFonts w:ascii="Times New Roman" w:hAnsi="Times New Roman"/>
          <w:szCs w:val="24"/>
        </w:rPr>
        <w:t>á</w:t>
      </w:r>
      <w:r w:rsidRPr="00BC4AB2">
        <w:rPr>
          <w:rFonts w:ascii="Times New Roman" w:hAnsi="Times New Roman"/>
          <w:szCs w:val="24"/>
        </w:rPr>
        <w:t>n</w:t>
      </w:r>
      <w:proofErr w:type="spellEnd"/>
      <w:r w:rsidRPr="00BC4AB2">
        <w:rPr>
          <w:rFonts w:ascii="Times New Roman" w:hAnsi="Times New Roman"/>
          <w:szCs w:val="24"/>
        </w:rPr>
        <w:t xml:space="preserve">, </w:t>
      </w:r>
      <w:r>
        <w:rPr>
          <w:rFonts w:ascii="Times New Roman" w:hAnsi="Times New Roman"/>
          <w:szCs w:val="24"/>
        </w:rPr>
        <w:t xml:space="preserve">en </w:t>
      </w:r>
      <w:r w:rsidRPr="00BC4AB2">
        <w:rPr>
          <w:rFonts w:ascii="Times New Roman" w:hAnsi="Times New Roman"/>
          <w:szCs w:val="24"/>
        </w:rPr>
        <w:t>Guadalajara,</w:t>
      </w:r>
      <w:r>
        <w:rPr>
          <w:rFonts w:ascii="Times New Roman" w:hAnsi="Times New Roman"/>
          <w:szCs w:val="24"/>
        </w:rPr>
        <w:t xml:space="preserve"> </w:t>
      </w:r>
      <w:r w:rsidRPr="00975FF5">
        <w:rPr>
          <w:rFonts w:ascii="Times New Roman" w:hAnsi="Times New Roman"/>
          <w:bCs/>
        </w:rPr>
        <w:t xml:space="preserve">para su conocimiento y efectos legales procedentes a que haya lugar, </w:t>
      </w:r>
      <w:r>
        <w:rPr>
          <w:rFonts w:ascii="Times New Roman" w:hAnsi="Times New Roman"/>
          <w:bCs/>
        </w:rPr>
        <w:t xml:space="preserve">y a fin de que </w:t>
      </w:r>
      <w:r w:rsidRPr="00975FF5">
        <w:rPr>
          <w:rFonts w:ascii="Times New Roman" w:hAnsi="Times New Roman"/>
          <w:bCs/>
        </w:rPr>
        <w:t xml:space="preserve">se coordinen con la </w:t>
      </w:r>
      <w:r>
        <w:rPr>
          <w:rFonts w:ascii="Times New Roman" w:hAnsi="Times New Roman"/>
          <w:bCs/>
        </w:rPr>
        <w:t xml:space="preserve">Sindicatura Municipal y a la </w:t>
      </w:r>
      <w:r w:rsidRPr="00975FF5">
        <w:rPr>
          <w:rFonts w:ascii="Times New Roman" w:hAnsi="Times New Roman"/>
          <w:bCs/>
        </w:rPr>
        <w:t>Dirección Jurídico Consultivo,</w:t>
      </w:r>
      <w:r>
        <w:rPr>
          <w:rFonts w:ascii="Times New Roman" w:hAnsi="Times New Roman"/>
          <w:bCs/>
        </w:rPr>
        <w:t xml:space="preserve"> para suscribir el contrato de comodato correspondiente.</w:t>
      </w:r>
    </w:p>
    <w:p w14:paraId="3D7835A9" w14:textId="77777777" w:rsidR="00191AEA" w:rsidRPr="0019664E" w:rsidRDefault="00191AEA" w:rsidP="00191AEA">
      <w:pPr>
        <w:pStyle w:val="1"/>
        <w:spacing w:line="360" w:lineRule="auto"/>
        <w:rPr>
          <w:rFonts w:ascii="Times New Roman" w:hAnsi="Times New Roman"/>
        </w:rPr>
      </w:pPr>
    </w:p>
    <w:p w14:paraId="47AF659E" w14:textId="77777777" w:rsidR="00191AEA" w:rsidRPr="0019664E" w:rsidRDefault="00191AEA" w:rsidP="00191AEA">
      <w:pPr>
        <w:pStyle w:val="1"/>
        <w:spacing w:line="360" w:lineRule="auto"/>
        <w:rPr>
          <w:rFonts w:ascii="Times New Roman" w:hAnsi="Times New Roman"/>
        </w:rPr>
      </w:pPr>
      <w:r w:rsidRPr="0019664E">
        <w:rPr>
          <w:rFonts w:ascii="Times New Roman" w:hAnsi="Times New Roman"/>
        </w:rPr>
        <w:t xml:space="preserve">De igual manera, notifíquese a la Secretaría de Seguridad del Estado de Jalisco, al </w:t>
      </w:r>
      <w:r w:rsidRPr="0019664E">
        <w:rPr>
          <w:rStyle w:val="Nmerodepgina"/>
          <w:rFonts w:ascii="Times New Roman" w:hAnsi="Times New Roman"/>
        </w:rPr>
        <w:t>Centro de Observación, Clasificación y Diagnóstico del Estado de Jalisco (COCYDEJ) por conducto de la Subdirección General, para su conocimiento y efectos conducentes.</w:t>
      </w:r>
    </w:p>
    <w:p w14:paraId="2EDA3458" w14:textId="77777777" w:rsidR="00191AEA" w:rsidRPr="00975FF5" w:rsidRDefault="00191AEA" w:rsidP="00191AEA">
      <w:pPr>
        <w:pStyle w:val="1"/>
        <w:spacing w:line="360" w:lineRule="auto"/>
        <w:rPr>
          <w:rFonts w:ascii="Times New Roman" w:hAnsi="Times New Roman"/>
          <w:bCs/>
        </w:rPr>
      </w:pPr>
    </w:p>
    <w:p w14:paraId="0416D490" w14:textId="77777777" w:rsidR="00191AEA" w:rsidRPr="00191AEA" w:rsidRDefault="00191AEA" w:rsidP="00191AEA">
      <w:pPr>
        <w:pStyle w:val="1"/>
      </w:pPr>
      <w:r>
        <w:rPr>
          <w:rFonts w:ascii="Times New Roman" w:hAnsi="Times New Roman"/>
          <w:b/>
          <w:bCs/>
          <w:smallCaps/>
        </w:rPr>
        <w:t>Séptimo</w:t>
      </w:r>
      <w:r w:rsidRPr="00975FF5">
        <w:rPr>
          <w:rFonts w:ascii="Times New Roman" w:hAnsi="Times New Roman"/>
          <w:b/>
          <w:bCs/>
          <w:smallCaps/>
        </w:rPr>
        <w:t xml:space="preserve">. </w:t>
      </w:r>
      <w:r w:rsidRPr="00975FF5">
        <w:rPr>
          <w:rFonts w:ascii="Times New Roman" w:hAnsi="Times New Roman"/>
        </w:rPr>
        <w:t xml:space="preserve">Se autoriza a los ciudadanos </w:t>
      </w:r>
      <w:r w:rsidRPr="00975FF5">
        <w:rPr>
          <w:rFonts w:ascii="Times New Roman" w:hAnsi="Times New Roman"/>
          <w:smallCaps/>
        </w:rPr>
        <w:t>Presidente Municipa</w:t>
      </w:r>
      <w:r>
        <w:rPr>
          <w:rFonts w:ascii="Times New Roman" w:hAnsi="Times New Roman"/>
          <w:smallCaps/>
        </w:rPr>
        <w:t>l</w:t>
      </w:r>
      <w:r w:rsidRPr="00975FF5">
        <w:rPr>
          <w:rFonts w:ascii="Times New Roman" w:hAnsi="Times New Roman"/>
          <w:smallCaps/>
        </w:rPr>
        <w:t xml:space="preserve">, </w:t>
      </w:r>
      <w:r w:rsidRPr="00975FF5">
        <w:rPr>
          <w:rFonts w:ascii="Times New Roman" w:hAnsi="Times New Roman"/>
        </w:rPr>
        <w:t xml:space="preserve">al </w:t>
      </w:r>
      <w:r w:rsidRPr="00975FF5">
        <w:rPr>
          <w:rFonts w:ascii="Times New Roman" w:hAnsi="Times New Roman"/>
          <w:smallCaps/>
        </w:rPr>
        <w:t xml:space="preserve">Síndico Municipal </w:t>
      </w:r>
      <w:r w:rsidRPr="00975FF5">
        <w:rPr>
          <w:rFonts w:ascii="Times New Roman" w:hAnsi="Times New Roman"/>
        </w:rPr>
        <w:t>y</w:t>
      </w:r>
      <w:r w:rsidRPr="00975FF5">
        <w:rPr>
          <w:rFonts w:ascii="Times New Roman" w:hAnsi="Times New Roman"/>
          <w:smallCaps/>
        </w:rPr>
        <w:t xml:space="preserve"> </w:t>
      </w:r>
      <w:r w:rsidRPr="00975FF5">
        <w:rPr>
          <w:rFonts w:ascii="Times New Roman" w:hAnsi="Times New Roman"/>
        </w:rPr>
        <w:t xml:space="preserve">a la </w:t>
      </w:r>
      <w:r w:rsidRPr="00975FF5">
        <w:rPr>
          <w:rFonts w:ascii="Times New Roman" w:hAnsi="Times New Roman"/>
          <w:smallCaps/>
        </w:rPr>
        <w:t>Secretario del Ayuntamiento,</w:t>
      </w:r>
      <w:r w:rsidRPr="00975FF5">
        <w:rPr>
          <w:rFonts w:ascii="Times New Roman" w:hAnsi="Times New Roman"/>
        </w:rPr>
        <w:t xml:space="preserve"> para que celebren los actos jurídicos necesarios y convenientes para cumplimentar el presente Acuerdo.</w:t>
      </w:r>
      <w:r>
        <w:rPr>
          <w:rFonts w:ascii="Times New Roman" w:hAnsi="Times New Roman"/>
        </w:rPr>
        <w:t>”</w:t>
      </w:r>
    </w:p>
    <w:p w14:paraId="7AE53B73" w14:textId="77777777" w:rsidR="00191AEA" w:rsidRDefault="00191AEA" w:rsidP="00191AEA">
      <w:pPr>
        <w:pStyle w:val="1"/>
        <w:rPr>
          <w:b/>
        </w:rPr>
      </w:pPr>
    </w:p>
    <w:p w14:paraId="4726B23F" w14:textId="77777777" w:rsidR="00191AEA" w:rsidRDefault="00191AEA" w:rsidP="00191AEA">
      <w:pPr>
        <w:pStyle w:val="1"/>
        <w:rPr>
          <w:b/>
        </w:rPr>
      </w:pPr>
      <w:r w:rsidRPr="00191AEA">
        <w:rPr>
          <w:b/>
        </w:rPr>
        <w:t>5.9</w:t>
      </w:r>
      <w:r>
        <w:rPr>
          <w:b/>
        </w:rPr>
        <w:t xml:space="preserve"> </w:t>
      </w:r>
      <w:r w:rsidRPr="00191AEA">
        <w:rPr>
          <w:b/>
        </w:rPr>
        <w:t>(Expediente 82/25) Dictamen que declara y autoriza formalmente regularizado el predio “Primavera, entre Juárez y Francisco. I. Madero (Santa Ana Tepetitlán), expediente 37/09”, en el Municipio de Zapopan, Jalisco.</w:t>
      </w:r>
    </w:p>
    <w:p w14:paraId="32910450" w14:textId="77777777" w:rsidR="00191AEA" w:rsidRDefault="00191AEA" w:rsidP="00191AEA">
      <w:pPr>
        <w:pStyle w:val="1"/>
        <w:rPr>
          <w:b/>
        </w:rPr>
      </w:pPr>
    </w:p>
    <w:p w14:paraId="005F3A59" w14:textId="77777777" w:rsidR="00191AEA" w:rsidRDefault="00191AEA" w:rsidP="00191AEA">
      <w:pPr>
        <w:pStyle w:val="1"/>
        <w:rPr>
          <w:rFonts w:ascii="Times New Roman" w:eastAsia="Times New Roman" w:hAnsi="Times New Roman"/>
          <w:szCs w:val="24"/>
          <w:lang w:val="es-ES_tradnl"/>
        </w:rPr>
      </w:pPr>
      <w:r>
        <w:t>“</w:t>
      </w:r>
      <w:r w:rsidRPr="005D7DCD">
        <w:rPr>
          <w:rFonts w:ascii="Times New Roman" w:eastAsia="Times New Roman" w:hAnsi="Times New Roman"/>
          <w:szCs w:val="24"/>
          <w:lang w:val="es-ES_tradnl"/>
        </w:rPr>
        <w:t xml:space="preserve">Los Regidores integrantes de las Comisiones Colegiadas y Permanentes de </w:t>
      </w:r>
      <w:r w:rsidRPr="005D7DCD">
        <w:rPr>
          <w:rFonts w:ascii="Times New Roman" w:eastAsia="Times New Roman" w:hAnsi="Times New Roman"/>
          <w:smallCaps/>
          <w:szCs w:val="24"/>
          <w:lang w:val="es-ES_tradnl"/>
        </w:rPr>
        <w:t>Desarrollo Urbano</w:t>
      </w:r>
      <w:r>
        <w:rPr>
          <w:rFonts w:ascii="Times New Roman" w:eastAsia="Times New Roman" w:hAnsi="Times New Roman"/>
          <w:smallCaps/>
          <w:szCs w:val="24"/>
          <w:lang w:val="es-ES_tradnl"/>
        </w:rPr>
        <w:t xml:space="preserve"> </w:t>
      </w:r>
      <w:r w:rsidRPr="00282858">
        <w:rPr>
          <w:rFonts w:ascii="Times New Roman" w:eastAsia="Times New Roman" w:hAnsi="Times New Roman"/>
          <w:szCs w:val="24"/>
          <w:lang w:val="es-ES_tradnl"/>
        </w:rPr>
        <w:t>y de</w:t>
      </w:r>
      <w:r>
        <w:rPr>
          <w:rFonts w:ascii="Times New Roman" w:eastAsia="Times New Roman" w:hAnsi="Times New Roman"/>
          <w:smallCaps/>
          <w:szCs w:val="24"/>
          <w:lang w:val="es-ES_tradnl"/>
        </w:rPr>
        <w:t xml:space="preserve"> Desarrollo Rural, </w:t>
      </w:r>
      <w:r w:rsidRPr="005D7DC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que se estudie y en su caso, se apruebe y autorice la Declaratoria Formal de Regularización del </w:t>
      </w:r>
      <w:r>
        <w:rPr>
          <w:rFonts w:ascii="Times New Roman" w:eastAsia="Times New Roman" w:hAnsi="Times New Roman"/>
          <w:szCs w:val="24"/>
          <w:lang w:val="es-ES_tradnl"/>
        </w:rPr>
        <w:t xml:space="preserve">fraccionamiento </w:t>
      </w:r>
      <w:r w:rsidRPr="005D7DCD">
        <w:rPr>
          <w:rFonts w:ascii="Times New Roman" w:eastAsia="Times New Roman" w:hAnsi="Times New Roman"/>
          <w:szCs w:val="24"/>
          <w:lang w:val="es-ES_tradnl"/>
        </w:rPr>
        <w:t>irregular denominado</w:t>
      </w:r>
      <w:r>
        <w:rPr>
          <w:rFonts w:ascii="Times New Roman" w:eastAsia="Times New Roman" w:hAnsi="Times New Roman"/>
          <w:szCs w:val="24"/>
          <w:lang w:val="es-ES_tradnl"/>
        </w:rPr>
        <w:t xml:space="preserve"> Primavera, entre Juárez y Francisco I. Madero (Santa Ana Tepetitlán), </w:t>
      </w:r>
      <w:r w:rsidRPr="005D7DCD">
        <w:rPr>
          <w:rFonts w:ascii="Times New Roman" w:eastAsia="Times New Roman" w:hAnsi="Times New Roman"/>
          <w:lang w:val="es-ES_tradnl"/>
        </w:rPr>
        <w:t>en este Municipio de Zapopan, Jalisco</w:t>
      </w:r>
      <w:r w:rsidRPr="005D7DCD">
        <w:rPr>
          <w:rFonts w:ascii="Times New Roman" w:eastAsia="Times New Roman" w:hAnsi="Times New Roman"/>
          <w:szCs w:val="24"/>
          <w:lang w:val="es-ES_tradnl"/>
        </w:rPr>
        <w:t xml:space="preserve">, en virtud de que se ha culminado el proceso dentro de la Comisión Municipal de Regularización (COMUR), conforme a lo dispuesto por la </w:t>
      </w:r>
      <w:r w:rsidRPr="005D7DCD">
        <w:rPr>
          <w:rFonts w:ascii="Times New Roman" w:eastAsia="Times New Roman" w:hAnsi="Times New Roman"/>
          <w:szCs w:val="24"/>
          <w:lang w:val="es-ES"/>
        </w:rPr>
        <w:t xml:space="preserve">Ley para la Regularización y Titulación de Predios Urbanos en el Estado de Jalisco, </w:t>
      </w:r>
      <w:r w:rsidRPr="005D7DCD">
        <w:rPr>
          <w:rFonts w:ascii="Times New Roman" w:eastAsia="Times New Roman" w:hAnsi="Times New Roman"/>
          <w:szCs w:val="24"/>
          <w:lang w:val="es-ES_tradnl"/>
        </w:rPr>
        <w:t>y lo dispuesto</w:t>
      </w:r>
      <w:r w:rsidRPr="005D7DCD">
        <w:rPr>
          <w:rFonts w:ascii="Times New Roman" w:eastAsia="Times New Roman" w:hAnsi="Times New Roman"/>
          <w:szCs w:val="24"/>
          <w:lang w:val="es-ES"/>
        </w:rPr>
        <w:t xml:space="preserve"> en el Reglamento para la Regularización y Titulación de Predios Urbanos del Municipio de Zapopan, Jalisco, </w:t>
      </w:r>
      <w:r w:rsidRPr="005D7DCD">
        <w:rPr>
          <w:rFonts w:ascii="Times New Roman" w:eastAsia="Times New Roman" w:hAnsi="Times New Roman"/>
          <w:szCs w:val="24"/>
          <w:lang w:val="es-ES_tradnl"/>
        </w:rPr>
        <w:t>en razón por lo cual exponemos los siguientes:</w:t>
      </w:r>
    </w:p>
    <w:p w14:paraId="604E0E2B" w14:textId="77777777" w:rsidR="00191AEA" w:rsidRDefault="00191AEA" w:rsidP="00191AEA">
      <w:pPr>
        <w:pStyle w:val="1"/>
      </w:pPr>
    </w:p>
    <w:p w14:paraId="2D827D69" w14:textId="77777777" w:rsidR="00191AEA" w:rsidRPr="005D7DCD" w:rsidRDefault="00191AEA" w:rsidP="00191AEA">
      <w:pPr>
        <w:widowControl w:val="0"/>
        <w:tabs>
          <w:tab w:val="left" w:pos="1260"/>
        </w:tabs>
        <w:spacing w:line="360" w:lineRule="auto"/>
        <w:jc w:val="center"/>
        <w:rPr>
          <w:rFonts w:eastAsia="Times New Roman"/>
          <w:b/>
          <w:smallCaps/>
          <w:spacing w:val="50"/>
          <w:sz w:val="24"/>
          <w:szCs w:val="24"/>
          <w:lang w:val="es-ES_tradnl"/>
        </w:rPr>
      </w:pPr>
      <w:r w:rsidRPr="005D7DCD">
        <w:rPr>
          <w:rFonts w:eastAsia="Times New Roman"/>
          <w:b/>
          <w:smallCaps/>
          <w:spacing w:val="50"/>
          <w:sz w:val="24"/>
          <w:szCs w:val="24"/>
          <w:lang w:val="es-ES_tradnl"/>
        </w:rPr>
        <w:t>Acuerdo:</w:t>
      </w:r>
    </w:p>
    <w:p w14:paraId="0211FBB1" w14:textId="77777777" w:rsidR="00191AEA" w:rsidRPr="005D7DCD" w:rsidRDefault="00191AEA" w:rsidP="00191AEA">
      <w:pPr>
        <w:widowControl w:val="0"/>
        <w:tabs>
          <w:tab w:val="left" w:pos="1260"/>
        </w:tabs>
        <w:spacing w:line="360" w:lineRule="auto"/>
        <w:ind w:firstLine="720"/>
        <w:jc w:val="both"/>
        <w:rPr>
          <w:rFonts w:eastAsia="Times New Roman"/>
          <w:smallCaps/>
          <w:sz w:val="24"/>
          <w:szCs w:val="24"/>
          <w:lang w:val="es-ES_tradnl"/>
        </w:rPr>
      </w:pPr>
    </w:p>
    <w:p w14:paraId="06F160EA" w14:textId="77777777" w:rsidR="00191AEA" w:rsidRPr="0039305D" w:rsidRDefault="00191AEA" w:rsidP="00191AEA">
      <w:pPr>
        <w:widowControl w:val="0"/>
        <w:tabs>
          <w:tab w:val="left" w:pos="567"/>
        </w:tabs>
        <w:spacing w:line="360" w:lineRule="auto"/>
        <w:ind w:firstLine="709"/>
        <w:jc w:val="both"/>
        <w:rPr>
          <w:rFonts w:eastAsia="Times New Roman"/>
          <w:sz w:val="24"/>
          <w:szCs w:val="24"/>
          <w:lang w:val="es-ES_tradnl"/>
        </w:rPr>
      </w:pPr>
      <w:r w:rsidRPr="005D7DCD">
        <w:rPr>
          <w:rFonts w:eastAsia="Times New Roman"/>
          <w:b/>
          <w:smallCaps/>
          <w:sz w:val="24"/>
          <w:szCs w:val="24"/>
          <w:lang w:val="es-ES_tradnl"/>
        </w:rPr>
        <w:t xml:space="preserve">Primero. </w:t>
      </w:r>
      <w:r w:rsidRPr="005D7DCD">
        <w:rPr>
          <w:rFonts w:eastAsia="Times New Roman"/>
          <w:sz w:val="24"/>
          <w:szCs w:val="24"/>
          <w:lang w:val="es-ES_tradnl"/>
        </w:rPr>
        <w:t xml:space="preserve">Se declara y autoriza formalmente regularizado el </w:t>
      </w:r>
      <w:r>
        <w:rPr>
          <w:rFonts w:eastAsia="Times New Roman"/>
          <w:sz w:val="24"/>
          <w:szCs w:val="24"/>
          <w:lang w:val="es-ES_tradnl"/>
        </w:rPr>
        <w:t>predio</w:t>
      </w:r>
      <w:r w:rsidRPr="005D7DCD">
        <w:rPr>
          <w:rFonts w:eastAsia="Times New Roman"/>
          <w:sz w:val="24"/>
          <w:szCs w:val="24"/>
          <w:lang w:val="es-ES_tradnl"/>
        </w:rPr>
        <w:t xml:space="preserve"> </w:t>
      </w:r>
      <w:r w:rsidRPr="008D5FE9">
        <w:rPr>
          <w:szCs w:val="24"/>
        </w:rPr>
        <w:t>“</w:t>
      </w:r>
      <w:r w:rsidRPr="008E1B74">
        <w:rPr>
          <w:rFonts w:eastAsia="Times New Roman"/>
          <w:sz w:val="24"/>
          <w:szCs w:val="24"/>
          <w:lang w:val="es-ES_tradnl"/>
        </w:rPr>
        <w:t>Primavera</w:t>
      </w:r>
      <w:r>
        <w:rPr>
          <w:rFonts w:eastAsia="Times New Roman"/>
          <w:sz w:val="24"/>
          <w:szCs w:val="24"/>
          <w:lang w:val="es-ES_tradnl"/>
        </w:rPr>
        <w:t>,</w:t>
      </w:r>
      <w:r w:rsidRPr="008E1B74">
        <w:rPr>
          <w:rFonts w:eastAsia="Times New Roman"/>
          <w:sz w:val="24"/>
          <w:szCs w:val="24"/>
          <w:lang w:val="es-ES_tradnl"/>
        </w:rPr>
        <w:t xml:space="preserve"> entre Juárez y Francisco. I. Madero (Santa Ana Tepetitlán)</w:t>
      </w:r>
      <w:r w:rsidRPr="008E1B74">
        <w:rPr>
          <w:sz w:val="24"/>
          <w:szCs w:val="24"/>
        </w:rPr>
        <w:t>, expediente 37/09”,</w:t>
      </w:r>
      <w:r>
        <w:rPr>
          <w:szCs w:val="24"/>
        </w:rPr>
        <w:t xml:space="preserve"> </w:t>
      </w:r>
      <w:r w:rsidRPr="0039305D">
        <w:rPr>
          <w:rFonts w:eastAsia="Times New Roman"/>
          <w:sz w:val="24"/>
          <w:szCs w:val="24"/>
          <w:lang w:val="es-ES_tradnl"/>
        </w:rPr>
        <w:t>en el Municipio</w:t>
      </w:r>
      <w:r w:rsidRPr="005D7DCD">
        <w:rPr>
          <w:rFonts w:eastAsia="Times New Roman"/>
          <w:sz w:val="24"/>
          <w:szCs w:val="24"/>
          <w:lang w:val="es-ES_tradnl"/>
        </w:rPr>
        <w:t xml:space="preserve"> de </w:t>
      </w:r>
      <w:r w:rsidRPr="005D7DCD">
        <w:rPr>
          <w:rFonts w:eastAsia="Times New Roman"/>
          <w:sz w:val="24"/>
          <w:szCs w:val="24"/>
          <w:lang w:val="es-ES_tradnl"/>
        </w:rPr>
        <w:lastRenderedPageBreak/>
        <w:t>Zapopan, Jalisco, en virtud de que el procedimiento de regularización se ha cumplimentado cabalmente ante la Comisión Municipal de Regularización de Zapopan, Jalisco (COMUR), con una superficie de</w:t>
      </w:r>
      <w:r>
        <w:rPr>
          <w:rFonts w:eastAsia="Times New Roman"/>
          <w:sz w:val="24"/>
          <w:szCs w:val="24"/>
          <w:lang w:val="es-ES_tradnl"/>
        </w:rPr>
        <w:t xml:space="preserve"> </w:t>
      </w:r>
      <w:r>
        <w:rPr>
          <w:rFonts w:eastAsia="MS Mincho"/>
          <w:sz w:val="24"/>
          <w:szCs w:val="24"/>
          <w:lang w:val="es-ES" w:eastAsia="ar-SA"/>
        </w:rPr>
        <w:t xml:space="preserve">4,350.66 </w:t>
      </w:r>
      <w:r w:rsidRPr="005D7DCD">
        <w:rPr>
          <w:rFonts w:eastAsia="Times New Roman"/>
          <w:sz w:val="24"/>
          <w:szCs w:val="24"/>
          <w:lang w:val="es-ES_tradnl"/>
        </w:rPr>
        <w:t>m² (</w:t>
      </w:r>
      <w:r>
        <w:rPr>
          <w:rFonts w:eastAsia="Times New Roman"/>
          <w:sz w:val="24"/>
          <w:szCs w:val="24"/>
          <w:lang w:val="es-ES_tradnl"/>
        </w:rPr>
        <w:t>cuatro mil cuatrocientos trescientos cincuenta punto seiscientos sesenta y seis metros cuadrados</w:t>
      </w:r>
      <w:r w:rsidRPr="005D7DCD">
        <w:rPr>
          <w:rFonts w:eastAsia="Times New Roman"/>
          <w:sz w:val="24"/>
          <w:szCs w:val="24"/>
          <w:lang w:val="es-ES_tradnl"/>
        </w:rPr>
        <w:t>)</w:t>
      </w:r>
      <w:r>
        <w:rPr>
          <w:rFonts w:eastAsia="Times New Roman"/>
          <w:sz w:val="24"/>
          <w:szCs w:val="24"/>
          <w:lang w:val="es-ES_tradnl"/>
        </w:rPr>
        <w:t xml:space="preserve">, para un total de 2 dos manzanas y 24 veinticuatro lotes fraccionados, </w:t>
      </w:r>
      <w:r w:rsidRPr="00EC50DC">
        <w:rPr>
          <w:rFonts w:eastAsia="Times New Roman"/>
          <w:sz w:val="24"/>
          <w:szCs w:val="24"/>
          <w:lang w:val="es-ES_tradnl"/>
        </w:rPr>
        <w:t>conforme con lo dispuesto por la Ley para la Regularización y Titulación de Predios Urbanos en el Estado de Jalisco y en el Reglamento para la de Regularización y Titulación de Predios Urbanos del Municipio de Zapopan, Jalisco.</w:t>
      </w:r>
      <w:r>
        <w:rPr>
          <w:rFonts w:eastAsia="Times New Roman"/>
          <w:sz w:val="24"/>
          <w:szCs w:val="24"/>
          <w:lang w:val="es-ES_tradnl"/>
        </w:rPr>
        <w:t xml:space="preserve"> </w:t>
      </w:r>
    </w:p>
    <w:p w14:paraId="751F998B" w14:textId="77777777" w:rsidR="00191AEA" w:rsidRPr="00151AFB" w:rsidRDefault="00191AEA" w:rsidP="00191AEA">
      <w:pPr>
        <w:widowControl w:val="0"/>
        <w:tabs>
          <w:tab w:val="left" w:pos="567"/>
        </w:tabs>
        <w:spacing w:line="360" w:lineRule="auto"/>
        <w:ind w:firstLine="709"/>
        <w:jc w:val="both"/>
        <w:rPr>
          <w:rFonts w:eastAsia="Times New Roman"/>
          <w:sz w:val="24"/>
          <w:szCs w:val="24"/>
          <w:lang w:val="es-ES_tradnl"/>
        </w:rPr>
      </w:pPr>
    </w:p>
    <w:p w14:paraId="58526498" w14:textId="77777777" w:rsidR="00191AEA" w:rsidRPr="00151AFB" w:rsidRDefault="00191AEA" w:rsidP="00191AEA">
      <w:pPr>
        <w:widowControl w:val="0"/>
        <w:tabs>
          <w:tab w:val="left" w:pos="567"/>
        </w:tabs>
        <w:spacing w:line="360" w:lineRule="auto"/>
        <w:ind w:firstLine="709"/>
        <w:jc w:val="both"/>
        <w:rPr>
          <w:rFonts w:eastAsia="Times New Roman"/>
          <w:sz w:val="24"/>
          <w:szCs w:val="24"/>
          <w:lang w:val="es-ES_tradnl"/>
        </w:rPr>
      </w:pPr>
      <w:r w:rsidRPr="00151AFB">
        <w:rPr>
          <w:rFonts w:eastAsia="Times New Roman"/>
          <w:sz w:val="24"/>
          <w:szCs w:val="24"/>
          <w:lang w:val="es-ES_tradnl"/>
        </w:rPr>
        <w:t>Se aprueba</w:t>
      </w:r>
      <w:r>
        <w:rPr>
          <w:rFonts w:eastAsia="Times New Roman"/>
          <w:sz w:val="24"/>
          <w:szCs w:val="24"/>
          <w:lang w:val="es-ES_tradnl"/>
        </w:rPr>
        <w:t xml:space="preserve">n los </w:t>
      </w:r>
      <w:r w:rsidRPr="00151AFB">
        <w:rPr>
          <w:rFonts w:eastAsia="Times New Roman"/>
          <w:sz w:val="24"/>
          <w:szCs w:val="24"/>
          <w:lang w:val="es-ES_tradnl"/>
        </w:rPr>
        <w:t>crédito</w:t>
      </w:r>
      <w:r>
        <w:rPr>
          <w:rFonts w:eastAsia="Times New Roman"/>
          <w:sz w:val="24"/>
          <w:szCs w:val="24"/>
          <w:lang w:val="es-ES_tradnl"/>
        </w:rPr>
        <w:t>s</w:t>
      </w:r>
      <w:r w:rsidRPr="00151AFB">
        <w:rPr>
          <w:rFonts w:eastAsia="Times New Roman"/>
          <w:sz w:val="24"/>
          <w:szCs w:val="24"/>
          <w:lang w:val="es-ES_tradnl"/>
        </w:rPr>
        <w:t xml:space="preserve"> fiscal</w:t>
      </w:r>
      <w:r>
        <w:rPr>
          <w:rFonts w:eastAsia="Times New Roman"/>
          <w:sz w:val="24"/>
          <w:szCs w:val="24"/>
          <w:lang w:val="es-ES_tradnl"/>
        </w:rPr>
        <w:t>es</w:t>
      </w:r>
      <w:r w:rsidRPr="00151AFB">
        <w:rPr>
          <w:rFonts w:eastAsia="Times New Roman"/>
          <w:sz w:val="24"/>
          <w:szCs w:val="24"/>
          <w:lang w:val="es-ES_tradnl"/>
        </w:rPr>
        <w:t xml:space="preserve"> de la regularización a cargo del Comité por Causa, posesionarios y titulares de lotes del fraccionamiento denominado </w:t>
      </w:r>
      <w:r w:rsidRPr="008D5FE9">
        <w:rPr>
          <w:szCs w:val="24"/>
        </w:rPr>
        <w:t>“</w:t>
      </w:r>
      <w:r w:rsidRPr="008E1B74">
        <w:rPr>
          <w:rFonts w:eastAsia="Times New Roman"/>
          <w:sz w:val="24"/>
          <w:szCs w:val="24"/>
          <w:lang w:val="es-ES_tradnl"/>
        </w:rPr>
        <w:t>Primavera</w:t>
      </w:r>
      <w:r>
        <w:rPr>
          <w:rFonts w:eastAsia="Times New Roman"/>
          <w:sz w:val="24"/>
          <w:szCs w:val="24"/>
          <w:lang w:val="es-ES_tradnl"/>
        </w:rPr>
        <w:t>,</w:t>
      </w:r>
      <w:r w:rsidRPr="008E1B74">
        <w:rPr>
          <w:rFonts w:eastAsia="Times New Roman"/>
          <w:sz w:val="24"/>
          <w:szCs w:val="24"/>
          <w:lang w:val="es-ES_tradnl"/>
        </w:rPr>
        <w:t xml:space="preserve"> entre Juárez y Francisco. I. Madero (Santa Ana Tepetitlán)</w:t>
      </w:r>
      <w:r w:rsidRPr="008E1B74">
        <w:rPr>
          <w:sz w:val="24"/>
          <w:szCs w:val="24"/>
        </w:rPr>
        <w:t>, expediente 37/09”</w:t>
      </w:r>
      <w:r>
        <w:rPr>
          <w:sz w:val="24"/>
          <w:szCs w:val="24"/>
        </w:rPr>
        <w:t xml:space="preserve">, </w:t>
      </w:r>
      <w:r w:rsidRPr="00151AFB">
        <w:rPr>
          <w:rFonts w:eastAsia="Times New Roman"/>
          <w:sz w:val="24"/>
          <w:szCs w:val="24"/>
          <w:lang w:val="es-ES_tradnl"/>
        </w:rPr>
        <w:t>en el Municipio de Zapopan, Jalisco, mismo</w:t>
      </w:r>
      <w:r>
        <w:rPr>
          <w:rFonts w:eastAsia="Times New Roman"/>
          <w:sz w:val="24"/>
          <w:szCs w:val="24"/>
          <w:lang w:val="es-ES_tradnl"/>
        </w:rPr>
        <w:t>s</w:t>
      </w:r>
      <w:r w:rsidRPr="00151AFB">
        <w:rPr>
          <w:rFonts w:eastAsia="Times New Roman"/>
          <w:sz w:val="24"/>
          <w:szCs w:val="24"/>
          <w:lang w:val="es-ES_tradnl"/>
        </w:rPr>
        <w:t xml:space="preserve"> que se propone</w:t>
      </w:r>
      <w:r>
        <w:rPr>
          <w:rFonts w:eastAsia="Times New Roman"/>
          <w:sz w:val="24"/>
          <w:szCs w:val="24"/>
          <w:lang w:val="es-ES_tradnl"/>
        </w:rPr>
        <w:t>n</w:t>
      </w:r>
      <w:r w:rsidRPr="00151AFB">
        <w:rPr>
          <w:rFonts w:eastAsia="Times New Roman"/>
          <w:sz w:val="24"/>
          <w:szCs w:val="24"/>
          <w:lang w:val="es-ES_tradnl"/>
        </w:rPr>
        <w:t xml:space="preserve"> en este dictamen y que obra</w:t>
      </w:r>
      <w:r>
        <w:rPr>
          <w:rFonts w:eastAsia="Times New Roman"/>
          <w:sz w:val="24"/>
          <w:szCs w:val="24"/>
          <w:lang w:val="es-ES_tradnl"/>
        </w:rPr>
        <w:t>n</w:t>
      </w:r>
      <w:r w:rsidRPr="00151AFB">
        <w:rPr>
          <w:rFonts w:eastAsia="Times New Roman"/>
          <w:sz w:val="24"/>
          <w:szCs w:val="24"/>
          <w:lang w:val="es-ES_tradnl"/>
        </w:rPr>
        <w:t xml:space="preserve"> agregado</w:t>
      </w:r>
      <w:r>
        <w:rPr>
          <w:rFonts w:eastAsia="Times New Roman"/>
          <w:sz w:val="24"/>
          <w:szCs w:val="24"/>
          <w:lang w:val="es-ES_tradnl"/>
        </w:rPr>
        <w:t>s</w:t>
      </w:r>
      <w:r w:rsidRPr="00151AFB">
        <w:rPr>
          <w:rFonts w:eastAsia="Times New Roman"/>
          <w:sz w:val="24"/>
          <w:szCs w:val="24"/>
          <w:lang w:val="es-ES_tradnl"/>
        </w:rPr>
        <w:t xml:space="preserve"> en el presente expediente de regularización, actualizándose su monto respecto al establecido en la Ley de Ingresos del Municipio de Zapopan, Jalisco, para el Ejercicio Fiscal en el que se cubran.</w:t>
      </w:r>
    </w:p>
    <w:p w14:paraId="6BE9F68E" w14:textId="77777777" w:rsidR="00191AEA" w:rsidRPr="00151AFB" w:rsidRDefault="00191AEA" w:rsidP="00191AEA">
      <w:pPr>
        <w:widowControl w:val="0"/>
        <w:tabs>
          <w:tab w:val="left" w:pos="567"/>
        </w:tabs>
        <w:spacing w:line="360" w:lineRule="auto"/>
        <w:ind w:firstLine="709"/>
        <w:jc w:val="both"/>
        <w:rPr>
          <w:rFonts w:eastAsia="Times New Roman"/>
          <w:sz w:val="24"/>
          <w:szCs w:val="24"/>
          <w:lang w:val="es-ES_tradnl"/>
        </w:rPr>
      </w:pPr>
    </w:p>
    <w:p w14:paraId="09A48F8A" w14:textId="77777777" w:rsidR="00191AEA" w:rsidRDefault="00191AEA" w:rsidP="00191AEA">
      <w:pPr>
        <w:widowControl w:val="0"/>
        <w:tabs>
          <w:tab w:val="left" w:pos="567"/>
        </w:tabs>
        <w:spacing w:line="360" w:lineRule="auto"/>
        <w:ind w:firstLine="709"/>
        <w:jc w:val="both"/>
        <w:rPr>
          <w:rFonts w:eastAsia="Times New Roman"/>
          <w:sz w:val="24"/>
          <w:szCs w:val="24"/>
          <w:lang w:val="es-ES_tradnl"/>
        </w:rPr>
      </w:pPr>
      <w:r w:rsidRPr="005D7DCD">
        <w:rPr>
          <w:rFonts w:eastAsia="Times New Roman"/>
          <w:sz w:val="24"/>
          <w:szCs w:val="24"/>
          <w:lang w:val="es-ES_tradnl"/>
        </w:rPr>
        <w:t>En caso de</w:t>
      </w:r>
      <w:r>
        <w:rPr>
          <w:rFonts w:eastAsia="Times New Roman"/>
          <w:sz w:val="24"/>
          <w:szCs w:val="24"/>
          <w:lang w:val="es-ES_tradnl"/>
        </w:rPr>
        <w:t xml:space="preserve"> incumplimiento por parte de los</w:t>
      </w:r>
      <w:r w:rsidRPr="00492E0B">
        <w:rPr>
          <w:rFonts w:eastAsia="Times New Roman"/>
          <w:sz w:val="24"/>
          <w:szCs w:val="24"/>
          <w:lang w:val="es-ES_tradnl"/>
        </w:rPr>
        <w:t xml:space="preserve"> </w:t>
      </w:r>
      <w:r>
        <w:rPr>
          <w:rFonts w:eastAsia="Times New Roman"/>
          <w:sz w:val="24"/>
          <w:szCs w:val="24"/>
          <w:lang w:val="es-ES_tradnl"/>
        </w:rPr>
        <w:t>posesionarios,</w:t>
      </w:r>
      <w:r w:rsidRPr="005D7DCD">
        <w:rPr>
          <w:rFonts w:eastAsia="Times New Roman"/>
          <w:sz w:val="24"/>
          <w:szCs w:val="24"/>
          <w:lang w:val="es-ES_tradnl"/>
        </w:rPr>
        <w:t xml:space="preserve"> respecto a las obligaciones contraídas en lo relativo a</w:t>
      </w:r>
      <w:r>
        <w:rPr>
          <w:rFonts w:eastAsia="Times New Roman"/>
          <w:sz w:val="24"/>
          <w:szCs w:val="24"/>
          <w:lang w:val="es-ES_tradnl"/>
        </w:rPr>
        <w:t xml:space="preserve"> </w:t>
      </w:r>
      <w:r w:rsidRPr="005D7DCD">
        <w:rPr>
          <w:rFonts w:eastAsia="Times New Roman"/>
          <w:sz w:val="24"/>
          <w:szCs w:val="24"/>
          <w:lang w:val="es-ES_tradnl"/>
        </w:rPr>
        <w:t>l</w:t>
      </w:r>
      <w:r>
        <w:rPr>
          <w:rFonts w:eastAsia="Times New Roman"/>
          <w:sz w:val="24"/>
          <w:szCs w:val="24"/>
          <w:lang w:val="es-ES_tradnl"/>
        </w:rPr>
        <w:t>os</w:t>
      </w:r>
      <w:r w:rsidRPr="005D7DCD">
        <w:rPr>
          <w:rFonts w:eastAsia="Times New Roman"/>
          <w:sz w:val="24"/>
          <w:szCs w:val="24"/>
          <w:lang w:val="es-ES_tradnl"/>
        </w:rPr>
        <w:t xml:space="preserve"> crédito</w:t>
      </w:r>
      <w:r>
        <w:rPr>
          <w:rFonts w:eastAsia="Times New Roman"/>
          <w:sz w:val="24"/>
          <w:szCs w:val="24"/>
          <w:lang w:val="es-ES_tradnl"/>
        </w:rPr>
        <w:t>s</w:t>
      </w:r>
      <w:r w:rsidRPr="005D7DCD">
        <w:rPr>
          <w:rFonts w:eastAsia="Times New Roman"/>
          <w:sz w:val="24"/>
          <w:szCs w:val="24"/>
          <w:lang w:val="es-ES_tradnl"/>
        </w:rPr>
        <w:t xml:space="preserve"> fiscal</w:t>
      </w:r>
      <w:r>
        <w:rPr>
          <w:rFonts w:eastAsia="Times New Roman"/>
          <w:sz w:val="24"/>
          <w:szCs w:val="24"/>
          <w:lang w:val="es-ES_tradnl"/>
        </w:rPr>
        <w:t>es</w:t>
      </w:r>
      <w:r w:rsidRPr="005D7DCD">
        <w:rPr>
          <w:rFonts w:eastAsia="Times New Roman"/>
          <w:sz w:val="24"/>
          <w:szCs w:val="24"/>
          <w:lang w:val="es-ES_tradnl"/>
        </w:rPr>
        <w:t>, constituirá</w:t>
      </w:r>
      <w:r>
        <w:rPr>
          <w:rFonts w:eastAsia="Times New Roman"/>
          <w:sz w:val="24"/>
          <w:szCs w:val="24"/>
          <w:lang w:val="es-ES_tradnl"/>
        </w:rPr>
        <w:t>n</w:t>
      </w:r>
      <w:r w:rsidRPr="005D7DCD">
        <w:rPr>
          <w:rFonts w:eastAsia="Times New Roman"/>
          <w:sz w:val="24"/>
          <w:szCs w:val="24"/>
          <w:lang w:val="es-ES_tradnl"/>
        </w:rPr>
        <w:t xml:space="preserve"> impedimento para efectos de iniciar o continuar el procedimiento de titulación del predio, establecido en el Capítulo Cuarto de la Ley para la Regularización y Titulación de Predios Urbanos en el Estado de Jalisco; lo anterior sin perjuicio de los demás cargos y sanciones que resulten aplicables, en térm</w:t>
      </w:r>
      <w:r>
        <w:rPr>
          <w:rFonts w:eastAsia="Times New Roman"/>
          <w:sz w:val="24"/>
          <w:szCs w:val="24"/>
          <w:lang w:val="es-ES_tradnl"/>
        </w:rPr>
        <w:t>inos de la legislación vigente.</w:t>
      </w:r>
    </w:p>
    <w:p w14:paraId="09234E9E" w14:textId="77777777" w:rsidR="00191AEA" w:rsidRPr="005D7DCD" w:rsidRDefault="00191AEA" w:rsidP="00191AEA">
      <w:pPr>
        <w:widowControl w:val="0"/>
        <w:tabs>
          <w:tab w:val="left" w:pos="567"/>
        </w:tabs>
        <w:spacing w:line="360" w:lineRule="auto"/>
        <w:ind w:firstLine="709"/>
        <w:jc w:val="both"/>
        <w:rPr>
          <w:rFonts w:eastAsia="Times New Roman"/>
          <w:sz w:val="24"/>
          <w:szCs w:val="24"/>
          <w:lang w:val="es-ES_tradnl"/>
        </w:rPr>
      </w:pPr>
    </w:p>
    <w:p w14:paraId="2A8BC0B1" w14:textId="77777777" w:rsidR="00191AEA" w:rsidRDefault="00191AEA" w:rsidP="00191AEA">
      <w:pPr>
        <w:widowControl w:val="0"/>
        <w:tabs>
          <w:tab w:val="left" w:pos="567"/>
        </w:tabs>
        <w:spacing w:line="360" w:lineRule="auto"/>
        <w:ind w:firstLine="709"/>
        <w:jc w:val="both"/>
        <w:rPr>
          <w:rFonts w:eastAsia="Times New Roman"/>
          <w:sz w:val="24"/>
          <w:szCs w:val="24"/>
          <w:lang w:val="es-ES_tradnl"/>
        </w:rPr>
      </w:pPr>
      <w:r w:rsidRPr="005D7DCD">
        <w:rPr>
          <w:rFonts w:eastAsia="Times New Roman"/>
          <w:sz w:val="24"/>
          <w:szCs w:val="24"/>
          <w:lang w:val="es-ES_tradnl"/>
        </w:rPr>
        <w:t xml:space="preserve">Notifíquese a la </w:t>
      </w:r>
      <w:r>
        <w:rPr>
          <w:rFonts w:eastAsia="Times New Roman"/>
          <w:sz w:val="24"/>
          <w:szCs w:val="24"/>
          <w:lang w:val="es-ES_tradnl"/>
        </w:rPr>
        <w:t xml:space="preserve">Sindicatura Municipal, a la </w:t>
      </w:r>
      <w:r w:rsidRPr="005D7DCD">
        <w:rPr>
          <w:rFonts w:eastAsia="Times New Roman"/>
          <w:sz w:val="24"/>
          <w:szCs w:val="24"/>
          <w:lang w:val="es-ES_tradnl"/>
        </w:rPr>
        <w:t xml:space="preserve">Tesorería Municipal y a la Dirección de Ingresos, </w:t>
      </w:r>
      <w:r>
        <w:rPr>
          <w:rFonts w:eastAsia="Times New Roman"/>
          <w:sz w:val="24"/>
          <w:szCs w:val="24"/>
          <w:lang w:val="es-ES_tradnl"/>
        </w:rPr>
        <w:t>para su conocimiento y efectos correspondientes a su pago.</w:t>
      </w:r>
    </w:p>
    <w:p w14:paraId="4E6C101B" w14:textId="77777777" w:rsidR="00191AEA" w:rsidRPr="001324BC" w:rsidRDefault="00191AEA" w:rsidP="00191AEA">
      <w:pPr>
        <w:pStyle w:val="1"/>
        <w:tabs>
          <w:tab w:val="clear" w:pos="1260"/>
          <w:tab w:val="left" w:pos="567"/>
        </w:tabs>
        <w:spacing w:line="360" w:lineRule="auto"/>
        <w:ind w:firstLine="709"/>
        <w:rPr>
          <w:rFonts w:ascii="Times New Roman" w:hAnsi="Times New Roman"/>
          <w:smallCaps/>
          <w:szCs w:val="24"/>
        </w:rPr>
      </w:pPr>
    </w:p>
    <w:p w14:paraId="22B2B26E" w14:textId="77777777" w:rsidR="00191AEA" w:rsidRPr="005D7DCD" w:rsidRDefault="00191AEA" w:rsidP="00191AEA">
      <w:pPr>
        <w:pStyle w:val="1"/>
        <w:tabs>
          <w:tab w:val="clear" w:pos="1260"/>
          <w:tab w:val="left" w:pos="567"/>
        </w:tabs>
        <w:spacing w:line="360" w:lineRule="auto"/>
        <w:ind w:firstLine="709"/>
        <w:rPr>
          <w:rFonts w:ascii="Times New Roman" w:hAnsi="Times New Roman"/>
          <w:szCs w:val="24"/>
          <w:lang w:val="es-ES"/>
        </w:rPr>
      </w:pPr>
      <w:r w:rsidRPr="005D7DCD">
        <w:rPr>
          <w:rFonts w:ascii="Times New Roman" w:hAnsi="Times New Roman"/>
          <w:b/>
          <w:smallCaps/>
          <w:szCs w:val="24"/>
        </w:rPr>
        <w:t>Segundo.</w:t>
      </w:r>
      <w:r w:rsidRPr="005D7DCD">
        <w:rPr>
          <w:rFonts w:ascii="Times New Roman" w:hAnsi="Times New Roman"/>
          <w:szCs w:val="24"/>
        </w:rPr>
        <w:t xml:space="preserve"> Notifíquese el presente Acuerdo a la Comisión Municipal de Regularizaci</w:t>
      </w:r>
      <w:r>
        <w:rPr>
          <w:rFonts w:ascii="Times New Roman" w:hAnsi="Times New Roman"/>
          <w:szCs w:val="24"/>
        </w:rPr>
        <w:t>ón de Zapopan, Jalisco (COMUR)</w:t>
      </w:r>
      <w:r w:rsidRPr="005D7DCD">
        <w:rPr>
          <w:rFonts w:ascii="Times New Roman" w:hAnsi="Times New Roman"/>
          <w:szCs w:val="24"/>
        </w:rPr>
        <w:t xml:space="preserve">, para su conocimiento y efectos legales procedentes, con motivo de la regularización formal del predio del predio denominado </w:t>
      </w:r>
      <w:r w:rsidRPr="008D5FE9">
        <w:rPr>
          <w:rFonts w:ascii="Times New Roman" w:hAnsi="Times New Roman"/>
          <w:szCs w:val="24"/>
        </w:rPr>
        <w:t>“</w:t>
      </w:r>
      <w:r w:rsidRPr="008E1B74">
        <w:rPr>
          <w:rFonts w:ascii="Times New Roman" w:hAnsi="Times New Roman"/>
          <w:szCs w:val="24"/>
        </w:rPr>
        <w:t>Primavera</w:t>
      </w:r>
      <w:r>
        <w:rPr>
          <w:rFonts w:ascii="Times New Roman" w:hAnsi="Times New Roman"/>
          <w:szCs w:val="24"/>
        </w:rPr>
        <w:t>,</w:t>
      </w:r>
      <w:r w:rsidRPr="008E1B74">
        <w:rPr>
          <w:rFonts w:ascii="Times New Roman" w:hAnsi="Times New Roman"/>
          <w:szCs w:val="24"/>
        </w:rPr>
        <w:t xml:space="preserve"> entre Juárez y Francisco. I. Madero (Santa Ana Tepetitlán), expediente 37/09”</w:t>
      </w:r>
      <w:r>
        <w:rPr>
          <w:rFonts w:ascii="Times New Roman" w:hAnsi="Times New Roman"/>
          <w:szCs w:val="24"/>
        </w:rPr>
        <w:t xml:space="preserve">, </w:t>
      </w:r>
      <w:r w:rsidRPr="005D7DCD">
        <w:rPr>
          <w:rFonts w:ascii="Times New Roman" w:hAnsi="Times New Roman"/>
          <w:szCs w:val="24"/>
        </w:rPr>
        <w:t>en el Municipio de Zapopan, Jalisco.</w:t>
      </w:r>
    </w:p>
    <w:p w14:paraId="3C73D88A" w14:textId="77777777" w:rsidR="00191AEA" w:rsidRPr="00C26C39" w:rsidRDefault="00191AEA" w:rsidP="00191AEA">
      <w:pPr>
        <w:widowControl w:val="0"/>
        <w:tabs>
          <w:tab w:val="left" w:pos="567"/>
          <w:tab w:val="left" w:pos="1260"/>
        </w:tabs>
        <w:spacing w:line="360" w:lineRule="auto"/>
        <w:ind w:firstLine="709"/>
        <w:jc w:val="both"/>
        <w:rPr>
          <w:rFonts w:eastAsia="Times New Roman"/>
          <w:sz w:val="24"/>
          <w:szCs w:val="24"/>
          <w:lang w:val="es-ES"/>
        </w:rPr>
      </w:pPr>
    </w:p>
    <w:p w14:paraId="4346F0E9" w14:textId="77777777" w:rsidR="00191AEA" w:rsidRPr="007E3B22" w:rsidRDefault="00191AEA" w:rsidP="00191AEA">
      <w:pPr>
        <w:pStyle w:val="1"/>
        <w:tabs>
          <w:tab w:val="left" w:pos="567"/>
        </w:tabs>
        <w:spacing w:line="360" w:lineRule="auto"/>
        <w:ind w:firstLine="709"/>
        <w:rPr>
          <w:rFonts w:ascii="Times New Roman" w:hAnsi="Times New Roman"/>
          <w:szCs w:val="24"/>
          <w:lang w:val="es-ES"/>
        </w:rPr>
      </w:pPr>
      <w:r w:rsidRPr="00D53366">
        <w:rPr>
          <w:rFonts w:ascii="Times New Roman" w:hAnsi="Times New Roman"/>
          <w:b/>
          <w:smallCaps/>
          <w:szCs w:val="24"/>
        </w:rPr>
        <w:t xml:space="preserve">Tercero. </w:t>
      </w:r>
      <w:r w:rsidRPr="00D53366">
        <w:rPr>
          <w:rFonts w:ascii="Times New Roman" w:hAnsi="Times New Roman"/>
          <w:szCs w:val="24"/>
        </w:rPr>
        <w:t xml:space="preserve">Notifíquese con copia de la presente resolución al Director del Registro Público de la Propiedad y Comercio del Estado de Jalisco, para su conocimiento e inscripción, por haberse dado la incorporación mediante el Procedimiento de Regularización, conforme a </w:t>
      </w:r>
      <w:r w:rsidRPr="00D53366">
        <w:rPr>
          <w:rFonts w:ascii="Times New Roman" w:hAnsi="Times New Roman"/>
          <w:szCs w:val="24"/>
        </w:rPr>
        <w:lastRenderedPageBreak/>
        <w:t xml:space="preserve">lo dispuesto por el artículo 28 de la Ley </w:t>
      </w:r>
      <w:r w:rsidRPr="00D53366">
        <w:rPr>
          <w:rFonts w:ascii="Times New Roman" w:hAnsi="Times New Roman"/>
          <w:szCs w:val="24"/>
          <w:lang w:val="es-ES"/>
        </w:rPr>
        <w:t xml:space="preserve">para la Regularización y Titulación de Predios Urbanos en el Estado de Jalisco, que señala que la resolución del Ayuntamiento deberá inscribirse ante el Registro Público, a través de su Dirección de Propiedad, </w:t>
      </w:r>
      <w:r w:rsidRPr="007E3B22">
        <w:rPr>
          <w:rFonts w:ascii="Times New Roman" w:hAnsi="Times New Roman"/>
          <w:szCs w:val="24"/>
          <w:lang w:val="es-ES"/>
        </w:rPr>
        <w:t>enviándola con el expediente técnico del predio</w:t>
      </w:r>
      <w:r>
        <w:rPr>
          <w:rFonts w:ascii="Times New Roman" w:hAnsi="Times New Roman"/>
          <w:szCs w:val="24"/>
          <w:lang w:val="es-ES"/>
        </w:rPr>
        <w:t xml:space="preserve"> </w:t>
      </w:r>
      <w:r w:rsidRPr="00D53366">
        <w:rPr>
          <w:rFonts w:ascii="Times New Roman" w:hAnsi="Times New Roman"/>
          <w:szCs w:val="24"/>
          <w:lang w:val="es-ES"/>
        </w:rPr>
        <w:t xml:space="preserve">denominado </w:t>
      </w:r>
      <w:r w:rsidRPr="008D5FE9">
        <w:rPr>
          <w:rFonts w:ascii="Times New Roman" w:hAnsi="Times New Roman"/>
          <w:szCs w:val="24"/>
        </w:rPr>
        <w:t>“</w:t>
      </w:r>
      <w:r w:rsidRPr="008E1B74">
        <w:rPr>
          <w:rFonts w:ascii="Times New Roman" w:hAnsi="Times New Roman"/>
          <w:szCs w:val="24"/>
        </w:rPr>
        <w:t>Primavera</w:t>
      </w:r>
      <w:r>
        <w:rPr>
          <w:rFonts w:ascii="Times New Roman" w:hAnsi="Times New Roman"/>
          <w:szCs w:val="24"/>
        </w:rPr>
        <w:t>,</w:t>
      </w:r>
      <w:r w:rsidRPr="008E1B74">
        <w:rPr>
          <w:rFonts w:ascii="Times New Roman" w:hAnsi="Times New Roman"/>
          <w:szCs w:val="24"/>
        </w:rPr>
        <w:t xml:space="preserve"> entre Juárez y Francisco. I. Madero (Santa Ana Tepetitlán), expediente 37/09”</w:t>
      </w:r>
      <w:r w:rsidRPr="00D53366">
        <w:rPr>
          <w:rFonts w:ascii="Times New Roman" w:hAnsi="Times New Roman"/>
          <w:szCs w:val="24"/>
          <w:lang w:val="es-ES"/>
        </w:rPr>
        <w:t xml:space="preserve"> en este Municipio de Zapopan; Jalisco,</w:t>
      </w:r>
      <w:r w:rsidRPr="00641BA9">
        <w:rPr>
          <w:rFonts w:ascii="Times New Roman" w:hAnsi="Times New Roman"/>
          <w:szCs w:val="24"/>
          <w:lang w:val="es-ES"/>
        </w:rPr>
        <w:t xml:space="preserve"> </w:t>
      </w:r>
      <w:r w:rsidRPr="007E3B22">
        <w:rPr>
          <w:rFonts w:ascii="Times New Roman" w:hAnsi="Times New Roman"/>
          <w:szCs w:val="24"/>
          <w:lang w:val="es-ES"/>
        </w:rPr>
        <w:t xml:space="preserve">que comprenda un legajo certificado de los documentos citados en el oficio </w:t>
      </w:r>
      <w:r>
        <w:t>01000305/70/2025,</w:t>
      </w:r>
      <w:r w:rsidRPr="007E3B22">
        <w:rPr>
          <w:rFonts w:ascii="Times New Roman" w:hAnsi="Times New Roman"/>
          <w:szCs w:val="24"/>
          <w:lang w:val="es-ES"/>
        </w:rPr>
        <w:t xml:space="preserve"> suscrito por </w:t>
      </w:r>
      <w:r>
        <w:rPr>
          <w:rFonts w:ascii="Times New Roman" w:hAnsi="Times New Roman"/>
          <w:szCs w:val="24"/>
          <w:lang w:val="es-ES"/>
        </w:rPr>
        <w:t xml:space="preserve">la Secretario Técnico de la </w:t>
      </w:r>
      <w:r w:rsidRPr="007E3B22">
        <w:rPr>
          <w:rFonts w:ascii="Times New Roman" w:hAnsi="Times New Roman"/>
          <w:szCs w:val="24"/>
          <w:lang w:val="es-ES"/>
        </w:rPr>
        <w:t xml:space="preserve">Comisión Municipal de Regularización (COMUR), así como de este Acuerdo del Ayuntamiento y el Acta de la Sesión en que se apruebe, esto, bajo instancia de la Secretaría Técnica de la Comisión Municipal de Regularización, en los términos de los artículos 5 fracción VIII de la </w:t>
      </w:r>
      <w:r w:rsidRPr="007E3B22">
        <w:t>Ley para la Regularización y Titulación de Predios Urbanos en el Estado de Jalisco y 42 fracción VI de la Reglamento para la Regularización y Titulación de Predios Urbanos del Municipio de Zapopan, Jalisco.</w:t>
      </w:r>
    </w:p>
    <w:p w14:paraId="1394FF20" w14:textId="77777777" w:rsidR="00191AEA" w:rsidRDefault="00191AEA" w:rsidP="00191AEA">
      <w:pPr>
        <w:pStyle w:val="1"/>
        <w:tabs>
          <w:tab w:val="left" w:pos="567"/>
        </w:tabs>
        <w:spacing w:line="360" w:lineRule="auto"/>
        <w:ind w:firstLine="709"/>
        <w:rPr>
          <w:rFonts w:ascii="Times New Roman" w:hAnsi="Times New Roman"/>
          <w:szCs w:val="24"/>
          <w:lang w:val="es-ES"/>
        </w:rPr>
      </w:pPr>
    </w:p>
    <w:p w14:paraId="560C385A" w14:textId="77777777" w:rsidR="00191AEA" w:rsidRPr="00DD7F23" w:rsidRDefault="00191AEA" w:rsidP="00191AEA">
      <w:pPr>
        <w:pStyle w:val="1"/>
        <w:tabs>
          <w:tab w:val="left" w:pos="567"/>
        </w:tabs>
        <w:spacing w:line="360" w:lineRule="auto"/>
        <w:ind w:firstLine="709"/>
        <w:rPr>
          <w:rFonts w:ascii="Times New Roman" w:hAnsi="Times New Roman"/>
          <w:szCs w:val="24"/>
          <w:lang w:val="es-ES"/>
        </w:rPr>
      </w:pPr>
      <w:r w:rsidRPr="00DD7F23">
        <w:rPr>
          <w:rFonts w:ascii="Times New Roman" w:hAnsi="Times New Roman"/>
          <w:szCs w:val="24"/>
          <w:lang w:val="es-ES"/>
        </w:rPr>
        <w:t xml:space="preserve">En su momento, ya con la emisión de los títulos de propiedad correspondientes a cada lote, </w:t>
      </w:r>
      <w:r w:rsidRPr="000A2403">
        <w:rPr>
          <w:rFonts w:ascii="Times New Roman" w:hAnsi="Times New Roman"/>
          <w:szCs w:val="24"/>
          <w:lang w:val="es-ES"/>
        </w:rPr>
        <w:t>se inscribirán los mismos en</w:t>
      </w:r>
      <w:r w:rsidRPr="00DD7F23">
        <w:rPr>
          <w:rFonts w:ascii="Times New Roman" w:hAnsi="Times New Roman"/>
          <w:szCs w:val="24"/>
          <w:lang w:val="es-ES"/>
        </w:rPr>
        <w:t xml:space="preserve"> el Registro Público de la Propiedad del Estado de Jalisco,</w:t>
      </w:r>
      <w:r w:rsidRPr="00DD7F23">
        <w:rPr>
          <w:rFonts w:ascii="Times New Roman" w:hAnsi="Times New Roman"/>
          <w:b/>
          <w:bCs/>
          <w:i/>
          <w:iCs/>
          <w:szCs w:val="24"/>
          <w:lang w:val="es-ES"/>
        </w:rPr>
        <w:t xml:space="preserve"> </w:t>
      </w:r>
      <w:r w:rsidRPr="00DD7F23">
        <w:rPr>
          <w:rFonts w:ascii="Times New Roman" w:hAnsi="Times New Roman"/>
          <w:szCs w:val="24"/>
          <w:lang w:val="es-ES"/>
        </w:rPr>
        <w:t xml:space="preserve">conforme a lo dispuesto por </w:t>
      </w:r>
      <w:r>
        <w:rPr>
          <w:rFonts w:ascii="Times New Roman" w:hAnsi="Times New Roman"/>
          <w:szCs w:val="24"/>
          <w:lang w:val="es-ES"/>
        </w:rPr>
        <w:t xml:space="preserve">el </w:t>
      </w:r>
      <w:r w:rsidRPr="00DD7F23">
        <w:rPr>
          <w:rFonts w:ascii="Times New Roman" w:hAnsi="Times New Roman"/>
          <w:szCs w:val="24"/>
          <w:lang w:val="es-ES"/>
        </w:rPr>
        <w:t xml:space="preserve">artículo 66 fracción I del </w:t>
      </w:r>
      <w:r w:rsidRPr="00DD7F23">
        <w:rPr>
          <w:rFonts w:ascii="Times New Roman" w:hAnsi="Times New Roman"/>
          <w:szCs w:val="24"/>
        </w:rPr>
        <w:t>Reglamento para la Regularización y Titulación de Predios Urbanos del Municipio de Zapopan, Jalisco</w:t>
      </w:r>
      <w:r>
        <w:rPr>
          <w:rFonts w:ascii="Times New Roman" w:hAnsi="Times New Roman"/>
          <w:szCs w:val="24"/>
        </w:rPr>
        <w:t>.</w:t>
      </w:r>
    </w:p>
    <w:p w14:paraId="2DDACAB5" w14:textId="77777777" w:rsidR="00191AEA" w:rsidRPr="00C26C39" w:rsidRDefault="00191AEA" w:rsidP="00191AEA">
      <w:pPr>
        <w:pStyle w:val="1"/>
        <w:tabs>
          <w:tab w:val="left" w:pos="567"/>
        </w:tabs>
        <w:spacing w:line="360" w:lineRule="auto"/>
        <w:ind w:firstLine="709"/>
        <w:rPr>
          <w:rFonts w:ascii="Times New Roman" w:hAnsi="Times New Roman"/>
          <w:szCs w:val="24"/>
          <w:lang w:val="es-ES"/>
        </w:rPr>
      </w:pPr>
    </w:p>
    <w:p w14:paraId="3D9F5ED1" w14:textId="77777777" w:rsidR="00191AEA" w:rsidRPr="005D7DCD" w:rsidRDefault="00191AEA" w:rsidP="00191AEA">
      <w:pPr>
        <w:pStyle w:val="1"/>
        <w:tabs>
          <w:tab w:val="left" w:pos="567"/>
          <w:tab w:val="left" w:pos="1134"/>
        </w:tabs>
        <w:spacing w:line="360" w:lineRule="auto"/>
        <w:ind w:firstLine="709"/>
        <w:rPr>
          <w:rFonts w:ascii="Times New Roman" w:hAnsi="Times New Roman"/>
          <w:szCs w:val="24"/>
        </w:rPr>
      </w:pPr>
      <w:r w:rsidRPr="005D7DCD">
        <w:rPr>
          <w:rFonts w:ascii="Times New Roman" w:hAnsi="Times New Roman"/>
          <w:b/>
          <w:smallCaps/>
          <w:szCs w:val="24"/>
        </w:rPr>
        <w:t>Cuarto.</w:t>
      </w:r>
      <w:r w:rsidRPr="005D7DCD">
        <w:rPr>
          <w:rFonts w:ascii="Times New Roman" w:hAnsi="Times New Roman"/>
          <w:szCs w:val="24"/>
        </w:rPr>
        <w:t xml:space="preserve"> Comuníquese con copia del presente Acuerdo a</w:t>
      </w:r>
      <w:r>
        <w:rPr>
          <w:rFonts w:ascii="Times New Roman" w:hAnsi="Times New Roman"/>
          <w:szCs w:val="24"/>
        </w:rPr>
        <w:t xml:space="preserve"> </w:t>
      </w:r>
      <w:r w:rsidRPr="005D7DCD">
        <w:rPr>
          <w:rFonts w:ascii="Times New Roman" w:hAnsi="Times New Roman"/>
          <w:szCs w:val="24"/>
        </w:rPr>
        <w:t>l</w:t>
      </w:r>
      <w:r>
        <w:rPr>
          <w:rFonts w:ascii="Times New Roman" w:hAnsi="Times New Roman"/>
          <w:szCs w:val="24"/>
        </w:rPr>
        <w:t>a</w:t>
      </w:r>
      <w:r w:rsidRPr="005D7DCD">
        <w:rPr>
          <w:rFonts w:ascii="Times New Roman" w:hAnsi="Times New Roman"/>
          <w:szCs w:val="24"/>
        </w:rPr>
        <w:t xml:space="preserve"> Procurad</w:t>
      </w:r>
      <w:r>
        <w:rPr>
          <w:rFonts w:ascii="Times New Roman" w:hAnsi="Times New Roman"/>
          <w:szCs w:val="24"/>
        </w:rPr>
        <w:t xml:space="preserve">uría </w:t>
      </w:r>
      <w:r w:rsidRPr="005D7DCD">
        <w:rPr>
          <w:rFonts w:ascii="Times New Roman" w:hAnsi="Times New Roman"/>
          <w:szCs w:val="24"/>
        </w:rPr>
        <w:t>de Desarrollo Urbano del Estado de Jalisco (PRODEUR), para su conocimiento y efectos legales conducentes.</w:t>
      </w:r>
    </w:p>
    <w:p w14:paraId="26054255" w14:textId="77777777" w:rsidR="00191AEA" w:rsidRPr="005D7DCD" w:rsidRDefault="00191AEA" w:rsidP="00191AEA">
      <w:pPr>
        <w:widowControl w:val="0"/>
        <w:tabs>
          <w:tab w:val="left" w:pos="567"/>
          <w:tab w:val="left" w:pos="1134"/>
          <w:tab w:val="left" w:pos="1260"/>
        </w:tabs>
        <w:spacing w:line="360" w:lineRule="auto"/>
        <w:ind w:firstLine="709"/>
        <w:jc w:val="both"/>
        <w:rPr>
          <w:rFonts w:eastAsia="Times New Roman"/>
          <w:sz w:val="24"/>
          <w:szCs w:val="24"/>
          <w:lang w:val="es-ES_tradnl"/>
        </w:rPr>
      </w:pPr>
    </w:p>
    <w:p w14:paraId="32CE7884" w14:textId="77777777" w:rsidR="00191AEA" w:rsidRDefault="00191AEA" w:rsidP="00191AEA">
      <w:pPr>
        <w:pStyle w:val="1"/>
        <w:tabs>
          <w:tab w:val="left" w:pos="567"/>
        </w:tabs>
        <w:spacing w:line="360" w:lineRule="auto"/>
        <w:ind w:firstLine="709"/>
        <w:rPr>
          <w:rFonts w:ascii="Times New Roman" w:hAnsi="Times New Roman"/>
          <w:szCs w:val="24"/>
        </w:rPr>
      </w:pPr>
      <w:r>
        <w:rPr>
          <w:rFonts w:ascii="Times New Roman" w:hAnsi="Times New Roman"/>
          <w:b/>
          <w:smallCaps/>
          <w:szCs w:val="24"/>
        </w:rPr>
        <w:t>Quinto.</w:t>
      </w:r>
      <w:r w:rsidRPr="005D7DCD">
        <w:rPr>
          <w:rFonts w:ascii="Times New Roman" w:hAnsi="Times New Roman"/>
          <w:b/>
          <w:smallCaps/>
          <w:szCs w:val="24"/>
        </w:rPr>
        <w:t xml:space="preserve"> </w:t>
      </w:r>
      <w:r w:rsidRPr="005D7DCD">
        <w:rPr>
          <w:rFonts w:ascii="Times New Roman" w:hAnsi="Times New Roman"/>
          <w:szCs w:val="24"/>
        </w:rPr>
        <w:t>Hágase del conocimiento el presente Acuerdo a</w:t>
      </w:r>
      <w:r>
        <w:rPr>
          <w:rFonts w:ascii="Times New Roman" w:hAnsi="Times New Roman"/>
          <w:szCs w:val="24"/>
        </w:rPr>
        <w:t xml:space="preserve"> la titular de la </w:t>
      </w:r>
      <w:r w:rsidRPr="005D7DCD">
        <w:rPr>
          <w:rFonts w:ascii="Times New Roman" w:hAnsi="Times New Roman"/>
          <w:szCs w:val="24"/>
        </w:rPr>
        <w:t xml:space="preserve">Dirección de Catastro Municipal, para que realice </w:t>
      </w:r>
      <w:r w:rsidRPr="00B670DC">
        <w:rPr>
          <w:rFonts w:ascii="Times New Roman" w:hAnsi="Times New Roman"/>
          <w:szCs w:val="24"/>
        </w:rPr>
        <w:t xml:space="preserve">en su momento y cuando se encuentre en </w:t>
      </w:r>
      <w:r>
        <w:rPr>
          <w:rFonts w:ascii="Times New Roman" w:hAnsi="Times New Roman"/>
          <w:szCs w:val="24"/>
        </w:rPr>
        <w:t xml:space="preserve">las </w:t>
      </w:r>
      <w:r w:rsidRPr="00B670DC">
        <w:rPr>
          <w:rFonts w:ascii="Times New Roman" w:hAnsi="Times New Roman"/>
          <w:szCs w:val="24"/>
        </w:rPr>
        <w:t xml:space="preserve">condiciones legales que señala el artículo 89 del Reglamento de la Ley de Catastro para el Estado de Jalisco, </w:t>
      </w:r>
      <w:r>
        <w:rPr>
          <w:rFonts w:ascii="Times New Roman" w:hAnsi="Times New Roman"/>
          <w:szCs w:val="24"/>
        </w:rPr>
        <w:t xml:space="preserve">realice </w:t>
      </w:r>
      <w:r w:rsidRPr="005D7DCD">
        <w:rPr>
          <w:rFonts w:ascii="Times New Roman" w:hAnsi="Times New Roman"/>
          <w:szCs w:val="24"/>
        </w:rPr>
        <w:t xml:space="preserve">la apertura </w:t>
      </w:r>
      <w:r w:rsidRPr="00DD7F23">
        <w:rPr>
          <w:rFonts w:ascii="Times New Roman" w:hAnsi="Times New Roman"/>
          <w:szCs w:val="24"/>
        </w:rPr>
        <w:t xml:space="preserve">de </w:t>
      </w:r>
      <w:r w:rsidRPr="000A2403">
        <w:rPr>
          <w:rFonts w:ascii="Times New Roman" w:hAnsi="Times New Roman"/>
          <w:szCs w:val="24"/>
        </w:rPr>
        <w:t>las cuentas catastrales</w:t>
      </w:r>
      <w:r w:rsidRPr="00DD7F23">
        <w:rPr>
          <w:rFonts w:ascii="Times New Roman" w:hAnsi="Times New Roman"/>
          <w:szCs w:val="24"/>
        </w:rPr>
        <w:t xml:space="preserve"> correspondientes al predio denominado</w:t>
      </w:r>
      <w:r w:rsidRPr="005D7DCD">
        <w:rPr>
          <w:rFonts w:ascii="Times New Roman" w:hAnsi="Times New Roman"/>
          <w:szCs w:val="24"/>
        </w:rPr>
        <w:t xml:space="preserve"> </w:t>
      </w:r>
      <w:r w:rsidRPr="008D5FE9">
        <w:rPr>
          <w:rFonts w:ascii="Times New Roman" w:hAnsi="Times New Roman"/>
          <w:szCs w:val="24"/>
        </w:rPr>
        <w:t>“</w:t>
      </w:r>
      <w:r w:rsidRPr="008E1B74">
        <w:rPr>
          <w:rFonts w:ascii="Times New Roman" w:hAnsi="Times New Roman"/>
          <w:szCs w:val="24"/>
        </w:rPr>
        <w:t>Primavera entre Juárez y Francisco. I. Madero (Santa Ana Tepetitlán), expediente 37/09”</w:t>
      </w:r>
      <w:r>
        <w:rPr>
          <w:rFonts w:ascii="Times New Roman" w:hAnsi="Times New Roman"/>
          <w:szCs w:val="24"/>
        </w:rPr>
        <w:t xml:space="preserve">, y de los 2 dos andadores que se localizan </w:t>
      </w:r>
      <w:r w:rsidRPr="00B670DC">
        <w:rPr>
          <w:rFonts w:ascii="Times New Roman" w:hAnsi="Times New Roman"/>
          <w:szCs w:val="24"/>
        </w:rPr>
        <w:t>dentro de</w:t>
      </w:r>
      <w:r>
        <w:rPr>
          <w:rFonts w:ascii="Times New Roman" w:hAnsi="Times New Roman"/>
          <w:szCs w:val="24"/>
        </w:rPr>
        <w:t xml:space="preserve">l </w:t>
      </w:r>
      <w:r w:rsidRPr="00B670DC">
        <w:rPr>
          <w:rFonts w:ascii="Times New Roman" w:hAnsi="Times New Roman"/>
          <w:szCs w:val="24"/>
        </w:rPr>
        <w:t>polígono</w:t>
      </w:r>
      <w:r>
        <w:rPr>
          <w:rFonts w:ascii="Times New Roman" w:hAnsi="Times New Roman"/>
          <w:szCs w:val="24"/>
        </w:rPr>
        <w:t xml:space="preserve"> materia de la regularización</w:t>
      </w:r>
      <w:r w:rsidRPr="00B670DC">
        <w:rPr>
          <w:rFonts w:ascii="Times New Roman" w:hAnsi="Times New Roman"/>
          <w:szCs w:val="24"/>
        </w:rPr>
        <w:t>.</w:t>
      </w:r>
    </w:p>
    <w:p w14:paraId="35F23E4A" w14:textId="77777777" w:rsidR="00191AEA" w:rsidRPr="004957E8" w:rsidRDefault="00191AEA" w:rsidP="00191AEA">
      <w:pPr>
        <w:pStyle w:val="1"/>
        <w:tabs>
          <w:tab w:val="left" w:pos="567"/>
        </w:tabs>
        <w:spacing w:line="360" w:lineRule="auto"/>
        <w:ind w:firstLine="709"/>
        <w:rPr>
          <w:rFonts w:ascii="Times New Roman" w:hAnsi="Times New Roman"/>
          <w:szCs w:val="24"/>
        </w:rPr>
      </w:pPr>
    </w:p>
    <w:p w14:paraId="294C6AA9" w14:textId="77777777" w:rsidR="00191AEA" w:rsidRPr="005D7DCD" w:rsidRDefault="00191AEA" w:rsidP="00191AEA">
      <w:pPr>
        <w:pStyle w:val="1"/>
        <w:tabs>
          <w:tab w:val="left" w:pos="567"/>
        </w:tabs>
        <w:spacing w:line="360" w:lineRule="auto"/>
        <w:ind w:firstLine="709"/>
        <w:rPr>
          <w:rFonts w:ascii="Times New Roman" w:hAnsi="Times New Roman"/>
          <w:szCs w:val="24"/>
        </w:rPr>
      </w:pPr>
      <w:r w:rsidRPr="005D7DCD">
        <w:rPr>
          <w:rFonts w:ascii="Times New Roman" w:hAnsi="Times New Roman"/>
          <w:b/>
          <w:smallCaps/>
          <w:szCs w:val="24"/>
        </w:rPr>
        <w:t xml:space="preserve">Sexto. </w:t>
      </w:r>
      <w:r w:rsidRPr="005D7DCD">
        <w:rPr>
          <w:rFonts w:ascii="Times New Roman" w:hAnsi="Times New Roman"/>
          <w:szCs w:val="24"/>
        </w:rPr>
        <w:t xml:space="preserve">Notifíquese el presente Acuerdo al Titular de la Dirección de Ordenamiento del Territorio, así como a la </w:t>
      </w:r>
      <w:r>
        <w:rPr>
          <w:rFonts w:ascii="Times New Roman" w:hAnsi="Times New Roman"/>
          <w:szCs w:val="24"/>
        </w:rPr>
        <w:t xml:space="preserve">Dirección de Administración y a la </w:t>
      </w:r>
      <w:r w:rsidRPr="005D7DCD">
        <w:rPr>
          <w:rFonts w:ascii="Times New Roman" w:hAnsi="Times New Roman"/>
          <w:szCs w:val="24"/>
        </w:rPr>
        <w:t>Jefatura de la Unidad de Patrimonio</w:t>
      </w:r>
      <w:r>
        <w:rPr>
          <w:rFonts w:ascii="Times New Roman" w:hAnsi="Times New Roman"/>
          <w:szCs w:val="24"/>
        </w:rPr>
        <w:t>, p</w:t>
      </w:r>
      <w:r w:rsidRPr="005D7DCD">
        <w:rPr>
          <w:rFonts w:ascii="Times New Roman" w:hAnsi="Times New Roman"/>
          <w:szCs w:val="24"/>
        </w:rPr>
        <w:t>ara su conocimiento y efectos legales conducentes.</w:t>
      </w:r>
    </w:p>
    <w:p w14:paraId="73A49DB3" w14:textId="77777777" w:rsidR="00191AEA" w:rsidRPr="005D7DCD" w:rsidRDefault="00191AEA" w:rsidP="00191AEA">
      <w:pPr>
        <w:pStyle w:val="1"/>
        <w:tabs>
          <w:tab w:val="clear" w:pos="1260"/>
          <w:tab w:val="left" w:pos="567"/>
        </w:tabs>
        <w:spacing w:line="360" w:lineRule="auto"/>
        <w:ind w:firstLine="709"/>
        <w:rPr>
          <w:rFonts w:ascii="Times New Roman" w:hAnsi="Times New Roman"/>
          <w:szCs w:val="24"/>
        </w:rPr>
      </w:pPr>
    </w:p>
    <w:p w14:paraId="0D42C0BC" w14:textId="77777777" w:rsidR="00191AEA" w:rsidRPr="005D7DCD" w:rsidRDefault="00191AEA" w:rsidP="00191AEA">
      <w:pPr>
        <w:widowControl w:val="0"/>
        <w:tabs>
          <w:tab w:val="left" w:pos="567"/>
          <w:tab w:val="left" w:pos="1260"/>
        </w:tabs>
        <w:spacing w:line="360" w:lineRule="auto"/>
        <w:ind w:firstLine="709"/>
        <w:jc w:val="both"/>
        <w:rPr>
          <w:rFonts w:eastAsia="Times New Roman"/>
          <w:sz w:val="24"/>
          <w:szCs w:val="24"/>
          <w:lang w:val="es-ES_tradnl"/>
        </w:rPr>
      </w:pPr>
      <w:r w:rsidRPr="005D7DCD">
        <w:rPr>
          <w:rFonts w:eastAsia="Times New Roman"/>
          <w:b/>
          <w:smallCaps/>
          <w:sz w:val="24"/>
          <w:szCs w:val="24"/>
          <w:lang w:val="es-ES_tradnl"/>
        </w:rPr>
        <w:t xml:space="preserve">Séptimo. </w:t>
      </w:r>
      <w:r w:rsidRPr="005D7DCD">
        <w:rPr>
          <w:rFonts w:eastAsia="Times New Roman"/>
          <w:sz w:val="24"/>
          <w:szCs w:val="24"/>
          <w:lang w:val="es-ES_tradnl"/>
        </w:rPr>
        <w:t xml:space="preserve">Se instruye a la Secretaría del Ayuntamiento para que dentro de los 10 días </w:t>
      </w:r>
      <w:r w:rsidRPr="005D7DCD">
        <w:rPr>
          <w:rFonts w:eastAsia="Times New Roman"/>
          <w:sz w:val="24"/>
          <w:szCs w:val="24"/>
          <w:lang w:val="es-ES_tradnl"/>
        </w:rPr>
        <w:lastRenderedPageBreak/>
        <w:t>hábiles siguientes a la aprobación de la presente resolución, la publique por una sola vez, en forma abreviada</w:t>
      </w:r>
      <w:r w:rsidRPr="005D7DCD">
        <w:rPr>
          <w:rFonts w:eastAsia="Times New Roman"/>
          <w:b/>
          <w:smallCaps/>
          <w:sz w:val="24"/>
          <w:szCs w:val="24"/>
          <w:lang w:val="es-ES_tradnl"/>
        </w:rPr>
        <w:t xml:space="preserve"> </w:t>
      </w:r>
      <w:r w:rsidRPr="005D7DCD">
        <w:rPr>
          <w:rFonts w:eastAsia="Times New Roman"/>
          <w:sz w:val="24"/>
          <w:szCs w:val="24"/>
          <w:lang w:val="es-ES_tradnl"/>
        </w:rPr>
        <w:t xml:space="preserve">en la Gaceta Municipal; así mismo publique durante 3 días hábiles en los Estrados de la Secretaría </w:t>
      </w:r>
      <w:r w:rsidRPr="005D7DCD">
        <w:rPr>
          <w:rFonts w:eastAsia="Times New Roman"/>
          <w:i/>
          <w:sz w:val="24"/>
          <w:szCs w:val="24"/>
          <w:lang w:val="es-ES_tradnl"/>
        </w:rPr>
        <w:t>(Presidencia Municipal)</w:t>
      </w:r>
      <w:r w:rsidRPr="005D7DCD">
        <w:rPr>
          <w:rFonts w:eastAsia="Times New Roman"/>
          <w:sz w:val="24"/>
          <w:szCs w:val="24"/>
          <w:lang w:val="es-ES_tradnl"/>
        </w:rPr>
        <w:t xml:space="preserve"> o en la Delegación Municipal que correspondan, lo anterior de conformidad con los artículo 28 fracción II de la Ley </w:t>
      </w:r>
      <w:r w:rsidRPr="005D7DCD">
        <w:rPr>
          <w:rFonts w:eastAsia="Times New Roman"/>
          <w:sz w:val="24"/>
          <w:szCs w:val="24"/>
          <w:lang w:val="es-ES"/>
        </w:rPr>
        <w:t>para la Regularización y Titulación de Predios Urbanos en el Estado de Jalisco</w:t>
      </w:r>
      <w:r w:rsidRPr="005D7DCD">
        <w:rPr>
          <w:rFonts w:eastAsia="Times New Roman"/>
          <w:sz w:val="24"/>
          <w:szCs w:val="24"/>
          <w:lang w:val="es-ES_tradnl"/>
        </w:rPr>
        <w:t>.</w:t>
      </w:r>
    </w:p>
    <w:p w14:paraId="54E8A491" w14:textId="77777777" w:rsidR="00191AEA" w:rsidRPr="005D7DCD" w:rsidRDefault="00191AEA" w:rsidP="00191AEA">
      <w:pPr>
        <w:widowControl w:val="0"/>
        <w:tabs>
          <w:tab w:val="left" w:pos="567"/>
          <w:tab w:val="left" w:pos="1260"/>
        </w:tabs>
        <w:spacing w:line="360" w:lineRule="auto"/>
        <w:ind w:firstLine="709"/>
        <w:jc w:val="both"/>
        <w:rPr>
          <w:rFonts w:eastAsia="Times New Roman"/>
          <w:sz w:val="24"/>
          <w:szCs w:val="24"/>
          <w:lang w:val="es-ES_tradnl"/>
        </w:rPr>
      </w:pPr>
    </w:p>
    <w:p w14:paraId="7BFE3852" w14:textId="77777777" w:rsidR="00191AEA" w:rsidRPr="006B1B4B" w:rsidRDefault="00191AEA" w:rsidP="00191AEA">
      <w:pPr>
        <w:widowControl w:val="0"/>
        <w:tabs>
          <w:tab w:val="left" w:pos="567"/>
          <w:tab w:val="left" w:pos="1260"/>
        </w:tabs>
        <w:spacing w:line="360" w:lineRule="auto"/>
        <w:ind w:firstLine="709"/>
        <w:jc w:val="both"/>
        <w:rPr>
          <w:rFonts w:eastAsia="Times New Roman"/>
          <w:sz w:val="24"/>
          <w:szCs w:val="24"/>
          <w:lang w:val="es-ES"/>
        </w:rPr>
      </w:pPr>
      <w:r w:rsidRPr="006B1B4B">
        <w:rPr>
          <w:rFonts w:eastAsia="Times New Roman"/>
          <w:b/>
          <w:bCs/>
          <w:smallCaps/>
          <w:sz w:val="24"/>
          <w:szCs w:val="24"/>
          <w:lang w:val="es-ES"/>
        </w:rPr>
        <w:t xml:space="preserve">Octavo. </w:t>
      </w:r>
      <w:r w:rsidRPr="006B1B4B">
        <w:rPr>
          <w:rFonts w:eastAsia="Times New Roman"/>
          <w:bCs/>
          <w:sz w:val="24"/>
          <w:szCs w:val="24"/>
          <w:lang w:val="es-ES"/>
        </w:rPr>
        <w:t xml:space="preserve">Notifíquese </w:t>
      </w:r>
      <w:r w:rsidRPr="006B1B4B">
        <w:rPr>
          <w:rFonts w:eastAsia="Times New Roman"/>
          <w:sz w:val="24"/>
          <w:szCs w:val="24"/>
          <w:lang w:val="es-ES_tradnl"/>
        </w:rPr>
        <w:t xml:space="preserve">a los C.C. </w:t>
      </w:r>
      <w:r>
        <w:rPr>
          <w:rFonts w:eastAsia="Times New Roman"/>
          <w:sz w:val="24"/>
          <w:szCs w:val="24"/>
          <w:lang w:val="es-ES_tradnl"/>
        </w:rPr>
        <w:t xml:space="preserve">Margarita de la Rosa Aguilar, Urbana Aguilar </w:t>
      </w:r>
      <w:proofErr w:type="spellStart"/>
      <w:r>
        <w:rPr>
          <w:rFonts w:eastAsia="Times New Roman"/>
          <w:sz w:val="24"/>
          <w:szCs w:val="24"/>
          <w:lang w:val="es-ES_tradnl"/>
        </w:rPr>
        <w:t>Aguilar</w:t>
      </w:r>
      <w:proofErr w:type="spellEnd"/>
      <w:r>
        <w:rPr>
          <w:rFonts w:eastAsia="Times New Roman"/>
          <w:sz w:val="24"/>
          <w:szCs w:val="24"/>
          <w:lang w:val="es-ES_tradnl"/>
        </w:rPr>
        <w:t xml:space="preserve"> y María de Jesús Navarro Aguilar, en</w:t>
      </w:r>
      <w:r w:rsidRPr="006B1B4B">
        <w:rPr>
          <w:rFonts w:eastAsia="Times New Roman"/>
          <w:sz w:val="24"/>
          <w:szCs w:val="24"/>
          <w:lang w:val="es-ES_tradnl"/>
        </w:rPr>
        <w:t xml:space="preserve"> su carácter de </w:t>
      </w:r>
      <w:r>
        <w:rPr>
          <w:rFonts w:eastAsia="Times New Roman"/>
          <w:sz w:val="24"/>
          <w:szCs w:val="24"/>
          <w:lang w:val="es-ES_tradnl"/>
        </w:rPr>
        <w:t>integrantes</w:t>
      </w:r>
      <w:r w:rsidRPr="006B1B4B">
        <w:rPr>
          <w:rFonts w:eastAsia="Times New Roman"/>
          <w:sz w:val="24"/>
          <w:szCs w:val="24"/>
          <w:lang w:val="es-ES_tradnl"/>
        </w:rPr>
        <w:t xml:space="preserve"> del Comité por Causa en el fraccionamiento denominado </w:t>
      </w:r>
      <w:r w:rsidRPr="008D5FE9">
        <w:rPr>
          <w:szCs w:val="24"/>
        </w:rPr>
        <w:t>“</w:t>
      </w:r>
      <w:r w:rsidRPr="008E1B74">
        <w:rPr>
          <w:rFonts w:eastAsia="Times New Roman"/>
          <w:sz w:val="24"/>
          <w:szCs w:val="24"/>
          <w:lang w:val="es-ES_tradnl"/>
        </w:rPr>
        <w:t>Primavera</w:t>
      </w:r>
      <w:r>
        <w:rPr>
          <w:rFonts w:eastAsia="Times New Roman"/>
          <w:sz w:val="24"/>
          <w:szCs w:val="24"/>
          <w:lang w:val="es-ES_tradnl"/>
        </w:rPr>
        <w:t>,</w:t>
      </w:r>
      <w:r w:rsidRPr="008E1B74">
        <w:rPr>
          <w:rFonts w:eastAsia="Times New Roman"/>
          <w:sz w:val="24"/>
          <w:szCs w:val="24"/>
          <w:lang w:val="es-ES_tradnl"/>
        </w:rPr>
        <w:t xml:space="preserve"> entre Juárez y Francisco. I. Madero (Santa Ana Tepetitlán)</w:t>
      </w:r>
      <w:r w:rsidRPr="008E1B74">
        <w:rPr>
          <w:sz w:val="24"/>
          <w:szCs w:val="24"/>
        </w:rPr>
        <w:t>, expediente 37/09”</w:t>
      </w:r>
      <w:r w:rsidRPr="006B1B4B">
        <w:rPr>
          <w:rFonts w:eastAsia="Times New Roman"/>
          <w:sz w:val="24"/>
          <w:szCs w:val="24"/>
          <w:lang w:val="es-ES_tradnl"/>
        </w:rPr>
        <w:t xml:space="preserve">, para su conocimiento y efectos correspondientes, </w:t>
      </w:r>
      <w:r w:rsidRPr="006B1B4B">
        <w:rPr>
          <w:rFonts w:eastAsia="Times New Roman"/>
          <w:bCs/>
          <w:sz w:val="24"/>
          <w:szCs w:val="24"/>
          <w:lang w:val="es-ES"/>
        </w:rPr>
        <w:t xml:space="preserve">mediante publicación en los Estrados de la Presidencia por tres días, para su conocimiento y efectos procedentes, conforme al artículo 28 fracción III de la </w:t>
      </w:r>
      <w:r w:rsidRPr="006B1B4B">
        <w:rPr>
          <w:rFonts w:eastAsia="Times New Roman"/>
          <w:sz w:val="24"/>
          <w:szCs w:val="24"/>
          <w:lang w:val="es-ES"/>
        </w:rPr>
        <w:t>Ley para la Regularización y Titulación de Predios Urbanos en el Estado de Jalisco.</w:t>
      </w:r>
    </w:p>
    <w:p w14:paraId="62C3A656" w14:textId="77777777" w:rsidR="00191AEA" w:rsidRPr="005D7DCD" w:rsidRDefault="00191AEA" w:rsidP="00191AEA">
      <w:pPr>
        <w:widowControl w:val="0"/>
        <w:tabs>
          <w:tab w:val="left" w:pos="567"/>
          <w:tab w:val="left" w:pos="1260"/>
        </w:tabs>
        <w:spacing w:line="360" w:lineRule="auto"/>
        <w:ind w:firstLine="709"/>
        <w:jc w:val="both"/>
        <w:rPr>
          <w:rFonts w:eastAsia="Times New Roman"/>
          <w:sz w:val="24"/>
          <w:szCs w:val="24"/>
          <w:lang w:val="es-ES_tradnl"/>
        </w:rPr>
      </w:pPr>
    </w:p>
    <w:p w14:paraId="06D11786" w14:textId="77777777" w:rsidR="00191AEA" w:rsidRPr="00191AEA" w:rsidRDefault="00191AEA" w:rsidP="00191AEA">
      <w:pPr>
        <w:pStyle w:val="1"/>
      </w:pPr>
      <w:r w:rsidRPr="005D7DCD">
        <w:rPr>
          <w:rFonts w:ascii="Times New Roman" w:eastAsia="Times New Roman" w:hAnsi="Times New Roman"/>
          <w:b/>
          <w:smallCaps/>
          <w:szCs w:val="24"/>
          <w:lang w:val="es-ES_tradnl"/>
        </w:rPr>
        <w:t xml:space="preserve">Noveno. </w:t>
      </w:r>
      <w:r w:rsidRPr="005D7DCD">
        <w:rPr>
          <w:rFonts w:ascii="Times New Roman" w:eastAsia="Times New Roman" w:hAnsi="Times New Roman"/>
          <w:szCs w:val="24"/>
          <w:lang w:val="es-ES_tradnl"/>
        </w:rPr>
        <w:t xml:space="preserve">Se faculta a los ciudadanos </w:t>
      </w:r>
      <w:r>
        <w:rPr>
          <w:rFonts w:ascii="Times New Roman" w:eastAsia="Times New Roman" w:hAnsi="Times New Roman"/>
          <w:smallCaps/>
          <w:szCs w:val="24"/>
          <w:lang w:val="es-ES_tradnl"/>
        </w:rPr>
        <w:t>Presidente</w:t>
      </w:r>
      <w:r w:rsidRPr="005D7DCD">
        <w:rPr>
          <w:rFonts w:ascii="Times New Roman" w:eastAsia="Times New Roman" w:hAnsi="Times New Roman"/>
          <w:smallCaps/>
          <w:szCs w:val="24"/>
          <w:lang w:val="es-ES_tradnl"/>
        </w:rPr>
        <w:t xml:space="preserve"> Municipal</w:t>
      </w:r>
      <w:r>
        <w:rPr>
          <w:rFonts w:ascii="Times New Roman" w:eastAsia="Times New Roman" w:hAnsi="Times New Roman"/>
          <w:smallCaps/>
          <w:szCs w:val="24"/>
          <w:lang w:val="es-ES_tradnl"/>
        </w:rPr>
        <w:t>,</w:t>
      </w:r>
      <w:r w:rsidRPr="005D7DCD">
        <w:rPr>
          <w:rFonts w:ascii="Times New Roman" w:eastAsia="Times New Roman" w:hAnsi="Times New Roman"/>
          <w:smallCaps/>
          <w:szCs w:val="24"/>
          <w:lang w:val="es-ES_tradnl"/>
        </w:rPr>
        <w:t xml:space="preserve"> </w:t>
      </w:r>
      <w:r w:rsidRPr="005D7DCD">
        <w:rPr>
          <w:rFonts w:ascii="Times New Roman" w:eastAsia="Times New Roman" w:hAnsi="Times New Roman"/>
          <w:szCs w:val="24"/>
          <w:lang w:val="es-ES_tradnl"/>
        </w:rPr>
        <w:t xml:space="preserve">al </w:t>
      </w:r>
      <w:r w:rsidRPr="005D7DCD">
        <w:rPr>
          <w:rFonts w:ascii="Times New Roman" w:eastAsia="Times New Roman" w:hAnsi="Times New Roman"/>
          <w:smallCaps/>
          <w:szCs w:val="24"/>
          <w:lang w:val="es-ES_tradnl"/>
        </w:rPr>
        <w:t>Síndico Municipal</w:t>
      </w:r>
      <w:r w:rsidRPr="005D7DCD">
        <w:rPr>
          <w:rFonts w:ascii="Times New Roman" w:eastAsia="Times New Roman" w:hAnsi="Times New Roman"/>
          <w:szCs w:val="24"/>
          <w:lang w:val="es-ES_tradnl"/>
        </w:rPr>
        <w:t xml:space="preserve"> y a la </w:t>
      </w:r>
      <w:r w:rsidRPr="005D7DCD">
        <w:rPr>
          <w:rFonts w:ascii="Times New Roman" w:eastAsia="Times New Roman" w:hAnsi="Times New Roman"/>
          <w:smallCaps/>
          <w:szCs w:val="24"/>
          <w:lang w:val="es-ES_tradnl"/>
        </w:rPr>
        <w:t xml:space="preserve">Secretario del Ayuntamiento, </w:t>
      </w:r>
      <w:r w:rsidRPr="005D7DCD">
        <w:rPr>
          <w:rFonts w:ascii="Times New Roman" w:eastAsia="Times New Roman" w:hAnsi="Times New Roman"/>
          <w:szCs w:val="24"/>
          <w:lang w:val="es-ES_tradnl"/>
        </w:rPr>
        <w:t>para que suscriban la documentación inherente al cumplimiento del presente Acuerdo.</w:t>
      </w:r>
      <w:r>
        <w:rPr>
          <w:rFonts w:ascii="Times New Roman" w:eastAsia="Times New Roman" w:hAnsi="Times New Roman"/>
          <w:szCs w:val="24"/>
          <w:lang w:val="es-ES_tradnl"/>
        </w:rPr>
        <w:t>”</w:t>
      </w:r>
    </w:p>
    <w:p w14:paraId="1E8020D6" w14:textId="77777777" w:rsidR="00191AEA" w:rsidRDefault="00191AEA" w:rsidP="00191AEA">
      <w:pPr>
        <w:pStyle w:val="1"/>
        <w:rPr>
          <w:b/>
        </w:rPr>
      </w:pPr>
    </w:p>
    <w:p w14:paraId="34786B37" w14:textId="77777777" w:rsidR="00191AEA" w:rsidRDefault="00191AEA" w:rsidP="00191AEA">
      <w:pPr>
        <w:pStyle w:val="1"/>
        <w:rPr>
          <w:b/>
        </w:rPr>
      </w:pPr>
      <w:r w:rsidRPr="00191AEA">
        <w:rPr>
          <w:b/>
        </w:rPr>
        <w:t>5.10</w:t>
      </w:r>
      <w:r>
        <w:rPr>
          <w:b/>
        </w:rPr>
        <w:t xml:space="preserve"> </w:t>
      </w:r>
      <w:r w:rsidRPr="00191AEA">
        <w:rPr>
          <w:b/>
        </w:rPr>
        <w:t>(Expedientes 149/18 y 41/25) Dictamen mediante el cual se autoriza la desincorporación del dominio público y la incorporación al dominio privado, para la suscripción de un contrato de comodato con el Gobierno del Estado de Jalisco, por conducto de la Secretaría de Administración con destino a la Secretaría de Educación del Gobierno del Estado de Jalisco, de cuatro predios municipales para la construcción de planteles escolares, en los fraccionamientos Los Tréboles, Mirador del Bosque 5, Villa Fontana Diamante y Parque de las Aves.</w:t>
      </w:r>
    </w:p>
    <w:p w14:paraId="0AB5DCAC" w14:textId="77777777" w:rsidR="00191AEA" w:rsidRDefault="00191AEA" w:rsidP="00191AEA">
      <w:pPr>
        <w:pStyle w:val="1"/>
        <w:rPr>
          <w:b/>
        </w:rPr>
      </w:pPr>
    </w:p>
    <w:p w14:paraId="7DDF7518" w14:textId="77777777" w:rsidR="00191AEA" w:rsidRDefault="00191AEA" w:rsidP="00191AEA">
      <w:pPr>
        <w:pStyle w:val="1"/>
        <w:rPr>
          <w:rFonts w:ascii="Times New Roman" w:hAnsi="Times New Roman"/>
          <w:szCs w:val="24"/>
        </w:rPr>
      </w:pPr>
      <w:r>
        <w:t>“</w:t>
      </w:r>
      <w:r w:rsidRPr="00A314E4">
        <w:rPr>
          <w:rFonts w:ascii="Times New Roman" w:hAnsi="Times New Roman"/>
          <w:szCs w:val="24"/>
        </w:rPr>
        <w:t xml:space="preserve">Los Regidores integrantes de las Comisiones Colegiadas y Permanentes de </w:t>
      </w:r>
      <w:r w:rsidRPr="00A314E4">
        <w:rPr>
          <w:rFonts w:ascii="Times New Roman" w:hAnsi="Times New Roman"/>
          <w:smallCaps/>
          <w:szCs w:val="24"/>
        </w:rPr>
        <w:t xml:space="preserve">Desarrollo Social y Humano, </w:t>
      </w:r>
      <w:r w:rsidRPr="00A314E4">
        <w:rPr>
          <w:rFonts w:ascii="Times New Roman" w:hAnsi="Times New Roman"/>
          <w:szCs w:val="24"/>
        </w:rPr>
        <w:t xml:space="preserve">de </w:t>
      </w:r>
      <w:r w:rsidRPr="00A314E4">
        <w:rPr>
          <w:rFonts w:ascii="Times New Roman" w:hAnsi="Times New Roman"/>
          <w:smallCaps/>
          <w:szCs w:val="24"/>
        </w:rPr>
        <w:t>Desarrollo Urbano,</w:t>
      </w:r>
      <w:r w:rsidRPr="00A314E4">
        <w:rPr>
          <w:rFonts w:ascii="Times New Roman" w:hAnsi="Times New Roman"/>
          <w:szCs w:val="24"/>
        </w:rPr>
        <w:t xml:space="preserve"> de </w:t>
      </w:r>
      <w:r w:rsidRPr="00A314E4">
        <w:rPr>
          <w:rFonts w:ascii="Times New Roman" w:hAnsi="Times New Roman"/>
          <w:smallCaps/>
          <w:szCs w:val="24"/>
        </w:rPr>
        <w:t xml:space="preserve">Hacienda, Patrimonio y Presupuestos, </w:t>
      </w:r>
      <w:r w:rsidRPr="00A314E4">
        <w:rPr>
          <w:rFonts w:ascii="Times New Roman" w:hAnsi="Times New Roman"/>
          <w:szCs w:val="24"/>
        </w:rPr>
        <w:t xml:space="preserve">de </w:t>
      </w:r>
      <w:r w:rsidRPr="00A314E4">
        <w:rPr>
          <w:rFonts w:ascii="Times New Roman" w:hAnsi="Times New Roman"/>
          <w:smallCaps/>
          <w:szCs w:val="24"/>
        </w:rPr>
        <w:t>Juventudes</w:t>
      </w:r>
      <w:r>
        <w:rPr>
          <w:rFonts w:ascii="Times New Roman" w:hAnsi="Times New Roman"/>
          <w:smallCaps/>
          <w:szCs w:val="24"/>
        </w:rPr>
        <w:t xml:space="preserve">, </w:t>
      </w:r>
      <w:r w:rsidRPr="00A314E4">
        <w:rPr>
          <w:rFonts w:ascii="Times New Roman" w:hAnsi="Times New Roman"/>
          <w:szCs w:val="24"/>
        </w:rPr>
        <w:t>de</w:t>
      </w:r>
      <w:r w:rsidRPr="00A314E4">
        <w:rPr>
          <w:rFonts w:ascii="Times New Roman" w:hAnsi="Times New Roman"/>
          <w:smallCaps/>
          <w:szCs w:val="24"/>
        </w:rPr>
        <w:t xml:space="preserve"> Participación Ciudadana</w:t>
      </w:r>
      <w:r>
        <w:rPr>
          <w:rFonts w:ascii="Times New Roman" w:hAnsi="Times New Roman"/>
          <w:smallCaps/>
          <w:szCs w:val="24"/>
        </w:rPr>
        <w:t xml:space="preserve"> </w:t>
      </w:r>
      <w:r w:rsidRPr="00E3509E">
        <w:rPr>
          <w:rFonts w:ascii="Times New Roman" w:hAnsi="Times New Roman"/>
          <w:szCs w:val="24"/>
        </w:rPr>
        <w:t>y de</w:t>
      </w:r>
      <w:r>
        <w:rPr>
          <w:rFonts w:ascii="Times New Roman" w:hAnsi="Times New Roman"/>
          <w:smallCaps/>
          <w:szCs w:val="24"/>
        </w:rPr>
        <w:t xml:space="preserve"> Recuperación de Espacios Públicos, </w:t>
      </w:r>
      <w:r w:rsidRPr="00A314E4">
        <w:rPr>
          <w:rFonts w:ascii="Times New Roman" w:hAnsi="Times New Roman"/>
          <w:szCs w:val="24"/>
        </w:rPr>
        <w:t>nos permitimos presentar a la alta y distinguida consideración de este Ayuntamiento en pleno el presente dictamen, el cual tiene por objeto estudiar y, en su caso, autorizar la suscripción de un contrato de comodato con el Gobierno del Estado de Jalisco, con destino a la Secretaría de Educación del Estado de Jalisco, respecto de cuatro predios propiedad municipal ubicados en los fraccionamientos Los Tréboles, Mirador del Bosque 5 cinco, Villa Fontana Diamante y Parque de las Aves, para la construcción de planteles educativos; motivo por el cual hacemos de su conocimiento los siguientes</w:t>
      </w:r>
    </w:p>
    <w:p w14:paraId="009C05EB" w14:textId="77777777" w:rsidR="00191AEA" w:rsidRDefault="00191AEA" w:rsidP="00191AEA">
      <w:pPr>
        <w:pStyle w:val="1"/>
      </w:pPr>
    </w:p>
    <w:p w14:paraId="7C9BC6EF" w14:textId="77777777" w:rsidR="00191AEA" w:rsidRPr="00A314E4" w:rsidRDefault="00191AEA" w:rsidP="00191AEA">
      <w:pPr>
        <w:pStyle w:val="expandido"/>
      </w:pPr>
      <w:r w:rsidRPr="00A314E4">
        <w:lastRenderedPageBreak/>
        <w:t>Acuerdo:</w:t>
      </w:r>
    </w:p>
    <w:p w14:paraId="7F2BB25C" w14:textId="77777777" w:rsidR="00191AEA" w:rsidRPr="00A314E4" w:rsidRDefault="00191AEA" w:rsidP="00191AEA">
      <w:pPr>
        <w:pStyle w:val="1"/>
        <w:spacing w:line="360" w:lineRule="auto"/>
        <w:rPr>
          <w:rFonts w:ascii="Times New Roman" w:hAnsi="Times New Roman"/>
          <w:szCs w:val="24"/>
        </w:rPr>
      </w:pPr>
    </w:p>
    <w:p w14:paraId="4A66829C" w14:textId="77777777" w:rsidR="00191AEA" w:rsidRPr="007455DC" w:rsidRDefault="00191AEA" w:rsidP="00191AEA">
      <w:pPr>
        <w:tabs>
          <w:tab w:val="left" w:pos="1260"/>
        </w:tabs>
        <w:spacing w:line="360" w:lineRule="auto"/>
        <w:ind w:firstLine="709"/>
        <w:jc w:val="both"/>
        <w:rPr>
          <w:bCs/>
          <w:sz w:val="24"/>
          <w:szCs w:val="24"/>
        </w:rPr>
      </w:pPr>
      <w:r w:rsidRPr="007455DC">
        <w:rPr>
          <w:b/>
          <w:smallCaps/>
          <w:sz w:val="24"/>
          <w:szCs w:val="24"/>
          <w:lang w:val="es-ES_tradnl"/>
        </w:rPr>
        <w:t xml:space="preserve">Primero. </w:t>
      </w:r>
      <w:r w:rsidRPr="007455DC">
        <w:rPr>
          <w:sz w:val="24"/>
          <w:szCs w:val="24"/>
          <w:lang w:val="es-ES_tradnl"/>
        </w:rPr>
        <w:t>Se autoriza la desincorporación del dominio público y la incorporación al dominio privado, para la suscripción de</w:t>
      </w:r>
      <w:r w:rsidRPr="007455DC">
        <w:rPr>
          <w:sz w:val="24"/>
          <w:szCs w:val="24"/>
        </w:rPr>
        <w:t xml:space="preserve"> un contrato de comodato con el Gobierno del Estado de Jalisco, por conducto de la Secretaría de Administración con destino a la Secretaría de Educación del Gobierno del Estado de Jalisco,</w:t>
      </w:r>
      <w:r w:rsidRPr="007455DC">
        <w:rPr>
          <w:bCs/>
          <w:sz w:val="24"/>
          <w:szCs w:val="24"/>
        </w:rPr>
        <w:t xml:space="preserve"> </w:t>
      </w:r>
      <w:r w:rsidRPr="007455DC">
        <w:rPr>
          <w:sz w:val="24"/>
          <w:szCs w:val="24"/>
        </w:rPr>
        <w:t xml:space="preserve">de cuatro predios municipales para la construcción de planteles escolares, </w:t>
      </w:r>
      <w:r w:rsidRPr="007455DC">
        <w:rPr>
          <w:bCs/>
          <w:sz w:val="24"/>
          <w:szCs w:val="24"/>
        </w:rPr>
        <w:t>por un término de 33 treinta y tres años, siendo los siguientes:</w:t>
      </w:r>
    </w:p>
    <w:p w14:paraId="59AD7901" w14:textId="77777777" w:rsidR="00191AEA" w:rsidRPr="00A314E4" w:rsidRDefault="00191AEA" w:rsidP="00191AEA">
      <w:pPr>
        <w:tabs>
          <w:tab w:val="left" w:pos="1260"/>
        </w:tabs>
        <w:spacing w:line="360" w:lineRule="auto"/>
        <w:ind w:firstLine="709"/>
        <w:jc w:val="both"/>
      </w:pPr>
    </w:p>
    <w:p w14:paraId="6F080F80" w14:textId="77777777" w:rsidR="00191AEA" w:rsidRPr="00A314E4" w:rsidRDefault="00191AEA" w:rsidP="00191AEA">
      <w:pPr>
        <w:pStyle w:val="texto"/>
        <w:spacing w:line="360" w:lineRule="auto"/>
        <w:ind w:firstLine="708"/>
        <w:rPr>
          <w:szCs w:val="24"/>
        </w:rPr>
      </w:pPr>
      <w:r w:rsidRPr="00A314E4">
        <w:rPr>
          <w:szCs w:val="24"/>
        </w:rPr>
        <w:t>a) Manzana 8 ocho, ACD-4, ubicada en la Avenida los Tréboles, en el fraccionamiento Los Tréboles, con una superficie, según escritura pública, de 3,186.957 m</w:t>
      </w:r>
      <w:r w:rsidRPr="00E3509E">
        <w:rPr>
          <w:szCs w:val="24"/>
          <w:vertAlign w:val="superscript"/>
        </w:rPr>
        <w:t>2</w:t>
      </w:r>
      <w:r w:rsidRPr="00A314E4">
        <w:rPr>
          <w:szCs w:val="24"/>
        </w:rPr>
        <w:t xml:space="preserve"> (tres mil ciento ochenta y seis, punto, novecientos cincuenta y siete metros cuadrados), para la construcción de un preescolar.</w:t>
      </w:r>
    </w:p>
    <w:p w14:paraId="2347902C" w14:textId="77777777" w:rsidR="00191AEA" w:rsidRPr="00A314E4" w:rsidRDefault="00191AEA" w:rsidP="00191AEA">
      <w:pPr>
        <w:pStyle w:val="texto"/>
        <w:spacing w:line="360" w:lineRule="auto"/>
        <w:ind w:firstLine="708"/>
        <w:rPr>
          <w:szCs w:val="24"/>
        </w:rPr>
      </w:pPr>
      <w:r w:rsidRPr="00A314E4">
        <w:rPr>
          <w:szCs w:val="24"/>
        </w:rPr>
        <w:t>b) Lote 1 uno, Manzana 54 cincuenta y cuatro, ubicado en Avenida de la Primavera, en el fraccionamiento Mirador del Bosque 5 cinco, con una superficie, según escritura pública, de 10,654.71 m</w:t>
      </w:r>
      <w:r w:rsidRPr="00A314E4">
        <w:rPr>
          <w:szCs w:val="24"/>
          <w:vertAlign w:val="superscript"/>
        </w:rPr>
        <w:t>2</w:t>
      </w:r>
      <w:r w:rsidRPr="00A314E4">
        <w:rPr>
          <w:szCs w:val="24"/>
        </w:rPr>
        <w:t xml:space="preserve"> (diez mil seiscientos cincuenta y cuatro, punto, seiscientos cincuenta y cuatro, punto, setenta y un metros cuadrados), para la construcción de una secundaria.</w:t>
      </w:r>
    </w:p>
    <w:p w14:paraId="0B72A667" w14:textId="77777777" w:rsidR="00191AEA" w:rsidRPr="00A314E4" w:rsidRDefault="00191AEA" w:rsidP="00191AEA">
      <w:pPr>
        <w:pStyle w:val="texto"/>
        <w:spacing w:line="360" w:lineRule="auto"/>
        <w:ind w:firstLine="708"/>
        <w:rPr>
          <w:szCs w:val="24"/>
        </w:rPr>
      </w:pPr>
      <w:r w:rsidRPr="00A314E4">
        <w:rPr>
          <w:szCs w:val="24"/>
        </w:rPr>
        <w:t>c) Lote 2 dos, manzana 54 cincuenta y cuatro, ACD-26, ubicado en la vialidad Fuente Caliza, en el fraccionamiento Villa Fontana Diamante, con una superficie, según escritura pública, de 22,908.07 m</w:t>
      </w:r>
      <w:r w:rsidRPr="00E3509E">
        <w:rPr>
          <w:szCs w:val="24"/>
          <w:vertAlign w:val="superscript"/>
        </w:rPr>
        <w:t>2</w:t>
      </w:r>
      <w:r w:rsidRPr="00A314E4">
        <w:rPr>
          <w:szCs w:val="24"/>
        </w:rPr>
        <w:t xml:space="preserve"> (veintidós mil novecientos ocho, punto, cero, siete, metros cuadrados), para la construcción de un preescolar y una secundaria, así como la regularización de la posesión de la escuela primaria que se encuentra construida y en funcionamiento.</w:t>
      </w:r>
    </w:p>
    <w:p w14:paraId="48667CA8" w14:textId="77777777" w:rsidR="00191AEA" w:rsidRPr="00A314E4" w:rsidRDefault="00191AEA" w:rsidP="00191AEA">
      <w:pPr>
        <w:pStyle w:val="texto"/>
        <w:spacing w:line="360" w:lineRule="auto"/>
        <w:ind w:firstLine="708"/>
        <w:rPr>
          <w:szCs w:val="24"/>
        </w:rPr>
      </w:pPr>
      <w:r w:rsidRPr="00A314E4">
        <w:rPr>
          <w:szCs w:val="24"/>
        </w:rPr>
        <w:t>d) Manzana 39 treinta y nueve, área de cesión ubicada en el cruce de las calles Gavilán y Golondrina, en el fraccionamiento Parque de las Aves, con una superficie de 6,497.463 m</w:t>
      </w:r>
      <w:r w:rsidRPr="00E3509E">
        <w:rPr>
          <w:szCs w:val="24"/>
          <w:vertAlign w:val="superscript"/>
        </w:rPr>
        <w:t>2</w:t>
      </w:r>
      <w:r w:rsidRPr="00A314E4">
        <w:rPr>
          <w:szCs w:val="24"/>
        </w:rPr>
        <w:t xml:space="preserve"> (seis mil cuatrocientos noventa y siete, punto, cuatrocientos sesenta y tres metros cuadrados), para la construcción de un preescolar y una primaria.</w:t>
      </w:r>
    </w:p>
    <w:p w14:paraId="1EC91E90" w14:textId="77777777" w:rsidR="00191AEA" w:rsidRPr="00A314E4" w:rsidRDefault="00191AEA" w:rsidP="00191AEA">
      <w:pPr>
        <w:pStyle w:val="texto"/>
        <w:spacing w:line="360" w:lineRule="auto"/>
        <w:ind w:firstLine="708"/>
        <w:rPr>
          <w:szCs w:val="24"/>
        </w:rPr>
      </w:pPr>
    </w:p>
    <w:p w14:paraId="24A63283" w14:textId="77777777" w:rsidR="00191AEA" w:rsidRPr="00A314E4" w:rsidRDefault="00191AEA" w:rsidP="00191AEA">
      <w:pPr>
        <w:pStyle w:val="1"/>
        <w:spacing w:line="360" w:lineRule="auto"/>
        <w:rPr>
          <w:rFonts w:ascii="Times New Roman" w:hAnsi="Times New Roman"/>
          <w:bCs/>
          <w:szCs w:val="24"/>
        </w:rPr>
      </w:pPr>
      <w:r w:rsidRPr="00A314E4">
        <w:rPr>
          <w:rFonts w:ascii="Times New Roman" w:hAnsi="Times New Roman"/>
          <w:szCs w:val="24"/>
        </w:rPr>
        <w:t>Sobre dichos predios, se describen los antecedentes de propiedad, en el punto tercero del capítulo de antecedentes del presente dictamen.</w:t>
      </w:r>
    </w:p>
    <w:p w14:paraId="16EC87E9" w14:textId="77777777" w:rsidR="00191AEA" w:rsidRDefault="00191AEA" w:rsidP="00191AEA">
      <w:pPr>
        <w:tabs>
          <w:tab w:val="left" w:pos="1260"/>
        </w:tabs>
        <w:spacing w:line="360" w:lineRule="auto"/>
        <w:ind w:firstLine="720"/>
        <w:jc w:val="both"/>
        <w:rPr>
          <w:bCs/>
          <w:lang w:val="es-ES_tradnl"/>
        </w:rPr>
      </w:pPr>
    </w:p>
    <w:p w14:paraId="0B26B197" w14:textId="77777777" w:rsidR="00191AEA" w:rsidRPr="007455DC" w:rsidRDefault="00191AEA" w:rsidP="00191AEA">
      <w:pPr>
        <w:tabs>
          <w:tab w:val="left" w:pos="1260"/>
        </w:tabs>
        <w:spacing w:line="360" w:lineRule="auto"/>
        <w:ind w:firstLine="720"/>
        <w:jc w:val="both"/>
        <w:rPr>
          <w:bCs/>
          <w:sz w:val="24"/>
          <w:szCs w:val="24"/>
          <w:lang w:val="es-ES_tradnl"/>
        </w:rPr>
      </w:pPr>
      <w:r w:rsidRPr="007455DC">
        <w:rPr>
          <w:bCs/>
          <w:sz w:val="24"/>
          <w:szCs w:val="24"/>
          <w:lang w:val="es-ES_tradnl"/>
        </w:rPr>
        <w:t>Este dictamen resuelve los expedientes 149/18 y 41/25.</w:t>
      </w:r>
    </w:p>
    <w:p w14:paraId="6677AD51" w14:textId="77777777" w:rsidR="00191AEA" w:rsidRPr="007455DC" w:rsidRDefault="00191AEA" w:rsidP="00191AEA">
      <w:pPr>
        <w:tabs>
          <w:tab w:val="left" w:pos="1260"/>
        </w:tabs>
        <w:spacing w:line="360" w:lineRule="auto"/>
        <w:ind w:firstLine="720"/>
        <w:jc w:val="both"/>
        <w:rPr>
          <w:bCs/>
          <w:sz w:val="24"/>
          <w:szCs w:val="24"/>
          <w:lang w:val="es-ES_tradnl"/>
        </w:rPr>
      </w:pPr>
    </w:p>
    <w:p w14:paraId="1840F6DD" w14:textId="77777777" w:rsidR="00191AEA" w:rsidRPr="007455DC" w:rsidRDefault="00191AEA" w:rsidP="00191AEA">
      <w:pPr>
        <w:tabs>
          <w:tab w:val="left" w:pos="1260"/>
        </w:tabs>
        <w:spacing w:line="360" w:lineRule="auto"/>
        <w:ind w:firstLine="720"/>
        <w:jc w:val="both"/>
        <w:rPr>
          <w:bCs/>
          <w:sz w:val="24"/>
          <w:szCs w:val="24"/>
          <w:lang w:val="es-ES_tradnl"/>
        </w:rPr>
      </w:pPr>
      <w:r w:rsidRPr="007455DC">
        <w:rPr>
          <w:bCs/>
          <w:sz w:val="24"/>
          <w:szCs w:val="24"/>
          <w:lang w:val="es-ES_tradnl"/>
        </w:rPr>
        <w:t xml:space="preserve">En los términos </w:t>
      </w:r>
      <w:r w:rsidRPr="007455DC">
        <w:rPr>
          <w:sz w:val="24"/>
          <w:szCs w:val="24"/>
          <w:lang w:val="es-ES_tradnl"/>
        </w:rPr>
        <w:t>de las fracciones I y V del artículo 36 de la Ley del Gobierno y la Administración Pública Municipal del Estado de Jalisco, este Acuerdo para ser válido, deberá ser aprobado por mayoría calificada de los miembros de este Ayuntamiento.</w:t>
      </w:r>
    </w:p>
    <w:p w14:paraId="0F4B281F" w14:textId="77777777" w:rsidR="00191AEA" w:rsidRPr="007455DC" w:rsidRDefault="00191AEA" w:rsidP="00191AEA">
      <w:pPr>
        <w:pStyle w:val="1"/>
        <w:spacing w:line="360" w:lineRule="auto"/>
        <w:rPr>
          <w:rFonts w:ascii="Times New Roman" w:hAnsi="Times New Roman"/>
          <w:szCs w:val="24"/>
        </w:rPr>
      </w:pPr>
      <w:r w:rsidRPr="007455DC">
        <w:rPr>
          <w:rFonts w:ascii="Times New Roman" w:hAnsi="Times New Roman"/>
          <w:b/>
          <w:bCs/>
          <w:smallCaps/>
          <w:szCs w:val="24"/>
        </w:rPr>
        <w:lastRenderedPageBreak/>
        <w:t xml:space="preserve">Segundo. </w:t>
      </w:r>
      <w:r w:rsidRPr="007455DC">
        <w:rPr>
          <w:rFonts w:ascii="Times New Roman" w:hAnsi="Times New Roman"/>
          <w:szCs w:val="24"/>
        </w:rPr>
        <w:t>El contrato de comodato que se celebre derivado del presente Acuerdo estará sujeto, por lo menos, a las siguientes condiciones y cláusulas:</w:t>
      </w:r>
    </w:p>
    <w:p w14:paraId="514EEAB4" w14:textId="77777777" w:rsidR="00191AEA" w:rsidRPr="007455DC" w:rsidRDefault="00191AEA" w:rsidP="00191AEA">
      <w:pPr>
        <w:pStyle w:val="1"/>
        <w:spacing w:line="360" w:lineRule="auto"/>
        <w:rPr>
          <w:rFonts w:ascii="Times New Roman" w:hAnsi="Times New Roman"/>
          <w:szCs w:val="24"/>
        </w:rPr>
      </w:pPr>
    </w:p>
    <w:p w14:paraId="5B8ED321" w14:textId="77777777" w:rsidR="00191AEA" w:rsidRPr="007455DC" w:rsidRDefault="00191AEA" w:rsidP="00191AEA">
      <w:pPr>
        <w:tabs>
          <w:tab w:val="left" w:pos="1260"/>
        </w:tabs>
        <w:spacing w:line="360" w:lineRule="auto"/>
        <w:ind w:firstLine="709"/>
        <w:jc w:val="both"/>
        <w:rPr>
          <w:bCs/>
          <w:sz w:val="24"/>
          <w:szCs w:val="24"/>
          <w:lang w:val="es-ES_tradnl"/>
        </w:rPr>
      </w:pPr>
      <w:r w:rsidRPr="007455DC">
        <w:rPr>
          <w:b/>
          <w:sz w:val="24"/>
          <w:szCs w:val="24"/>
          <w:lang w:val="es-ES_tradnl"/>
        </w:rPr>
        <w:t>a)</w:t>
      </w:r>
      <w:r w:rsidRPr="007455DC">
        <w:rPr>
          <w:sz w:val="24"/>
          <w:szCs w:val="24"/>
          <w:lang w:val="es-ES_tradnl"/>
        </w:rPr>
        <w:t xml:space="preserve"> El Gobierno del Estado de Jalisco, a través de la Secretaría de Educación, debe renunciar expresamente a cualquier tipo de indemnización, respecto de la edificación, ampliación o mejora de obras que lleve a cabo por sí o por un tercero en los cuatro predios de propiedad municipal.</w:t>
      </w:r>
    </w:p>
    <w:p w14:paraId="11468DBB" w14:textId="77777777" w:rsidR="00191AEA" w:rsidRPr="007455DC" w:rsidRDefault="00191AEA" w:rsidP="00191AEA">
      <w:pPr>
        <w:tabs>
          <w:tab w:val="left" w:pos="1260"/>
        </w:tabs>
        <w:spacing w:line="360" w:lineRule="auto"/>
        <w:ind w:firstLine="720"/>
        <w:jc w:val="both"/>
        <w:rPr>
          <w:bCs/>
          <w:sz w:val="24"/>
          <w:szCs w:val="24"/>
          <w:lang w:val="es-ES_tradnl"/>
        </w:rPr>
      </w:pPr>
    </w:p>
    <w:p w14:paraId="5AB7F242"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b)</w:t>
      </w:r>
      <w:r w:rsidRPr="007455DC">
        <w:rPr>
          <w:sz w:val="24"/>
          <w:szCs w:val="24"/>
          <w:lang w:val="es-ES_tradnl"/>
        </w:rPr>
        <w:t xml:space="preserve"> Se autoriza la entrega en comodato de los cuatro predios de propiedad municipal por un término de 33 treinta y tres años, a partir de la suscripción del contrato correspondiente que incluye los cuatro espacios destinados a centros escolares, los cuales deberán de ser destinado de conformidad con lo descrito en el Primer Punto de Acuerdo, a la construcción y funcionamiento de los planteles escolares citados</w:t>
      </w:r>
      <w:r w:rsidRPr="007455DC">
        <w:rPr>
          <w:sz w:val="24"/>
          <w:szCs w:val="24"/>
        </w:rPr>
        <w:t>,</w:t>
      </w:r>
      <w:r w:rsidRPr="007455DC">
        <w:rPr>
          <w:sz w:val="24"/>
          <w:szCs w:val="24"/>
          <w:lang w:val="es-ES_tradnl"/>
        </w:rPr>
        <w:t xml:space="preserve"> cuya operación y administración correrá exclusivamente a cargo de la Secretaría de Educación del Gobierno del Estado de Jalisco. Dicha dependencia deberá de utilizar la totalidad de las superficies para la prestación de los servicios mencionados, sin que puedan ser utilizadas para objetivos diversos a la materia del contrato de comodato, bajo pena que de no cumplirse esta condición, será rescindido el mismo.</w:t>
      </w:r>
    </w:p>
    <w:p w14:paraId="5DD5B813" w14:textId="77777777" w:rsidR="00191AEA" w:rsidRPr="007455DC" w:rsidRDefault="00191AEA" w:rsidP="00191AEA">
      <w:pPr>
        <w:tabs>
          <w:tab w:val="left" w:pos="1260"/>
        </w:tabs>
        <w:spacing w:line="360" w:lineRule="auto"/>
        <w:ind w:firstLine="720"/>
        <w:jc w:val="both"/>
        <w:rPr>
          <w:sz w:val="24"/>
          <w:szCs w:val="24"/>
          <w:lang w:val="es-ES_tradnl"/>
        </w:rPr>
      </w:pPr>
    </w:p>
    <w:p w14:paraId="6B039288"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c)</w:t>
      </w:r>
      <w:r w:rsidRPr="007455DC">
        <w:rPr>
          <w:sz w:val="24"/>
          <w:szCs w:val="24"/>
          <w:lang w:val="es-ES_tradnl"/>
        </w:rPr>
        <w:t xml:space="preserve"> Los gastos, impuestos y derechos que se deriven de la edificación y operación de los planteles educativos, así como las obligaciones laborales, correrán por cuenta de la Secretaría de Educación Jalisco, quedando exento el Municipio de cualquier obligación por estos conceptos, incluyendo aquellos que se generen por el suministro de servicios a las instalaciones educativas, tales como el de energía eléctrica, agua, servicio telefónico y demás que requiera contratar el Gobierno del Estado de Jalisco.</w:t>
      </w:r>
    </w:p>
    <w:p w14:paraId="03195F40" w14:textId="77777777" w:rsidR="00191AEA" w:rsidRPr="007455DC" w:rsidRDefault="00191AEA" w:rsidP="00191AEA">
      <w:pPr>
        <w:tabs>
          <w:tab w:val="left" w:pos="1260"/>
        </w:tabs>
        <w:spacing w:line="360" w:lineRule="auto"/>
        <w:ind w:firstLine="720"/>
        <w:jc w:val="both"/>
        <w:rPr>
          <w:sz w:val="24"/>
          <w:szCs w:val="24"/>
          <w:lang w:val="es-ES_tradnl"/>
        </w:rPr>
      </w:pPr>
    </w:p>
    <w:p w14:paraId="7F67C6D4"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d)</w:t>
      </w:r>
      <w:r w:rsidRPr="007455DC">
        <w:rPr>
          <w:sz w:val="24"/>
          <w:szCs w:val="24"/>
          <w:lang w:val="es-ES_tradnl"/>
        </w:rPr>
        <w:t xml:space="preserve"> El comodatario no puede conceder a un tercero el uso de los cuatros inmuebles materia del contrato, sin el consentimiento previo, expreso y por escrito de este Municipio a través del Ayuntamiento.</w:t>
      </w:r>
    </w:p>
    <w:p w14:paraId="4B43B624" w14:textId="77777777" w:rsidR="00191AEA" w:rsidRPr="007455DC" w:rsidRDefault="00191AEA" w:rsidP="00191AEA">
      <w:pPr>
        <w:tabs>
          <w:tab w:val="left" w:pos="1260"/>
        </w:tabs>
        <w:spacing w:line="360" w:lineRule="auto"/>
        <w:ind w:firstLine="720"/>
        <w:jc w:val="both"/>
        <w:rPr>
          <w:sz w:val="24"/>
          <w:szCs w:val="24"/>
          <w:lang w:val="es-ES_tradnl"/>
        </w:rPr>
      </w:pPr>
    </w:p>
    <w:p w14:paraId="7FAF6F0C"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e)</w:t>
      </w:r>
      <w:r w:rsidRPr="007455DC">
        <w:rPr>
          <w:sz w:val="24"/>
          <w:szCs w:val="24"/>
          <w:lang w:val="es-ES_tradnl"/>
        </w:rPr>
        <w:t xml:space="preserve"> El comodatario queda obligado a poner toda diligencia en la conservación de las superficies </w:t>
      </w:r>
      <w:proofErr w:type="spellStart"/>
      <w:r w:rsidRPr="007455DC">
        <w:rPr>
          <w:sz w:val="24"/>
          <w:szCs w:val="24"/>
          <w:lang w:val="es-ES_tradnl"/>
        </w:rPr>
        <w:t>comodatadas</w:t>
      </w:r>
      <w:proofErr w:type="spellEnd"/>
      <w:r w:rsidRPr="007455DC">
        <w:rPr>
          <w:sz w:val="24"/>
          <w:szCs w:val="24"/>
          <w:lang w:val="es-ES_tradnl"/>
        </w:rPr>
        <w:t xml:space="preserve"> y a responder de todo deterioro de las mismas, debiendo reparar los daños causados a los mismos. Asimismo, deberá pagar el importe de los gastos ordinarios que se necesiten para su uso y conservación, sin tener en ninguno de los anteriores casos, el derecho de repetir en contra del Municipio.</w:t>
      </w:r>
    </w:p>
    <w:p w14:paraId="084415C0"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lastRenderedPageBreak/>
        <w:t>f)</w:t>
      </w:r>
      <w:r w:rsidRPr="007455DC">
        <w:rPr>
          <w:sz w:val="24"/>
          <w:szCs w:val="24"/>
          <w:lang w:val="es-ES_tradnl"/>
        </w:rPr>
        <w:t xml:space="preserve"> El Municipio podrá dar por concluido el contrato de comodato y, en consecuencia, exigir la devolución total o parcial del inmueble municipal, antes de que termine el plazo convenido, en el caso de que el comodatario no cumpla con las obligaciones a su cargo, exista causa de interés público debidamente justificada, o abandone o dé a los inmuebles un uso diverso al fin para el que fueron entregados. En estos casos, la parte comodataria quedará obligada a devolver los inmuebles al Municipio de Zapopan, en un plazo de 30 (treinta) días contados a partir de la fecha de notificación de la extinción del contrato de comodato y, en consecuencia, el Municipio quedará facultado a tomar posesión de los bienes objeto del contrato, una vez transcurrido dicho plazo, tomando en cuenta para ello lo dispuesto por la legislación en materia civil vigente en el Estado de Jalisco.</w:t>
      </w:r>
    </w:p>
    <w:p w14:paraId="370319ED" w14:textId="77777777" w:rsidR="00191AEA" w:rsidRPr="007455DC" w:rsidRDefault="00191AEA" w:rsidP="00191AEA">
      <w:pPr>
        <w:tabs>
          <w:tab w:val="left" w:pos="1260"/>
        </w:tabs>
        <w:spacing w:line="360" w:lineRule="auto"/>
        <w:ind w:firstLine="720"/>
        <w:jc w:val="both"/>
        <w:rPr>
          <w:sz w:val="24"/>
          <w:szCs w:val="24"/>
          <w:lang w:val="es-ES_tradnl"/>
        </w:rPr>
      </w:pPr>
    </w:p>
    <w:p w14:paraId="0D067543"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g)</w:t>
      </w:r>
      <w:r w:rsidRPr="007455DC">
        <w:rPr>
          <w:sz w:val="24"/>
          <w:szCs w:val="24"/>
          <w:lang w:val="es-ES_tradnl"/>
        </w:rPr>
        <w:t xml:space="preserve"> El comodatario deberá colocar al frente de los planteles escolares, en un lugar visible, una placa suficientemente legible a primera vista que contenga la leyenda: </w:t>
      </w:r>
      <w:r w:rsidRPr="007455DC">
        <w:rPr>
          <w:i/>
          <w:iCs/>
          <w:sz w:val="24"/>
          <w:szCs w:val="24"/>
          <w:lang w:val="es-ES_tradnl"/>
        </w:rPr>
        <w:t>“Este predio es municipal y fue entregado en comodato a la Secretaría de Educación del Gobierno del Estado de Jalisco”.</w:t>
      </w:r>
      <w:r w:rsidRPr="007455DC">
        <w:rPr>
          <w:sz w:val="24"/>
          <w:szCs w:val="24"/>
          <w:lang w:val="es-ES_tradnl"/>
        </w:rPr>
        <w:t xml:space="preserve"> Dicha placa se realizará de acuerdo a las especificaciones indicadas por la Jefatura de la Unidad de Patrimonio, a costa de la Secretaría de Educación del Gobierno del Estado de Jalisco.</w:t>
      </w:r>
    </w:p>
    <w:p w14:paraId="4BCD4EDA" w14:textId="77777777" w:rsidR="00191AEA" w:rsidRPr="007455DC" w:rsidRDefault="00191AEA" w:rsidP="00191AEA">
      <w:pPr>
        <w:pStyle w:val="1"/>
        <w:spacing w:line="360" w:lineRule="auto"/>
        <w:rPr>
          <w:rFonts w:ascii="Times New Roman" w:hAnsi="Times New Roman"/>
          <w:bCs/>
          <w:smallCaps/>
          <w:szCs w:val="24"/>
        </w:rPr>
      </w:pPr>
    </w:p>
    <w:p w14:paraId="1E56CDED"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mallCaps/>
          <w:sz w:val="24"/>
          <w:szCs w:val="24"/>
        </w:rPr>
        <w:t xml:space="preserve">Tercero. </w:t>
      </w:r>
      <w:r w:rsidRPr="007455DC">
        <w:rPr>
          <w:sz w:val="24"/>
          <w:szCs w:val="24"/>
        </w:rPr>
        <w:t>Notifíquese el contenido del presente Acuerdo a la Secretaría de Educación, a la Secretaría de Administración y a la Dirección de Asuntos Jurídicos de la Secretaría de Administración del Gobierno del Estado de Jalisco, a través de sus titulares, para su conocimiento y efectos legales procedentes.</w:t>
      </w:r>
    </w:p>
    <w:p w14:paraId="0326B094" w14:textId="77777777" w:rsidR="00191AEA" w:rsidRPr="00A314E4" w:rsidRDefault="00191AEA" w:rsidP="00191AEA">
      <w:pPr>
        <w:pStyle w:val="1"/>
        <w:spacing w:line="360" w:lineRule="auto"/>
        <w:rPr>
          <w:rFonts w:ascii="Times New Roman" w:hAnsi="Times New Roman"/>
          <w:szCs w:val="24"/>
        </w:rPr>
      </w:pPr>
    </w:p>
    <w:p w14:paraId="7E50C912" w14:textId="77777777" w:rsidR="00191AEA" w:rsidRPr="00A314E4" w:rsidRDefault="00191AEA" w:rsidP="00191AEA">
      <w:pPr>
        <w:pStyle w:val="1"/>
        <w:spacing w:line="360" w:lineRule="auto"/>
        <w:rPr>
          <w:rFonts w:ascii="Times New Roman" w:hAnsi="Times New Roman"/>
          <w:szCs w:val="24"/>
        </w:rPr>
      </w:pPr>
      <w:r w:rsidRPr="00A314E4">
        <w:rPr>
          <w:rFonts w:ascii="Times New Roman" w:hAnsi="Times New Roman"/>
          <w:b/>
          <w:bCs/>
          <w:smallCaps/>
          <w:szCs w:val="24"/>
        </w:rPr>
        <w:t>Cuarto.</w:t>
      </w:r>
      <w:r w:rsidRPr="00A314E4">
        <w:rPr>
          <w:rFonts w:ascii="Times New Roman" w:hAnsi="Times New Roman"/>
          <w:szCs w:val="24"/>
        </w:rPr>
        <w:t xml:space="preserve"> Notifíquese a la Sindicatura Municipal y a la Dirección Jurídico Consultivo, con un tanto</w:t>
      </w:r>
      <w:r w:rsidRPr="00A314E4">
        <w:rPr>
          <w:rFonts w:ascii="Times New Roman" w:hAnsi="Times New Roman"/>
          <w:bCs/>
          <w:szCs w:val="24"/>
        </w:rPr>
        <w:t xml:space="preserve"> de los siguientes documentos, para que </w:t>
      </w:r>
      <w:r w:rsidRPr="00A314E4">
        <w:rPr>
          <w:rFonts w:ascii="Times New Roman" w:hAnsi="Times New Roman"/>
          <w:szCs w:val="24"/>
        </w:rPr>
        <w:t>procedan a la elaboración y suscripción del contrato correspondiente, conforme a lo señalado en esta resolución y en los términos que lo exija la protección de los intereses municipales</w:t>
      </w:r>
      <w:bookmarkStart w:id="4" w:name="_Hlk37854134"/>
      <w:r w:rsidRPr="00A314E4">
        <w:rPr>
          <w:rFonts w:ascii="Times New Roman" w:hAnsi="Times New Roman"/>
          <w:szCs w:val="24"/>
        </w:rPr>
        <w:t>:</w:t>
      </w:r>
    </w:p>
    <w:p w14:paraId="7C3EB74A" w14:textId="77777777" w:rsidR="00191AEA" w:rsidRPr="00A314E4" w:rsidRDefault="00191AEA" w:rsidP="00191AEA">
      <w:pPr>
        <w:pStyle w:val="1"/>
        <w:spacing w:line="360" w:lineRule="auto"/>
        <w:rPr>
          <w:rFonts w:ascii="Times New Roman" w:hAnsi="Times New Roman"/>
          <w:szCs w:val="24"/>
        </w:rPr>
      </w:pPr>
    </w:p>
    <w:p w14:paraId="0D0A9D7A" w14:textId="77777777" w:rsidR="00191AEA" w:rsidRDefault="00191AEA" w:rsidP="00191AEA">
      <w:pPr>
        <w:pStyle w:val="1"/>
        <w:tabs>
          <w:tab w:val="clear" w:pos="1260"/>
          <w:tab w:val="left" w:pos="591"/>
        </w:tabs>
        <w:spacing w:line="360" w:lineRule="auto"/>
        <w:rPr>
          <w:rFonts w:ascii="Times New Roman" w:hAnsi="Times New Roman"/>
          <w:bCs/>
          <w:szCs w:val="24"/>
        </w:rPr>
      </w:pPr>
      <w:r w:rsidRPr="00CA1ABE">
        <w:rPr>
          <w:rFonts w:ascii="Times New Roman" w:hAnsi="Times New Roman"/>
          <w:b/>
          <w:szCs w:val="24"/>
        </w:rPr>
        <w:t>a)</w:t>
      </w:r>
      <w:r w:rsidRPr="00A314E4">
        <w:rPr>
          <w:rFonts w:ascii="Times New Roman" w:hAnsi="Times New Roman"/>
          <w:bCs/>
          <w:szCs w:val="24"/>
        </w:rPr>
        <w:t xml:space="preserve"> Escritura Pública número 13,419 trece mil cuatrocientos diecinueve, de fecha 25 veinticinco de agosto de 2017 dos mil diecisiete, pasada ante la fe del Licenciado Arturo Ramos Alatorre, Notario Público Titular Número 51 cincuenta y uno de Guadalajara, Jalisco, en donde consta la Donación a Título Gratuito del predio municipal solicitado ubicado en el </w:t>
      </w:r>
      <w:r w:rsidRPr="00CA1ABE">
        <w:rPr>
          <w:rFonts w:ascii="Times New Roman" w:hAnsi="Times New Roman"/>
          <w:bCs/>
          <w:szCs w:val="24"/>
        </w:rPr>
        <w:t>fraccionamiento Los Tréboles, así como del Plano del fraccionamiento “Los Tréboles I”.</w:t>
      </w:r>
    </w:p>
    <w:p w14:paraId="6B481414" w14:textId="77777777" w:rsidR="00191AEA" w:rsidRPr="00CA1ABE" w:rsidRDefault="00191AEA" w:rsidP="00191AEA">
      <w:pPr>
        <w:pStyle w:val="1"/>
        <w:tabs>
          <w:tab w:val="clear" w:pos="1260"/>
          <w:tab w:val="left" w:pos="591"/>
        </w:tabs>
        <w:spacing w:line="360" w:lineRule="auto"/>
        <w:rPr>
          <w:rFonts w:ascii="Times New Roman" w:hAnsi="Times New Roman"/>
          <w:bCs/>
          <w:szCs w:val="24"/>
        </w:rPr>
      </w:pPr>
    </w:p>
    <w:p w14:paraId="47373D66" w14:textId="77777777" w:rsidR="00191AEA" w:rsidRDefault="00191AEA" w:rsidP="00191AEA">
      <w:pPr>
        <w:pStyle w:val="1"/>
        <w:tabs>
          <w:tab w:val="left" w:pos="591"/>
        </w:tabs>
        <w:spacing w:line="360" w:lineRule="auto"/>
        <w:rPr>
          <w:rFonts w:ascii="Times New Roman" w:hAnsi="Times New Roman"/>
          <w:bCs/>
          <w:szCs w:val="24"/>
        </w:rPr>
      </w:pPr>
      <w:r w:rsidRPr="00CA1ABE">
        <w:rPr>
          <w:rFonts w:ascii="Times New Roman" w:hAnsi="Times New Roman"/>
          <w:b/>
          <w:szCs w:val="24"/>
        </w:rPr>
        <w:lastRenderedPageBreak/>
        <w:t>b)</w:t>
      </w:r>
      <w:r w:rsidRPr="00A314E4">
        <w:rPr>
          <w:rFonts w:ascii="Times New Roman" w:hAnsi="Times New Roman"/>
          <w:bCs/>
          <w:szCs w:val="24"/>
        </w:rPr>
        <w:t xml:space="preserve"> Escritura pública número 74 setenta y cuatro, de fecha 19 diecinueve de octubre de 2020 dos mil veinte, pasada ante la fe del Licenciado Ricardo Salvador Rodríguez Vera, Notario </w:t>
      </w:r>
      <w:r w:rsidRPr="00CA1ABE">
        <w:rPr>
          <w:rFonts w:ascii="Times New Roman" w:hAnsi="Times New Roman"/>
          <w:bCs/>
          <w:szCs w:val="24"/>
        </w:rPr>
        <w:t>Público Titular Número 34 treinta y cuatro de Zapopan, Jalisco, en donde consta Donación a Título Gratuito del predio municipal solicitado ubicado en el fraccionamiento Mirador del Bosque 5 cinco, y del Plano del fraccionamiento Mirador del Bosque 5 cinco.</w:t>
      </w:r>
    </w:p>
    <w:p w14:paraId="2D3B4EE4" w14:textId="77777777" w:rsidR="00191AEA" w:rsidRPr="00CA1ABE" w:rsidRDefault="00191AEA" w:rsidP="00191AEA">
      <w:pPr>
        <w:pStyle w:val="1"/>
        <w:tabs>
          <w:tab w:val="left" w:pos="591"/>
        </w:tabs>
        <w:spacing w:line="360" w:lineRule="auto"/>
        <w:rPr>
          <w:rFonts w:ascii="Times New Roman" w:hAnsi="Times New Roman"/>
          <w:bCs/>
          <w:szCs w:val="24"/>
        </w:rPr>
      </w:pPr>
    </w:p>
    <w:p w14:paraId="574E5CB0" w14:textId="77777777" w:rsidR="00191AEA" w:rsidRDefault="00191AEA" w:rsidP="00191AEA">
      <w:pPr>
        <w:pStyle w:val="1"/>
        <w:tabs>
          <w:tab w:val="left" w:pos="591"/>
        </w:tabs>
        <w:spacing w:line="360" w:lineRule="auto"/>
        <w:rPr>
          <w:rFonts w:ascii="Times New Roman" w:hAnsi="Times New Roman"/>
          <w:bCs/>
          <w:szCs w:val="24"/>
        </w:rPr>
      </w:pPr>
      <w:r w:rsidRPr="00CA1ABE">
        <w:rPr>
          <w:rFonts w:ascii="Times New Roman" w:hAnsi="Times New Roman"/>
          <w:b/>
          <w:szCs w:val="24"/>
        </w:rPr>
        <w:t>c)</w:t>
      </w:r>
      <w:r w:rsidRPr="00A314E4">
        <w:rPr>
          <w:rFonts w:ascii="Times New Roman" w:hAnsi="Times New Roman"/>
          <w:bCs/>
          <w:szCs w:val="24"/>
        </w:rPr>
        <w:t xml:space="preserve"> Escritura pública número 15,379 quince mil trescientos setenta y nueve, de fecha 29 veintinueve de junio de 2018 dos mil dieciocho, pasada ante la fe del Licenciado Arturo Ramos Alatorre, Notario Público Titular Número 51 cincuenta y uno de Guadalajara, Jalisco, en donde consta Donación a Título Gratuito del predio municipal solicitado ubicado en el fraccionamiento </w:t>
      </w:r>
      <w:r w:rsidRPr="00CA1ABE">
        <w:rPr>
          <w:rFonts w:ascii="Times New Roman" w:hAnsi="Times New Roman"/>
          <w:bCs/>
          <w:szCs w:val="24"/>
        </w:rPr>
        <w:t>Villa Fontana Diamante, y del levantamiento topográfico UPI/V-61-25/046-25, de fecha abril de</w:t>
      </w:r>
      <w:r w:rsidRPr="00A314E4">
        <w:rPr>
          <w:rFonts w:ascii="Times New Roman" w:hAnsi="Times New Roman"/>
          <w:bCs/>
          <w:szCs w:val="24"/>
        </w:rPr>
        <w:t xml:space="preserve"> 2025 dos mil veinticinco.</w:t>
      </w:r>
    </w:p>
    <w:p w14:paraId="7446C04C" w14:textId="77777777" w:rsidR="00191AEA" w:rsidRPr="00A314E4" w:rsidRDefault="00191AEA" w:rsidP="00191AEA">
      <w:pPr>
        <w:pStyle w:val="1"/>
        <w:tabs>
          <w:tab w:val="left" w:pos="591"/>
        </w:tabs>
        <w:spacing w:line="360" w:lineRule="auto"/>
        <w:rPr>
          <w:rFonts w:ascii="Times New Roman" w:hAnsi="Times New Roman"/>
          <w:bCs/>
          <w:szCs w:val="24"/>
        </w:rPr>
      </w:pPr>
    </w:p>
    <w:p w14:paraId="594C272F" w14:textId="77777777" w:rsidR="00191AEA" w:rsidRPr="00CA1ABE" w:rsidRDefault="00191AEA" w:rsidP="00191AEA">
      <w:pPr>
        <w:pStyle w:val="1"/>
        <w:tabs>
          <w:tab w:val="left" w:pos="591"/>
        </w:tabs>
        <w:spacing w:line="360" w:lineRule="auto"/>
        <w:rPr>
          <w:rFonts w:ascii="Times New Roman" w:hAnsi="Times New Roman"/>
          <w:bCs/>
          <w:szCs w:val="24"/>
        </w:rPr>
      </w:pPr>
      <w:r w:rsidRPr="00CA1ABE">
        <w:rPr>
          <w:rFonts w:ascii="Times New Roman" w:hAnsi="Times New Roman"/>
          <w:b/>
          <w:szCs w:val="24"/>
        </w:rPr>
        <w:t>d)</w:t>
      </w:r>
      <w:r>
        <w:rPr>
          <w:rFonts w:ascii="Times New Roman" w:hAnsi="Times New Roman"/>
          <w:bCs/>
          <w:szCs w:val="24"/>
        </w:rPr>
        <w:t xml:space="preserve"> </w:t>
      </w:r>
      <w:r w:rsidRPr="00A314E4">
        <w:rPr>
          <w:rFonts w:ascii="Times New Roman" w:hAnsi="Times New Roman"/>
          <w:bCs/>
          <w:szCs w:val="24"/>
        </w:rPr>
        <w:t xml:space="preserve">Escritura pública número 36,756 treinta y seis mil setecientos cincuenta y seis, de fecha 26 veintiséis de octubre de 2016 dos mil dieciséis, pasada ante la fe del Licenciado Juan Diego Ramos Uriarte, Notario Público Número 115 ciento quince de Guadalajara, Jalisco, en donde consta Donación a Título Gratuito del predio municipal solicitado ubicado en el fraccionamiento </w:t>
      </w:r>
      <w:r w:rsidRPr="00CA1ABE">
        <w:rPr>
          <w:rFonts w:ascii="Times New Roman" w:hAnsi="Times New Roman"/>
          <w:bCs/>
          <w:szCs w:val="24"/>
        </w:rPr>
        <w:t>Parque de las Aves, y plano del fraccionamiento Parque de las Aves.</w:t>
      </w:r>
    </w:p>
    <w:p w14:paraId="59880E6A" w14:textId="77777777" w:rsidR="00191AEA" w:rsidRPr="00A314E4" w:rsidRDefault="00191AEA" w:rsidP="00191AEA">
      <w:pPr>
        <w:pStyle w:val="1"/>
        <w:spacing w:line="360" w:lineRule="auto"/>
        <w:rPr>
          <w:rFonts w:ascii="Times New Roman" w:hAnsi="Times New Roman"/>
          <w:bCs/>
          <w:szCs w:val="24"/>
        </w:rPr>
      </w:pPr>
    </w:p>
    <w:p w14:paraId="539DD844" w14:textId="77777777" w:rsidR="00191AEA" w:rsidRDefault="00191AEA" w:rsidP="00191AEA">
      <w:pPr>
        <w:pStyle w:val="1"/>
        <w:spacing w:line="360" w:lineRule="auto"/>
        <w:rPr>
          <w:rFonts w:ascii="Times New Roman" w:hAnsi="Times New Roman"/>
          <w:szCs w:val="24"/>
        </w:rPr>
      </w:pPr>
      <w:r w:rsidRPr="00A314E4">
        <w:rPr>
          <w:rFonts w:ascii="Times New Roman" w:hAnsi="Times New Roman"/>
          <w:b/>
          <w:bCs/>
          <w:smallCaps/>
          <w:szCs w:val="24"/>
        </w:rPr>
        <w:t xml:space="preserve">Quinto. </w:t>
      </w:r>
      <w:r w:rsidRPr="00A314E4">
        <w:rPr>
          <w:rFonts w:ascii="Times New Roman" w:hAnsi="Times New Roman"/>
          <w:bCs/>
          <w:szCs w:val="24"/>
        </w:rPr>
        <w:t xml:space="preserve">De la misma manera, notifíquese la presente resolución </w:t>
      </w:r>
      <w:r w:rsidRPr="00A314E4">
        <w:rPr>
          <w:rFonts w:ascii="Times New Roman" w:hAnsi="Times New Roman"/>
          <w:szCs w:val="24"/>
        </w:rPr>
        <w:t>a la Dirección de Administración, a la Jefatura de la Unidad de Patrimonio, a la Dirección de Educación</w:t>
      </w:r>
      <w:r>
        <w:rPr>
          <w:rFonts w:ascii="Times New Roman" w:hAnsi="Times New Roman"/>
          <w:szCs w:val="24"/>
        </w:rPr>
        <w:t xml:space="preserve">, </w:t>
      </w:r>
      <w:r w:rsidRPr="00A314E4">
        <w:rPr>
          <w:rFonts w:ascii="Times New Roman" w:hAnsi="Times New Roman"/>
          <w:szCs w:val="24"/>
        </w:rPr>
        <w:t xml:space="preserve">a la Dirección de Ordenamiento del Territorio, </w:t>
      </w:r>
      <w:r>
        <w:rPr>
          <w:rFonts w:ascii="Times New Roman" w:hAnsi="Times New Roman"/>
          <w:szCs w:val="24"/>
        </w:rPr>
        <w:t xml:space="preserve">a la Coordinación General de Cercanía Ciudadana, a la Dirección de Participación Ciudadana y a la Dirección de Glosa, </w:t>
      </w:r>
      <w:r w:rsidRPr="00A314E4">
        <w:rPr>
          <w:rFonts w:ascii="Times New Roman" w:hAnsi="Times New Roman"/>
          <w:szCs w:val="24"/>
        </w:rPr>
        <w:t>por conducto de sus titulares, para su conocimiento y efectos legales procedentes.</w:t>
      </w:r>
      <w:bookmarkEnd w:id="4"/>
    </w:p>
    <w:p w14:paraId="697E87C9" w14:textId="77777777" w:rsidR="00191AEA" w:rsidRDefault="00191AEA" w:rsidP="00191AEA">
      <w:pPr>
        <w:pStyle w:val="1"/>
        <w:spacing w:line="360" w:lineRule="auto"/>
        <w:rPr>
          <w:rFonts w:ascii="Times New Roman" w:hAnsi="Times New Roman"/>
          <w:szCs w:val="24"/>
        </w:rPr>
      </w:pPr>
    </w:p>
    <w:p w14:paraId="362C171E" w14:textId="77777777" w:rsidR="00191AEA" w:rsidRPr="00191AEA" w:rsidRDefault="00191AEA" w:rsidP="00191AEA">
      <w:pPr>
        <w:pStyle w:val="1"/>
      </w:pPr>
      <w:r w:rsidRPr="00A314E4">
        <w:rPr>
          <w:b/>
          <w:bCs/>
          <w:smallCaps/>
        </w:rPr>
        <w:t xml:space="preserve">Sexto. </w:t>
      </w:r>
      <w:r w:rsidRPr="00A314E4">
        <w:t xml:space="preserve">Se autoriza a los ciudadanos </w:t>
      </w:r>
      <w:r w:rsidRPr="00A314E4">
        <w:rPr>
          <w:smallCaps/>
        </w:rPr>
        <w:t xml:space="preserve">Presidente Municipal, </w:t>
      </w:r>
      <w:r w:rsidRPr="00A314E4">
        <w:t xml:space="preserve">al </w:t>
      </w:r>
      <w:r w:rsidRPr="00A314E4">
        <w:rPr>
          <w:smallCaps/>
        </w:rPr>
        <w:t xml:space="preserve">Síndico Municipal </w:t>
      </w:r>
      <w:r w:rsidRPr="00A314E4">
        <w:t>y</w:t>
      </w:r>
      <w:r w:rsidRPr="00A314E4">
        <w:rPr>
          <w:smallCaps/>
        </w:rPr>
        <w:t xml:space="preserve"> </w:t>
      </w:r>
      <w:r w:rsidRPr="00A314E4">
        <w:t xml:space="preserve">a la </w:t>
      </w:r>
      <w:r w:rsidRPr="00A314E4">
        <w:rPr>
          <w:smallCaps/>
        </w:rPr>
        <w:t>Secretario del Ayuntamiento,</w:t>
      </w:r>
      <w:r w:rsidRPr="00A314E4">
        <w:t xml:space="preserve"> para que celebren los actos jurídicos necesarios y convenientes para cumplimentar el presente Acuerdo.</w:t>
      </w:r>
      <w:r>
        <w:t>”</w:t>
      </w:r>
    </w:p>
    <w:p w14:paraId="547F9F5B" w14:textId="77777777" w:rsidR="00191AEA" w:rsidRDefault="00191AEA" w:rsidP="00191AEA">
      <w:pPr>
        <w:pStyle w:val="1"/>
        <w:rPr>
          <w:b/>
        </w:rPr>
      </w:pPr>
    </w:p>
    <w:p w14:paraId="3F114E82" w14:textId="77777777" w:rsidR="00191AEA" w:rsidRDefault="00191AEA" w:rsidP="00191AEA">
      <w:pPr>
        <w:pStyle w:val="1"/>
        <w:rPr>
          <w:b/>
        </w:rPr>
      </w:pPr>
      <w:r w:rsidRPr="00191AEA">
        <w:rPr>
          <w:b/>
        </w:rPr>
        <w:t>5.11</w:t>
      </w:r>
      <w:r>
        <w:rPr>
          <w:b/>
        </w:rPr>
        <w:t xml:space="preserve"> </w:t>
      </w:r>
      <w:r w:rsidRPr="00191AEA">
        <w:rPr>
          <w:b/>
        </w:rPr>
        <w:t>(Expediente 194/24) Dictamen por el que se resuelve la baja administrativa de la petición realizada por parte del ciudadano Luis Antonio Gómez Hurtado, Delegado Regional de la Secretaría de Educación Centro Dos, referente a la regularización de la posesión de un predio ubicado en la calle Circuito Misión del Bosque #169, colonia Misión del Bosque.</w:t>
      </w:r>
    </w:p>
    <w:p w14:paraId="15FDB303" w14:textId="77777777" w:rsidR="00191AEA" w:rsidRDefault="00191AEA" w:rsidP="00191AEA">
      <w:pPr>
        <w:pStyle w:val="1"/>
        <w:rPr>
          <w:b/>
        </w:rPr>
      </w:pPr>
    </w:p>
    <w:p w14:paraId="40C92F24" w14:textId="77777777" w:rsidR="00191AEA" w:rsidRDefault="00191AEA" w:rsidP="00191AEA">
      <w:pPr>
        <w:pStyle w:val="1"/>
        <w:rPr>
          <w:rFonts w:ascii="Times New Roman" w:eastAsia="Times New Roman" w:hAnsi="Times New Roman"/>
          <w:szCs w:val="24"/>
          <w:lang w:val="es-ES_tradnl"/>
        </w:rPr>
      </w:pPr>
      <w:r>
        <w:lastRenderedPageBreak/>
        <w:t>“</w:t>
      </w:r>
      <w:r w:rsidRPr="00393A7D">
        <w:rPr>
          <w:rFonts w:ascii="Times New Roman" w:eastAsia="Times New Roman" w:hAnsi="Times New Roman"/>
          <w:szCs w:val="24"/>
          <w:lang w:val="es-ES_tradnl"/>
        </w:rPr>
        <w:t xml:space="preserve">Los suscritos Regidores integrantes de las Comisiones Colegiadas y Permanentes de </w:t>
      </w:r>
      <w:r w:rsidRPr="00393A7D">
        <w:rPr>
          <w:rFonts w:ascii="Times New Roman" w:eastAsia="Times New Roman" w:hAnsi="Times New Roman"/>
          <w:smallCaps/>
          <w:szCs w:val="24"/>
          <w:lang w:val="es-ES_tradnl"/>
        </w:rPr>
        <w:t xml:space="preserve">Desarrollo Urbano, </w:t>
      </w:r>
      <w:r w:rsidRPr="00393A7D">
        <w:rPr>
          <w:rFonts w:ascii="Times New Roman" w:eastAsia="Times New Roman" w:hAnsi="Times New Roman"/>
          <w:szCs w:val="24"/>
          <w:lang w:val="es-ES_tradnl"/>
        </w:rPr>
        <w:t xml:space="preserve">de </w:t>
      </w:r>
      <w:r w:rsidRPr="00393A7D">
        <w:rPr>
          <w:rFonts w:ascii="Times New Roman" w:eastAsia="Times New Roman" w:hAnsi="Times New Roman"/>
          <w:smallCaps/>
          <w:szCs w:val="24"/>
          <w:lang w:val="es-ES_tradnl"/>
        </w:rPr>
        <w:t xml:space="preserve">Hacienda, Patrimonio y Presupuestos </w:t>
      </w:r>
      <w:r w:rsidRPr="00393A7D">
        <w:rPr>
          <w:rFonts w:ascii="Times New Roman" w:eastAsia="Times New Roman" w:hAnsi="Times New Roman"/>
          <w:szCs w:val="24"/>
          <w:lang w:val="es-ES_tradnl"/>
        </w:rPr>
        <w:t>y de</w:t>
      </w:r>
      <w:r w:rsidRPr="00393A7D">
        <w:rPr>
          <w:rFonts w:ascii="Times New Roman" w:eastAsia="Times New Roman" w:hAnsi="Times New Roman"/>
          <w:smallCaps/>
          <w:szCs w:val="24"/>
          <w:lang w:val="es-ES_tradnl"/>
        </w:rPr>
        <w:t xml:space="preserve"> Recuperación de Espacios Públicos, </w:t>
      </w:r>
      <w:r w:rsidRPr="00393A7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resolver la solicitud presentada por el ciudadano Luis Antonio Gómez Hurtado, Delegado Regional de Educación Centro Dos, </w:t>
      </w:r>
      <w:r w:rsidRPr="00393A7D">
        <w:rPr>
          <w:rFonts w:ascii="Times New Roman" w:eastAsia="Times New Roman" w:hAnsi="Times New Roman"/>
          <w:bCs/>
          <w:szCs w:val="24"/>
          <w:lang w:val="es-ES_tradnl"/>
        </w:rPr>
        <w:t>a efecto de que se autorice la regularización de la posesión de un predio ubicado en la calle Circuito Misión del Bosque, número 169, en la colonia Misión del Bosque, en donde se encuentra funcionando un jardín de niños, así como la donación de un predio contiguo</w:t>
      </w:r>
      <w:r>
        <w:rPr>
          <w:rFonts w:ascii="Times New Roman" w:eastAsia="Times New Roman" w:hAnsi="Times New Roman"/>
          <w:bCs/>
          <w:szCs w:val="24"/>
          <w:lang w:val="es-ES_tradnl"/>
        </w:rPr>
        <w:t>,</w:t>
      </w:r>
      <w:r w:rsidRPr="00393A7D">
        <w:rPr>
          <w:rFonts w:ascii="Times New Roman" w:eastAsia="Times New Roman" w:hAnsi="Times New Roman"/>
          <w:szCs w:val="24"/>
          <w:lang w:val="es-ES_tradnl"/>
        </w:rPr>
        <w:t xml:space="preserve"> en razón de lo cual hacemos de su conocimiento los siguientes:</w:t>
      </w:r>
    </w:p>
    <w:p w14:paraId="012242A3" w14:textId="77777777" w:rsidR="00191AEA" w:rsidRDefault="00191AEA" w:rsidP="00191AEA">
      <w:pPr>
        <w:pStyle w:val="1"/>
      </w:pPr>
    </w:p>
    <w:p w14:paraId="1A63106E" w14:textId="77777777" w:rsidR="00191AEA" w:rsidRPr="00393A7D" w:rsidRDefault="00191AEA" w:rsidP="00191AEA">
      <w:pPr>
        <w:pStyle w:val="expandido"/>
      </w:pPr>
      <w:r w:rsidRPr="00393A7D">
        <w:t>Acuerdo:</w:t>
      </w:r>
    </w:p>
    <w:p w14:paraId="6579FBB1" w14:textId="77777777" w:rsidR="00191AEA" w:rsidRPr="00393A7D" w:rsidRDefault="00191AEA" w:rsidP="00191AEA">
      <w:pPr>
        <w:pStyle w:val="1"/>
        <w:spacing w:line="360" w:lineRule="auto"/>
        <w:rPr>
          <w:rFonts w:ascii="Times New Roman" w:hAnsi="Times New Roman"/>
          <w:smallCaps/>
          <w:szCs w:val="24"/>
        </w:rPr>
      </w:pPr>
    </w:p>
    <w:p w14:paraId="13B98F55" w14:textId="77777777" w:rsidR="00191AEA" w:rsidRPr="00393A7D" w:rsidRDefault="00191AEA" w:rsidP="00191AEA">
      <w:pPr>
        <w:pStyle w:val="1"/>
        <w:spacing w:line="360" w:lineRule="auto"/>
        <w:rPr>
          <w:rFonts w:ascii="Times New Roman" w:hAnsi="Times New Roman"/>
          <w:szCs w:val="24"/>
        </w:rPr>
      </w:pPr>
      <w:r w:rsidRPr="00393A7D">
        <w:rPr>
          <w:rFonts w:ascii="Times New Roman" w:hAnsi="Times New Roman"/>
          <w:b/>
          <w:smallCaps/>
          <w:szCs w:val="24"/>
        </w:rPr>
        <w:t>Primero</w:t>
      </w:r>
      <w:r w:rsidRPr="00393A7D">
        <w:rPr>
          <w:rFonts w:ascii="Times New Roman" w:hAnsi="Times New Roman"/>
          <w:b/>
          <w:szCs w:val="24"/>
        </w:rPr>
        <w:t xml:space="preserve">. </w:t>
      </w:r>
      <w:r w:rsidRPr="00393A7D">
        <w:rPr>
          <w:rFonts w:ascii="Times New Roman" w:hAnsi="Times New Roman"/>
          <w:szCs w:val="24"/>
        </w:rPr>
        <w:t>Se resuelve la baja administrativa de la petición del expediente 194/2024, el cual integra la solicitud por parte del ciudadano Luis Antonio Gómez Hurtado, Delegado Regional de la Secretaría de Educación Centro Dos, a efecto de que el Ayuntamiento estudie y, en su caso, autorice la regularización de la posesión de un predio ubicado en la calle Circuito Misión del Bosque, número 169, colonia Misión del Bosque, en el que se encuentra funcionando un jardín de niños, así como la donación de un predio contiguo, por haber sido resueltas en la Sesión Ordinaria del Ayuntamiento de fecha 26 veintiséis de junio de 2001 dos mil uno y 14 catorce de diciembre de 2018 dos mil dieciocho</w:t>
      </w:r>
      <w:r>
        <w:rPr>
          <w:rFonts w:ascii="Times New Roman" w:hAnsi="Times New Roman"/>
          <w:szCs w:val="24"/>
        </w:rPr>
        <w:t>, no como donaciones, sino como comodatos</w:t>
      </w:r>
      <w:r w:rsidRPr="00393A7D">
        <w:rPr>
          <w:rFonts w:ascii="Times New Roman" w:hAnsi="Times New Roman"/>
          <w:spacing w:val="-4"/>
          <w:kern w:val="24"/>
          <w:szCs w:val="24"/>
          <w:lang w:val="es-ES"/>
        </w:rPr>
        <w:t xml:space="preserve">; motivo </w:t>
      </w:r>
      <w:r w:rsidRPr="00393A7D">
        <w:rPr>
          <w:rFonts w:ascii="Times New Roman" w:hAnsi="Times New Roman"/>
          <w:szCs w:val="24"/>
        </w:rPr>
        <w:t>por el cual, no se entra al estudio de fondo de la solicitud de cuenta, y se procede a dictaminar la baja administrativa de la misma, por estar plenamente atendida</w:t>
      </w:r>
      <w:r>
        <w:rPr>
          <w:rFonts w:ascii="Times New Roman" w:hAnsi="Times New Roman"/>
          <w:szCs w:val="24"/>
        </w:rPr>
        <w:t>s</w:t>
      </w:r>
      <w:r w:rsidRPr="00393A7D">
        <w:rPr>
          <w:rFonts w:ascii="Times New Roman" w:hAnsi="Times New Roman"/>
          <w:szCs w:val="24"/>
        </w:rPr>
        <w:t>.</w:t>
      </w:r>
    </w:p>
    <w:p w14:paraId="50BC5963" w14:textId="77777777" w:rsidR="00191AEA" w:rsidRPr="00393A7D" w:rsidRDefault="00191AEA" w:rsidP="00191AEA">
      <w:pPr>
        <w:pStyle w:val="1"/>
        <w:spacing w:line="360" w:lineRule="auto"/>
        <w:rPr>
          <w:rFonts w:ascii="Times New Roman" w:hAnsi="Times New Roman"/>
          <w:szCs w:val="24"/>
        </w:rPr>
      </w:pPr>
    </w:p>
    <w:p w14:paraId="64BE1CEE" w14:textId="77777777" w:rsidR="00191AEA" w:rsidRPr="00393A7D" w:rsidRDefault="00191AEA" w:rsidP="00191AEA">
      <w:pPr>
        <w:pStyle w:val="1"/>
        <w:spacing w:line="360" w:lineRule="auto"/>
        <w:rPr>
          <w:rFonts w:ascii="Times New Roman" w:hAnsi="Times New Roman"/>
          <w:szCs w:val="24"/>
        </w:rPr>
      </w:pPr>
      <w:r w:rsidRPr="00393A7D">
        <w:rPr>
          <w:rFonts w:ascii="Times New Roman" w:hAnsi="Times New Roman"/>
          <w:b/>
          <w:smallCaps/>
          <w:szCs w:val="24"/>
        </w:rPr>
        <w:t>Segundo</w:t>
      </w:r>
      <w:r w:rsidRPr="00393A7D">
        <w:rPr>
          <w:rFonts w:ascii="Times New Roman" w:hAnsi="Times New Roman"/>
          <w:szCs w:val="24"/>
        </w:rPr>
        <w:t xml:space="preserve">. Notifíquese el presente Acuerdo </w:t>
      </w:r>
      <w:r w:rsidRPr="00D16F37">
        <w:t>a la Secretaría de Educación</w:t>
      </w:r>
      <w:r>
        <w:t xml:space="preserve"> Jalisco</w:t>
      </w:r>
      <w:r w:rsidRPr="00D16F37">
        <w:t>, a la Secretaría de Administración y a la Dirección de Asuntos Jurídicos de la Secretaría de Administración del Gobierno del Estado de Jalisco, a través de sus titulares, para su conocimiento y efectos legales procedentes.</w:t>
      </w:r>
      <w:r>
        <w:t xml:space="preserve"> </w:t>
      </w:r>
      <w:r>
        <w:rPr>
          <w:rFonts w:ascii="Times New Roman" w:hAnsi="Times New Roman"/>
          <w:szCs w:val="24"/>
        </w:rPr>
        <w:t xml:space="preserve">Notifíquese también </w:t>
      </w:r>
      <w:r w:rsidRPr="00393A7D">
        <w:rPr>
          <w:rFonts w:ascii="Times New Roman" w:hAnsi="Times New Roman"/>
          <w:szCs w:val="24"/>
        </w:rPr>
        <w:t>y al ciudadano Luis Antonio Gómez Hurtado, Delegado Regional de la Secretaría de Educación Jalisco, en la Avenida Central Guillermo González Camarena, número 615, colonia Residencial Poniente, en el Municipio de Zapopan, Jalisco, para su conocimiento y efectos legales procedentes.</w:t>
      </w:r>
    </w:p>
    <w:p w14:paraId="6C68BADD" w14:textId="77777777" w:rsidR="00191AEA" w:rsidRPr="00393A7D" w:rsidRDefault="00191AEA" w:rsidP="00191AEA">
      <w:pPr>
        <w:pStyle w:val="1"/>
        <w:spacing w:line="360" w:lineRule="auto"/>
        <w:rPr>
          <w:rFonts w:ascii="Times New Roman" w:hAnsi="Times New Roman"/>
          <w:szCs w:val="24"/>
        </w:rPr>
      </w:pPr>
    </w:p>
    <w:p w14:paraId="08D5996A" w14:textId="77777777" w:rsidR="00191AEA" w:rsidRPr="00393A7D" w:rsidRDefault="00191AEA" w:rsidP="00191AEA">
      <w:pPr>
        <w:pStyle w:val="1"/>
        <w:spacing w:line="360" w:lineRule="auto"/>
        <w:rPr>
          <w:rFonts w:ascii="Times New Roman" w:hAnsi="Times New Roman"/>
          <w:spacing w:val="-4"/>
          <w:kern w:val="24"/>
          <w:szCs w:val="24"/>
        </w:rPr>
      </w:pPr>
      <w:r w:rsidRPr="00393A7D">
        <w:rPr>
          <w:rFonts w:ascii="Times New Roman" w:hAnsi="Times New Roman"/>
          <w:szCs w:val="24"/>
        </w:rPr>
        <w:t xml:space="preserve">Asimismo, notifíquese al ciudadano Juan Carlos Flores Miramontes, Secretario de Educación del Estado de Jalisco, el Acuerdo </w:t>
      </w:r>
      <w:r w:rsidRPr="00393A7D">
        <w:rPr>
          <w:rFonts w:ascii="Times New Roman" w:hAnsi="Times New Roman"/>
          <w:spacing w:val="-4"/>
          <w:kern w:val="24"/>
          <w:szCs w:val="24"/>
          <w:lang w:val="es-ES"/>
        </w:rPr>
        <w:t xml:space="preserve">del Ayuntamiento de fecha 14 catorce de diciembre de 2018 dos mil dieciocho, bajo expediente número 98/15, </w:t>
      </w:r>
      <w:r w:rsidRPr="00393A7D">
        <w:rPr>
          <w:rFonts w:ascii="Times New Roman" w:hAnsi="Times New Roman"/>
          <w:spacing w:val="-4"/>
          <w:kern w:val="24"/>
          <w:szCs w:val="24"/>
        </w:rPr>
        <w:t>así como para que acuda ante la Dirección Jurídico Consultivo de la Sindicatura Municipal, para suscribir dicho contrato de comodato referente a la fracción del predio municipal con una superficie de 316.644 m</w:t>
      </w:r>
      <w:r w:rsidRPr="00393A7D">
        <w:rPr>
          <w:rFonts w:ascii="Times New Roman" w:hAnsi="Times New Roman"/>
          <w:spacing w:val="-4"/>
          <w:kern w:val="24"/>
          <w:szCs w:val="24"/>
          <w:vertAlign w:val="superscript"/>
        </w:rPr>
        <w:t>2</w:t>
      </w:r>
      <w:r>
        <w:rPr>
          <w:rFonts w:ascii="Times New Roman" w:hAnsi="Times New Roman"/>
          <w:spacing w:val="-4"/>
          <w:kern w:val="24"/>
          <w:szCs w:val="24"/>
          <w:vertAlign w:val="superscript"/>
        </w:rPr>
        <w:t xml:space="preserve"> </w:t>
      </w:r>
      <w:r w:rsidRPr="00393A7D">
        <w:rPr>
          <w:rFonts w:ascii="Times New Roman" w:hAnsi="Times New Roman"/>
          <w:spacing w:val="-4"/>
          <w:kern w:val="24"/>
          <w:szCs w:val="24"/>
          <w:lang w:val="es-ES"/>
        </w:rPr>
        <w:lastRenderedPageBreak/>
        <w:t>(trescientos dieciséis, punto, seiscientos cuarenta y cuatro metros cuadrados), colindante con el jardín de niños Irene Robledo García,</w:t>
      </w:r>
      <w:r w:rsidRPr="00393A7D">
        <w:rPr>
          <w:rFonts w:ascii="Times New Roman" w:hAnsi="Times New Roman"/>
          <w:spacing w:val="-4"/>
          <w:kern w:val="24"/>
          <w:szCs w:val="24"/>
        </w:rPr>
        <w:t xml:space="preserve"> ubicada en Circuito Misión del Bosque 169, fraccionamiento Misión del Bosque; el cual no tendrá efectos hasta que se suscriba dicho instrumento jurídico, </w:t>
      </w:r>
      <w:r>
        <w:rPr>
          <w:rFonts w:ascii="Times New Roman" w:hAnsi="Times New Roman"/>
          <w:spacing w:val="-4"/>
          <w:kern w:val="24"/>
          <w:szCs w:val="24"/>
        </w:rPr>
        <w:t xml:space="preserve">y se deberá de suscribir respetando los términos ya señalados en el citado Acuerdo del Ayuntamiento del </w:t>
      </w:r>
      <w:r w:rsidRPr="00393A7D">
        <w:rPr>
          <w:rFonts w:ascii="Times New Roman" w:hAnsi="Times New Roman"/>
          <w:szCs w:val="24"/>
        </w:rPr>
        <w:t>14 catorce de diciembre de 2018 dos mil dieciocho</w:t>
      </w:r>
      <w:r>
        <w:rPr>
          <w:rFonts w:ascii="Times New Roman" w:hAnsi="Times New Roman"/>
          <w:szCs w:val="24"/>
        </w:rPr>
        <w:t>.</w:t>
      </w:r>
    </w:p>
    <w:p w14:paraId="056B24FE" w14:textId="77777777" w:rsidR="00191AEA" w:rsidRPr="00393A7D" w:rsidRDefault="00191AEA" w:rsidP="00191AEA">
      <w:pPr>
        <w:pStyle w:val="1"/>
        <w:spacing w:line="360" w:lineRule="auto"/>
        <w:rPr>
          <w:rFonts w:ascii="Times New Roman" w:hAnsi="Times New Roman"/>
          <w:spacing w:val="-4"/>
          <w:kern w:val="24"/>
          <w:szCs w:val="24"/>
          <w:lang w:val="es-ES"/>
        </w:rPr>
      </w:pPr>
    </w:p>
    <w:p w14:paraId="7A76E190" w14:textId="77777777" w:rsidR="00191AEA" w:rsidRDefault="00191AEA" w:rsidP="00191AEA">
      <w:pPr>
        <w:pStyle w:val="1"/>
        <w:spacing w:line="360" w:lineRule="auto"/>
        <w:rPr>
          <w:rFonts w:ascii="Times New Roman" w:hAnsi="Times New Roman"/>
          <w:szCs w:val="24"/>
        </w:rPr>
      </w:pPr>
      <w:r w:rsidRPr="00393A7D">
        <w:rPr>
          <w:rFonts w:ascii="Times New Roman" w:hAnsi="Times New Roman"/>
          <w:b/>
          <w:smallCaps/>
          <w:szCs w:val="24"/>
          <w:lang w:val="es-ES"/>
        </w:rPr>
        <w:t>Tercero.</w:t>
      </w:r>
      <w:r w:rsidRPr="00393A7D">
        <w:rPr>
          <w:rFonts w:ascii="Times New Roman" w:hAnsi="Times New Roman"/>
          <w:b/>
          <w:bCs/>
          <w:szCs w:val="24"/>
          <w:lang w:val="es-ES"/>
        </w:rPr>
        <w:t xml:space="preserve"> </w:t>
      </w:r>
      <w:r w:rsidRPr="00393A7D">
        <w:rPr>
          <w:rFonts w:ascii="Times New Roman" w:hAnsi="Times New Roman"/>
          <w:bCs/>
          <w:szCs w:val="24"/>
        </w:rPr>
        <w:t xml:space="preserve">De la misma manera, notifíquese la presente resolución </w:t>
      </w:r>
      <w:r w:rsidRPr="00393A7D">
        <w:rPr>
          <w:rFonts w:ascii="Times New Roman" w:hAnsi="Times New Roman"/>
          <w:szCs w:val="24"/>
        </w:rPr>
        <w:t xml:space="preserve">a la </w:t>
      </w:r>
      <w:r>
        <w:rPr>
          <w:rFonts w:ascii="Times New Roman" w:hAnsi="Times New Roman"/>
          <w:szCs w:val="24"/>
        </w:rPr>
        <w:t xml:space="preserve">Sindicatura Municipal, </w:t>
      </w:r>
      <w:r w:rsidRPr="00393A7D">
        <w:rPr>
          <w:rFonts w:ascii="Times New Roman" w:hAnsi="Times New Roman"/>
          <w:szCs w:val="24"/>
        </w:rPr>
        <w:t>Dirección Jurídico Consultivo, a la Dirección de Administración, a la Jefatura de la Unidad de Patrimonio y a la Dirección de Educación, por conducto de sus titulares, para su conocimiento y efectos legales procedentes.</w:t>
      </w:r>
    </w:p>
    <w:p w14:paraId="3DB8417B" w14:textId="77777777" w:rsidR="00191AEA" w:rsidRDefault="00191AEA" w:rsidP="00191AEA">
      <w:pPr>
        <w:pStyle w:val="1"/>
        <w:spacing w:line="360" w:lineRule="auto"/>
        <w:rPr>
          <w:rFonts w:ascii="Times New Roman" w:hAnsi="Times New Roman"/>
          <w:szCs w:val="24"/>
        </w:rPr>
      </w:pPr>
    </w:p>
    <w:p w14:paraId="60B4E260" w14:textId="77777777" w:rsidR="00191AEA" w:rsidRPr="00393A7D" w:rsidRDefault="00191AEA" w:rsidP="00191AEA">
      <w:pPr>
        <w:pStyle w:val="1"/>
        <w:spacing w:line="360" w:lineRule="auto"/>
        <w:rPr>
          <w:rFonts w:ascii="Times New Roman" w:hAnsi="Times New Roman"/>
          <w:spacing w:val="-4"/>
          <w:kern w:val="24"/>
          <w:szCs w:val="24"/>
        </w:rPr>
      </w:pPr>
      <w:r>
        <w:rPr>
          <w:rFonts w:ascii="Times New Roman" w:hAnsi="Times New Roman"/>
          <w:szCs w:val="24"/>
        </w:rPr>
        <w:t xml:space="preserve">Se solicita a la </w:t>
      </w:r>
      <w:r w:rsidRPr="00D16F37">
        <w:rPr>
          <w:rFonts w:ascii="Times New Roman" w:hAnsi="Times New Roman"/>
          <w:szCs w:val="24"/>
        </w:rPr>
        <w:t xml:space="preserve">Sindicatura Municipal y a la Dirección Jurídico Consultivo, </w:t>
      </w:r>
      <w:r>
        <w:rPr>
          <w:rFonts w:ascii="Times New Roman" w:hAnsi="Times New Roman"/>
          <w:szCs w:val="24"/>
        </w:rPr>
        <w:t xml:space="preserve">para efecto de que elabore el contrato de comodato derivado del </w:t>
      </w:r>
      <w:r w:rsidRPr="00393A7D">
        <w:rPr>
          <w:rFonts w:ascii="Times New Roman" w:hAnsi="Times New Roman"/>
          <w:szCs w:val="24"/>
        </w:rPr>
        <w:t xml:space="preserve">Acuerdo </w:t>
      </w:r>
      <w:r w:rsidRPr="00393A7D">
        <w:rPr>
          <w:rFonts w:ascii="Times New Roman" w:hAnsi="Times New Roman"/>
          <w:spacing w:val="-4"/>
          <w:kern w:val="24"/>
          <w:szCs w:val="24"/>
          <w:lang w:val="es-ES"/>
        </w:rPr>
        <w:t xml:space="preserve">del Ayuntamiento de fecha 14 catorce de diciembre de 2018 dos mil dieciocho, bajo expediente número 98/15, </w:t>
      </w:r>
      <w:r w:rsidRPr="00393A7D">
        <w:rPr>
          <w:rFonts w:ascii="Times New Roman" w:hAnsi="Times New Roman"/>
          <w:spacing w:val="-4"/>
          <w:kern w:val="24"/>
          <w:szCs w:val="24"/>
        </w:rPr>
        <w:t>referente a la fracción del predio municipal con una superficie de 316.644 m</w:t>
      </w:r>
      <w:r w:rsidRPr="00393A7D">
        <w:rPr>
          <w:rFonts w:ascii="Times New Roman" w:hAnsi="Times New Roman"/>
          <w:spacing w:val="-4"/>
          <w:kern w:val="24"/>
          <w:szCs w:val="24"/>
          <w:vertAlign w:val="superscript"/>
        </w:rPr>
        <w:t>2</w:t>
      </w:r>
      <w:r>
        <w:rPr>
          <w:rFonts w:ascii="Times New Roman" w:hAnsi="Times New Roman"/>
          <w:spacing w:val="-4"/>
          <w:kern w:val="24"/>
          <w:szCs w:val="24"/>
          <w:vertAlign w:val="superscript"/>
        </w:rPr>
        <w:t xml:space="preserve"> </w:t>
      </w:r>
      <w:r w:rsidRPr="00393A7D">
        <w:rPr>
          <w:rFonts w:ascii="Times New Roman" w:hAnsi="Times New Roman"/>
          <w:spacing w:val="-4"/>
          <w:kern w:val="24"/>
          <w:szCs w:val="24"/>
          <w:lang w:val="es-ES"/>
        </w:rPr>
        <w:t>(trescientos dieciséis, punto, seiscientos cuarenta y cuatro metros cuadrados), colindante con el jardín de niños Irene Robledo García,</w:t>
      </w:r>
      <w:r w:rsidRPr="00393A7D">
        <w:rPr>
          <w:rFonts w:ascii="Times New Roman" w:hAnsi="Times New Roman"/>
          <w:spacing w:val="-4"/>
          <w:kern w:val="24"/>
          <w:szCs w:val="24"/>
        </w:rPr>
        <w:t xml:space="preserve"> ubicada en Circuito Misión del Bosque 169, fraccionamiento Misión del Bosque</w:t>
      </w:r>
      <w:r>
        <w:rPr>
          <w:rFonts w:ascii="Times New Roman" w:hAnsi="Times New Roman"/>
          <w:spacing w:val="-4"/>
          <w:kern w:val="24"/>
          <w:szCs w:val="24"/>
        </w:rPr>
        <w:t xml:space="preserve">, para </w:t>
      </w:r>
      <w:r>
        <w:t>la construcción de la oficina de la supervisión de la zona escolar 92 de nivel preescolar, bajo los términos de dicho acuerdo.</w:t>
      </w:r>
    </w:p>
    <w:p w14:paraId="165D5CC9" w14:textId="77777777" w:rsidR="00191AEA" w:rsidRDefault="00191AEA" w:rsidP="00191AEA">
      <w:pPr>
        <w:pStyle w:val="1"/>
        <w:spacing w:line="360" w:lineRule="auto"/>
        <w:rPr>
          <w:rFonts w:ascii="Times New Roman" w:hAnsi="Times New Roman"/>
          <w:szCs w:val="24"/>
        </w:rPr>
      </w:pPr>
    </w:p>
    <w:p w14:paraId="16BD51AE" w14:textId="77777777" w:rsidR="00191AEA" w:rsidRPr="00191AEA" w:rsidRDefault="00191AEA" w:rsidP="00191AEA">
      <w:pPr>
        <w:pStyle w:val="1"/>
      </w:pPr>
      <w:r w:rsidRPr="00393A7D">
        <w:rPr>
          <w:rFonts w:ascii="Times New Roman" w:hAnsi="Times New Roman"/>
          <w:b/>
          <w:smallCaps/>
          <w:szCs w:val="24"/>
        </w:rPr>
        <w:t xml:space="preserve">Cuarto. </w:t>
      </w:r>
      <w:r w:rsidRPr="00393A7D">
        <w:rPr>
          <w:rFonts w:ascii="Times New Roman" w:hAnsi="Times New Roman"/>
          <w:szCs w:val="24"/>
        </w:rPr>
        <w:t xml:space="preserve">Se faculta al ciudadano </w:t>
      </w:r>
      <w:r w:rsidRPr="00393A7D">
        <w:rPr>
          <w:rFonts w:ascii="Times New Roman" w:hAnsi="Times New Roman"/>
          <w:smallCaps/>
          <w:szCs w:val="24"/>
        </w:rPr>
        <w:t>Presidente Municipal</w:t>
      </w:r>
      <w:r>
        <w:rPr>
          <w:rFonts w:ascii="Times New Roman" w:hAnsi="Times New Roman"/>
          <w:smallCaps/>
          <w:szCs w:val="24"/>
        </w:rPr>
        <w:t xml:space="preserve">, </w:t>
      </w:r>
      <w:r w:rsidRPr="009A0940">
        <w:rPr>
          <w:rFonts w:ascii="Times New Roman" w:hAnsi="Times New Roman"/>
          <w:szCs w:val="24"/>
        </w:rPr>
        <w:t>al</w:t>
      </w:r>
      <w:r>
        <w:rPr>
          <w:rFonts w:ascii="Times New Roman" w:hAnsi="Times New Roman"/>
          <w:smallCaps/>
          <w:szCs w:val="24"/>
        </w:rPr>
        <w:t xml:space="preserve"> Síndico Municipal</w:t>
      </w:r>
      <w:r w:rsidRPr="00393A7D">
        <w:rPr>
          <w:rFonts w:ascii="Times New Roman" w:hAnsi="Times New Roman"/>
          <w:smallCaps/>
          <w:szCs w:val="24"/>
        </w:rPr>
        <w:t xml:space="preserve"> </w:t>
      </w:r>
      <w:r w:rsidRPr="00393A7D">
        <w:rPr>
          <w:rFonts w:ascii="Times New Roman" w:hAnsi="Times New Roman"/>
          <w:szCs w:val="24"/>
        </w:rPr>
        <w:t xml:space="preserve">y a la </w:t>
      </w:r>
      <w:r w:rsidRPr="00393A7D">
        <w:rPr>
          <w:rFonts w:ascii="Times New Roman" w:hAnsi="Times New Roman"/>
          <w:smallCaps/>
          <w:szCs w:val="24"/>
        </w:rPr>
        <w:t xml:space="preserve">Secretario del Ayuntamiento, </w:t>
      </w:r>
      <w:r w:rsidRPr="00393A7D">
        <w:rPr>
          <w:rFonts w:ascii="Times New Roman" w:hAnsi="Times New Roman"/>
          <w:szCs w:val="24"/>
        </w:rPr>
        <w:t>para que suscriban la documentación necesaria y conveniente para cumplimentar este Acuerdo.</w:t>
      </w:r>
      <w:r>
        <w:rPr>
          <w:rFonts w:ascii="Times New Roman" w:hAnsi="Times New Roman"/>
          <w:szCs w:val="24"/>
        </w:rPr>
        <w:t>”</w:t>
      </w:r>
    </w:p>
    <w:p w14:paraId="77F33EB3" w14:textId="77777777" w:rsidR="00191AEA" w:rsidRDefault="00191AEA" w:rsidP="00191AEA">
      <w:pPr>
        <w:pStyle w:val="1"/>
        <w:rPr>
          <w:b/>
        </w:rPr>
      </w:pPr>
    </w:p>
    <w:p w14:paraId="49B94599" w14:textId="77777777" w:rsidR="00191AEA" w:rsidRDefault="00191AEA" w:rsidP="00191AEA">
      <w:pPr>
        <w:pStyle w:val="1"/>
        <w:rPr>
          <w:b/>
        </w:rPr>
      </w:pPr>
      <w:r w:rsidRPr="00191AEA">
        <w:rPr>
          <w:b/>
        </w:rPr>
        <w:t>5.12</w:t>
      </w:r>
      <w:r>
        <w:rPr>
          <w:b/>
        </w:rPr>
        <w:t xml:space="preserve"> </w:t>
      </w:r>
      <w:r w:rsidRPr="00191AEA">
        <w:rPr>
          <w:b/>
        </w:rPr>
        <w:t>(Expediente 81/25) Dictamen que otorga el reconocimiento por parte de este Ayuntamiento como persona jurídica auxiliar de la participación social al “Condominio Compuesto Virreyes, A.C.”.</w:t>
      </w:r>
    </w:p>
    <w:p w14:paraId="63AFE010" w14:textId="77777777" w:rsidR="00191AEA" w:rsidRDefault="00191AEA" w:rsidP="00191AEA">
      <w:pPr>
        <w:pStyle w:val="1"/>
        <w:rPr>
          <w:b/>
        </w:rPr>
      </w:pPr>
    </w:p>
    <w:p w14:paraId="6D33ABB6" w14:textId="77777777" w:rsidR="00191AEA" w:rsidRDefault="00191AEA" w:rsidP="00191AEA">
      <w:pPr>
        <w:pStyle w:val="1"/>
        <w:rPr>
          <w:rFonts w:ascii="Times New Roman" w:hAnsi="Times New Roman"/>
          <w:szCs w:val="24"/>
        </w:rPr>
      </w:pPr>
      <w:r>
        <w:t>“</w:t>
      </w:r>
      <w:r w:rsidRPr="009F311B">
        <w:rPr>
          <w:rFonts w:ascii="Times New Roman" w:hAnsi="Times New Roman"/>
          <w:szCs w:val="24"/>
        </w:rPr>
        <w:t>Los Regidores integrantes de la</w:t>
      </w:r>
      <w:r>
        <w:rPr>
          <w:rFonts w:ascii="Times New Roman" w:hAnsi="Times New Roman"/>
          <w:szCs w:val="24"/>
        </w:rPr>
        <w:t>s</w:t>
      </w:r>
      <w:r w:rsidRPr="009F311B">
        <w:rPr>
          <w:rFonts w:ascii="Times New Roman" w:hAnsi="Times New Roman"/>
          <w:szCs w:val="24"/>
        </w:rPr>
        <w:t xml:space="preserve"> Comisi</w:t>
      </w:r>
      <w:r>
        <w:rPr>
          <w:rFonts w:ascii="Times New Roman" w:hAnsi="Times New Roman"/>
          <w:szCs w:val="24"/>
        </w:rPr>
        <w:t xml:space="preserve">ones </w:t>
      </w:r>
      <w:r w:rsidRPr="009F311B">
        <w:rPr>
          <w:rFonts w:ascii="Times New Roman" w:hAnsi="Times New Roman"/>
          <w:szCs w:val="24"/>
        </w:rPr>
        <w:t>Colegiada</w:t>
      </w:r>
      <w:r>
        <w:rPr>
          <w:rFonts w:ascii="Times New Roman" w:hAnsi="Times New Roman"/>
          <w:szCs w:val="24"/>
        </w:rPr>
        <w:t>s</w:t>
      </w:r>
      <w:r w:rsidRPr="009F311B">
        <w:rPr>
          <w:rFonts w:ascii="Times New Roman" w:hAnsi="Times New Roman"/>
          <w:szCs w:val="24"/>
        </w:rPr>
        <w:t xml:space="preserve"> y Permanente</w:t>
      </w:r>
      <w:r>
        <w:rPr>
          <w:rFonts w:ascii="Times New Roman" w:hAnsi="Times New Roman"/>
          <w:szCs w:val="24"/>
        </w:rPr>
        <w:t>s</w:t>
      </w:r>
      <w:r w:rsidRPr="009F311B">
        <w:rPr>
          <w:rFonts w:ascii="Times New Roman" w:hAnsi="Times New Roman"/>
          <w:szCs w:val="24"/>
        </w:rPr>
        <w:t xml:space="preserve"> de </w:t>
      </w:r>
      <w:r>
        <w:rPr>
          <w:rFonts w:ascii="Times New Roman" w:hAnsi="Times New Roman"/>
          <w:smallCaps/>
          <w:szCs w:val="24"/>
        </w:rPr>
        <w:t xml:space="preserve">Inspección y Vigilancia, </w:t>
      </w:r>
      <w:r w:rsidRPr="009F311B">
        <w:rPr>
          <w:rFonts w:ascii="Times New Roman" w:hAnsi="Times New Roman"/>
          <w:szCs w:val="24"/>
        </w:rPr>
        <w:t>de</w:t>
      </w:r>
      <w:r w:rsidRPr="009F311B">
        <w:rPr>
          <w:rFonts w:ascii="Times New Roman" w:hAnsi="Times New Roman"/>
          <w:smallCaps/>
          <w:szCs w:val="24"/>
        </w:rPr>
        <w:t xml:space="preserve"> Participación</w:t>
      </w:r>
      <w:r>
        <w:rPr>
          <w:rFonts w:ascii="Times New Roman" w:hAnsi="Times New Roman"/>
          <w:smallCaps/>
          <w:szCs w:val="24"/>
        </w:rPr>
        <w:t xml:space="preserve"> </w:t>
      </w:r>
      <w:r w:rsidRPr="009F311B">
        <w:rPr>
          <w:rFonts w:ascii="Times New Roman" w:hAnsi="Times New Roman"/>
          <w:smallCaps/>
          <w:szCs w:val="24"/>
        </w:rPr>
        <w:t>Ciudadan</w:t>
      </w:r>
      <w:r>
        <w:rPr>
          <w:rFonts w:ascii="Times New Roman" w:hAnsi="Times New Roman"/>
          <w:smallCaps/>
          <w:szCs w:val="24"/>
        </w:rPr>
        <w:t xml:space="preserve">a </w:t>
      </w:r>
      <w:r>
        <w:rPr>
          <w:rFonts w:ascii="Times New Roman" w:hAnsi="Times New Roman"/>
          <w:szCs w:val="24"/>
        </w:rPr>
        <w:t>y d</w:t>
      </w:r>
      <w:r w:rsidRPr="009F311B">
        <w:rPr>
          <w:rFonts w:ascii="Times New Roman" w:hAnsi="Times New Roman"/>
          <w:szCs w:val="24"/>
        </w:rPr>
        <w:t>e</w:t>
      </w:r>
      <w:r w:rsidRPr="009F311B">
        <w:rPr>
          <w:rFonts w:ascii="Times New Roman" w:hAnsi="Times New Roman"/>
          <w:smallCaps/>
          <w:szCs w:val="24"/>
        </w:rPr>
        <w:t xml:space="preserve"> </w:t>
      </w:r>
      <w:r>
        <w:rPr>
          <w:rFonts w:ascii="Times New Roman" w:hAnsi="Times New Roman"/>
          <w:smallCaps/>
          <w:szCs w:val="24"/>
        </w:rPr>
        <w:t>Promoción Cultural</w:t>
      </w:r>
      <w:r w:rsidRPr="009F311B">
        <w:rPr>
          <w:rFonts w:ascii="Times New Roman" w:hAnsi="Times New Roman"/>
          <w:szCs w:val="24"/>
        </w:rPr>
        <w:t>, nos permitimos presentar a la alta y distinguida consideración de este Ayuntamiento en Pleno el presente dictamen, el cual tiene por objeto que se estudie y en su caso, se apruebe el reconocimiento y registro de</w:t>
      </w:r>
      <w:r>
        <w:rPr>
          <w:rFonts w:ascii="Times New Roman" w:hAnsi="Times New Roman"/>
          <w:szCs w:val="24"/>
        </w:rPr>
        <w:t>l</w:t>
      </w:r>
      <w:r w:rsidRPr="009F311B">
        <w:rPr>
          <w:rFonts w:ascii="Times New Roman" w:hAnsi="Times New Roman"/>
          <w:szCs w:val="24"/>
        </w:rPr>
        <w:t xml:space="preserve"> </w:t>
      </w:r>
      <w:r w:rsidRPr="00AA09EC">
        <w:rPr>
          <w:rFonts w:ascii="Times New Roman" w:hAnsi="Times New Roman"/>
          <w:szCs w:val="24"/>
        </w:rPr>
        <w:t>Condominio Compuesto Parque Virreyes</w:t>
      </w:r>
      <w:r>
        <w:rPr>
          <w:rFonts w:ascii="Times New Roman" w:hAnsi="Times New Roman"/>
          <w:szCs w:val="24"/>
        </w:rPr>
        <w:t>,</w:t>
      </w:r>
      <w:r w:rsidRPr="00AA09EC">
        <w:rPr>
          <w:rFonts w:ascii="Times New Roman" w:hAnsi="Times New Roman"/>
          <w:szCs w:val="24"/>
        </w:rPr>
        <w:t xml:space="preserve"> A.C.</w:t>
      </w:r>
      <w:r>
        <w:t>,</w:t>
      </w:r>
      <w:r>
        <w:rPr>
          <w:rFonts w:ascii="Times New Roman" w:hAnsi="Times New Roman"/>
          <w:szCs w:val="24"/>
        </w:rPr>
        <w:t xml:space="preserve"> </w:t>
      </w:r>
      <w:r w:rsidRPr="009F311B">
        <w:rPr>
          <w:rFonts w:ascii="Times New Roman" w:hAnsi="Times New Roman"/>
          <w:szCs w:val="24"/>
        </w:rPr>
        <w:t xml:space="preserve">del </w:t>
      </w:r>
      <w:r>
        <w:rPr>
          <w:rFonts w:ascii="Times New Roman" w:hAnsi="Times New Roman"/>
          <w:szCs w:val="24"/>
        </w:rPr>
        <w:t>M</w:t>
      </w:r>
      <w:r w:rsidRPr="009F311B">
        <w:rPr>
          <w:rFonts w:ascii="Times New Roman" w:hAnsi="Times New Roman"/>
          <w:szCs w:val="24"/>
        </w:rPr>
        <w:t>unicipio de Zapopan, Jalisco, en razón de lo cual nos permitimos hacer de su conocimiento los siguientes</w:t>
      </w:r>
    </w:p>
    <w:p w14:paraId="724F6684" w14:textId="77777777" w:rsidR="00191AEA" w:rsidRDefault="00191AEA" w:rsidP="00191AEA">
      <w:pPr>
        <w:pStyle w:val="1"/>
      </w:pPr>
    </w:p>
    <w:p w14:paraId="6B1CCA77" w14:textId="77777777" w:rsidR="00191AEA" w:rsidRPr="009F311B" w:rsidRDefault="00191AEA" w:rsidP="00191AEA">
      <w:pPr>
        <w:pStyle w:val="expandido"/>
      </w:pPr>
      <w:r w:rsidRPr="009F311B">
        <w:lastRenderedPageBreak/>
        <w:t>Acuerdo:</w:t>
      </w:r>
    </w:p>
    <w:p w14:paraId="4A902274" w14:textId="77777777" w:rsidR="00191AEA" w:rsidRPr="009F311B" w:rsidRDefault="00191AEA" w:rsidP="00191AEA">
      <w:pPr>
        <w:pStyle w:val="1"/>
        <w:tabs>
          <w:tab w:val="left" w:pos="708"/>
        </w:tabs>
        <w:spacing w:line="360" w:lineRule="auto"/>
        <w:rPr>
          <w:rFonts w:ascii="Times New Roman" w:hAnsi="Times New Roman"/>
          <w:smallCaps/>
          <w:szCs w:val="24"/>
        </w:rPr>
      </w:pPr>
    </w:p>
    <w:p w14:paraId="16869349"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Primero</w:t>
      </w:r>
      <w:r w:rsidRPr="009F311B">
        <w:rPr>
          <w:rFonts w:ascii="Times New Roman" w:hAnsi="Times New Roman"/>
          <w:smallCaps/>
          <w:szCs w:val="24"/>
        </w:rPr>
        <w:t>.</w:t>
      </w:r>
      <w:r w:rsidRPr="009F311B">
        <w:rPr>
          <w:rFonts w:ascii="Times New Roman" w:hAnsi="Times New Roman"/>
          <w:b/>
          <w:smallCaps/>
          <w:szCs w:val="24"/>
        </w:rPr>
        <w:t xml:space="preserve"> </w:t>
      </w:r>
      <w:r w:rsidRPr="009F311B">
        <w:rPr>
          <w:rFonts w:ascii="Times New Roman" w:hAnsi="Times New Roman"/>
          <w:szCs w:val="24"/>
        </w:rPr>
        <w:t xml:space="preserve">Se otorga el reconocimiento por parte de este Ayuntamiento como persona jurídica auxiliar de la participación social </w:t>
      </w:r>
      <w:r>
        <w:rPr>
          <w:rFonts w:ascii="Times New Roman" w:hAnsi="Times New Roman"/>
          <w:szCs w:val="24"/>
        </w:rPr>
        <w:t>a</w:t>
      </w:r>
      <w:r w:rsidRPr="009F311B">
        <w:rPr>
          <w:rFonts w:ascii="Times New Roman" w:hAnsi="Times New Roman"/>
          <w:szCs w:val="24"/>
        </w:rPr>
        <w:t>l</w:t>
      </w:r>
      <w:r>
        <w:rPr>
          <w:rFonts w:ascii="Times New Roman" w:hAnsi="Times New Roman"/>
          <w:szCs w:val="24"/>
        </w:rPr>
        <w:t xml:space="preserve"> “Condominio Compuesto Virreyes, A.C.”</w:t>
      </w:r>
      <w:r w:rsidRPr="009F311B">
        <w:rPr>
          <w:rFonts w:ascii="Times New Roman" w:hAnsi="Times New Roman"/>
          <w:szCs w:val="24"/>
        </w:rPr>
        <w:t>.</w:t>
      </w:r>
    </w:p>
    <w:p w14:paraId="43CD1483" w14:textId="77777777" w:rsidR="00191AEA" w:rsidRPr="009F311B" w:rsidRDefault="00191AEA" w:rsidP="00191AEA">
      <w:pPr>
        <w:pStyle w:val="1"/>
        <w:tabs>
          <w:tab w:val="left" w:pos="708"/>
        </w:tabs>
        <w:spacing w:line="360" w:lineRule="auto"/>
        <w:rPr>
          <w:rFonts w:ascii="Times New Roman" w:hAnsi="Times New Roman"/>
          <w:szCs w:val="24"/>
          <w:highlight w:val="yellow"/>
        </w:rPr>
      </w:pPr>
    </w:p>
    <w:p w14:paraId="2D98B9E3" w14:textId="77777777" w:rsidR="00191AEA"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szCs w:val="24"/>
        </w:rPr>
        <w:t>Este reconocimiento queda sujeto al cumplimiento en todo momento de los siguientes requisitos:</w:t>
      </w:r>
    </w:p>
    <w:p w14:paraId="571FFA34" w14:textId="77777777" w:rsidR="00191AEA" w:rsidRPr="009F311B" w:rsidRDefault="00191AEA" w:rsidP="00191AEA">
      <w:pPr>
        <w:pStyle w:val="1"/>
        <w:tabs>
          <w:tab w:val="left" w:pos="708"/>
        </w:tabs>
        <w:spacing w:line="360" w:lineRule="auto"/>
        <w:rPr>
          <w:rFonts w:ascii="Times New Roman" w:hAnsi="Times New Roman"/>
          <w:szCs w:val="24"/>
        </w:rPr>
      </w:pPr>
    </w:p>
    <w:p w14:paraId="00CE7456"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Se deberá permitir que cualquier vecino propietario o titular de un inmueble, en el ámbito territorial señalado a la Asociación, pueda participar en ella como asociado;</w:t>
      </w:r>
    </w:p>
    <w:p w14:paraId="0B51B9BF" w14:textId="77777777" w:rsidR="00191AEA"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 xml:space="preserve">Se compromete a renovar sus órganos de dirección, de conformidad a lo estipulado por el </w:t>
      </w:r>
      <w:r w:rsidRPr="00727DA6">
        <w:rPr>
          <w:szCs w:val="24"/>
        </w:rPr>
        <w:t>Reglamento para la Gobernanza y la Participación Ciudadana del Municipio de Zapopan, Jalisco</w:t>
      </w:r>
      <w:r>
        <w:rPr>
          <w:szCs w:val="24"/>
        </w:rPr>
        <w:t>,</w:t>
      </w:r>
      <w:r w:rsidRPr="009F311B">
        <w:rPr>
          <w:rFonts w:ascii="Times New Roman" w:hAnsi="Times New Roman"/>
          <w:szCs w:val="24"/>
        </w:rPr>
        <w:t>;</w:t>
      </w:r>
    </w:p>
    <w:p w14:paraId="594F9832"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 xml:space="preserve">Se obliga a rendir cuentas a sus asociados en los términos señalados por el </w:t>
      </w:r>
      <w:r w:rsidRPr="00DC07E8">
        <w:rPr>
          <w:rFonts w:ascii="Times New Roman" w:hAnsi="Times New Roman"/>
          <w:szCs w:val="24"/>
        </w:rPr>
        <w:t>Reglamento</w:t>
      </w:r>
      <w:r>
        <w:rPr>
          <w:rFonts w:ascii="Times New Roman" w:hAnsi="Times New Roman"/>
          <w:szCs w:val="24"/>
        </w:rPr>
        <w:t xml:space="preserve"> para la Gobernanza y</w:t>
      </w:r>
      <w:r w:rsidRPr="00C168B9">
        <w:rPr>
          <w:rFonts w:ascii="Times New Roman" w:hAnsi="Times New Roman"/>
          <w:szCs w:val="24"/>
        </w:rPr>
        <w:t xml:space="preserve"> </w:t>
      </w:r>
      <w:r>
        <w:rPr>
          <w:rFonts w:ascii="Times New Roman" w:hAnsi="Times New Roman"/>
          <w:szCs w:val="24"/>
        </w:rPr>
        <w:t>l</w:t>
      </w:r>
      <w:r w:rsidRPr="00C168B9">
        <w:rPr>
          <w:rFonts w:ascii="Times New Roman" w:hAnsi="Times New Roman"/>
          <w:szCs w:val="24"/>
        </w:rPr>
        <w:t xml:space="preserve">a Participación Ciudadana </w:t>
      </w:r>
      <w:r>
        <w:rPr>
          <w:rFonts w:ascii="Times New Roman" w:hAnsi="Times New Roman"/>
          <w:szCs w:val="24"/>
        </w:rPr>
        <w:t>d</w:t>
      </w:r>
      <w:r w:rsidRPr="00C168B9">
        <w:rPr>
          <w:rFonts w:ascii="Times New Roman" w:hAnsi="Times New Roman"/>
          <w:szCs w:val="24"/>
        </w:rPr>
        <w:t xml:space="preserve">el Municipio </w:t>
      </w:r>
      <w:r>
        <w:rPr>
          <w:rFonts w:ascii="Times New Roman" w:hAnsi="Times New Roman"/>
          <w:szCs w:val="24"/>
        </w:rPr>
        <w:t>d</w:t>
      </w:r>
      <w:r w:rsidRPr="00C168B9">
        <w:rPr>
          <w:rFonts w:ascii="Times New Roman" w:hAnsi="Times New Roman"/>
          <w:szCs w:val="24"/>
        </w:rPr>
        <w:t>e Zapopan, Jalisco</w:t>
      </w:r>
      <w:r w:rsidRPr="009F311B">
        <w:rPr>
          <w:rFonts w:ascii="Times New Roman" w:hAnsi="Times New Roman"/>
          <w:szCs w:val="24"/>
        </w:rPr>
        <w:t>; y</w:t>
      </w:r>
    </w:p>
    <w:p w14:paraId="5D8EAA44" w14:textId="77777777" w:rsidR="00191AEA" w:rsidRPr="009F311B" w:rsidRDefault="00191AEA" w:rsidP="00191AEA">
      <w:pPr>
        <w:pStyle w:val="1"/>
        <w:widowControl w:val="0"/>
        <w:numPr>
          <w:ilvl w:val="0"/>
          <w:numId w:val="5"/>
        </w:numPr>
        <w:tabs>
          <w:tab w:val="clear" w:pos="1260"/>
        </w:tabs>
        <w:spacing w:line="360" w:lineRule="auto"/>
        <w:ind w:left="1418" w:hanging="709"/>
        <w:rPr>
          <w:rFonts w:ascii="Times New Roman" w:hAnsi="Times New Roman"/>
          <w:szCs w:val="24"/>
        </w:rPr>
      </w:pPr>
      <w:r w:rsidRPr="009F311B">
        <w:rPr>
          <w:rFonts w:ascii="Times New Roman" w:hAnsi="Times New Roman"/>
          <w:szCs w:val="24"/>
        </w:rPr>
        <w:t>No puede asumir funciones que correspondan a las autoridades federales, estatales o municipales.</w:t>
      </w:r>
    </w:p>
    <w:p w14:paraId="4526CAAB" w14:textId="77777777" w:rsidR="00191AEA" w:rsidRPr="009F311B" w:rsidRDefault="00191AEA" w:rsidP="00191AEA">
      <w:pPr>
        <w:pStyle w:val="1"/>
        <w:tabs>
          <w:tab w:val="left" w:pos="708"/>
        </w:tabs>
        <w:spacing w:line="360" w:lineRule="auto"/>
        <w:rPr>
          <w:rFonts w:ascii="Times New Roman" w:hAnsi="Times New Roman"/>
          <w:smallCaps/>
          <w:szCs w:val="24"/>
        </w:rPr>
      </w:pPr>
    </w:p>
    <w:p w14:paraId="7C39E566" w14:textId="77777777" w:rsidR="00191AEA" w:rsidRPr="009F311B"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Segundo.</w:t>
      </w:r>
      <w:r w:rsidRPr="009F311B">
        <w:rPr>
          <w:rFonts w:ascii="Times New Roman" w:hAnsi="Times New Roman"/>
          <w:smallCaps/>
          <w:szCs w:val="24"/>
        </w:rPr>
        <w:t xml:space="preserve"> </w:t>
      </w:r>
      <w:r w:rsidRPr="009F311B">
        <w:rPr>
          <w:rFonts w:ascii="Times New Roman" w:hAnsi="Times New Roman"/>
          <w:szCs w:val="24"/>
        </w:rPr>
        <w:t>Se autoriza la inscripción de</w:t>
      </w:r>
      <w:r>
        <w:rPr>
          <w:rFonts w:ascii="Times New Roman" w:hAnsi="Times New Roman"/>
          <w:szCs w:val="24"/>
        </w:rPr>
        <w:t>l</w:t>
      </w:r>
      <w:r w:rsidRPr="00AA09EC">
        <w:rPr>
          <w:rFonts w:ascii="Times New Roman" w:hAnsi="Times New Roman"/>
          <w:szCs w:val="24"/>
        </w:rPr>
        <w:t xml:space="preserve"> Condominio Compuesto Parque Virreyes</w:t>
      </w:r>
      <w:r>
        <w:rPr>
          <w:rFonts w:ascii="Times New Roman" w:hAnsi="Times New Roman"/>
          <w:szCs w:val="24"/>
        </w:rPr>
        <w:t>,</w:t>
      </w:r>
      <w:r w:rsidRPr="00AA09EC">
        <w:rPr>
          <w:rFonts w:ascii="Times New Roman" w:hAnsi="Times New Roman"/>
          <w:szCs w:val="24"/>
        </w:rPr>
        <w:t xml:space="preserve"> A.C.</w:t>
      </w:r>
      <w:r>
        <w:t>,</w:t>
      </w:r>
      <w:r>
        <w:rPr>
          <w:rFonts w:ascii="Times New Roman" w:hAnsi="Times New Roman"/>
          <w:szCs w:val="24"/>
        </w:rPr>
        <w:t xml:space="preserve"> </w:t>
      </w:r>
      <w:r w:rsidRPr="009F311B">
        <w:rPr>
          <w:rFonts w:ascii="Times New Roman" w:hAnsi="Times New Roman"/>
          <w:szCs w:val="24"/>
        </w:rPr>
        <w:t xml:space="preserve">del </w:t>
      </w:r>
      <w:r>
        <w:rPr>
          <w:rFonts w:ascii="Times New Roman" w:hAnsi="Times New Roman"/>
          <w:szCs w:val="24"/>
        </w:rPr>
        <w:t>M</w:t>
      </w:r>
      <w:r w:rsidRPr="009F311B">
        <w:rPr>
          <w:rFonts w:ascii="Times New Roman" w:hAnsi="Times New Roman"/>
          <w:szCs w:val="24"/>
        </w:rPr>
        <w:t>unicipio de Zapopan, Jalisco,</w:t>
      </w:r>
      <w:r>
        <w:rPr>
          <w:rFonts w:ascii="Times New Roman" w:hAnsi="Times New Roman"/>
          <w:szCs w:val="24"/>
        </w:rPr>
        <w:t xml:space="preserve"> </w:t>
      </w:r>
      <w:r w:rsidRPr="009F311B">
        <w:rPr>
          <w:rFonts w:ascii="Times New Roman" w:hAnsi="Times New Roman"/>
          <w:szCs w:val="24"/>
        </w:rPr>
        <w:t>en el Registro Municipal que lleva a cabo la Dirección de Participación Ciudadana, en los términos del reglamento de la materia.</w:t>
      </w:r>
    </w:p>
    <w:p w14:paraId="54226DBE" w14:textId="77777777" w:rsidR="00191AEA" w:rsidRPr="009F311B" w:rsidRDefault="00191AEA" w:rsidP="00191AEA">
      <w:pPr>
        <w:pStyle w:val="1"/>
        <w:tabs>
          <w:tab w:val="left" w:pos="708"/>
        </w:tabs>
        <w:spacing w:line="360" w:lineRule="auto"/>
        <w:rPr>
          <w:rFonts w:ascii="Times New Roman" w:hAnsi="Times New Roman"/>
          <w:szCs w:val="24"/>
        </w:rPr>
      </w:pPr>
    </w:p>
    <w:p w14:paraId="47D8FD3F" w14:textId="77777777" w:rsidR="00191AEA" w:rsidRDefault="00191AEA" w:rsidP="00191AEA">
      <w:pPr>
        <w:pStyle w:val="1"/>
        <w:tabs>
          <w:tab w:val="left" w:pos="708"/>
        </w:tabs>
        <w:spacing w:line="360" w:lineRule="auto"/>
        <w:rPr>
          <w:rFonts w:ascii="Times New Roman" w:hAnsi="Times New Roman"/>
          <w:szCs w:val="24"/>
        </w:rPr>
      </w:pPr>
      <w:r w:rsidRPr="009F311B">
        <w:rPr>
          <w:rFonts w:ascii="Times New Roman" w:hAnsi="Times New Roman"/>
          <w:b/>
          <w:smallCaps/>
          <w:szCs w:val="24"/>
        </w:rPr>
        <w:t>Tercero.</w:t>
      </w:r>
      <w:r w:rsidRPr="009F311B">
        <w:rPr>
          <w:rFonts w:ascii="Times New Roman" w:hAnsi="Times New Roman"/>
          <w:szCs w:val="24"/>
        </w:rPr>
        <w:t xml:space="preserve"> Notifíquese el presente Acuerdo a la Dirección de Participación Ciudadana, para que, por su conducto, notifique el contenido del presente acuerdo </w:t>
      </w:r>
      <w:r>
        <w:rPr>
          <w:rFonts w:ascii="Times New Roman" w:hAnsi="Times New Roman"/>
          <w:szCs w:val="24"/>
        </w:rPr>
        <w:t xml:space="preserve">al Presidente del Consejo Directivo </w:t>
      </w:r>
      <w:r w:rsidRPr="009F311B">
        <w:rPr>
          <w:rFonts w:ascii="Times New Roman" w:hAnsi="Times New Roman"/>
          <w:szCs w:val="24"/>
        </w:rPr>
        <w:t>de</w:t>
      </w:r>
      <w:r>
        <w:rPr>
          <w:rFonts w:ascii="Times New Roman" w:hAnsi="Times New Roman"/>
          <w:szCs w:val="24"/>
        </w:rPr>
        <w:t>l</w:t>
      </w:r>
      <w:r w:rsidRPr="009F311B">
        <w:rPr>
          <w:rFonts w:ascii="Times New Roman" w:hAnsi="Times New Roman"/>
          <w:szCs w:val="24"/>
        </w:rPr>
        <w:t xml:space="preserve"> </w:t>
      </w:r>
      <w:r w:rsidRPr="00AA09EC">
        <w:rPr>
          <w:rFonts w:ascii="Times New Roman" w:hAnsi="Times New Roman"/>
          <w:szCs w:val="24"/>
        </w:rPr>
        <w:t>Condominio Compuesto Parque Virreyes</w:t>
      </w:r>
      <w:r>
        <w:rPr>
          <w:rFonts w:ascii="Times New Roman" w:hAnsi="Times New Roman"/>
          <w:szCs w:val="24"/>
        </w:rPr>
        <w:t>,</w:t>
      </w:r>
      <w:r w:rsidRPr="00AA09EC">
        <w:rPr>
          <w:rFonts w:ascii="Times New Roman" w:hAnsi="Times New Roman"/>
          <w:szCs w:val="24"/>
        </w:rPr>
        <w:t xml:space="preserve"> A.C.</w:t>
      </w:r>
      <w:r>
        <w:t>,</w:t>
      </w:r>
      <w:r>
        <w:rPr>
          <w:rFonts w:ascii="Times New Roman" w:hAnsi="Times New Roman"/>
          <w:szCs w:val="24"/>
        </w:rPr>
        <w:t xml:space="preserve"> </w:t>
      </w:r>
      <w:r w:rsidRPr="009F311B">
        <w:rPr>
          <w:rFonts w:ascii="Times New Roman" w:hAnsi="Times New Roman"/>
          <w:szCs w:val="24"/>
        </w:rPr>
        <w:t xml:space="preserve">del </w:t>
      </w:r>
      <w:r>
        <w:rPr>
          <w:rFonts w:ascii="Times New Roman" w:hAnsi="Times New Roman"/>
          <w:szCs w:val="24"/>
        </w:rPr>
        <w:t>M</w:t>
      </w:r>
      <w:r w:rsidRPr="009F311B">
        <w:rPr>
          <w:rFonts w:ascii="Times New Roman" w:hAnsi="Times New Roman"/>
          <w:szCs w:val="24"/>
        </w:rPr>
        <w:t>unicipio de Zapopan,</w:t>
      </w:r>
      <w:r>
        <w:rPr>
          <w:rFonts w:ascii="Times New Roman" w:hAnsi="Times New Roman"/>
          <w:szCs w:val="24"/>
        </w:rPr>
        <w:t xml:space="preserve"> Jalisco, para su conocimiento.</w:t>
      </w:r>
    </w:p>
    <w:p w14:paraId="6A7830F3" w14:textId="77777777" w:rsidR="00191AEA" w:rsidRDefault="00191AEA" w:rsidP="00191AEA">
      <w:pPr>
        <w:pStyle w:val="1"/>
        <w:tabs>
          <w:tab w:val="left" w:pos="708"/>
        </w:tabs>
        <w:spacing w:line="360" w:lineRule="auto"/>
        <w:rPr>
          <w:rFonts w:ascii="Times New Roman" w:hAnsi="Times New Roman"/>
          <w:szCs w:val="24"/>
        </w:rPr>
      </w:pPr>
    </w:p>
    <w:p w14:paraId="1FFADD08" w14:textId="77777777" w:rsidR="00191AEA" w:rsidRPr="00191AEA" w:rsidRDefault="00191AEA" w:rsidP="00191AEA">
      <w:pPr>
        <w:pStyle w:val="1"/>
      </w:pPr>
      <w:r>
        <w:rPr>
          <w:b/>
          <w:smallCaps/>
        </w:rPr>
        <w:t>Cuarto.</w:t>
      </w:r>
      <w:r w:rsidRPr="009F311B">
        <w:rPr>
          <w:b/>
          <w:smallCaps/>
        </w:rPr>
        <w:t xml:space="preserve"> </w:t>
      </w:r>
      <w:r w:rsidRPr="009F311B">
        <w:t>Se faculta a los ciudadanos</w:t>
      </w:r>
      <w:r w:rsidRPr="009F311B">
        <w:rPr>
          <w:b/>
        </w:rPr>
        <w:t xml:space="preserve"> </w:t>
      </w:r>
      <w:r w:rsidRPr="009F311B">
        <w:rPr>
          <w:smallCaps/>
        </w:rPr>
        <w:t xml:space="preserve">Presidente Municipal </w:t>
      </w:r>
      <w:r w:rsidRPr="009F311B">
        <w:t>y</w:t>
      </w:r>
      <w:r w:rsidRPr="009F311B">
        <w:rPr>
          <w:b/>
          <w:smallCaps/>
        </w:rPr>
        <w:t xml:space="preserve"> </w:t>
      </w:r>
      <w:r w:rsidRPr="009F311B">
        <w:rPr>
          <w:smallCaps/>
        </w:rPr>
        <w:t>Secretario del Ayuntamiento</w:t>
      </w:r>
      <w:r w:rsidRPr="009F311B">
        <w:t>, a efecto de suscribir la documentación inherente para el cumplimiento del presente dictamen.</w:t>
      </w:r>
      <w:r>
        <w:t>”</w:t>
      </w:r>
    </w:p>
    <w:p w14:paraId="75FE2DF5" w14:textId="77777777" w:rsidR="00191AEA" w:rsidRDefault="00191AEA" w:rsidP="00191AEA">
      <w:pPr>
        <w:pStyle w:val="1"/>
        <w:rPr>
          <w:b/>
        </w:rPr>
      </w:pPr>
    </w:p>
    <w:p w14:paraId="3335F6BB" w14:textId="77777777" w:rsidR="00191AEA" w:rsidRDefault="00191AEA" w:rsidP="00191AEA">
      <w:pPr>
        <w:pStyle w:val="1"/>
        <w:rPr>
          <w:b/>
        </w:rPr>
      </w:pPr>
      <w:r w:rsidRPr="00191AEA">
        <w:rPr>
          <w:b/>
        </w:rPr>
        <w:t>5.13</w:t>
      </w:r>
      <w:r>
        <w:rPr>
          <w:b/>
        </w:rPr>
        <w:t xml:space="preserve"> </w:t>
      </w:r>
      <w:r w:rsidRPr="00191AEA">
        <w:rPr>
          <w:b/>
        </w:rPr>
        <w:t xml:space="preserve">(Expediente 101/24) Dictamen mediante el cual se autoriza la desincorporación del dominio público y la incorporación al dominio privado de los </w:t>
      </w:r>
      <w:r w:rsidRPr="00191AEA">
        <w:rPr>
          <w:b/>
        </w:rPr>
        <w:lastRenderedPageBreak/>
        <w:t xml:space="preserve">predios identificados como Benito Juárez, El Colli, Norte II, </w:t>
      </w:r>
      <w:proofErr w:type="spellStart"/>
      <w:r w:rsidRPr="00191AEA">
        <w:rPr>
          <w:b/>
        </w:rPr>
        <w:t>Nextipac</w:t>
      </w:r>
      <w:proofErr w:type="spellEnd"/>
      <w:r w:rsidRPr="00191AEA">
        <w:rPr>
          <w:b/>
        </w:rPr>
        <w:t xml:space="preserve">, Santa María del Pueblito, Santa Margarita, </w:t>
      </w:r>
      <w:proofErr w:type="spellStart"/>
      <w:r w:rsidRPr="00191AEA">
        <w:rPr>
          <w:b/>
        </w:rPr>
        <w:t>Exitmex</w:t>
      </w:r>
      <w:proofErr w:type="spellEnd"/>
      <w:r w:rsidRPr="00191AEA">
        <w:rPr>
          <w:b/>
        </w:rPr>
        <w:t xml:space="preserve"> y Lomas del Vergel, a efecto de celebrar un contrato de comodato con el Organismo Público Descentralizado “Servicios de Salud Jalisco”, para el funcionamiento de los Centros de Salud o Centros de Atención Primaria en Adicciones correspondientes.</w:t>
      </w:r>
    </w:p>
    <w:p w14:paraId="38473EF9" w14:textId="77777777" w:rsidR="00191AEA" w:rsidRDefault="00191AEA" w:rsidP="00191AEA">
      <w:pPr>
        <w:pStyle w:val="1"/>
        <w:rPr>
          <w:b/>
        </w:rPr>
      </w:pPr>
    </w:p>
    <w:p w14:paraId="2047A489" w14:textId="77777777" w:rsidR="00191AEA" w:rsidRDefault="00191AEA" w:rsidP="00191AEA">
      <w:pPr>
        <w:pStyle w:val="1"/>
        <w:rPr>
          <w:rFonts w:ascii="Times New Roman" w:hAnsi="Times New Roman"/>
        </w:rPr>
      </w:pPr>
      <w:r>
        <w:t>“</w:t>
      </w:r>
      <w:r w:rsidRPr="00E53BE4">
        <w:rPr>
          <w:rFonts w:ascii="Times New Roman" w:hAnsi="Times New Roman"/>
        </w:rPr>
        <w:t>Los Regidores integrantes de las Comisiones Colegiadas y Permanentes de</w:t>
      </w:r>
      <w:r w:rsidRPr="00E53BE4">
        <w:rPr>
          <w:rFonts w:ascii="Times New Roman" w:hAnsi="Times New Roman"/>
          <w:smallCaps/>
        </w:rPr>
        <w:t xml:space="preserve"> Hacienda, Patrimonio y Presupuestos, </w:t>
      </w:r>
      <w:r w:rsidRPr="00E53BE4">
        <w:rPr>
          <w:rFonts w:ascii="Times New Roman" w:hAnsi="Times New Roman"/>
        </w:rPr>
        <w:t xml:space="preserve">de </w:t>
      </w:r>
      <w:r w:rsidRPr="00E53BE4">
        <w:rPr>
          <w:rFonts w:ascii="Times New Roman" w:hAnsi="Times New Roman"/>
          <w:smallCaps/>
        </w:rPr>
        <w:t>Juventudes</w:t>
      </w:r>
      <w:r w:rsidRPr="00E53BE4">
        <w:rPr>
          <w:rFonts w:ascii="Times New Roman" w:hAnsi="Times New Roman"/>
        </w:rPr>
        <w:t xml:space="preserve"> y de</w:t>
      </w:r>
      <w:r w:rsidRPr="00E53BE4">
        <w:rPr>
          <w:rFonts w:ascii="Times New Roman" w:hAnsi="Times New Roman"/>
          <w:smallCaps/>
        </w:rPr>
        <w:t xml:space="preserve"> Salud,</w:t>
      </w:r>
      <w:r w:rsidRPr="00E53BE4">
        <w:rPr>
          <w:rFonts w:ascii="Times New Roman" w:hAnsi="Times New Roman"/>
        </w:rPr>
        <w:t xml:space="preserve"> nos permitimos presentar a la alta y distinguida consideración de este Ayuntamiento en Pleno el presente dictamen, el cual tiene por objeto el estudio y resolución de </w:t>
      </w:r>
      <w:r w:rsidRPr="00E53BE4">
        <w:rPr>
          <w:rFonts w:ascii="Times New Roman" w:hAnsi="Times New Roman"/>
          <w:szCs w:val="24"/>
        </w:rPr>
        <w:t xml:space="preserve">la </w:t>
      </w:r>
      <w:r w:rsidRPr="00E53BE4">
        <w:rPr>
          <w:rFonts w:ascii="Times New Roman" w:hAnsi="Times New Roman"/>
        </w:rPr>
        <w:t>solicitud realizada por el Director de la Región Sanitaria X Centro-Zapopan, en la que se propone regularizar la posesión jurídica de treinta y tres predios en los que se encuentran funcionando unidades médicas del Organismo Público Descentralizado “Servicios de Salud Jalisco”, en el Municipio de Zapopan, Jalisco; motivo por el cual hacemos de su conocimiento los siguientes:</w:t>
      </w:r>
    </w:p>
    <w:p w14:paraId="777FD995" w14:textId="77777777" w:rsidR="00191AEA" w:rsidRDefault="00191AEA" w:rsidP="00191AEA">
      <w:pPr>
        <w:pStyle w:val="1"/>
      </w:pPr>
    </w:p>
    <w:p w14:paraId="7ECB23B5" w14:textId="77777777" w:rsidR="00191AEA" w:rsidRPr="00E53BE4" w:rsidRDefault="00191AEA" w:rsidP="00191AEA">
      <w:pPr>
        <w:pStyle w:val="expandido"/>
        <w:rPr>
          <w:b w:val="0"/>
        </w:rPr>
      </w:pPr>
      <w:r w:rsidRPr="00E53BE4">
        <w:t>Acuerdo:</w:t>
      </w:r>
    </w:p>
    <w:p w14:paraId="5225DD40" w14:textId="77777777" w:rsidR="00191AEA" w:rsidRPr="00E53BE4" w:rsidRDefault="00191AEA" w:rsidP="00191AEA">
      <w:pPr>
        <w:pStyle w:val="1"/>
        <w:tabs>
          <w:tab w:val="left" w:pos="591"/>
        </w:tabs>
        <w:spacing w:line="360" w:lineRule="auto"/>
        <w:ind w:firstLine="709"/>
        <w:rPr>
          <w:rFonts w:ascii="Times New Roman" w:hAnsi="Times New Roman"/>
          <w:b/>
          <w:smallCaps/>
        </w:rPr>
      </w:pPr>
    </w:p>
    <w:p w14:paraId="11A5BBE4" w14:textId="77777777" w:rsidR="00191AEA" w:rsidRDefault="00191AEA" w:rsidP="00191AEA">
      <w:pPr>
        <w:pStyle w:val="1"/>
        <w:tabs>
          <w:tab w:val="left" w:pos="591"/>
        </w:tabs>
        <w:spacing w:line="360" w:lineRule="auto"/>
        <w:ind w:firstLine="709"/>
        <w:rPr>
          <w:rFonts w:ascii="Times New Roman" w:hAnsi="Times New Roman"/>
          <w:bCs/>
        </w:rPr>
      </w:pPr>
      <w:r w:rsidRPr="00E53BE4">
        <w:rPr>
          <w:rFonts w:ascii="Times New Roman" w:hAnsi="Times New Roman"/>
          <w:b/>
          <w:smallCaps/>
        </w:rPr>
        <w:t xml:space="preserve">Primero. </w:t>
      </w:r>
      <w:r w:rsidRPr="00E53BE4">
        <w:rPr>
          <w:rFonts w:ascii="Times New Roman" w:hAnsi="Times New Roman"/>
        </w:rPr>
        <w:t>Se autoriza la desincorporación del dominio público y la incorporación al dominio privado de</w:t>
      </w:r>
      <w:r>
        <w:rPr>
          <w:rFonts w:ascii="Times New Roman" w:hAnsi="Times New Roman"/>
        </w:rPr>
        <w:t xml:space="preserve"> los predios identificados como Benito Juárez, El Colli, Norte II, </w:t>
      </w:r>
      <w:proofErr w:type="spellStart"/>
      <w:r>
        <w:rPr>
          <w:rFonts w:ascii="Times New Roman" w:hAnsi="Times New Roman"/>
        </w:rPr>
        <w:t>Nextipac</w:t>
      </w:r>
      <w:proofErr w:type="spellEnd"/>
      <w:r>
        <w:rPr>
          <w:rFonts w:ascii="Times New Roman" w:hAnsi="Times New Roman"/>
        </w:rPr>
        <w:t xml:space="preserve">, Santa María del Pueblito, Santa Margarita, </w:t>
      </w:r>
      <w:proofErr w:type="spellStart"/>
      <w:r>
        <w:rPr>
          <w:rFonts w:ascii="Times New Roman" w:hAnsi="Times New Roman"/>
        </w:rPr>
        <w:t>Exitmex</w:t>
      </w:r>
      <w:proofErr w:type="spellEnd"/>
      <w:r>
        <w:rPr>
          <w:rFonts w:ascii="Times New Roman" w:hAnsi="Times New Roman"/>
        </w:rPr>
        <w:t xml:space="preserve"> y Lomas del Vergel</w:t>
      </w:r>
      <w:r w:rsidRPr="00E53BE4">
        <w:rPr>
          <w:rFonts w:ascii="Times New Roman" w:hAnsi="Times New Roman"/>
        </w:rPr>
        <w:t>,</w:t>
      </w:r>
      <w:r>
        <w:rPr>
          <w:rFonts w:ascii="Times New Roman" w:hAnsi="Times New Roman"/>
        </w:rPr>
        <w:t xml:space="preserve"> por lo que respecta a la superficie señalada en sus respectivos levantamientos topográficos descritos en el punto 5 cinco del apartado de Consideraciones,</w:t>
      </w:r>
      <w:r w:rsidRPr="00E53BE4">
        <w:rPr>
          <w:rFonts w:ascii="Times New Roman" w:hAnsi="Times New Roman"/>
        </w:rPr>
        <w:t xml:space="preserve"> a efecto de </w:t>
      </w:r>
      <w:r>
        <w:rPr>
          <w:rFonts w:ascii="Times New Roman" w:hAnsi="Times New Roman"/>
        </w:rPr>
        <w:t>celebrar un contrato de</w:t>
      </w:r>
      <w:r w:rsidRPr="00E53BE4">
        <w:rPr>
          <w:rFonts w:ascii="Times New Roman" w:hAnsi="Times New Roman"/>
        </w:rPr>
        <w:t xml:space="preserve"> comodato </w:t>
      </w:r>
      <w:r>
        <w:rPr>
          <w:rFonts w:ascii="Times New Roman" w:hAnsi="Times New Roman"/>
        </w:rPr>
        <w:t>con el</w:t>
      </w:r>
      <w:r w:rsidRPr="00E53BE4">
        <w:rPr>
          <w:rFonts w:ascii="Times New Roman" w:hAnsi="Times New Roman"/>
        </w:rPr>
        <w:t xml:space="preserve"> Organismo Público Descentralizado “Servicios de Salud Jalisco”, </w:t>
      </w:r>
      <w:r w:rsidRPr="00E53BE4">
        <w:rPr>
          <w:rFonts w:ascii="Times New Roman" w:hAnsi="Times New Roman"/>
          <w:bCs/>
        </w:rPr>
        <w:t>para el funcionamiento de</w:t>
      </w:r>
      <w:r>
        <w:rPr>
          <w:rFonts w:ascii="Times New Roman" w:hAnsi="Times New Roman"/>
          <w:bCs/>
        </w:rPr>
        <w:t xml:space="preserve"> </w:t>
      </w:r>
      <w:r w:rsidRPr="00E53BE4">
        <w:rPr>
          <w:rFonts w:ascii="Times New Roman" w:hAnsi="Times New Roman"/>
          <w:bCs/>
        </w:rPr>
        <w:t>l</w:t>
      </w:r>
      <w:r>
        <w:rPr>
          <w:rFonts w:ascii="Times New Roman" w:hAnsi="Times New Roman"/>
          <w:bCs/>
        </w:rPr>
        <w:t>os</w:t>
      </w:r>
      <w:r w:rsidRPr="00E53BE4">
        <w:rPr>
          <w:rFonts w:ascii="Times New Roman" w:hAnsi="Times New Roman"/>
          <w:bCs/>
        </w:rPr>
        <w:t xml:space="preserve"> </w:t>
      </w:r>
      <w:r>
        <w:rPr>
          <w:rFonts w:ascii="Times New Roman" w:hAnsi="Times New Roman"/>
          <w:bCs/>
        </w:rPr>
        <w:t>C</w:t>
      </w:r>
      <w:r w:rsidRPr="00E53BE4">
        <w:rPr>
          <w:rFonts w:ascii="Times New Roman" w:hAnsi="Times New Roman"/>
          <w:bCs/>
        </w:rPr>
        <w:t>entro</w:t>
      </w:r>
      <w:r>
        <w:rPr>
          <w:rFonts w:ascii="Times New Roman" w:hAnsi="Times New Roman"/>
          <w:bCs/>
        </w:rPr>
        <w:t>s</w:t>
      </w:r>
      <w:r w:rsidRPr="00E53BE4">
        <w:rPr>
          <w:rFonts w:ascii="Times New Roman" w:hAnsi="Times New Roman"/>
          <w:bCs/>
        </w:rPr>
        <w:t xml:space="preserve"> de Salud</w:t>
      </w:r>
      <w:r>
        <w:rPr>
          <w:rFonts w:ascii="Times New Roman" w:hAnsi="Times New Roman"/>
          <w:bCs/>
        </w:rPr>
        <w:t xml:space="preserve"> o Centros de Atención Primaria en Adicciones correspondientes, destinados al cumplimiento de las funciones de derecho público y responsabilidades que corresponden al citado organismo, de acuerdo al siguiente cuadro:</w:t>
      </w:r>
    </w:p>
    <w:p w14:paraId="1E25D2ED" w14:textId="77777777" w:rsidR="00191AEA" w:rsidRPr="00300CD4" w:rsidRDefault="00191AEA" w:rsidP="00191AEA">
      <w:pPr>
        <w:pStyle w:val="1"/>
        <w:spacing w:line="360" w:lineRule="auto"/>
        <w:rPr>
          <w:rFonts w:ascii="Times New Roman" w:hAnsi="Times New Roman"/>
          <w:sz w:val="22"/>
          <w:szCs w:val="22"/>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22"/>
        <w:gridCol w:w="3969"/>
        <w:gridCol w:w="2264"/>
      </w:tblGrid>
      <w:tr w:rsidR="00191AEA" w:rsidRPr="00300CD4" w14:paraId="2349103E" w14:textId="77777777" w:rsidTr="00DE7F6A">
        <w:trPr>
          <w:jc w:val="center"/>
        </w:trPr>
        <w:tc>
          <w:tcPr>
            <w:tcW w:w="636" w:type="dxa"/>
            <w:shd w:val="clear" w:color="auto" w:fill="auto"/>
          </w:tcPr>
          <w:p w14:paraId="2C19914F" w14:textId="77777777" w:rsidR="00191AEA" w:rsidRPr="00F13CBD" w:rsidRDefault="00191AEA" w:rsidP="00DE7F6A">
            <w:pPr>
              <w:spacing w:line="360" w:lineRule="auto"/>
              <w:jc w:val="center"/>
              <w:rPr>
                <w:b/>
                <w:lang w:val="es-ES_tradnl"/>
              </w:rPr>
            </w:pPr>
            <w:r w:rsidRPr="00F13CBD">
              <w:rPr>
                <w:b/>
                <w:lang w:val="es-ES_tradnl"/>
              </w:rPr>
              <w:t>NO.</w:t>
            </w:r>
          </w:p>
        </w:tc>
        <w:tc>
          <w:tcPr>
            <w:tcW w:w="2622" w:type="dxa"/>
            <w:shd w:val="clear" w:color="auto" w:fill="auto"/>
          </w:tcPr>
          <w:p w14:paraId="6BE85AEA" w14:textId="77777777" w:rsidR="00191AEA" w:rsidRPr="00F13CBD" w:rsidRDefault="00191AEA" w:rsidP="00DE7F6A">
            <w:pPr>
              <w:spacing w:line="360" w:lineRule="auto"/>
              <w:jc w:val="center"/>
              <w:rPr>
                <w:b/>
                <w:lang w:val="es-ES_tradnl"/>
              </w:rPr>
            </w:pPr>
            <w:r w:rsidRPr="00F13CBD">
              <w:rPr>
                <w:b/>
                <w:lang w:val="es-ES_tradnl"/>
              </w:rPr>
              <w:t>LOCALIDAD</w:t>
            </w:r>
          </w:p>
          <w:p w14:paraId="4BF4AD55" w14:textId="77777777" w:rsidR="00191AEA" w:rsidRPr="00F13CBD" w:rsidRDefault="00191AEA" w:rsidP="00DE7F6A">
            <w:pPr>
              <w:spacing w:line="360" w:lineRule="auto"/>
              <w:jc w:val="center"/>
              <w:rPr>
                <w:b/>
                <w:lang w:val="es-ES_tradnl"/>
              </w:rPr>
            </w:pPr>
          </w:p>
        </w:tc>
        <w:tc>
          <w:tcPr>
            <w:tcW w:w="3969" w:type="dxa"/>
          </w:tcPr>
          <w:p w14:paraId="04AA6622" w14:textId="77777777" w:rsidR="00191AEA" w:rsidRPr="00F13CBD" w:rsidRDefault="00191AEA" w:rsidP="00DE7F6A">
            <w:pPr>
              <w:spacing w:line="360" w:lineRule="auto"/>
              <w:jc w:val="center"/>
              <w:rPr>
                <w:b/>
                <w:lang w:val="es-ES_tradnl"/>
              </w:rPr>
            </w:pPr>
            <w:r w:rsidRPr="00F13CBD">
              <w:rPr>
                <w:b/>
                <w:lang w:val="es-ES_tradnl"/>
              </w:rPr>
              <w:t>DOMICILIO</w:t>
            </w:r>
          </w:p>
          <w:p w14:paraId="181CC812" w14:textId="77777777" w:rsidR="00191AEA" w:rsidRPr="00F13CBD" w:rsidRDefault="00191AEA" w:rsidP="00DE7F6A">
            <w:pPr>
              <w:spacing w:line="360" w:lineRule="auto"/>
              <w:jc w:val="center"/>
              <w:rPr>
                <w:b/>
                <w:lang w:val="es-ES_tradnl"/>
              </w:rPr>
            </w:pPr>
          </w:p>
        </w:tc>
        <w:tc>
          <w:tcPr>
            <w:tcW w:w="2264" w:type="dxa"/>
          </w:tcPr>
          <w:p w14:paraId="23342A57" w14:textId="77777777" w:rsidR="00191AEA" w:rsidRPr="00F13CBD" w:rsidRDefault="00191AEA" w:rsidP="00DE7F6A">
            <w:pPr>
              <w:spacing w:line="360" w:lineRule="auto"/>
              <w:jc w:val="center"/>
              <w:rPr>
                <w:b/>
                <w:lang w:val="es-ES_tradnl"/>
              </w:rPr>
            </w:pPr>
            <w:r>
              <w:rPr>
                <w:b/>
                <w:lang w:val="es-ES_tradnl"/>
              </w:rPr>
              <w:t>ESTADO</w:t>
            </w:r>
          </w:p>
        </w:tc>
      </w:tr>
      <w:tr w:rsidR="00191AEA" w:rsidRPr="00300CD4" w14:paraId="1C036106" w14:textId="77777777" w:rsidTr="00DE7F6A">
        <w:trPr>
          <w:jc w:val="center"/>
        </w:trPr>
        <w:tc>
          <w:tcPr>
            <w:tcW w:w="636" w:type="dxa"/>
            <w:shd w:val="clear" w:color="auto" w:fill="auto"/>
          </w:tcPr>
          <w:p w14:paraId="4500DCAF" w14:textId="77777777" w:rsidR="00191AEA" w:rsidRPr="00F13CBD" w:rsidRDefault="00191AEA" w:rsidP="00DE7F6A">
            <w:pPr>
              <w:spacing w:line="360" w:lineRule="auto"/>
              <w:jc w:val="both"/>
              <w:rPr>
                <w:lang w:val="es-ES_tradnl"/>
              </w:rPr>
            </w:pPr>
            <w:r w:rsidRPr="00F13CBD">
              <w:rPr>
                <w:lang w:val="es-ES_tradnl"/>
              </w:rPr>
              <w:t>1</w:t>
            </w:r>
          </w:p>
        </w:tc>
        <w:tc>
          <w:tcPr>
            <w:tcW w:w="2622" w:type="dxa"/>
            <w:shd w:val="clear" w:color="auto" w:fill="auto"/>
          </w:tcPr>
          <w:p w14:paraId="4D1F0E53" w14:textId="77777777" w:rsidR="00191AEA" w:rsidRPr="00F13CBD" w:rsidRDefault="00191AEA" w:rsidP="00DE7F6A">
            <w:pPr>
              <w:spacing w:line="360" w:lineRule="auto"/>
              <w:jc w:val="both"/>
              <w:rPr>
                <w:lang w:val="es-ES_tradnl"/>
              </w:rPr>
            </w:pPr>
            <w:r w:rsidRPr="00F13CBD">
              <w:t>Benito Juárez</w:t>
            </w:r>
          </w:p>
        </w:tc>
        <w:tc>
          <w:tcPr>
            <w:tcW w:w="3969" w:type="dxa"/>
          </w:tcPr>
          <w:p w14:paraId="3B755D72" w14:textId="77777777" w:rsidR="00191AEA" w:rsidRPr="00F13CBD" w:rsidRDefault="00191AEA" w:rsidP="00DE7F6A">
            <w:pPr>
              <w:spacing w:line="360" w:lineRule="auto"/>
              <w:jc w:val="both"/>
            </w:pPr>
            <w:r w:rsidRPr="00F13CBD">
              <w:t>Priv. Jesús Martínez S/N</w:t>
            </w:r>
          </w:p>
        </w:tc>
        <w:tc>
          <w:tcPr>
            <w:tcW w:w="2264" w:type="dxa"/>
          </w:tcPr>
          <w:p w14:paraId="208EA958" w14:textId="77777777" w:rsidR="00191AEA" w:rsidRPr="00F13CBD" w:rsidRDefault="00191AEA" w:rsidP="00DE7F6A">
            <w:pPr>
              <w:spacing w:line="360" w:lineRule="auto"/>
              <w:jc w:val="both"/>
            </w:pPr>
            <w:r>
              <w:t>Centro de Salud</w:t>
            </w:r>
          </w:p>
        </w:tc>
      </w:tr>
      <w:tr w:rsidR="00191AEA" w:rsidRPr="00300CD4" w14:paraId="281B77DC" w14:textId="77777777" w:rsidTr="00DE7F6A">
        <w:trPr>
          <w:jc w:val="center"/>
        </w:trPr>
        <w:tc>
          <w:tcPr>
            <w:tcW w:w="636" w:type="dxa"/>
            <w:shd w:val="clear" w:color="auto" w:fill="auto"/>
          </w:tcPr>
          <w:p w14:paraId="48ADE4AB" w14:textId="77777777" w:rsidR="00191AEA" w:rsidRPr="00F13CBD" w:rsidRDefault="00191AEA" w:rsidP="00DE7F6A">
            <w:pPr>
              <w:spacing w:line="360" w:lineRule="auto"/>
              <w:jc w:val="both"/>
              <w:rPr>
                <w:lang w:val="es-ES_tradnl"/>
              </w:rPr>
            </w:pPr>
            <w:r w:rsidRPr="00F13CBD">
              <w:rPr>
                <w:lang w:val="es-ES_tradnl"/>
              </w:rPr>
              <w:t>2</w:t>
            </w:r>
          </w:p>
        </w:tc>
        <w:tc>
          <w:tcPr>
            <w:tcW w:w="2622" w:type="dxa"/>
            <w:shd w:val="clear" w:color="auto" w:fill="auto"/>
          </w:tcPr>
          <w:p w14:paraId="522A4485" w14:textId="77777777" w:rsidR="00191AEA" w:rsidRPr="00F13CBD" w:rsidRDefault="00191AEA" w:rsidP="00DE7F6A">
            <w:pPr>
              <w:spacing w:line="360" w:lineRule="auto"/>
              <w:rPr>
                <w:lang w:val="es-ES_tradnl"/>
              </w:rPr>
            </w:pPr>
            <w:r w:rsidRPr="00F13CBD">
              <w:t>El Colli</w:t>
            </w:r>
          </w:p>
        </w:tc>
        <w:tc>
          <w:tcPr>
            <w:tcW w:w="3969" w:type="dxa"/>
          </w:tcPr>
          <w:p w14:paraId="3A937856" w14:textId="77777777" w:rsidR="00191AEA" w:rsidRPr="00F13CBD" w:rsidRDefault="00191AEA" w:rsidP="00DE7F6A">
            <w:pPr>
              <w:spacing w:line="360" w:lineRule="auto"/>
              <w:jc w:val="both"/>
            </w:pPr>
            <w:r w:rsidRPr="00F13CBD">
              <w:t>Volcán Popocatépetl No. 5998</w:t>
            </w:r>
          </w:p>
        </w:tc>
        <w:tc>
          <w:tcPr>
            <w:tcW w:w="2264" w:type="dxa"/>
          </w:tcPr>
          <w:p w14:paraId="467C42CC" w14:textId="77777777" w:rsidR="00191AEA" w:rsidRPr="00F13CBD" w:rsidRDefault="00191AEA" w:rsidP="00DE7F6A">
            <w:pPr>
              <w:spacing w:line="360" w:lineRule="auto"/>
              <w:jc w:val="both"/>
            </w:pPr>
            <w:r>
              <w:t>Centro de Salud</w:t>
            </w:r>
          </w:p>
        </w:tc>
      </w:tr>
      <w:tr w:rsidR="00191AEA" w:rsidRPr="00300CD4" w14:paraId="333A419C" w14:textId="77777777" w:rsidTr="00DE7F6A">
        <w:trPr>
          <w:jc w:val="center"/>
        </w:trPr>
        <w:tc>
          <w:tcPr>
            <w:tcW w:w="636" w:type="dxa"/>
            <w:shd w:val="clear" w:color="auto" w:fill="auto"/>
          </w:tcPr>
          <w:p w14:paraId="40D1EE0A" w14:textId="77777777" w:rsidR="00191AEA" w:rsidRPr="00F13CBD" w:rsidRDefault="00191AEA" w:rsidP="00DE7F6A">
            <w:pPr>
              <w:spacing w:line="360" w:lineRule="auto"/>
              <w:jc w:val="both"/>
              <w:rPr>
                <w:lang w:val="es-ES_tradnl"/>
              </w:rPr>
            </w:pPr>
            <w:r w:rsidRPr="00F13CBD">
              <w:rPr>
                <w:lang w:val="es-ES_tradnl"/>
              </w:rPr>
              <w:t>3</w:t>
            </w:r>
          </w:p>
        </w:tc>
        <w:tc>
          <w:tcPr>
            <w:tcW w:w="2622" w:type="dxa"/>
            <w:shd w:val="clear" w:color="auto" w:fill="auto"/>
          </w:tcPr>
          <w:p w14:paraId="50A5DB89" w14:textId="77777777" w:rsidR="00191AEA" w:rsidRPr="00F13CBD" w:rsidRDefault="00191AEA" w:rsidP="00DE7F6A">
            <w:pPr>
              <w:spacing w:line="360" w:lineRule="auto"/>
              <w:rPr>
                <w:lang w:val="es-ES_tradnl"/>
              </w:rPr>
            </w:pPr>
            <w:proofErr w:type="spellStart"/>
            <w:r w:rsidRPr="00F13CBD">
              <w:rPr>
                <w:lang w:val="es-ES_tradnl"/>
              </w:rPr>
              <w:t>Nextipac</w:t>
            </w:r>
            <w:proofErr w:type="spellEnd"/>
          </w:p>
        </w:tc>
        <w:tc>
          <w:tcPr>
            <w:tcW w:w="3969" w:type="dxa"/>
          </w:tcPr>
          <w:p w14:paraId="05E3F1D0" w14:textId="77777777" w:rsidR="00191AEA" w:rsidRPr="00F13CBD" w:rsidRDefault="00191AEA" w:rsidP="00DE7F6A">
            <w:pPr>
              <w:spacing w:line="360" w:lineRule="auto"/>
              <w:jc w:val="both"/>
              <w:rPr>
                <w:lang w:val="es-ES_tradnl"/>
              </w:rPr>
            </w:pPr>
            <w:r w:rsidRPr="00F13CBD">
              <w:rPr>
                <w:lang w:val="es-ES_tradnl"/>
              </w:rPr>
              <w:t>Deportivo Aztecas S/N</w:t>
            </w:r>
          </w:p>
        </w:tc>
        <w:tc>
          <w:tcPr>
            <w:tcW w:w="2264" w:type="dxa"/>
          </w:tcPr>
          <w:p w14:paraId="14C06047" w14:textId="77777777" w:rsidR="00191AEA" w:rsidRPr="00F13CBD" w:rsidRDefault="00191AEA" w:rsidP="00DE7F6A">
            <w:pPr>
              <w:spacing w:line="360" w:lineRule="auto"/>
              <w:jc w:val="both"/>
              <w:rPr>
                <w:lang w:val="es-ES_tradnl"/>
              </w:rPr>
            </w:pPr>
            <w:r>
              <w:t>Centro de Salud</w:t>
            </w:r>
          </w:p>
        </w:tc>
      </w:tr>
      <w:tr w:rsidR="00191AEA" w:rsidRPr="00300CD4" w14:paraId="27DDDCF9" w14:textId="77777777" w:rsidTr="00DE7F6A">
        <w:trPr>
          <w:jc w:val="center"/>
        </w:trPr>
        <w:tc>
          <w:tcPr>
            <w:tcW w:w="636" w:type="dxa"/>
            <w:shd w:val="clear" w:color="auto" w:fill="auto"/>
          </w:tcPr>
          <w:p w14:paraId="5CF3D1E4" w14:textId="77777777" w:rsidR="00191AEA" w:rsidRPr="00F13CBD" w:rsidRDefault="00191AEA" w:rsidP="00DE7F6A">
            <w:pPr>
              <w:spacing w:line="360" w:lineRule="auto"/>
              <w:jc w:val="both"/>
              <w:rPr>
                <w:lang w:val="es-ES_tradnl"/>
              </w:rPr>
            </w:pPr>
            <w:r w:rsidRPr="00F13CBD">
              <w:rPr>
                <w:lang w:val="es-ES_tradnl"/>
              </w:rPr>
              <w:t>4</w:t>
            </w:r>
          </w:p>
        </w:tc>
        <w:tc>
          <w:tcPr>
            <w:tcW w:w="2622" w:type="dxa"/>
            <w:shd w:val="clear" w:color="auto" w:fill="auto"/>
          </w:tcPr>
          <w:p w14:paraId="10C7F7F7" w14:textId="77777777" w:rsidR="00191AEA" w:rsidRPr="00F13CBD" w:rsidRDefault="00191AEA" w:rsidP="00DE7F6A">
            <w:pPr>
              <w:spacing w:line="360" w:lineRule="auto"/>
              <w:rPr>
                <w:lang w:val="es-ES_tradnl"/>
              </w:rPr>
            </w:pPr>
            <w:r w:rsidRPr="00F13CBD">
              <w:rPr>
                <w:lang w:val="es-ES_tradnl"/>
              </w:rPr>
              <w:t>Santa María del Pueblito</w:t>
            </w:r>
          </w:p>
        </w:tc>
        <w:tc>
          <w:tcPr>
            <w:tcW w:w="3969" w:type="dxa"/>
          </w:tcPr>
          <w:p w14:paraId="628073EE" w14:textId="77777777" w:rsidR="00191AEA" w:rsidRPr="00F13CBD" w:rsidRDefault="00191AEA" w:rsidP="00DE7F6A">
            <w:pPr>
              <w:spacing w:line="360" w:lineRule="auto"/>
              <w:jc w:val="both"/>
              <w:rPr>
                <w:lang w:val="es-ES_tradnl"/>
              </w:rPr>
            </w:pPr>
            <w:r w:rsidRPr="00F13CBD">
              <w:rPr>
                <w:lang w:val="es-ES_tradnl"/>
              </w:rPr>
              <w:t>Morelos 5665</w:t>
            </w:r>
          </w:p>
        </w:tc>
        <w:tc>
          <w:tcPr>
            <w:tcW w:w="2264" w:type="dxa"/>
          </w:tcPr>
          <w:p w14:paraId="74EC49F3" w14:textId="77777777" w:rsidR="00191AEA" w:rsidRPr="00F13CBD" w:rsidRDefault="00191AEA" w:rsidP="00DE7F6A">
            <w:pPr>
              <w:spacing w:line="360" w:lineRule="auto"/>
              <w:jc w:val="both"/>
              <w:rPr>
                <w:lang w:val="es-ES_tradnl"/>
              </w:rPr>
            </w:pPr>
            <w:r>
              <w:rPr>
                <w:lang w:val="es-ES_tradnl"/>
              </w:rPr>
              <w:t>Centro de Salud</w:t>
            </w:r>
          </w:p>
        </w:tc>
      </w:tr>
      <w:tr w:rsidR="00191AEA" w:rsidRPr="00300CD4" w14:paraId="67A06FFC" w14:textId="77777777" w:rsidTr="00DE7F6A">
        <w:trPr>
          <w:jc w:val="center"/>
        </w:trPr>
        <w:tc>
          <w:tcPr>
            <w:tcW w:w="636" w:type="dxa"/>
            <w:shd w:val="clear" w:color="auto" w:fill="auto"/>
          </w:tcPr>
          <w:p w14:paraId="0573134E" w14:textId="77777777" w:rsidR="00191AEA" w:rsidRPr="00F13CBD" w:rsidRDefault="00191AEA" w:rsidP="00DE7F6A">
            <w:pPr>
              <w:spacing w:line="360" w:lineRule="auto"/>
              <w:jc w:val="both"/>
              <w:rPr>
                <w:lang w:val="es-ES_tradnl"/>
              </w:rPr>
            </w:pPr>
            <w:r w:rsidRPr="00F13CBD">
              <w:rPr>
                <w:lang w:val="es-ES_tradnl"/>
              </w:rPr>
              <w:t>5</w:t>
            </w:r>
          </w:p>
        </w:tc>
        <w:tc>
          <w:tcPr>
            <w:tcW w:w="2622" w:type="dxa"/>
            <w:shd w:val="clear" w:color="auto" w:fill="auto"/>
          </w:tcPr>
          <w:p w14:paraId="2AB83875" w14:textId="77777777" w:rsidR="00191AEA" w:rsidRPr="00F13CBD" w:rsidRDefault="00191AEA" w:rsidP="00DE7F6A">
            <w:pPr>
              <w:spacing w:line="360" w:lineRule="auto"/>
              <w:rPr>
                <w:lang w:val="es-ES_tradnl"/>
              </w:rPr>
            </w:pPr>
            <w:r w:rsidRPr="00F13CBD">
              <w:rPr>
                <w:lang w:val="es-ES_tradnl"/>
              </w:rPr>
              <w:t>Santa Margarita</w:t>
            </w:r>
          </w:p>
        </w:tc>
        <w:tc>
          <w:tcPr>
            <w:tcW w:w="3969" w:type="dxa"/>
          </w:tcPr>
          <w:p w14:paraId="785A9EEB" w14:textId="77777777" w:rsidR="00191AEA" w:rsidRPr="00F13CBD" w:rsidRDefault="00191AEA" w:rsidP="00DE7F6A">
            <w:pPr>
              <w:spacing w:line="360" w:lineRule="auto"/>
              <w:jc w:val="both"/>
              <w:rPr>
                <w:lang w:val="es-ES_tradnl"/>
              </w:rPr>
            </w:pPr>
            <w:r w:rsidRPr="00F13CBD">
              <w:rPr>
                <w:lang w:val="es-ES_tradnl"/>
              </w:rPr>
              <w:t>Av. Acueducto y San Pedro S/N</w:t>
            </w:r>
          </w:p>
        </w:tc>
        <w:tc>
          <w:tcPr>
            <w:tcW w:w="2264" w:type="dxa"/>
          </w:tcPr>
          <w:p w14:paraId="478F82F9" w14:textId="77777777" w:rsidR="00191AEA" w:rsidRPr="00F13CBD" w:rsidRDefault="00191AEA" w:rsidP="00DE7F6A">
            <w:pPr>
              <w:spacing w:line="360" w:lineRule="auto"/>
              <w:jc w:val="both"/>
              <w:rPr>
                <w:lang w:val="es-ES_tradnl"/>
              </w:rPr>
            </w:pPr>
            <w:r>
              <w:t>Centro de Salud</w:t>
            </w:r>
          </w:p>
        </w:tc>
      </w:tr>
      <w:tr w:rsidR="00191AEA" w:rsidRPr="00300CD4" w14:paraId="2C7964C5" w14:textId="77777777" w:rsidTr="00DE7F6A">
        <w:trPr>
          <w:jc w:val="center"/>
        </w:trPr>
        <w:tc>
          <w:tcPr>
            <w:tcW w:w="636" w:type="dxa"/>
            <w:shd w:val="clear" w:color="auto" w:fill="auto"/>
          </w:tcPr>
          <w:p w14:paraId="10F4F51C" w14:textId="77777777" w:rsidR="00191AEA" w:rsidRPr="00F13CBD" w:rsidRDefault="00191AEA" w:rsidP="00DE7F6A">
            <w:pPr>
              <w:spacing w:line="360" w:lineRule="auto"/>
              <w:jc w:val="both"/>
              <w:rPr>
                <w:lang w:val="es-ES_tradnl"/>
              </w:rPr>
            </w:pPr>
            <w:r w:rsidRPr="00F13CBD">
              <w:rPr>
                <w:lang w:val="es-ES_tradnl"/>
              </w:rPr>
              <w:t>6</w:t>
            </w:r>
          </w:p>
        </w:tc>
        <w:tc>
          <w:tcPr>
            <w:tcW w:w="2622" w:type="dxa"/>
            <w:shd w:val="clear" w:color="auto" w:fill="auto"/>
          </w:tcPr>
          <w:p w14:paraId="206BEF7E" w14:textId="77777777" w:rsidR="00191AEA" w:rsidRPr="00F13CBD" w:rsidRDefault="00191AEA" w:rsidP="00DE7F6A">
            <w:pPr>
              <w:spacing w:line="360" w:lineRule="auto"/>
              <w:rPr>
                <w:lang w:val="es-ES_tradnl"/>
              </w:rPr>
            </w:pPr>
            <w:r w:rsidRPr="00F13CBD">
              <w:rPr>
                <w:lang w:val="es-ES_tradnl"/>
              </w:rPr>
              <w:t xml:space="preserve">Col. </w:t>
            </w:r>
            <w:proofErr w:type="spellStart"/>
            <w:r w:rsidRPr="00F13CBD">
              <w:rPr>
                <w:lang w:val="es-ES_tradnl"/>
              </w:rPr>
              <w:t>Exitmex</w:t>
            </w:r>
            <w:proofErr w:type="spellEnd"/>
          </w:p>
        </w:tc>
        <w:tc>
          <w:tcPr>
            <w:tcW w:w="3969" w:type="dxa"/>
          </w:tcPr>
          <w:p w14:paraId="67CF70B7" w14:textId="77777777" w:rsidR="00191AEA" w:rsidRPr="00F13CBD" w:rsidRDefault="00191AEA" w:rsidP="00DE7F6A">
            <w:pPr>
              <w:spacing w:line="360" w:lineRule="auto"/>
              <w:jc w:val="both"/>
              <w:rPr>
                <w:lang w:val="es-ES_tradnl"/>
              </w:rPr>
            </w:pPr>
            <w:r w:rsidRPr="00F13CBD">
              <w:rPr>
                <w:lang w:val="es-ES_tradnl"/>
              </w:rPr>
              <w:t>Manuel Gómez Morín No. 9832</w:t>
            </w:r>
          </w:p>
        </w:tc>
        <w:tc>
          <w:tcPr>
            <w:tcW w:w="2264" w:type="dxa"/>
          </w:tcPr>
          <w:p w14:paraId="1C24024F" w14:textId="77777777" w:rsidR="00191AEA" w:rsidRPr="00F13CBD" w:rsidRDefault="00191AEA" w:rsidP="00DE7F6A">
            <w:pPr>
              <w:spacing w:line="360" w:lineRule="auto"/>
              <w:jc w:val="both"/>
              <w:rPr>
                <w:lang w:val="es-ES_tradnl"/>
              </w:rPr>
            </w:pPr>
            <w:r>
              <w:rPr>
                <w:lang w:val="es-ES_tradnl"/>
              </w:rPr>
              <w:t>UNEME-CAPA</w:t>
            </w:r>
          </w:p>
        </w:tc>
      </w:tr>
      <w:tr w:rsidR="00191AEA" w:rsidRPr="00300CD4" w14:paraId="610ACEF7" w14:textId="77777777" w:rsidTr="00DE7F6A">
        <w:trPr>
          <w:jc w:val="center"/>
        </w:trPr>
        <w:tc>
          <w:tcPr>
            <w:tcW w:w="636" w:type="dxa"/>
            <w:shd w:val="clear" w:color="auto" w:fill="auto"/>
          </w:tcPr>
          <w:p w14:paraId="481BABC3" w14:textId="77777777" w:rsidR="00191AEA" w:rsidRPr="00F13CBD" w:rsidRDefault="00191AEA" w:rsidP="00DE7F6A">
            <w:pPr>
              <w:spacing w:line="360" w:lineRule="auto"/>
              <w:jc w:val="both"/>
              <w:rPr>
                <w:lang w:val="es-ES_tradnl"/>
              </w:rPr>
            </w:pPr>
            <w:r w:rsidRPr="00F13CBD">
              <w:rPr>
                <w:lang w:val="es-ES_tradnl"/>
              </w:rPr>
              <w:t>7</w:t>
            </w:r>
          </w:p>
        </w:tc>
        <w:tc>
          <w:tcPr>
            <w:tcW w:w="2622" w:type="dxa"/>
            <w:shd w:val="clear" w:color="auto" w:fill="auto"/>
          </w:tcPr>
          <w:p w14:paraId="68993BA4" w14:textId="77777777" w:rsidR="00191AEA" w:rsidRPr="00F13CBD" w:rsidRDefault="00191AEA" w:rsidP="00DE7F6A">
            <w:pPr>
              <w:spacing w:line="360" w:lineRule="auto"/>
              <w:rPr>
                <w:lang w:val="es-ES_tradnl"/>
              </w:rPr>
            </w:pPr>
            <w:r w:rsidRPr="00F13CBD">
              <w:rPr>
                <w:lang w:val="es-ES_tradnl"/>
              </w:rPr>
              <w:t>Col. Lomas del Vergel</w:t>
            </w:r>
          </w:p>
        </w:tc>
        <w:tc>
          <w:tcPr>
            <w:tcW w:w="3969" w:type="dxa"/>
          </w:tcPr>
          <w:p w14:paraId="599200AE" w14:textId="77777777" w:rsidR="00191AEA" w:rsidRPr="00F13CBD" w:rsidRDefault="00191AEA" w:rsidP="00DE7F6A">
            <w:pPr>
              <w:spacing w:line="360" w:lineRule="auto"/>
              <w:jc w:val="both"/>
              <w:rPr>
                <w:lang w:val="es-ES_tradnl"/>
              </w:rPr>
            </w:pPr>
            <w:r w:rsidRPr="00F13CBD">
              <w:rPr>
                <w:lang w:val="es-ES_tradnl"/>
              </w:rPr>
              <w:t>Jardín de las Begonias No. 1254</w:t>
            </w:r>
          </w:p>
        </w:tc>
        <w:tc>
          <w:tcPr>
            <w:tcW w:w="2264" w:type="dxa"/>
          </w:tcPr>
          <w:p w14:paraId="513107F3" w14:textId="77777777" w:rsidR="00191AEA" w:rsidRPr="00F13CBD" w:rsidRDefault="00191AEA" w:rsidP="00DE7F6A">
            <w:pPr>
              <w:spacing w:line="360" w:lineRule="auto"/>
              <w:jc w:val="both"/>
              <w:rPr>
                <w:lang w:val="es-ES_tradnl"/>
              </w:rPr>
            </w:pPr>
            <w:r>
              <w:rPr>
                <w:lang w:val="es-ES_tradnl"/>
              </w:rPr>
              <w:t>UNEME-CAPA</w:t>
            </w:r>
          </w:p>
        </w:tc>
      </w:tr>
      <w:tr w:rsidR="00191AEA" w:rsidRPr="00300CD4" w14:paraId="66559FDB" w14:textId="77777777" w:rsidTr="00DE7F6A">
        <w:trPr>
          <w:jc w:val="center"/>
        </w:trPr>
        <w:tc>
          <w:tcPr>
            <w:tcW w:w="636" w:type="dxa"/>
            <w:shd w:val="clear" w:color="auto" w:fill="auto"/>
          </w:tcPr>
          <w:p w14:paraId="76B2C3D3" w14:textId="77777777" w:rsidR="00191AEA" w:rsidRPr="00F13CBD" w:rsidRDefault="00191AEA" w:rsidP="00DE7F6A">
            <w:pPr>
              <w:spacing w:line="360" w:lineRule="auto"/>
              <w:jc w:val="both"/>
              <w:rPr>
                <w:lang w:val="es-ES_tradnl"/>
              </w:rPr>
            </w:pPr>
            <w:r w:rsidRPr="00F13CBD">
              <w:rPr>
                <w:lang w:val="es-ES_tradnl"/>
              </w:rPr>
              <w:t>8</w:t>
            </w:r>
          </w:p>
        </w:tc>
        <w:tc>
          <w:tcPr>
            <w:tcW w:w="2622" w:type="dxa"/>
            <w:shd w:val="clear" w:color="auto" w:fill="auto"/>
          </w:tcPr>
          <w:p w14:paraId="430F7DA6" w14:textId="77777777" w:rsidR="00191AEA" w:rsidRPr="00F13CBD" w:rsidRDefault="00191AEA" w:rsidP="00DE7F6A">
            <w:pPr>
              <w:spacing w:line="360" w:lineRule="auto"/>
              <w:rPr>
                <w:lang w:val="es-ES_tradnl"/>
              </w:rPr>
            </w:pPr>
            <w:r w:rsidRPr="00F13CBD">
              <w:rPr>
                <w:lang w:val="es-ES_tradnl"/>
              </w:rPr>
              <w:t>Norte II</w:t>
            </w:r>
          </w:p>
        </w:tc>
        <w:tc>
          <w:tcPr>
            <w:tcW w:w="3969" w:type="dxa"/>
          </w:tcPr>
          <w:p w14:paraId="445416DB" w14:textId="77777777" w:rsidR="00191AEA" w:rsidRPr="00F13CBD" w:rsidRDefault="00191AEA" w:rsidP="00DE7F6A">
            <w:pPr>
              <w:spacing w:line="360" w:lineRule="auto"/>
              <w:jc w:val="both"/>
              <w:rPr>
                <w:lang w:val="es-ES_tradnl"/>
              </w:rPr>
            </w:pPr>
            <w:r w:rsidRPr="00F13CBD">
              <w:rPr>
                <w:lang w:val="es-ES_tradnl"/>
              </w:rPr>
              <w:t>Lázaro Cárdenas No. 1551</w:t>
            </w:r>
          </w:p>
        </w:tc>
        <w:tc>
          <w:tcPr>
            <w:tcW w:w="2264" w:type="dxa"/>
          </w:tcPr>
          <w:p w14:paraId="68FDA952" w14:textId="77777777" w:rsidR="00191AEA" w:rsidRPr="00F13CBD" w:rsidRDefault="00191AEA" w:rsidP="00DE7F6A">
            <w:pPr>
              <w:spacing w:line="360" w:lineRule="auto"/>
              <w:jc w:val="both"/>
              <w:rPr>
                <w:lang w:val="es-ES_tradnl"/>
              </w:rPr>
            </w:pPr>
            <w:r>
              <w:rPr>
                <w:lang w:val="es-ES_tradnl"/>
              </w:rPr>
              <w:t>Centro de Salud</w:t>
            </w:r>
          </w:p>
        </w:tc>
      </w:tr>
    </w:tbl>
    <w:p w14:paraId="7DE27211" w14:textId="77777777" w:rsidR="00191AEA" w:rsidRDefault="00191AEA" w:rsidP="00191AEA">
      <w:pPr>
        <w:pStyle w:val="1"/>
        <w:spacing w:line="360" w:lineRule="auto"/>
        <w:ind w:firstLine="709"/>
        <w:rPr>
          <w:rFonts w:ascii="Times New Roman" w:hAnsi="Times New Roman"/>
        </w:rPr>
      </w:pPr>
    </w:p>
    <w:p w14:paraId="733EEA63"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rPr>
        <w:lastRenderedPageBreak/>
        <w:t>El Municipio acredita la propiedad</w:t>
      </w:r>
      <w:r>
        <w:rPr>
          <w:rFonts w:ascii="Times New Roman" w:hAnsi="Times New Roman"/>
        </w:rPr>
        <w:t xml:space="preserve"> de cada uno de los predios en donde se encuentran funcionando los Centros de Salud </w:t>
      </w:r>
      <w:r>
        <w:rPr>
          <w:rFonts w:ascii="Times New Roman" w:hAnsi="Times New Roman"/>
          <w:bCs/>
        </w:rPr>
        <w:t>y Centros de Atención Primaria en Adicciones</w:t>
      </w:r>
      <w:r w:rsidRPr="00E53BE4">
        <w:rPr>
          <w:rFonts w:ascii="Times New Roman" w:hAnsi="Times New Roman"/>
        </w:rPr>
        <w:t xml:space="preserve">, mediante </w:t>
      </w:r>
      <w:r>
        <w:rPr>
          <w:rFonts w:ascii="Times New Roman" w:hAnsi="Times New Roman"/>
        </w:rPr>
        <w:t>las escrituras públicas que han quedado descritas en el punto 5 cinco del apartado de Consideraciones.</w:t>
      </w:r>
    </w:p>
    <w:p w14:paraId="4FB2CDAD" w14:textId="77777777" w:rsidR="00191AEA" w:rsidRPr="00E53BE4" w:rsidRDefault="00191AEA" w:rsidP="00191AEA">
      <w:pPr>
        <w:pStyle w:val="1"/>
        <w:tabs>
          <w:tab w:val="left" w:pos="4050"/>
          <w:tab w:val="left" w:pos="5745"/>
        </w:tabs>
        <w:spacing w:line="360" w:lineRule="auto"/>
        <w:rPr>
          <w:rFonts w:ascii="Times New Roman" w:hAnsi="Times New Roman"/>
        </w:rPr>
      </w:pPr>
    </w:p>
    <w:p w14:paraId="19894D7A" w14:textId="77777777" w:rsidR="00191AEA" w:rsidRPr="00E53BE4" w:rsidRDefault="00191AEA" w:rsidP="00191AEA">
      <w:pPr>
        <w:tabs>
          <w:tab w:val="left" w:pos="1260"/>
        </w:tabs>
        <w:spacing w:line="360" w:lineRule="auto"/>
        <w:ind w:firstLine="720"/>
        <w:jc w:val="both"/>
        <w:rPr>
          <w:bCs/>
          <w:lang w:val="es-ES_tradnl"/>
        </w:rPr>
      </w:pPr>
      <w:r w:rsidRPr="00E53BE4">
        <w:rPr>
          <w:bCs/>
          <w:lang w:val="es-ES_tradnl"/>
        </w:rPr>
        <w:t xml:space="preserve">En los términos </w:t>
      </w:r>
      <w:r w:rsidRPr="00E53BE4">
        <w:rPr>
          <w:lang w:val="es-ES_tradnl"/>
        </w:rPr>
        <w:t>de las fracciones I y V del artículo 36 de la Ley del Gobierno y la Administración Pública Municipal del Estado de Jalisco, este Acuerdo para ser válido, deberá ser aprobado por mayoría calificada de los miembros de este Ayuntamiento.</w:t>
      </w:r>
    </w:p>
    <w:p w14:paraId="436DFCD0" w14:textId="77777777" w:rsidR="00191AEA" w:rsidRPr="00E53BE4" w:rsidRDefault="00191AEA" w:rsidP="00191AEA">
      <w:pPr>
        <w:pStyle w:val="1"/>
        <w:spacing w:line="360" w:lineRule="auto"/>
        <w:ind w:firstLine="709"/>
        <w:rPr>
          <w:rFonts w:ascii="Times New Roman" w:hAnsi="Times New Roman"/>
        </w:rPr>
      </w:pPr>
    </w:p>
    <w:p w14:paraId="6D8899F1" w14:textId="77777777" w:rsidR="00191AEA" w:rsidRPr="00E53BE4" w:rsidRDefault="00191AEA" w:rsidP="00191AEA">
      <w:pPr>
        <w:pStyle w:val="1"/>
        <w:spacing w:line="360" w:lineRule="auto"/>
        <w:ind w:firstLine="709"/>
        <w:rPr>
          <w:rFonts w:ascii="Times New Roman" w:hAnsi="Times New Roman"/>
        </w:rPr>
      </w:pPr>
      <w:r w:rsidRPr="00E53BE4">
        <w:rPr>
          <w:rFonts w:ascii="Times New Roman" w:hAnsi="Times New Roman"/>
          <w:b/>
          <w:smallCaps/>
        </w:rPr>
        <w:t xml:space="preserve">Segundo. </w:t>
      </w:r>
      <w:r w:rsidRPr="00E53BE4">
        <w:rPr>
          <w:rFonts w:ascii="Times New Roman" w:hAnsi="Times New Roman"/>
        </w:rPr>
        <w:t>El contrato de comodato que se celebre derivado del presente Acuerdo, estará sujeto, por lo menos, a las siguientes condiciones y cláusulas:</w:t>
      </w:r>
    </w:p>
    <w:p w14:paraId="2C869F59" w14:textId="77777777" w:rsidR="00191AEA" w:rsidRPr="00E53BE4" w:rsidRDefault="00191AEA" w:rsidP="00191AEA">
      <w:pPr>
        <w:pStyle w:val="1"/>
        <w:spacing w:line="360" w:lineRule="auto"/>
        <w:rPr>
          <w:rFonts w:ascii="Times New Roman" w:hAnsi="Times New Roman"/>
        </w:rPr>
      </w:pPr>
    </w:p>
    <w:p w14:paraId="439BE948" w14:textId="77777777" w:rsidR="00191AEA" w:rsidRPr="00E53BE4" w:rsidRDefault="00191AEA" w:rsidP="00191AEA">
      <w:pPr>
        <w:pStyle w:val="1"/>
        <w:spacing w:line="360" w:lineRule="auto"/>
        <w:ind w:firstLine="709"/>
        <w:rPr>
          <w:rFonts w:ascii="Times New Roman" w:hAnsi="Times New Roman"/>
        </w:rPr>
      </w:pPr>
      <w:r w:rsidRPr="00E53BE4">
        <w:rPr>
          <w:rFonts w:ascii="Times New Roman" w:hAnsi="Times New Roman"/>
          <w:b/>
        </w:rPr>
        <w:t>a)</w:t>
      </w:r>
      <w:r w:rsidRPr="00E53BE4">
        <w:rPr>
          <w:rFonts w:ascii="Times New Roman" w:hAnsi="Times New Roman"/>
        </w:rPr>
        <w:t xml:space="preserve"> El Organismo Público Descentralizado “Servicios de Salud Jalisco”, debe renunciar expresamente a cualquier tipo de indemnización, respecto de la edificación, ampliación o mejora de obras que lleve a cabo en el predio materia del comodato.</w:t>
      </w:r>
    </w:p>
    <w:p w14:paraId="4F5141BA" w14:textId="77777777" w:rsidR="00191AEA" w:rsidRPr="00E53BE4" w:rsidRDefault="00191AEA" w:rsidP="00191AEA">
      <w:pPr>
        <w:pStyle w:val="1"/>
        <w:spacing w:line="360" w:lineRule="auto"/>
        <w:ind w:firstLine="709"/>
        <w:rPr>
          <w:rFonts w:ascii="Times New Roman" w:hAnsi="Times New Roman"/>
        </w:rPr>
      </w:pPr>
    </w:p>
    <w:p w14:paraId="7B535CDA" w14:textId="77777777" w:rsidR="00191AEA" w:rsidRDefault="00191AEA" w:rsidP="00191AEA">
      <w:pPr>
        <w:pStyle w:val="1"/>
        <w:tabs>
          <w:tab w:val="left" w:pos="591"/>
        </w:tabs>
        <w:spacing w:line="360" w:lineRule="auto"/>
        <w:ind w:firstLine="709"/>
        <w:rPr>
          <w:rFonts w:ascii="Times New Roman" w:hAnsi="Times New Roman"/>
        </w:rPr>
      </w:pPr>
      <w:r w:rsidRPr="00E53BE4">
        <w:rPr>
          <w:rFonts w:ascii="Times New Roman" w:hAnsi="Times New Roman"/>
          <w:b/>
        </w:rPr>
        <w:t>b)</w:t>
      </w:r>
      <w:r w:rsidRPr="00E53BE4">
        <w:rPr>
          <w:rFonts w:ascii="Times New Roman" w:hAnsi="Times New Roman"/>
        </w:rPr>
        <w:t xml:space="preserve"> </w:t>
      </w:r>
      <w:r>
        <w:rPr>
          <w:rFonts w:ascii="Times New Roman" w:hAnsi="Times New Roman"/>
        </w:rPr>
        <w:t>Los inmuebles</w:t>
      </w:r>
      <w:r w:rsidRPr="00E53BE4">
        <w:rPr>
          <w:rFonts w:ascii="Times New Roman" w:hAnsi="Times New Roman"/>
          <w:bCs/>
        </w:rPr>
        <w:t xml:space="preserve"> </w:t>
      </w:r>
      <w:r w:rsidRPr="00E53BE4">
        <w:rPr>
          <w:rFonts w:ascii="Times New Roman" w:hAnsi="Times New Roman"/>
        </w:rPr>
        <w:t>se entrega</w:t>
      </w:r>
      <w:r>
        <w:rPr>
          <w:rFonts w:ascii="Times New Roman" w:hAnsi="Times New Roman"/>
        </w:rPr>
        <w:t>n</w:t>
      </w:r>
      <w:r w:rsidRPr="00E53BE4">
        <w:rPr>
          <w:rFonts w:ascii="Times New Roman" w:hAnsi="Times New Roman"/>
        </w:rPr>
        <w:t xml:space="preserve"> en comodato hasta por un término de 33 treinta y tres años, a partir de la suscripción del instrumento correspondiente, el cual deberá ser destinado al funcionamiento de</w:t>
      </w:r>
      <w:r>
        <w:rPr>
          <w:rFonts w:ascii="Times New Roman" w:hAnsi="Times New Roman"/>
        </w:rPr>
        <w:t xml:space="preserve"> </w:t>
      </w:r>
      <w:r w:rsidRPr="00E53BE4">
        <w:rPr>
          <w:rFonts w:ascii="Times New Roman" w:hAnsi="Times New Roman"/>
        </w:rPr>
        <w:t>l</w:t>
      </w:r>
      <w:r>
        <w:rPr>
          <w:rFonts w:ascii="Times New Roman" w:hAnsi="Times New Roman"/>
        </w:rPr>
        <w:t>os</w:t>
      </w:r>
      <w:r w:rsidRPr="00E53BE4">
        <w:rPr>
          <w:rFonts w:ascii="Times New Roman" w:hAnsi="Times New Roman"/>
        </w:rPr>
        <w:t xml:space="preserve"> Centro</w:t>
      </w:r>
      <w:r>
        <w:rPr>
          <w:rFonts w:ascii="Times New Roman" w:hAnsi="Times New Roman"/>
        </w:rPr>
        <w:t>s</w:t>
      </w:r>
      <w:r w:rsidRPr="00E53BE4">
        <w:rPr>
          <w:rFonts w:ascii="Times New Roman" w:hAnsi="Times New Roman"/>
        </w:rPr>
        <w:t xml:space="preserve"> de Salud </w:t>
      </w:r>
      <w:r>
        <w:rPr>
          <w:rFonts w:ascii="Times New Roman" w:hAnsi="Times New Roman"/>
          <w:bCs/>
        </w:rPr>
        <w:t xml:space="preserve">o Centros de Atención Primaria en Adicciones, identificados como </w:t>
      </w:r>
      <w:r>
        <w:rPr>
          <w:rFonts w:ascii="Times New Roman" w:hAnsi="Times New Roman"/>
        </w:rPr>
        <w:t xml:space="preserve">Benito Juárez, El Colli, Norte II, </w:t>
      </w:r>
      <w:proofErr w:type="spellStart"/>
      <w:r>
        <w:rPr>
          <w:rFonts w:ascii="Times New Roman" w:hAnsi="Times New Roman"/>
        </w:rPr>
        <w:t>Nextipac</w:t>
      </w:r>
      <w:proofErr w:type="spellEnd"/>
      <w:r>
        <w:rPr>
          <w:rFonts w:ascii="Times New Roman" w:hAnsi="Times New Roman"/>
        </w:rPr>
        <w:t xml:space="preserve">, Santa María del Pueblito, Santa Margarita, </w:t>
      </w:r>
      <w:proofErr w:type="spellStart"/>
      <w:r>
        <w:rPr>
          <w:rFonts w:ascii="Times New Roman" w:hAnsi="Times New Roman"/>
        </w:rPr>
        <w:t>Exitmex</w:t>
      </w:r>
      <w:proofErr w:type="spellEnd"/>
      <w:r>
        <w:rPr>
          <w:rFonts w:ascii="Times New Roman" w:hAnsi="Times New Roman"/>
        </w:rPr>
        <w:t xml:space="preserve"> y Lomas del Vergel</w:t>
      </w:r>
      <w:r w:rsidRPr="00E53BE4">
        <w:rPr>
          <w:rFonts w:ascii="Times New Roman" w:hAnsi="Times New Roman"/>
        </w:rPr>
        <w:t>. La</w:t>
      </w:r>
      <w:r>
        <w:rPr>
          <w:rFonts w:ascii="Times New Roman" w:hAnsi="Times New Roman"/>
        </w:rPr>
        <w:t>s</w:t>
      </w:r>
      <w:r w:rsidRPr="00E53BE4">
        <w:rPr>
          <w:rFonts w:ascii="Times New Roman" w:hAnsi="Times New Roman"/>
        </w:rPr>
        <w:t xml:space="preserve"> superficie</w:t>
      </w:r>
      <w:r>
        <w:rPr>
          <w:rFonts w:ascii="Times New Roman" w:hAnsi="Times New Roman"/>
        </w:rPr>
        <w:t>s</w:t>
      </w:r>
      <w:r w:rsidRPr="00E53BE4">
        <w:rPr>
          <w:rFonts w:ascii="Times New Roman" w:hAnsi="Times New Roman"/>
        </w:rPr>
        <w:t xml:space="preserve"> </w:t>
      </w:r>
      <w:proofErr w:type="spellStart"/>
      <w:r w:rsidRPr="00E53BE4">
        <w:rPr>
          <w:rFonts w:ascii="Times New Roman" w:hAnsi="Times New Roman"/>
        </w:rPr>
        <w:t>comodatada</w:t>
      </w:r>
      <w:r>
        <w:rPr>
          <w:rFonts w:ascii="Times New Roman" w:hAnsi="Times New Roman"/>
        </w:rPr>
        <w:t>s</w:t>
      </w:r>
      <w:proofErr w:type="spellEnd"/>
      <w:r w:rsidRPr="00E53BE4">
        <w:rPr>
          <w:rFonts w:ascii="Times New Roman" w:hAnsi="Times New Roman"/>
        </w:rPr>
        <w:t xml:space="preserve"> no podrá</w:t>
      </w:r>
      <w:r>
        <w:rPr>
          <w:rFonts w:ascii="Times New Roman" w:hAnsi="Times New Roman"/>
        </w:rPr>
        <w:t>n</w:t>
      </w:r>
      <w:r w:rsidRPr="00E53BE4">
        <w:rPr>
          <w:rFonts w:ascii="Times New Roman" w:hAnsi="Times New Roman"/>
        </w:rPr>
        <w:t xml:space="preserve"> ser utilizada</w:t>
      </w:r>
      <w:r>
        <w:rPr>
          <w:rFonts w:ascii="Times New Roman" w:hAnsi="Times New Roman"/>
        </w:rPr>
        <w:t>s</w:t>
      </w:r>
      <w:r w:rsidRPr="00E53BE4">
        <w:rPr>
          <w:rFonts w:ascii="Times New Roman" w:hAnsi="Times New Roman"/>
        </w:rPr>
        <w:t xml:space="preserve"> para objetivos diversos a aquella materia del contrato de comodato, bajo pena que</w:t>
      </w:r>
      <w:r>
        <w:rPr>
          <w:rFonts w:ascii="Times New Roman" w:hAnsi="Times New Roman"/>
        </w:rPr>
        <w:t>,</w:t>
      </w:r>
      <w:r w:rsidRPr="00E53BE4">
        <w:rPr>
          <w:rFonts w:ascii="Times New Roman" w:hAnsi="Times New Roman"/>
        </w:rPr>
        <w:t xml:space="preserve"> de no cumplirse esta condición, sea rescindido el contrato de comodato.</w:t>
      </w:r>
    </w:p>
    <w:p w14:paraId="481E00B2" w14:textId="77777777" w:rsidR="00191AEA" w:rsidRPr="00E53BE4" w:rsidRDefault="00191AEA" w:rsidP="00191AEA">
      <w:pPr>
        <w:pStyle w:val="1"/>
        <w:tabs>
          <w:tab w:val="left" w:pos="591"/>
        </w:tabs>
        <w:spacing w:line="360" w:lineRule="auto"/>
        <w:ind w:firstLine="709"/>
        <w:rPr>
          <w:rFonts w:ascii="Times New Roman" w:hAnsi="Times New Roman"/>
        </w:rPr>
      </w:pPr>
    </w:p>
    <w:p w14:paraId="420D7CEA" w14:textId="77777777" w:rsidR="00191AEA" w:rsidRPr="00E53BE4" w:rsidRDefault="00191AEA" w:rsidP="00191AEA">
      <w:pPr>
        <w:pStyle w:val="1"/>
        <w:tabs>
          <w:tab w:val="left" w:pos="591"/>
        </w:tabs>
        <w:spacing w:line="360" w:lineRule="auto"/>
        <w:ind w:firstLine="709"/>
        <w:rPr>
          <w:rFonts w:ascii="Times New Roman" w:hAnsi="Times New Roman"/>
        </w:rPr>
      </w:pPr>
      <w:r w:rsidRPr="00E53BE4">
        <w:rPr>
          <w:rFonts w:ascii="Times New Roman" w:hAnsi="Times New Roman"/>
          <w:b/>
        </w:rPr>
        <w:t>c)</w:t>
      </w:r>
      <w:r w:rsidRPr="00E53BE4">
        <w:rPr>
          <w:rFonts w:ascii="Times New Roman" w:hAnsi="Times New Roman"/>
        </w:rPr>
        <w:t xml:space="preserve"> Los gastos, impuestos y derechos que se deriven de la </w:t>
      </w:r>
      <w:r>
        <w:rPr>
          <w:rFonts w:ascii="Times New Roman" w:hAnsi="Times New Roman"/>
        </w:rPr>
        <w:t xml:space="preserve">operación de los Centros de Salud </w:t>
      </w:r>
      <w:r>
        <w:rPr>
          <w:rFonts w:ascii="Times New Roman" w:hAnsi="Times New Roman"/>
          <w:bCs/>
        </w:rPr>
        <w:t xml:space="preserve">y Centros de Atención Primaria en Adicciones, </w:t>
      </w:r>
      <w:r w:rsidRPr="00E53BE4">
        <w:rPr>
          <w:rFonts w:ascii="Times New Roman" w:hAnsi="Times New Roman"/>
        </w:rPr>
        <w:t>así como las obligaciones laborales, correrán por cuenta del Organismo Público Descentralizado “Servicios de Salud Jalisco”, quedando exento el Municipio de cualquier obligación por estos conceptos, incluyendo aquellos que se generen por el suministro de servicios del Centro de Salud</w:t>
      </w:r>
      <w:r>
        <w:rPr>
          <w:rFonts w:ascii="Times New Roman" w:hAnsi="Times New Roman"/>
        </w:rPr>
        <w:t xml:space="preserve"> o Centros de Atención Primaria en Adicciones</w:t>
      </w:r>
      <w:r w:rsidRPr="00E53BE4">
        <w:rPr>
          <w:rFonts w:ascii="Times New Roman" w:hAnsi="Times New Roman"/>
        </w:rPr>
        <w:t>, tales como el de energía eléctrica, agua, servicio telefónico y demás que requiera contratar dicha institución.</w:t>
      </w:r>
    </w:p>
    <w:p w14:paraId="1A7DE517" w14:textId="77777777" w:rsidR="00191AEA" w:rsidRPr="00E53BE4" w:rsidRDefault="00191AEA" w:rsidP="00191AEA">
      <w:pPr>
        <w:pStyle w:val="1"/>
        <w:spacing w:line="360" w:lineRule="auto"/>
        <w:rPr>
          <w:rFonts w:ascii="Times New Roman" w:hAnsi="Times New Roman"/>
        </w:rPr>
      </w:pPr>
    </w:p>
    <w:p w14:paraId="6ACA7327"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b/>
        </w:rPr>
        <w:t>d)</w:t>
      </w:r>
      <w:r w:rsidRPr="00E53BE4">
        <w:rPr>
          <w:rFonts w:ascii="Times New Roman" w:hAnsi="Times New Roman"/>
        </w:rPr>
        <w:t xml:space="preserve"> El comodatario no puede conceder a un tercero el uso de</w:t>
      </w:r>
      <w:r>
        <w:rPr>
          <w:rFonts w:ascii="Times New Roman" w:hAnsi="Times New Roman"/>
        </w:rPr>
        <w:t xml:space="preserve"> </w:t>
      </w:r>
      <w:r w:rsidRPr="00E53BE4">
        <w:rPr>
          <w:rFonts w:ascii="Times New Roman" w:hAnsi="Times New Roman"/>
        </w:rPr>
        <w:t>l</w:t>
      </w:r>
      <w:r>
        <w:rPr>
          <w:rFonts w:ascii="Times New Roman" w:hAnsi="Times New Roman"/>
        </w:rPr>
        <w:t>os</w:t>
      </w:r>
      <w:r w:rsidRPr="00E53BE4">
        <w:rPr>
          <w:rFonts w:ascii="Times New Roman" w:hAnsi="Times New Roman"/>
        </w:rPr>
        <w:t xml:space="preserve"> citado</w:t>
      </w:r>
      <w:r>
        <w:rPr>
          <w:rFonts w:ascii="Times New Roman" w:hAnsi="Times New Roman"/>
        </w:rPr>
        <w:t>s</w:t>
      </w:r>
      <w:r w:rsidRPr="00E53BE4">
        <w:rPr>
          <w:rFonts w:ascii="Times New Roman" w:hAnsi="Times New Roman"/>
        </w:rPr>
        <w:t xml:space="preserve"> inmueble</w:t>
      </w:r>
      <w:r>
        <w:rPr>
          <w:rFonts w:ascii="Times New Roman" w:hAnsi="Times New Roman"/>
        </w:rPr>
        <w:t>s</w:t>
      </w:r>
      <w:r w:rsidRPr="00E53BE4">
        <w:rPr>
          <w:rFonts w:ascii="Times New Roman" w:hAnsi="Times New Roman"/>
        </w:rPr>
        <w:t xml:space="preserve"> materia del contrato, sin el consentimiento previo, expreso y por escrito de este Municipio a través del Pleno del Ayuntamiento.</w:t>
      </w:r>
    </w:p>
    <w:p w14:paraId="73B08A2A"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b/>
        </w:rPr>
        <w:lastRenderedPageBreak/>
        <w:t>e)</w:t>
      </w:r>
      <w:r w:rsidRPr="00E53BE4">
        <w:rPr>
          <w:rFonts w:ascii="Times New Roman" w:hAnsi="Times New Roman"/>
        </w:rPr>
        <w:t xml:space="preserve"> El comodatario queda obligado a poner toda diligencia en la conservación de la</w:t>
      </w:r>
      <w:r>
        <w:rPr>
          <w:rFonts w:ascii="Times New Roman" w:hAnsi="Times New Roman"/>
        </w:rPr>
        <w:t>s</w:t>
      </w:r>
      <w:r w:rsidRPr="00E53BE4">
        <w:rPr>
          <w:rFonts w:ascii="Times New Roman" w:hAnsi="Times New Roman"/>
        </w:rPr>
        <w:t xml:space="preserve"> superficie</w:t>
      </w:r>
      <w:r>
        <w:rPr>
          <w:rFonts w:ascii="Times New Roman" w:hAnsi="Times New Roman"/>
        </w:rPr>
        <w:t>s</w:t>
      </w:r>
      <w:r w:rsidRPr="00E53BE4">
        <w:rPr>
          <w:rFonts w:ascii="Times New Roman" w:hAnsi="Times New Roman"/>
        </w:rPr>
        <w:t xml:space="preserve"> </w:t>
      </w:r>
      <w:proofErr w:type="spellStart"/>
      <w:r w:rsidRPr="00E53BE4">
        <w:rPr>
          <w:rFonts w:ascii="Times New Roman" w:hAnsi="Times New Roman"/>
        </w:rPr>
        <w:t>comodatada</w:t>
      </w:r>
      <w:r>
        <w:rPr>
          <w:rFonts w:ascii="Times New Roman" w:hAnsi="Times New Roman"/>
        </w:rPr>
        <w:t>s</w:t>
      </w:r>
      <w:proofErr w:type="spellEnd"/>
      <w:r w:rsidRPr="00E53BE4">
        <w:rPr>
          <w:rFonts w:ascii="Times New Roman" w:hAnsi="Times New Roman"/>
        </w:rPr>
        <w:t xml:space="preserve"> y a responder de todo deterioro de la misma</w:t>
      </w:r>
      <w:r>
        <w:rPr>
          <w:rFonts w:ascii="Times New Roman" w:hAnsi="Times New Roman"/>
        </w:rPr>
        <w:t>s</w:t>
      </w:r>
      <w:r w:rsidRPr="00E53BE4">
        <w:rPr>
          <w:rFonts w:ascii="Times New Roman" w:hAnsi="Times New Roman"/>
        </w:rPr>
        <w:t>, debiendo reparar los daños. Asimismo, deberá pagar el importe de los gastos ordinarios que se necesiten para su uso y conservación, sin tener en ninguno de los anteriores casos, el derecho de repetir en contra del Municipio.</w:t>
      </w:r>
    </w:p>
    <w:p w14:paraId="56B155C8" w14:textId="77777777" w:rsidR="00191AEA" w:rsidRPr="00E53BE4" w:rsidRDefault="00191AEA" w:rsidP="00191AEA">
      <w:pPr>
        <w:pStyle w:val="1"/>
        <w:spacing w:line="360" w:lineRule="auto"/>
        <w:rPr>
          <w:rFonts w:ascii="Times New Roman" w:hAnsi="Times New Roman"/>
        </w:rPr>
      </w:pPr>
    </w:p>
    <w:p w14:paraId="6C34C27B"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b/>
        </w:rPr>
        <w:t>f)</w:t>
      </w:r>
      <w:r w:rsidRPr="00E53BE4">
        <w:rPr>
          <w:rFonts w:ascii="Times New Roman" w:hAnsi="Times New Roman"/>
        </w:rPr>
        <w:t xml:space="preserve"> El Municipio podrá dar por concluido el contrato de comodato y, en consecuencia, exigir la devolución total o parcial de</w:t>
      </w:r>
      <w:r>
        <w:rPr>
          <w:rFonts w:ascii="Times New Roman" w:hAnsi="Times New Roman"/>
        </w:rPr>
        <w:t xml:space="preserve"> </w:t>
      </w:r>
      <w:r w:rsidRPr="00E53BE4">
        <w:rPr>
          <w:rFonts w:ascii="Times New Roman" w:hAnsi="Times New Roman"/>
        </w:rPr>
        <w:t>l</w:t>
      </w:r>
      <w:r>
        <w:rPr>
          <w:rFonts w:ascii="Times New Roman" w:hAnsi="Times New Roman"/>
        </w:rPr>
        <w:t>os</w:t>
      </w:r>
      <w:r w:rsidRPr="00E53BE4">
        <w:rPr>
          <w:rFonts w:ascii="Times New Roman" w:hAnsi="Times New Roman"/>
        </w:rPr>
        <w:t xml:space="preserve"> inmueble</w:t>
      </w:r>
      <w:r>
        <w:rPr>
          <w:rFonts w:ascii="Times New Roman" w:hAnsi="Times New Roman"/>
        </w:rPr>
        <w:t>s</w:t>
      </w:r>
      <w:r w:rsidRPr="00E53BE4">
        <w:rPr>
          <w:rFonts w:ascii="Times New Roman" w:hAnsi="Times New Roman"/>
        </w:rPr>
        <w:t xml:space="preserve"> municipal</w:t>
      </w:r>
      <w:r>
        <w:rPr>
          <w:rFonts w:ascii="Times New Roman" w:hAnsi="Times New Roman"/>
        </w:rPr>
        <w:t>es</w:t>
      </w:r>
      <w:r w:rsidRPr="00E53BE4">
        <w:rPr>
          <w:rFonts w:ascii="Times New Roman" w:hAnsi="Times New Roman"/>
        </w:rPr>
        <w:t>, antes de que termine el plazo convenido, en el caso de que el comodatario no cumpla con las obligaciones a su cargo, el comodatario abandone o dé a</w:t>
      </w:r>
      <w:r>
        <w:rPr>
          <w:rFonts w:ascii="Times New Roman" w:hAnsi="Times New Roman"/>
        </w:rPr>
        <w:t xml:space="preserve"> </w:t>
      </w:r>
      <w:r w:rsidRPr="00E53BE4">
        <w:rPr>
          <w:rFonts w:ascii="Times New Roman" w:hAnsi="Times New Roman"/>
        </w:rPr>
        <w:t>l</w:t>
      </w:r>
      <w:r>
        <w:rPr>
          <w:rFonts w:ascii="Times New Roman" w:hAnsi="Times New Roman"/>
        </w:rPr>
        <w:t>os</w:t>
      </w:r>
      <w:r w:rsidRPr="00E53BE4">
        <w:rPr>
          <w:rFonts w:ascii="Times New Roman" w:hAnsi="Times New Roman"/>
        </w:rPr>
        <w:t xml:space="preserve"> inmueble</w:t>
      </w:r>
      <w:r>
        <w:rPr>
          <w:rFonts w:ascii="Times New Roman" w:hAnsi="Times New Roman"/>
        </w:rPr>
        <w:t>s</w:t>
      </w:r>
      <w:r w:rsidRPr="00E53BE4">
        <w:rPr>
          <w:rFonts w:ascii="Times New Roman" w:hAnsi="Times New Roman"/>
        </w:rPr>
        <w:t xml:space="preserve"> un uso diverso al fin para el que fue entregado.</w:t>
      </w:r>
    </w:p>
    <w:p w14:paraId="3F15C6F2" w14:textId="77777777" w:rsidR="00191AEA" w:rsidRPr="00E53BE4" w:rsidRDefault="00191AEA" w:rsidP="00191AEA">
      <w:pPr>
        <w:pStyle w:val="1"/>
        <w:spacing w:line="360" w:lineRule="auto"/>
        <w:rPr>
          <w:rFonts w:ascii="Times New Roman" w:hAnsi="Times New Roman"/>
        </w:rPr>
      </w:pPr>
    </w:p>
    <w:p w14:paraId="417DF8DF"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rPr>
        <w:t>En estos casos, la parte comodataria quedará obligada a devolver el inmueble al Municipio de Zapopan, en un plazo de 30 (treinta) días contados a partir de la fecha de notificación de la extinción del contrato de comodato y, en consecuencia, el Municipio quedará facultado a tomar posesión de</w:t>
      </w:r>
      <w:r>
        <w:rPr>
          <w:rFonts w:ascii="Times New Roman" w:hAnsi="Times New Roman"/>
        </w:rPr>
        <w:t xml:space="preserve"> </w:t>
      </w:r>
      <w:r w:rsidRPr="00E53BE4">
        <w:rPr>
          <w:rFonts w:ascii="Times New Roman" w:hAnsi="Times New Roman"/>
        </w:rPr>
        <w:t>l</w:t>
      </w:r>
      <w:r>
        <w:rPr>
          <w:rFonts w:ascii="Times New Roman" w:hAnsi="Times New Roman"/>
        </w:rPr>
        <w:t>os</w:t>
      </w:r>
      <w:r w:rsidRPr="00E53BE4">
        <w:rPr>
          <w:rFonts w:ascii="Times New Roman" w:hAnsi="Times New Roman"/>
        </w:rPr>
        <w:t xml:space="preserve"> bien</w:t>
      </w:r>
      <w:r>
        <w:rPr>
          <w:rFonts w:ascii="Times New Roman" w:hAnsi="Times New Roman"/>
        </w:rPr>
        <w:t>es</w:t>
      </w:r>
      <w:r w:rsidRPr="00E53BE4">
        <w:rPr>
          <w:rFonts w:ascii="Times New Roman" w:hAnsi="Times New Roman"/>
        </w:rPr>
        <w:t xml:space="preserve"> objeto del contrato, una vez transcurrido dicho plazo, tomando en cuenta para ello lo dispuesto por la legislación en materia civil vigente en el Estado de Jalisco.</w:t>
      </w:r>
    </w:p>
    <w:p w14:paraId="18C15D61" w14:textId="77777777" w:rsidR="00191AEA" w:rsidRPr="00E53BE4" w:rsidRDefault="00191AEA" w:rsidP="00191AEA">
      <w:pPr>
        <w:pStyle w:val="1"/>
        <w:spacing w:line="360" w:lineRule="auto"/>
        <w:rPr>
          <w:rFonts w:ascii="Times New Roman" w:hAnsi="Times New Roman"/>
        </w:rPr>
      </w:pPr>
    </w:p>
    <w:p w14:paraId="4D2807F6" w14:textId="77777777" w:rsidR="00191AEA" w:rsidRDefault="00191AEA" w:rsidP="00191AEA">
      <w:pPr>
        <w:pStyle w:val="1"/>
        <w:spacing w:line="360" w:lineRule="auto"/>
        <w:rPr>
          <w:rFonts w:ascii="Times New Roman" w:hAnsi="Times New Roman"/>
        </w:rPr>
      </w:pPr>
      <w:r w:rsidRPr="00E53BE4">
        <w:rPr>
          <w:rFonts w:ascii="Times New Roman" w:hAnsi="Times New Roman"/>
          <w:b/>
        </w:rPr>
        <w:t>g)</w:t>
      </w:r>
      <w:r w:rsidRPr="00E53BE4">
        <w:rPr>
          <w:rFonts w:ascii="Times New Roman" w:hAnsi="Times New Roman"/>
        </w:rPr>
        <w:t xml:space="preserve"> El comodatario deberá colocar al frente del Centro de Salud</w:t>
      </w:r>
      <w:r>
        <w:rPr>
          <w:rFonts w:ascii="Times New Roman" w:hAnsi="Times New Roman"/>
        </w:rPr>
        <w:t xml:space="preserve"> o Centro de Atención Primaria en Adicciones</w:t>
      </w:r>
      <w:r w:rsidRPr="00E53BE4">
        <w:rPr>
          <w:rFonts w:ascii="Times New Roman" w:hAnsi="Times New Roman"/>
        </w:rPr>
        <w:t xml:space="preserve">, en un lugar visible, una placa </w:t>
      </w:r>
      <w:r>
        <w:rPr>
          <w:rFonts w:ascii="Times New Roman" w:hAnsi="Times New Roman"/>
        </w:rPr>
        <w:t xml:space="preserve">o letrero </w:t>
      </w:r>
      <w:r w:rsidRPr="00E53BE4">
        <w:rPr>
          <w:rFonts w:ascii="Times New Roman" w:hAnsi="Times New Roman"/>
        </w:rPr>
        <w:t>suficientemente legible a primera vista que contenga la leyenda</w:t>
      </w:r>
      <w:r>
        <w:rPr>
          <w:rFonts w:ascii="Times New Roman" w:hAnsi="Times New Roman"/>
        </w:rPr>
        <w:t xml:space="preserve"> correspondiente</w:t>
      </w:r>
      <w:r w:rsidRPr="00E53BE4">
        <w:rPr>
          <w:rFonts w:ascii="Times New Roman" w:hAnsi="Times New Roman"/>
        </w:rPr>
        <w:t xml:space="preserve">: </w:t>
      </w:r>
    </w:p>
    <w:p w14:paraId="13C64B47" w14:textId="77777777" w:rsidR="00191AEA" w:rsidRDefault="00191AEA" w:rsidP="00191AEA">
      <w:pPr>
        <w:pStyle w:val="1"/>
        <w:spacing w:line="360" w:lineRule="auto"/>
        <w:rPr>
          <w:rFonts w:ascii="Times New Roman" w:hAnsi="Times New Roman"/>
        </w:rPr>
      </w:pPr>
    </w:p>
    <w:p w14:paraId="39428D47" w14:textId="77777777" w:rsidR="00191AEA" w:rsidRDefault="00191AEA" w:rsidP="00191AEA">
      <w:pPr>
        <w:pStyle w:val="1"/>
        <w:spacing w:line="360" w:lineRule="auto"/>
        <w:rPr>
          <w:rFonts w:ascii="Times New Roman" w:hAnsi="Times New Roman"/>
        </w:rPr>
      </w:pPr>
      <w:r w:rsidRPr="00E53BE4">
        <w:rPr>
          <w:rFonts w:ascii="Times New Roman" w:hAnsi="Times New Roman"/>
        </w:rPr>
        <w:t>“</w:t>
      </w:r>
      <w:r w:rsidRPr="00E53BE4">
        <w:rPr>
          <w:rFonts w:ascii="Times New Roman" w:hAnsi="Times New Roman"/>
          <w:i/>
        </w:rPr>
        <w:t>Este predio es municipal y fue entregado en comodato a la Organismo Público Descentralizado “Servicios de Salud Jalisco”, para el funcionamiento del Centro de Salud</w:t>
      </w:r>
      <w:r w:rsidRPr="00257EB7">
        <w:rPr>
          <w:rFonts w:ascii="Times New Roman" w:hAnsi="Times New Roman"/>
          <w:i/>
          <w:iCs/>
        </w:rPr>
        <w:t>”</w:t>
      </w:r>
      <w:r>
        <w:rPr>
          <w:rFonts w:ascii="Times New Roman" w:hAnsi="Times New Roman"/>
          <w:i/>
          <w:iCs/>
        </w:rPr>
        <w:t xml:space="preserve"> o </w:t>
      </w:r>
      <w:r w:rsidRPr="00257EB7">
        <w:rPr>
          <w:rFonts w:ascii="Times New Roman" w:hAnsi="Times New Roman"/>
          <w:i/>
          <w:iCs/>
        </w:rPr>
        <w:t xml:space="preserve">“Este predio es municipal y fue entregado en comodato a la Organismo </w:t>
      </w:r>
      <w:r w:rsidRPr="00E53BE4">
        <w:rPr>
          <w:rFonts w:ascii="Times New Roman" w:hAnsi="Times New Roman"/>
          <w:i/>
        </w:rPr>
        <w:t xml:space="preserve">Público Descentralizado “Servicios de Salud Jalisco”, para el funcionamiento del Centro de </w:t>
      </w:r>
      <w:r>
        <w:rPr>
          <w:rFonts w:ascii="Times New Roman" w:hAnsi="Times New Roman"/>
          <w:i/>
        </w:rPr>
        <w:t>Atención Primaria en Adicciones</w:t>
      </w:r>
      <w:r w:rsidRPr="00E53BE4">
        <w:rPr>
          <w:rFonts w:ascii="Times New Roman" w:hAnsi="Times New Roman"/>
        </w:rPr>
        <w:t>”</w:t>
      </w:r>
    </w:p>
    <w:p w14:paraId="4932B642" w14:textId="77777777" w:rsidR="00191AEA" w:rsidRDefault="00191AEA" w:rsidP="00191AEA">
      <w:pPr>
        <w:pStyle w:val="1"/>
        <w:spacing w:line="360" w:lineRule="auto"/>
        <w:rPr>
          <w:rFonts w:ascii="Times New Roman" w:hAnsi="Times New Roman"/>
        </w:rPr>
      </w:pPr>
    </w:p>
    <w:p w14:paraId="3986D72C"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rPr>
        <w:t xml:space="preserve">Dicha placa </w:t>
      </w:r>
      <w:r>
        <w:rPr>
          <w:rFonts w:ascii="Times New Roman" w:hAnsi="Times New Roman"/>
        </w:rPr>
        <w:t xml:space="preserve">o letrero </w:t>
      </w:r>
      <w:r w:rsidRPr="00E53BE4">
        <w:rPr>
          <w:rFonts w:ascii="Times New Roman" w:hAnsi="Times New Roman"/>
        </w:rPr>
        <w:t>se realizará de acuerdo a las especificaciones indicadas por la Jefatura de la Unidad de Patrimonio, a costa del Organismo Público Descentralizado “Servicios de Salud Jalisco”.</w:t>
      </w:r>
    </w:p>
    <w:p w14:paraId="04F97A9F" w14:textId="77777777" w:rsidR="00191AEA" w:rsidRPr="00E53BE4" w:rsidRDefault="00191AEA" w:rsidP="00191AEA">
      <w:pPr>
        <w:pStyle w:val="1"/>
        <w:spacing w:line="360" w:lineRule="auto"/>
        <w:rPr>
          <w:rFonts w:ascii="Times New Roman" w:hAnsi="Times New Roman"/>
        </w:rPr>
      </w:pPr>
    </w:p>
    <w:p w14:paraId="71E1CBBF" w14:textId="77777777" w:rsidR="00191AEA" w:rsidRPr="007455DC" w:rsidRDefault="00191AEA" w:rsidP="00191AEA">
      <w:pPr>
        <w:tabs>
          <w:tab w:val="left" w:pos="1260"/>
          <w:tab w:val="left" w:pos="2385"/>
        </w:tabs>
        <w:spacing w:line="360" w:lineRule="auto"/>
        <w:ind w:firstLine="720"/>
        <w:jc w:val="both"/>
        <w:rPr>
          <w:sz w:val="24"/>
          <w:szCs w:val="24"/>
        </w:rPr>
      </w:pPr>
      <w:r w:rsidRPr="007455DC">
        <w:rPr>
          <w:b/>
          <w:bCs/>
          <w:smallCaps/>
          <w:sz w:val="24"/>
          <w:szCs w:val="24"/>
        </w:rPr>
        <w:t>Tercero.</w:t>
      </w:r>
      <w:r w:rsidRPr="007455DC">
        <w:rPr>
          <w:sz w:val="24"/>
          <w:szCs w:val="24"/>
        </w:rPr>
        <w:t xml:space="preserve"> Se autoriza la suscripción de un Convenios de Colaboración respecto a 3 tres predios en los que se encuentran funcionando los centros de salud identificados como </w:t>
      </w:r>
      <w:bookmarkStart w:id="5" w:name="_Hlk200702218"/>
      <w:r w:rsidRPr="007455DC">
        <w:rPr>
          <w:sz w:val="24"/>
          <w:szCs w:val="24"/>
        </w:rPr>
        <w:lastRenderedPageBreak/>
        <w:t>Arroyo Hondo, Constitución y Nuevo Vergel,</w:t>
      </w:r>
      <w:bookmarkEnd w:id="5"/>
      <w:r w:rsidRPr="007455DC">
        <w:rPr>
          <w:sz w:val="24"/>
          <w:szCs w:val="24"/>
        </w:rPr>
        <w:t xml:space="preserve"> en los que se acredita la posesión física a favor del Municipio de Zapopan, Jalisco, con cesiones de derecho a favor del Municipio, por lo que respecta a la superficie señalada en los respectivos levantamientos topográficos referidos en el punto 5 cinco del apartado de Consideraciones del presente dictamen, identificados de la siguiente manera:</w:t>
      </w:r>
    </w:p>
    <w:p w14:paraId="7E52621B" w14:textId="77777777" w:rsidR="00191AEA" w:rsidRPr="00E53BE4" w:rsidRDefault="00191AEA" w:rsidP="00191AEA">
      <w:pPr>
        <w:pStyle w:val="1"/>
        <w:tabs>
          <w:tab w:val="left" w:pos="8040"/>
        </w:tabs>
        <w:spacing w:line="36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61"/>
        <w:gridCol w:w="2987"/>
        <w:gridCol w:w="2987"/>
      </w:tblGrid>
      <w:tr w:rsidR="00191AEA" w:rsidRPr="00E53BE4" w14:paraId="4A0AB257" w14:textId="77777777" w:rsidTr="00DE7F6A">
        <w:trPr>
          <w:trHeight w:val="421"/>
          <w:jc w:val="center"/>
        </w:trPr>
        <w:tc>
          <w:tcPr>
            <w:tcW w:w="636" w:type="dxa"/>
            <w:shd w:val="clear" w:color="auto" w:fill="auto"/>
          </w:tcPr>
          <w:p w14:paraId="398AB299" w14:textId="77777777" w:rsidR="00191AEA" w:rsidRPr="00F13CBD" w:rsidRDefault="00191AEA" w:rsidP="00DE7F6A">
            <w:pPr>
              <w:spacing w:line="360" w:lineRule="auto"/>
              <w:jc w:val="center"/>
              <w:rPr>
                <w:b/>
                <w:lang w:val="es-ES_tradnl"/>
              </w:rPr>
            </w:pPr>
            <w:r w:rsidRPr="00F13CBD">
              <w:rPr>
                <w:b/>
                <w:lang w:val="es-ES_tradnl"/>
              </w:rPr>
              <w:t>NO.</w:t>
            </w:r>
          </w:p>
        </w:tc>
        <w:tc>
          <w:tcPr>
            <w:tcW w:w="2061" w:type="dxa"/>
            <w:shd w:val="clear" w:color="auto" w:fill="auto"/>
          </w:tcPr>
          <w:p w14:paraId="18F27D1D" w14:textId="77777777" w:rsidR="00191AEA" w:rsidRPr="00F13CBD" w:rsidRDefault="00191AEA" w:rsidP="00DE7F6A">
            <w:pPr>
              <w:spacing w:line="360" w:lineRule="auto"/>
              <w:jc w:val="center"/>
              <w:rPr>
                <w:b/>
                <w:lang w:val="es-ES_tradnl"/>
              </w:rPr>
            </w:pPr>
            <w:r w:rsidRPr="00F13CBD">
              <w:rPr>
                <w:b/>
                <w:lang w:val="es-ES_tradnl"/>
              </w:rPr>
              <w:t>LOCALIDAD</w:t>
            </w:r>
          </w:p>
        </w:tc>
        <w:tc>
          <w:tcPr>
            <w:tcW w:w="2987" w:type="dxa"/>
            <w:shd w:val="clear" w:color="auto" w:fill="auto"/>
          </w:tcPr>
          <w:p w14:paraId="29B679BC" w14:textId="77777777" w:rsidR="00191AEA" w:rsidRPr="00F13CBD" w:rsidRDefault="00191AEA" w:rsidP="00DE7F6A">
            <w:pPr>
              <w:spacing w:line="360" w:lineRule="auto"/>
              <w:jc w:val="center"/>
              <w:rPr>
                <w:b/>
                <w:lang w:val="es-ES_tradnl"/>
              </w:rPr>
            </w:pPr>
            <w:r w:rsidRPr="00F13CBD">
              <w:rPr>
                <w:b/>
                <w:lang w:val="es-ES_tradnl"/>
              </w:rPr>
              <w:t>DOMICILIO</w:t>
            </w:r>
          </w:p>
        </w:tc>
        <w:tc>
          <w:tcPr>
            <w:tcW w:w="2987" w:type="dxa"/>
          </w:tcPr>
          <w:p w14:paraId="5868DD9D" w14:textId="77777777" w:rsidR="00191AEA" w:rsidRPr="00F13CBD" w:rsidRDefault="00191AEA" w:rsidP="00DE7F6A">
            <w:pPr>
              <w:spacing w:line="360" w:lineRule="auto"/>
              <w:jc w:val="center"/>
              <w:rPr>
                <w:b/>
                <w:lang w:val="es-ES_tradnl"/>
              </w:rPr>
            </w:pPr>
            <w:r>
              <w:rPr>
                <w:b/>
                <w:lang w:val="es-ES_tradnl"/>
              </w:rPr>
              <w:t>Clave patrimonial</w:t>
            </w:r>
          </w:p>
        </w:tc>
      </w:tr>
      <w:tr w:rsidR="00191AEA" w:rsidRPr="00E53BE4" w14:paraId="095F41D0" w14:textId="77777777" w:rsidTr="00DE7F6A">
        <w:trPr>
          <w:jc w:val="center"/>
        </w:trPr>
        <w:tc>
          <w:tcPr>
            <w:tcW w:w="636" w:type="dxa"/>
            <w:shd w:val="clear" w:color="auto" w:fill="auto"/>
          </w:tcPr>
          <w:p w14:paraId="17689970" w14:textId="77777777" w:rsidR="00191AEA" w:rsidRPr="00F13CBD" w:rsidRDefault="00191AEA" w:rsidP="00DE7F6A">
            <w:pPr>
              <w:spacing w:line="360" w:lineRule="auto"/>
              <w:jc w:val="both"/>
              <w:rPr>
                <w:lang w:val="es-ES_tradnl"/>
              </w:rPr>
            </w:pPr>
            <w:r w:rsidRPr="00F13CBD">
              <w:rPr>
                <w:lang w:val="es-ES_tradnl"/>
              </w:rPr>
              <w:t>1</w:t>
            </w:r>
          </w:p>
        </w:tc>
        <w:tc>
          <w:tcPr>
            <w:tcW w:w="2061" w:type="dxa"/>
            <w:shd w:val="clear" w:color="auto" w:fill="auto"/>
          </w:tcPr>
          <w:p w14:paraId="22D30B65" w14:textId="77777777" w:rsidR="00191AEA" w:rsidRPr="00F13CBD" w:rsidRDefault="00191AEA" w:rsidP="00DE7F6A">
            <w:pPr>
              <w:spacing w:line="360" w:lineRule="auto"/>
              <w:jc w:val="both"/>
              <w:rPr>
                <w:lang w:val="es-ES_tradnl"/>
              </w:rPr>
            </w:pPr>
            <w:r w:rsidRPr="00F13CBD">
              <w:t>Arroyo Hondo</w:t>
            </w:r>
          </w:p>
        </w:tc>
        <w:tc>
          <w:tcPr>
            <w:tcW w:w="2987" w:type="dxa"/>
            <w:shd w:val="clear" w:color="auto" w:fill="auto"/>
          </w:tcPr>
          <w:p w14:paraId="1568F3E4" w14:textId="77777777" w:rsidR="00191AEA" w:rsidRPr="00F13CBD" w:rsidRDefault="00191AEA" w:rsidP="00DE7F6A">
            <w:pPr>
              <w:spacing w:line="360" w:lineRule="auto"/>
              <w:jc w:val="both"/>
              <w:rPr>
                <w:lang w:val="es-ES_tradnl"/>
              </w:rPr>
            </w:pPr>
            <w:r w:rsidRPr="00F13CBD">
              <w:t>Carretera a Saltillo No. 3882</w:t>
            </w:r>
          </w:p>
        </w:tc>
        <w:tc>
          <w:tcPr>
            <w:tcW w:w="2987" w:type="dxa"/>
          </w:tcPr>
          <w:p w14:paraId="76612F44" w14:textId="77777777" w:rsidR="00191AEA" w:rsidRPr="00F13CBD" w:rsidRDefault="00191AEA" w:rsidP="00DE7F6A">
            <w:pPr>
              <w:spacing w:line="360" w:lineRule="auto"/>
              <w:jc w:val="both"/>
            </w:pPr>
            <w:r>
              <w:t>C-20-01</w:t>
            </w:r>
          </w:p>
        </w:tc>
      </w:tr>
      <w:tr w:rsidR="00191AEA" w:rsidRPr="00E53BE4" w14:paraId="2B8DB8C7" w14:textId="77777777" w:rsidTr="00DE7F6A">
        <w:trPr>
          <w:jc w:val="center"/>
        </w:trPr>
        <w:tc>
          <w:tcPr>
            <w:tcW w:w="636" w:type="dxa"/>
            <w:shd w:val="clear" w:color="auto" w:fill="auto"/>
          </w:tcPr>
          <w:p w14:paraId="266C70A7" w14:textId="77777777" w:rsidR="00191AEA" w:rsidRPr="00F13CBD" w:rsidRDefault="00191AEA" w:rsidP="00DE7F6A">
            <w:pPr>
              <w:spacing w:line="360" w:lineRule="auto"/>
              <w:jc w:val="both"/>
              <w:rPr>
                <w:lang w:val="es-ES_tradnl"/>
              </w:rPr>
            </w:pPr>
            <w:r w:rsidRPr="00F13CBD">
              <w:rPr>
                <w:lang w:val="es-ES_tradnl"/>
              </w:rPr>
              <w:t>2</w:t>
            </w:r>
          </w:p>
        </w:tc>
        <w:tc>
          <w:tcPr>
            <w:tcW w:w="2061" w:type="dxa"/>
            <w:shd w:val="clear" w:color="auto" w:fill="auto"/>
          </w:tcPr>
          <w:p w14:paraId="292A70F7" w14:textId="77777777" w:rsidR="00191AEA" w:rsidRPr="00F13CBD" w:rsidRDefault="00191AEA" w:rsidP="00DE7F6A">
            <w:pPr>
              <w:spacing w:line="360" w:lineRule="auto"/>
              <w:jc w:val="both"/>
              <w:rPr>
                <w:lang w:val="es-ES_tradnl"/>
              </w:rPr>
            </w:pPr>
            <w:r w:rsidRPr="00F13CBD">
              <w:t>Constitución</w:t>
            </w:r>
          </w:p>
        </w:tc>
        <w:tc>
          <w:tcPr>
            <w:tcW w:w="2987" w:type="dxa"/>
            <w:shd w:val="clear" w:color="auto" w:fill="auto"/>
          </w:tcPr>
          <w:p w14:paraId="5C3C7358" w14:textId="77777777" w:rsidR="00191AEA" w:rsidRPr="00F13CBD" w:rsidRDefault="00191AEA" w:rsidP="00DE7F6A">
            <w:pPr>
              <w:spacing w:line="360" w:lineRule="auto"/>
              <w:jc w:val="both"/>
              <w:rPr>
                <w:lang w:val="es-ES_tradnl"/>
              </w:rPr>
            </w:pPr>
            <w:r w:rsidRPr="00F13CBD">
              <w:t>Natividad Macías S/N</w:t>
            </w:r>
          </w:p>
        </w:tc>
        <w:tc>
          <w:tcPr>
            <w:tcW w:w="2987" w:type="dxa"/>
          </w:tcPr>
          <w:p w14:paraId="1621D8FA" w14:textId="77777777" w:rsidR="00191AEA" w:rsidRPr="00F13CBD" w:rsidRDefault="00191AEA" w:rsidP="00DE7F6A">
            <w:pPr>
              <w:spacing w:line="360" w:lineRule="auto"/>
              <w:jc w:val="both"/>
            </w:pPr>
            <w:r>
              <w:t>L-16-05</w:t>
            </w:r>
          </w:p>
        </w:tc>
      </w:tr>
      <w:tr w:rsidR="00191AEA" w:rsidRPr="00E53BE4" w14:paraId="146FD731" w14:textId="77777777" w:rsidTr="00DE7F6A">
        <w:trPr>
          <w:jc w:val="center"/>
        </w:trPr>
        <w:tc>
          <w:tcPr>
            <w:tcW w:w="636" w:type="dxa"/>
            <w:shd w:val="clear" w:color="auto" w:fill="auto"/>
          </w:tcPr>
          <w:p w14:paraId="76F6687B" w14:textId="77777777" w:rsidR="00191AEA" w:rsidRPr="00F13CBD" w:rsidRDefault="00191AEA" w:rsidP="00DE7F6A">
            <w:pPr>
              <w:spacing w:line="360" w:lineRule="auto"/>
              <w:jc w:val="both"/>
              <w:rPr>
                <w:lang w:val="es-ES_tradnl"/>
              </w:rPr>
            </w:pPr>
            <w:r w:rsidRPr="00F13CBD">
              <w:rPr>
                <w:lang w:val="es-ES_tradnl"/>
              </w:rPr>
              <w:t>3</w:t>
            </w:r>
          </w:p>
        </w:tc>
        <w:tc>
          <w:tcPr>
            <w:tcW w:w="2061" w:type="dxa"/>
            <w:shd w:val="clear" w:color="auto" w:fill="auto"/>
          </w:tcPr>
          <w:p w14:paraId="66132DBE" w14:textId="77777777" w:rsidR="00191AEA" w:rsidRPr="00F13CBD" w:rsidRDefault="00191AEA" w:rsidP="00DE7F6A">
            <w:pPr>
              <w:spacing w:line="360" w:lineRule="auto"/>
              <w:jc w:val="both"/>
            </w:pPr>
            <w:r w:rsidRPr="00F13CBD">
              <w:t>Nuevo Vergel</w:t>
            </w:r>
          </w:p>
        </w:tc>
        <w:tc>
          <w:tcPr>
            <w:tcW w:w="2987" w:type="dxa"/>
            <w:shd w:val="clear" w:color="auto" w:fill="auto"/>
          </w:tcPr>
          <w:p w14:paraId="08CEC3FE" w14:textId="77777777" w:rsidR="00191AEA" w:rsidRPr="00F13CBD" w:rsidRDefault="00191AEA" w:rsidP="00DE7F6A">
            <w:pPr>
              <w:spacing w:line="360" w:lineRule="auto"/>
              <w:jc w:val="both"/>
            </w:pPr>
            <w:r w:rsidRPr="00F13CBD">
              <w:t>Herreros No. 315</w:t>
            </w:r>
          </w:p>
        </w:tc>
        <w:tc>
          <w:tcPr>
            <w:tcW w:w="2987" w:type="dxa"/>
          </w:tcPr>
          <w:p w14:paraId="7F41A54F" w14:textId="77777777" w:rsidR="00191AEA" w:rsidRPr="00F13CBD" w:rsidRDefault="00191AEA" w:rsidP="00DE7F6A">
            <w:pPr>
              <w:spacing w:line="360" w:lineRule="auto"/>
              <w:jc w:val="both"/>
            </w:pPr>
            <w:r>
              <w:t>E-15-04</w:t>
            </w:r>
          </w:p>
        </w:tc>
      </w:tr>
    </w:tbl>
    <w:p w14:paraId="219F2049" w14:textId="77777777" w:rsidR="00191AEA" w:rsidRPr="00E53BE4" w:rsidRDefault="00191AEA" w:rsidP="00191AEA">
      <w:pPr>
        <w:tabs>
          <w:tab w:val="left" w:pos="1260"/>
          <w:tab w:val="left" w:pos="2385"/>
        </w:tabs>
        <w:spacing w:line="360" w:lineRule="auto"/>
        <w:ind w:firstLine="720"/>
        <w:jc w:val="both"/>
      </w:pPr>
      <w:r w:rsidRPr="00E53BE4">
        <w:t xml:space="preserve"> </w:t>
      </w:r>
    </w:p>
    <w:p w14:paraId="70A64DCF" w14:textId="77777777" w:rsidR="00191AEA" w:rsidRPr="007455DC" w:rsidRDefault="00191AEA" w:rsidP="00191AEA">
      <w:pPr>
        <w:spacing w:line="360" w:lineRule="atLeast"/>
        <w:ind w:firstLine="708"/>
        <w:jc w:val="both"/>
        <w:rPr>
          <w:sz w:val="24"/>
          <w:szCs w:val="24"/>
        </w:rPr>
      </w:pPr>
      <w:r w:rsidRPr="007455DC">
        <w:rPr>
          <w:sz w:val="24"/>
          <w:szCs w:val="24"/>
        </w:rPr>
        <w:t>El convenio de colaboración deberá contener como mínimo las siguientes cláusulas:</w:t>
      </w:r>
    </w:p>
    <w:p w14:paraId="3703EE5E" w14:textId="77777777" w:rsidR="00191AEA" w:rsidRPr="007455DC" w:rsidRDefault="00191AEA" w:rsidP="00191AEA">
      <w:pPr>
        <w:spacing w:line="360" w:lineRule="atLeast"/>
        <w:ind w:firstLine="708"/>
        <w:jc w:val="both"/>
        <w:rPr>
          <w:sz w:val="24"/>
          <w:szCs w:val="24"/>
        </w:rPr>
      </w:pPr>
    </w:p>
    <w:p w14:paraId="2CDC62D8" w14:textId="77777777" w:rsidR="00191AEA" w:rsidRPr="007455DC" w:rsidRDefault="00191AEA" w:rsidP="00191AEA">
      <w:pPr>
        <w:spacing w:line="360" w:lineRule="auto"/>
        <w:ind w:firstLine="708"/>
        <w:jc w:val="both"/>
        <w:rPr>
          <w:sz w:val="24"/>
          <w:szCs w:val="24"/>
        </w:rPr>
      </w:pPr>
      <w:r w:rsidRPr="007455DC">
        <w:rPr>
          <w:b/>
          <w:sz w:val="24"/>
          <w:szCs w:val="24"/>
        </w:rPr>
        <w:t xml:space="preserve">1. </w:t>
      </w:r>
      <w:r w:rsidRPr="007455DC">
        <w:rPr>
          <w:sz w:val="24"/>
          <w:szCs w:val="24"/>
        </w:rPr>
        <w:t>El Municipio entrega mediante convenio de colaboración al Organismo Público Descentralizado “Servicios de Salud Jalisco”, las fracciones del predio en donde se encuentran funcionando los 3 tres Centros de Salud Arroyo Hondo, Constitución y Nuevo Vergel.</w:t>
      </w:r>
    </w:p>
    <w:p w14:paraId="1DC8B204" w14:textId="77777777" w:rsidR="00191AEA" w:rsidRPr="007455DC" w:rsidRDefault="00191AEA" w:rsidP="00191AEA">
      <w:pPr>
        <w:spacing w:line="360" w:lineRule="auto"/>
        <w:ind w:firstLine="708"/>
        <w:jc w:val="both"/>
        <w:rPr>
          <w:sz w:val="24"/>
          <w:szCs w:val="24"/>
        </w:rPr>
      </w:pPr>
    </w:p>
    <w:p w14:paraId="37620A1D" w14:textId="77777777" w:rsidR="00191AEA" w:rsidRPr="007455DC" w:rsidRDefault="00191AEA" w:rsidP="00191AEA">
      <w:pPr>
        <w:spacing w:line="360" w:lineRule="auto"/>
        <w:ind w:firstLine="708"/>
        <w:jc w:val="both"/>
        <w:rPr>
          <w:sz w:val="24"/>
          <w:szCs w:val="24"/>
        </w:rPr>
      </w:pPr>
      <w:r w:rsidRPr="007455DC">
        <w:rPr>
          <w:b/>
          <w:sz w:val="24"/>
          <w:szCs w:val="24"/>
        </w:rPr>
        <w:t xml:space="preserve">2. </w:t>
      </w:r>
      <w:r w:rsidRPr="007455DC">
        <w:rPr>
          <w:sz w:val="24"/>
          <w:szCs w:val="24"/>
        </w:rPr>
        <w:t xml:space="preserve">El convenio de colaboración no confiere al Organismo ningún tipo de derecho real, únicamente </w:t>
      </w:r>
      <w:r w:rsidRPr="007455DC">
        <w:rPr>
          <w:b/>
          <w:sz w:val="24"/>
          <w:szCs w:val="24"/>
        </w:rPr>
        <w:t>la posesión física derivada de la posesión jurídica que mantiene el Municipio</w:t>
      </w:r>
      <w:r w:rsidRPr="007455DC">
        <w:rPr>
          <w:sz w:val="24"/>
          <w:szCs w:val="24"/>
        </w:rPr>
        <w:t>, respecto a los 3 tres inmuebles materia del mismo, el cual seguirá conservando su carácter de bien de dominio público.</w:t>
      </w:r>
    </w:p>
    <w:p w14:paraId="472AB906" w14:textId="77777777" w:rsidR="00191AEA" w:rsidRPr="007455DC" w:rsidRDefault="00191AEA" w:rsidP="00191AEA">
      <w:pPr>
        <w:spacing w:line="360" w:lineRule="auto"/>
        <w:ind w:firstLine="708"/>
        <w:jc w:val="both"/>
        <w:rPr>
          <w:sz w:val="24"/>
          <w:szCs w:val="24"/>
        </w:rPr>
      </w:pPr>
    </w:p>
    <w:p w14:paraId="4D0907C0" w14:textId="77777777" w:rsidR="00191AEA" w:rsidRPr="007455DC" w:rsidRDefault="00191AEA" w:rsidP="00191AEA">
      <w:pPr>
        <w:spacing w:line="360" w:lineRule="auto"/>
        <w:ind w:firstLine="708"/>
        <w:jc w:val="both"/>
        <w:rPr>
          <w:sz w:val="24"/>
          <w:szCs w:val="24"/>
        </w:rPr>
      </w:pPr>
      <w:r w:rsidRPr="007455DC">
        <w:rPr>
          <w:b/>
          <w:sz w:val="24"/>
          <w:szCs w:val="24"/>
        </w:rPr>
        <w:t>3.</w:t>
      </w:r>
      <w:r w:rsidRPr="007455DC">
        <w:rPr>
          <w:sz w:val="24"/>
          <w:szCs w:val="24"/>
        </w:rPr>
        <w:t xml:space="preserve"> El Municipio se deslinda de cualquier obligación jurídica u onerosa que contraiga el Organismo para cumplir con el convenio de colaboración derivado de este Acuerdo, siendo este responsable de los gastos que se realicen para el uso público, el mantenimiento y la conservación de los inmuebles.</w:t>
      </w:r>
    </w:p>
    <w:p w14:paraId="6E7B3227" w14:textId="77777777" w:rsidR="00191AEA" w:rsidRPr="007455DC" w:rsidRDefault="00191AEA" w:rsidP="00191AEA">
      <w:pPr>
        <w:spacing w:line="360" w:lineRule="auto"/>
        <w:ind w:firstLine="708"/>
        <w:jc w:val="both"/>
        <w:rPr>
          <w:sz w:val="24"/>
          <w:szCs w:val="24"/>
        </w:rPr>
      </w:pPr>
    </w:p>
    <w:p w14:paraId="07400778" w14:textId="77777777" w:rsidR="00191AEA" w:rsidRPr="007455DC" w:rsidRDefault="00191AEA" w:rsidP="00191AEA">
      <w:pPr>
        <w:spacing w:line="360" w:lineRule="auto"/>
        <w:ind w:firstLine="708"/>
        <w:jc w:val="both"/>
        <w:rPr>
          <w:sz w:val="24"/>
          <w:szCs w:val="24"/>
        </w:rPr>
      </w:pPr>
      <w:r w:rsidRPr="007455DC">
        <w:rPr>
          <w:b/>
          <w:sz w:val="24"/>
          <w:szCs w:val="24"/>
        </w:rPr>
        <w:t>4.</w:t>
      </w:r>
      <w:r w:rsidRPr="007455DC">
        <w:rPr>
          <w:sz w:val="24"/>
          <w:szCs w:val="24"/>
        </w:rPr>
        <w:t xml:space="preserve"> El convenio de colaboración entrará en vigor al momento de su firma y estará vigente por un término de 10 diez años, </w:t>
      </w:r>
      <w:bookmarkStart w:id="6" w:name="_Hlk38818738"/>
      <w:r w:rsidRPr="007455DC">
        <w:rPr>
          <w:sz w:val="24"/>
          <w:szCs w:val="24"/>
        </w:rPr>
        <w:t>contados a partir de su suscripción.</w:t>
      </w:r>
      <w:bookmarkEnd w:id="6"/>
    </w:p>
    <w:p w14:paraId="3E6B3F77" w14:textId="77777777" w:rsidR="00191AEA" w:rsidRPr="007455DC" w:rsidRDefault="00191AEA" w:rsidP="00191AEA">
      <w:pPr>
        <w:spacing w:line="360" w:lineRule="auto"/>
        <w:ind w:firstLine="708"/>
        <w:jc w:val="both"/>
        <w:rPr>
          <w:sz w:val="24"/>
          <w:szCs w:val="24"/>
        </w:rPr>
      </w:pPr>
    </w:p>
    <w:p w14:paraId="336E8CE7"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 xml:space="preserve">5. </w:t>
      </w:r>
      <w:r w:rsidRPr="007455DC">
        <w:rPr>
          <w:sz w:val="24"/>
          <w:szCs w:val="24"/>
          <w:lang w:val="es-ES_tradnl"/>
        </w:rPr>
        <w:t>Se establecen como</w:t>
      </w:r>
      <w:r w:rsidRPr="007455DC">
        <w:rPr>
          <w:b/>
          <w:sz w:val="24"/>
          <w:szCs w:val="24"/>
          <w:lang w:val="es-ES_tradnl"/>
        </w:rPr>
        <w:t xml:space="preserve"> </w:t>
      </w:r>
      <w:r w:rsidRPr="007455DC">
        <w:rPr>
          <w:sz w:val="24"/>
          <w:szCs w:val="24"/>
          <w:lang w:val="es-ES_tradnl"/>
        </w:rPr>
        <w:t xml:space="preserve">causales de rescisión del convenio de colaboración, que el Organismo no cumpla con las obligaciones a su cargo, desatienda el mantenimiento de los inmuebles, los abandone o les </w:t>
      </w:r>
      <w:proofErr w:type="spellStart"/>
      <w:r w:rsidRPr="007455DC">
        <w:rPr>
          <w:sz w:val="24"/>
          <w:szCs w:val="24"/>
          <w:lang w:val="es-ES_tradnl"/>
        </w:rPr>
        <w:t>de</w:t>
      </w:r>
      <w:proofErr w:type="spellEnd"/>
      <w:r w:rsidRPr="007455DC">
        <w:rPr>
          <w:sz w:val="24"/>
          <w:szCs w:val="24"/>
          <w:lang w:val="es-ES_tradnl"/>
        </w:rPr>
        <w:t xml:space="preserve"> un uso diverso al fin materia del convenio.</w:t>
      </w:r>
    </w:p>
    <w:p w14:paraId="33203723" w14:textId="77777777" w:rsidR="00191AEA" w:rsidRPr="007455DC" w:rsidRDefault="00191AEA" w:rsidP="00191AEA">
      <w:pPr>
        <w:tabs>
          <w:tab w:val="left" w:pos="1260"/>
        </w:tabs>
        <w:spacing w:line="360" w:lineRule="auto"/>
        <w:ind w:firstLine="720"/>
        <w:jc w:val="both"/>
        <w:rPr>
          <w:sz w:val="24"/>
          <w:szCs w:val="24"/>
          <w:lang w:val="es-ES_tradnl"/>
        </w:rPr>
      </w:pPr>
    </w:p>
    <w:p w14:paraId="75EFFC8C" w14:textId="77777777" w:rsidR="00191AEA" w:rsidRPr="007455DC" w:rsidRDefault="00191AEA" w:rsidP="00191AEA">
      <w:pPr>
        <w:tabs>
          <w:tab w:val="left" w:pos="1260"/>
        </w:tabs>
        <w:spacing w:line="360" w:lineRule="auto"/>
        <w:ind w:firstLine="720"/>
        <w:jc w:val="both"/>
        <w:rPr>
          <w:sz w:val="24"/>
          <w:szCs w:val="24"/>
          <w:lang w:val="es-ES_tradnl"/>
        </w:rPr>
      </w:pPr>
      <w:r w:rsidRPr="007455DC">
        <w:rPr>
          <w:sz w:val="24"/>
          <w:szCs w:val="24"/>
          <w:lang w:val="es-ES_tradnl"/>
        </w:rPr>
        <w:lastRenderedPageBreak/>
        <w:t>En los anteriores casos, el Municipio podrá exigir la devolución total o parcial del inmueble que incumpla con lo establecido en el convenio de colaboración antes de que termine el plazo convenido y, en consecuencia, el Organismo quedará obligado a devolverlo al Municipio en un plazo de 30 (treinta) días naturales contados a partir de la fecha de notificación de la extinción del convenio.</w:t>
      </w:r>
    </w:p>
    <w:p w14:paraId="12B887F7" w14:textId="77777777" w:rsidR="00191AEA" w:rsidRPr="007455DC" w:rsidRDefault="00191AEA" w:rsidP="00191AEA">
      <w:pPr>
        <w:spacing w:line="360" w:lineRule="auto"/>
        <w:ind w:firstLine="708"/>
        <w:jc w:val="both"/>
        <w:rPr>
          <w:sz w:val="24"/>
          <w:szCs w:val="24"/>
          <w:lang w:val="es-ES_tradnl"/>
        </w:rPr>
      </w:pPr>
    </w:p>
    <w:p w14:paraId="4C44C102" w14:textId="77777777" w:rsidR="00191AEA" w:rsidRPr="007455DC" w:rsidRDefault="00191AEA" w:rsidP="00191AEA">
      <w:pPr>
        <w:spacing w:line="360" w:lineRule="auto"/>
        <w:ind w:firstLine="708"/>
        <w:jc w:val="both"/>
        <w:rPr>
          <w:sz w:val="24"/>
          <w:szCs w:val="24"/>
        </w:rPr>
      </w:pPr>
      <w:r w:rsidRPr="007455DC">
        <w:rPr>
          <w:b/>
          <w:sz w:val="24"/>
          <w:szCs w:val="24"/>
        </w:rPr>
        <w:t xml:space="preserve">6. </w:t>
      </w:r>
      <w:bookmarkStart w:id="7" w:name="_Hlk38818895"/>
      <w:r w:rsidRPr="007455DC">
        <w:rPr>
          <w:sz w:val="24"/>
          <w:szCs w:val="24"/>
        </w:rPr>
        <w:t>El Municipio designa de forma enunciativa más no limitativa a la Dirección de Administración, a la Jefatura de la Unidad de Patrimonio y a la Dirección de Inspección y Vigilancia, para que se encarguen del</w:t>
      </w:r>
      <w:r w:rsidRPr="00E53BE4">
        <w:t xml:space="preserve"> </w:t>
      </w:r>
      <w:r w:rsidRPr="007455DC">
        <w:rPr>
          <w:sz w:val="24"/>
          <w:szCs w:val="24"/>
        </w:rPr>
        <w:t>seguimiento y cumplimiento de las obligaciones establecidas en el convenio de colaboración, respecto en el ámbito de competencia de cada una.</w:t>
      </w:r>
    </w:p>
    <w:bookmarkEnd w:id="7"/>
    <w:p w14:paraId="04AD3F00" w14:textId="77777777" w:rsidR="00191AEA" w:rsidRPr="007455DC" w:rsidRDefault="00191AEA" w:rsidP="00191AEA">
      <w:pPr>
        <w:spacing w:line="360" w:lineRule="auto"/>
        <w:ind w:firstLine="708"/>
        <w:jc w:val="both"/>
        <w:rPr>
          <w:sz w:val="24"/>
          <w:szCs w:val="24"/>
        </w:rPr>
      </w:pPr>
    </w:p>
    <w:p w14:paraId="05568B3E" w14:textId="77777777" w:rsidR="00191AEA" w:rsidRPr="007455DC" w:rsidRDefault="00191AEA" w:rsidP="00191AEA">
      <w:pPr>
        <w:spacing w:line="360" w:lineRule="auto"/>
        <w:ind w:firstLine="708"/>
        <w:jc w:val="both"/>
        <w:rPr>
          <w:sz w:val="24"/>
          <w:szCs w:val="24"/>
        </w:rPr>
      </w:pPr>
      <w:r w:rsidRPr="007455DC">
        <w:rPr>
          <w:b/>
          <w:sz w:val="24"/>
          <w:szCs w:val="24"/>
        </w:rPr>
        <w:t>7.</w:t>
      </w:r>
      <w:r w:rsidRPr="007455DC">
        <w:rPr>
          <w:sz w:val="24"/>
          <w:szCs w:val="24"/>
        </w:rPr>
        <w:t xml:space="preserve"> El Organismo no puede conceder el uso de los inmuebles a un tercero sin el consentimiento previo, expreso y por escrito de este Municipio a través del Ayuntamiento.</w:t>
      </w:r>
    </w:p>
    <w:p w14:paraId="64286B64" w14:textId="77777777" w:rsidR="00191AEA" w:rsidRPr="007455DC" w:rsidRDefault="00191AEA" w:rsidP="00191AEA">
      <w:pPr>
        <w:spacing w:line="360" w:lineRule="auto"/>
        <w:ind w:firstLine="708"/>
        <w:jc w:val="both"/>
        <w:rPr>
          <w:sz w:val="24"/>
          <w:szCs w:val="24"/>
        </w:rPr>
      </w:pPr>
    </w:p>
    <w:p w14:paraId="7DACB90F"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8</w:t>
      </w:r>
      <w:r w:rsidRPr="007455DC">
        <w:rPr>
          <w:sz w:val="24"/>
          <w:szCs w:val="24"/>
          <w:lang w:val="es-ES_tradnl"/>
        </w:rPr>
        <w:t xml:space="preserve">. El Organismo </w:t>
      </w:r>
      <w:r w:rsidRPr="007455DC">
        <w:rPr>
          <w:sz w:val="24"/>
          <w:szCs w:val="24"/>
        </w:rPr>
        <w:t xml:space="preserve">está </w:t>
      </w:r>
      <w:r w:rsidRPr="007455DC">
        <w:rPr>
          <w:sz w:val="24"/>
          <w:szCs w:val="24"/>
          <w:lang w:val="es-ES_tradnl"/>
        </w:rPr>
        <w:t>obligado a poner toda diligencia en el cuidado y conservación de los inmuebles y a responder del deterioro de los mismos, debiendo reparar los daños. Asimismo, deberán pagar el importe de los gastos ordinarios que se necesiten para su uso público y conservación, incluyendo el pago de la energía eléctrica y el agua correspondiente sin tener en ninguno de los anteriores casos, el derecho de repetir en contra del Municipio.</w:t>
      </w:r>
    </w:p>
    <w:p w14:paraId="66447D91" w14:textId="77777777" w:rsidR="00191AEA" w:rsidRPr="007455DC" w:rsidRDefault="00191AEA" w:rsidP="00191AEA">
      <w:pPr>
        <w:tabs>
          <w:tab w:val="left" w:pos="1260"/>
        </w:tabs>
        <w:spacing w:line="360" w:lineRule="auto"/>
        <w:ind w:firstLine="720"/>
        <w:jc w:val="both"/>
        <w:rPr>
          <w:sz w:val="24"/>
          <w:szCs w:val="24"/>
          <w:lang w:val="es-ES_tradnl"/>
        </w:rPr>
      </w:pPr>
    </w:p>
    <w:p w14:paraId="6C920D19" w14:textId="77777777" w:rsidR="00191AEA" w:rsidRPr="007455DC" w:rsidRDefault="00191AEA" w:rsidP="00191AEA">
      <w:pPr>
        <w:tabs>
          <w:tab w:val="left" w:pos="1260"/>
        </w:tabs>
        <w:spacing w:line="360" w:lineRule="auto"/>
        <w:ind w:firstLine="720"/>
        <w:jc w:val="both"/>
        <w:rPr>
          <w:sz w:val="24"/>
          <w:szCs w:val="24"/>
          <w:lang w:val="es-ES_tradnl"/>
        </w:rPr>
      </w:pPr>
      <w:r w:rsidRPr="007455DC">
        <w:rPr>
          <w:b/>
          <w:sz w:val="24"/>
          <w:szCs w:val="24"/>
          <w:lang w:val="es-ES_tradnl"/>
        </w:rPr>
        <w:t>9</w:t>
      </w:r>
      <w:bookmarkStart w:id="8" w:name="_Hlk38818804"/>
      <w:r w:rsidRPr="007455DC">
        <w:rPr>
          <w:sz w:val="24"/>
          <w:szCs w:val="24"/>
          <w:lang w:val="es-ES_tradnl"/>
        </w:rPr>
        <w:t>. El Organismo deberá colocar en un lugar visible, una placa o letrero suficientemente legible a primera vista que contenga la leyenda, para cada inmueble</w:t>
      </w:r>
      <w:r w:rsidRPr="007455DC">
        <w:rPr>
          <w:i/>
          <w:sz w:val="24"/>
          <w:szCs w:val="24"/>
          <w:lang w:val="es-ES_tradnl"/>
        </w:rPr>
        <w:t>: “Este inmueble es municipal y es de uso público. Fue entregado en convenio de colaboración al Organismo Público Descentralizado Servicios de Salud Jalisco, para su funcionamiento como centro de salud”.</w:t>
      </w:r>
      <w:r w:rsidRPr="007455DC">
        <w:rPr>
          <w:sz w:val="24"/>
          <w:szCs w:val="24"/>
          <w:lang w:val="es-ES_tradnl"/>
        </w:rPr>
        <w:t xml:space="preserve"> Las características de las placas o letrero serán proporcionadas por la Unidad de Patrimonio, y las mismas se realizarán a costa de </w:t>
      </w:r>
      <w:bookmarkEnd w:id="8"/>
      <w:r w:rsidRPr="007455DC">
        <w:rPr>
          <w:sz w:val="24"/>
          <w:szCs w:val="24"/>
          <w:lang w:val="es-ES_tradnl"/>
        </w:rPr>
        <w:t>las citadas asociaciones.</w:t>
      </w:r>
    </w:p>
    <w:p w14:paraId="3A0D67BA" w14:textId="77777777" w:rsidR="00191AEA" w:rsidRPr="007455DC" w:rsidRDefault="00191AEA" w:rsidP="00191AEA">
      <w:pPr>
        <w:tabs>
          <w:tab w:val="left" w:pos="1260"/>
        </w:tabs>
        <w:spacing w:line="360" w:lineRule="auto"/>
        <w:ind w:firstLine="720"/>
        <w:jc w:val="both"/>
        <w:rPr>
          <w:sz w:val="24"/>
          <w:szCs w:val="24"/>
          <w:lang w:val="es-ES_tradnl"/>
        </w:rPr>
      </w:pPr>
    </w:p>
    <w:p w14:paraId="2F5116EC" w14:textId="77777777" w:rsidR="00191AEA" w:rsidRPr="007455DC" w:rsidRDefault="00191AEA" w:rsidP="00191AEA">
      <w:pPr>
        <w:spacing w:line="360" w:lineRule="auto"/>
        <w:ind w:firstLine="708"/>
        <w:jc w:val="both"/>
        <w:rPr>
          <w:sz w:val="24"/>
          <w:szCs w:val="24"/>
        </w:rPr>
      </w:pPr>
      <w:r w:rsidRPr="007455DC">
        <w:rPr>
          <w:b/>
          <w:sz w:val="24"/>
          <w:szCs w:val="24"/>
          <w:lang w:val="es-ES_tradnl"/>
        </w:rPr>
        <w:t>10.</w:t>
      </w:r>
      <w:r w:rsidRPr="007455DC">
        <w:rPr>
          <w:sz w:val="24"/>
          <w:szCs w:val="24"/>
        </w:rPr>
        <w:t xml:space="preserve"> Para resolver las controversias que se derivan por la interpretación y cumplimiento del convenio de colaboración, ambas partes aceptan resolverlas de mutuo acuerdo, y de no ser esto posible, se someterán a la jurisdicción de los tribunales del Primer Partido Judicial del Estado de Jalisco, renunciando expresamente a la que pudiera corresponderles en razón de sus domicilios presentes o futuros.</w:t>
      </w:r>
    </w:p>
    <w:p w14:paraId="54E93918" w14:textId="77777777" w:rsidR="00191AEA" w:rsidRPr="00E53BE4" w:rsidRDefault="00191AEA" w:rsidP="00191AEA">
      <w:pPr>
        <w:tabs>
          <w:tab w:val="left" w:pos="1260"/>
        </w:tabs>
        <w:spacing w:line="360" w:lineRule="auto"/>
        <w:ind w:firstLine="720"/>
        <w:jc w:val="both"/>
      </w:pPr>
    </w:p>
    <w:p w14:paraId="12403400" w14:textId="77777777" w:rsidR="00191AEA" w:rsidRPr="00E53BE4" w:rsidRDefault="00191AEA" w:rsidP="00191AEA">
      <w:pPr>
        <w:pStyle w:val="1"/>
        <w:spacing w:line="360" w:lineRule="auto"/>
        <w:rPr>
          <w:rFonts w:ascii="Times New Roman" w:hAnsi="Times New Roman"/>
        </w:rPr>
      </w:pPr>
      <w:r w:rsidRPr="00E53BE4">
        <w:rPr>
          <w:rFonts w:ascii="Times New Roman" w:hAnsi="Times New Roman"/>
          <w:b/>
          <w:bCs/>
          <w:smallCaps/>
        </w:rPr>
        <w:lastRenderedPageBreak/>
        <w:t>Cuarto.</w:t>
      </w:r>
      <w:r w:rsidRPr="00E53BE4">
        <w:rPr>
          <w:rFonts w:ascii="Times New Roman" w:hAnsi="Times New Roman"/>
        </w:rPr>
        <w:t xml:space="preserve"> Se instruye a la Sindicatura Municipal y a la Dirección Jurídico Contencioso, a través de su área de derecho agrario, para que en coordinación con la Dirección de Catastro Municipal y la </w:t>
      </w:r>
      <w:r>
        <w:rPr>
          <w:rFonts w:ascii="Times New Roman" w:hAnsi="Times New Roman"/>
        </w:rPr>
        <w:t xml:space="preserve">Jefatura de la </w:t>
      </w:r>
      <w:r w:rsidRPr="00E53BE4">
        <w:rPr>
          <w:rFonts w:ascii="Times New Roman" w:hAnsi="Times New Roman"/>
        </w:rPr>
        <w:t xml:space="preserve">Unidad de Patrimonio, analice la factibilidad de formalizar derechos a favor del Municipio respecto a los inmuebles registrados en el Inventario de Bienes Municipales y que el Municipio aún no acredita su titularidad, siendo los siguientes </w:t>
      </w:r>
      <w:r>
        <w:rPr>
          <w:rFonts w:ascii="Times New Roman" w:hAnsi="Times New Roman"/>
        </w:rPr>
        <w:t>04 cuatro</w:t>
      </w:r>
      <w:r w:rsidRPr="00E53BE4">
        <w:rPr>
          <w:rFonts w:ascii="Times New Roman" w:hAnsi="Times New Roman"/>
        </w:rPr>
        <w:t xml:space="preserve"> inmuebles: </w:t>
      </w:r>
      <w:r>
        <w:rPr>
          <w:rFonts w:ascii="Times New Roman" w:hAnsi="Times New Roman"/>
        </w:rPr>
        <w:t>El Zapote, La Venta del Astillero, Santa Ana Tepetitlán y San Juan de Ocotán</w:t>
      </w:r>
      <w:r w:rsidRPr="00E53BE4">
        <w:rPr>
          <w:rFonts w:ascii="Times New Roman" w:hAnsi="Times New Roman"/>
        </w:rPr>
        <w:t xml:space="preserve"> (punto </w:t>
      </w:r>
      <w:r>
        <w:rPr>
          <w:rFonts w:ascii="Times New Roman" w:hAnsi="Times New Roman"/>
        </w:rPr>
        <w:t>5 cinco</w:t>
      </w:r>
      <w:r w:rsidRPr="00E53BE4">
        <w:rPr>
          <w:rFonts w:ascii="Times New Roman" w:hAnsi="Times New Roman"/>
        </w:rPr>
        <w:t xml:space="preserve"> del apartado de Consideraciones), en acuerdo con los ejidos y comunidades indígenas que correspondan, de acuerdo al siguiente cuadro:</w:t>
      </w:r>
    </w:p>
    <w:p w14:paraId="44179527" w14:textId="77777777" w:rsidR="00191AEA" w:rsidRPr="00C30802" w:rsidRDefault="00191AEA" w:rsidP="00191AEA">
      <w:pPr>
        <w:pStyle w:val="1"/>
        <w:spacing w:line="360" w:lineRule="auto"/>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027"/>
        <w:gridCol w:w="2166"/>
        <w:gridCol w:w="1524"/>
        <w:gridCol w:w="2495"/>
      </w:tblGrid>
      <w:tr w:rsidR="00191AEA" w:rsidRPr="00E53BE4" w14:paraId="0012AE60" w14:textId="77777777" w:rsidTr="00DE7F6A">
        <w:tc>
          <w:tcPr>
            <w:tcW w:w="601" w:type="dxa"/>
            <w:shd w:val="clear" w:color="auto" w:fill="auto"/>
          </w:tcPr>
          <w:p w14:paraId="57C1D900"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NO.</w:t>
            </w:r>
          </w:p>
        </w:tc>
        <w:tc>
          <w:tcPr>
            <w:tcW w:w="2234" w:type="dxa"/>
            <w:shd w:val="clear" w:color="auto" w:fill="auto"/>
          </w:tcPr>
          <w:p w14:paraId="42AEBB0D"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LOCALIDAD</w:t>
            </w:r>
          </w:p>
        </w:tc>
        <w:tc>
          <w:tcPr>
            <w:tcW w:w="2408" w:type="dxa"/>
            <w:shd w:val="clear" w:color="auto" w:fill="auto"/>
          </w:tcPr>
          <w:p w14:paraId="444ACAB2"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DOMICILIO</w:t>
            </w:r>
          </w:p>
        </w:tc>
        <w:tc>
          <w:tcPr>
            <w:tcW w:w="1703" w:type="dxa"/>
            <w:shd w:val="clear" w:color="auto" w:fill="auto"/>
          </w:tcPr>
          <w:p w14:paraId="044EFADD"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 xml:space="preserve">ESTADO </w:t>
            </w:r>
          </w:p>
        </w:tc>
        <w:tc>
          <w:tcPr>
            <w:tcW w:w="2660" w:type="dxa"/>
          </w:tcPr>
          <w:p w14:paraId="64FAAED9"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OBSERVACIONES</w:t>
            </w:r>
          </w:p>
        </w:tc>
      </w:tr>
      <w:tr w:rsidR="00191AEA" w:rsidRPr="00E53BE4" w14:paraId="54D9C6EC" w14:textId="77777777" w:rsidTr="00DE7F6A">
        <w:tc>
          <w:tcPr>
            <w:tcW w:w="601" w:type="dxa"/>
            <w:shd w:val="clear" w:color="auto" w:fill="auto"/>
          </w:tcPr>
          <w:p w14:paraId="67B84FCC" w14:textId="77777777" w:rsidR="00191AEA" w:rsidRPr="007B2E9D" w:rsidRDefault="00191AEA" w:rsidP="00DE7F6A">
            <w:pPr>
              <w:spacing w:line="360" w:lineRule="auto"/>
              <w:rPr>
                <w:sz w:val="22"/>
                <w:szCs w:val="22"/>
                <w:lang w:val="es-ES_tradnl"/>
              </w:rPr>
            </w:pPr>
            <w:r w:rsidRPr="007B2E9D">
              <w:rPr>
                <w:sz w:val="22"/>
                <w:szCs w:val="22"/>
                <w:lang w:val="es-ES_tradnl"/>
              </w:rPr>
              <w:t>1</w:t>
            </w:r>
          </w:p>
        </w:tc>
        <w:tc>
          <w:tcPr>
            <w:tcW w:w="2234" w:type="dxa"/>
            <w:shd w:val="clear" w:color="auto" w:fill="auto"/>
          </w:tcPr>
          <w:p w14:paraId="24DA246C" w14:textId="77777777" w:rsidR="00191AEA" w:rsidRPr="007B2E9D" w:rsidRDefault="00191AEA" w:rsidP="00DE7F6A">
            <w:pPr>
              <w:spacing w:line="360" w:lineRule="auto"/>
              <w:rPr>
                <w:sz w:val="22"/>
                <w:szCs w:val="22"/>
                <w:lang w:val="es-ES_tradnl"/>
              </w:rPr>
            </w:pPr>
            <w:r w:rsidRPr="007B2E9D">
              <w:rPr>
                <w:sz w:val="22"/>
                <w:szCs w:val="22"/>
                <w:lang w:val="es-ES_tradnl"/>
              </w:rPr>
              <w:t>El Zapote</w:t>
            </w:r>
          </w:p>
        </w:tc>
        <w:tc>
          <w:tcPr>
            <w:tcW w:w="2408" w:type="dxa"/>
            <w:shd w:val="clear" w:color="auto" w:fill="auto"/>
          </w:tcPr>
          <w:p w14:paraId="5FB40625" w14:textId="77777777" w:rsidR="00191AEA" w:rsidRPr="007B2E9D" w:rsidRDefault="00191AEA" w:rsidP="00DE7F6A">
            <w:pPr>
              <w:spacing w:line="360" w:lineRule="auto"/>
              <w:rPr>
                <w:sz w:val="22"/>
                <w:szCs w:val="22"/>
                <w:lang w:val="es-ES_tradnl"/>
              </w:rPr>
            </w:pPr>
            <w:proofErr w:type="spellStart"/>
            <w:r w:rsidRPr="007B2E9D">
              <w:rPr>
                <w:sz w:val="22"/>
                <w:szCs w:val="22"/>
                <w:lang w:val="es-ES_tradnl"/>
              </w:rPr>
              <w:t>Chimalpopocatl</w:t>
            </w:r>
            <w:proofErr w:type="spellEnd"/>
            <w:r w:rsidRPr="007B2E9D">
              <w:rPr>
                <w:sz w:val="22"/>
                <w:szCs w:val="22"/>
                <w:lang w:val="es-ES_tradnl"/>
              </w:rPr>
              <w:t xml:space="preserve"> No. 4428</w:t>
            </w:r>
          </w:p>
        </w:tc>
        <w:tc>
          <w:tcPr>
            <w:tcW w:w="1703" w:type="dxa"/>
            <w:shd w:val="clear" w:color="auto" w:fill="auto"/>
          </w:tcPr>
          <w:p w14:paraId="185C9B27" w14:textId="77777777" w:rsidR="00191AEA" w:rsidRPr="007B2E9D" w:rsidRDefault="00191AEA" w:rsidP="00DE7F6A">
            <w:pPr>
              <w:spacing w:line="360" w:lineRule="auto"/>
              <w:rPr>
                <w:sz w:val="22"/>
                <w:szCs w:val="22"/>
                <w:lang w:val="es-ES_tradnl"/>
              </w:rPr>
            </w:pPr>
            <w:r w:rsidRPr="007B2E9D">
              <w:rPr>
                <w:sz w:val="22"/>
                <w:szCs w:val="22"/>
                <w:lang w:val="es-ES_tradnl"/>
              </w:rPr>
              <w:t>Centro de Salud</w:t>
            </w:r>
          </w:p>
        </w:tc>
        <w:tc>
          <w:tcPr>
            <w:tcW w:w="2660" w:type="dxa"/>
          </w:tcPr>
          <w:p w14:paraId="33B8D540" w14:textId="77777777" w:rsidR="00191AEA" w:rsidRPr="007B2E9D" w:rsidRDefault="00191AEA" w:rsidP="00DE7F6A">
            <w:pPr>
              <w:spacing w:line="360" w:lineRule="auto"/>
              <w:rPr>
                <w:sz w:val="22"/>
                <w:szCs w:val="22"/>
                <w:lang w:val="es-ES_tradnl"/>
              </w:rPr>
            </w:pPr>
            <w:r w:rsidRPr="007B2E9D">
              <w:rPr>
                <w:sz w:val="22"/>
                <w:szCs w:val="22"/>
                <w:lang w:val="es-ES_tradnl"/>
              </w:rPr>
              <w:t>Clave Patrimonial E-14-01</w:t>
            </w:r>
          </w:p>
        </w:tc>
      </w:tr>
      <w:tr w:rsidR="00191AEA" w:rsidRPr="00E53BE4" w14:paraId="46B02538" w14:textId="77777777" w:rsidTr="00DE7F6A">
        <w:tc>
          <w:tcPr>
            <w:tcW w:w="601" w:type="dxa"/>
            <w:shd w:val="clear" w:color="auto" w:fill="auto"/>
          </w:tcPr>
          <w:p w14:paraId="41B1414C" w14:textId="77777777" w:rsidR="00191AEA" w:rsidRPr="007B2E9D" w:rsidRDefault="00191AEA" w:rsidP="00DE7F6A">
            <w:pPr>
              <w:spacing w:line="360" w:lineRule="auto"/>
              <w:rPr>
                <w:sz w:val="22"/>
                <w:szCs w:val="22"/>
                <w:lang w:val="es-ES_tradnl"/>
              </w:rPr>
            </w:pPr>
            <w:r w:rsidRPr="007B2E9D">
              <w:rPr>
                <w:sz w:val="22"/>
                <w:szCs w:val="22"/>
                <w:lang w:val="es-ES_tradnl"/>
              </w:rPr>
              <w:t>2</w:t>
            </w:r>
          </w:p>
        </w:tc>
        <w:tc>
          <w:tcPr>
            <w:tcW w:w="2234" w:type="dxa"/>
            <w:shd w:val="clear" w:color="auto" w:fill="auto"/>
          </w:tcPr>
          <w:p w14:paraId="4822DA39" w14:textId="77777777" w:rsidR="00191AEA" w:rsidRPr="007B2E9D" w:rsidRDefault="00191AEA" w:rsidP="00DE7F6A">
            <w:pPr>
              <w:spacing w:line="360" w:lineRule="auto"/>
              <w:rPr>
                <w:sz w:val="22"/>
                <w:szCs w:val="22"/>
                <w:lang w:val="es-ES_tradnl"/>
              </w:rPr>
            </w:pPr>
            <w:r w:rsidRPr="007B2E9D">
              <w:rPr>
                <w:sz w:val="22"/>
                <w:szCs w:val="22"/>
                <w:lang w:val="es-ES_tradnl"/>
              </w:rPr>
              <w:t>La Venta del Astillero</w:t>
            </w:r>
          </w:p>
        </w:tc>
        <w:tc>
          <w:tcPr>
            <w:tcW w:w="2408" w:type="dxa"/>
            <w:shd w:val="clear" w:color="auto" w:fill="auto"/>
          </w:tcPr>
          <w:p w14:paraId="7C1A9FD5" w14:textId="77777777" w:rsidR="00191AEA" w:rsidRPr="007B2E9D" w:rsidRDefault="00191AEA" w:rsidP="00DE7F6A">
            <w:pPr>
              <w:spacing w:line="360" w:lineRule="auto"/>
              <w:rPr>
                <w:sz w:val="22"/>
                <w:szCs w:val="22"/>
                <w:lang w:val="es-ES_tradnl"/>
              </w:rPr>
            </w:pPr>
            <w:r w:rsidRPr="007B2E9D">
              <w:rPr>
                <w:sz w:val="22"/>
                <w:szCs w:val="22"/>
                <w:lang w:val="es-ES_tradnl"/>
              </w:rPr>
              <w:t>Lázaro Cárdenas No. 111</w:t>
            </w:r>
          </w:p>
        </w:tc>
        <w:tc>
          <w:tcPr>
            <w:tcW w:w="1703" w:type="dxa"/>
            <w:shd w:val="clear" w:color="auto" w:fill="auto"/>
          </w:tcPr>
          <w:p w14:paraId="2472BA7F" w14:textId="77777777" w:rsidR="00191AEA" w:rsidRPr="007B2E9D" w:rsidRDefault="00191AEA" w:rsidP="00DE7F6A">
            <w:pPr>
              <w:spacing w:line="360" w:lineRule="auto"/>
              <w:rPr>
                <w:sz w:val="22"/>
                <w:szCs w:val="22"/>
                <w:lang w:val="es-ES_tradnl"/>
              </w:rPr>
            </w:pPr>
            <w:r w:rsidRPr="007B2E9D">
              <w:rPr>
                <w:sz w:val="22"/>
                <w:szCs w:val="22"/>
                <w:lang w:val="es-ES_tradnl"/>
              </w:rPr>
              <w:t>Centro de Salud</w:t>
            </w:r>
          </w:p>
        </w:tc>
        <w:tc>
          <w:tcPr>
            <w:tcW w:w="2660" w:type="dxa"/>
          </w:tcPr>
          <w:p w14:paraId="60696763" w14:textId="77777777" w:rsidR="00191AEA" w:rsidRPr="007B2E9D" w:rsidRDefault="00191AEA" w:rsidP="00DE7F6A">
            <w:pPr>
              <w:spacing w:line="360" w:lineRule="auto"/>
              <w:rPr>
                <w:sz w:val="22"/>
                <w:szCs w:val="22"/>
                <w:lang w:val="es-ES_tradnl"/>
              </w:rPr>
            </w:pPr>
            <w:r w:rsidRPr="007B2E9D">
              <w:rPr>
                <w:sz w:val="22"/>
                <w:szCs w:val="22"/>
                <w:lang w:val="es-ES_tradnl"/>
              </w:rPr>
              <w:t>Clave Patrimonial V-06-03</w:t>
            </w:r>
          </w:p>
        </w:tc>
      </w:tr>
      <w:tr w:rsidR="00191AEA" w:rsidRPr="00E53BE4" w14:paraId="12175BD6" w14:textId="77777777" w:rsidTr="00DE7F6A">
        <w:tc>
          <w:tcPr>
            <w:tcW w:w="601" w:type="dxa"/>
            <w:shd w:val="clear" w:color="auto" w:fill="auto"/>
          </w:tcPr>
          <w:p w14:paraId="6E90B087" w14:textId="77777777" w:rsidR="00191AEA" w:rsidRPr="007B2E9D" w:rsidRDefault="00191AEA" w:rsidP="00DE7F6A">
            <w:pPr>
              <w:spacing w:line="360" w:lineRule="auto"/>
              <w:rPr>
                <w:sz w:val="22"/>
                <w:szCs w:val="22"/>
                <w:lang w:val="es-ES_tradnl"/>
              </w:rPr>
            </w:pPr>
            <w:r w:rsidRPr="007B2E9D">
              <w:rPr>
                <w:sz w:val="22"/>
                <w:szCs w:val="22"/>
                <w:lang w:val="es-ES_tradnl"/>
              </w:rPr>
              <w:t>3</w:t>
            </w:r>
          </w:p>
        </w:tc>
        <w:tc>
          <w:tcPr>
            <w:tcW w:w="2234" w:type="dxa"/>
            <w:shd w:val="clear" w:color="auto" w:fill="auto"/>
          </w:tcPr>
          <w:p w14:paraId="3FD12D6B" w14:textId="77777777" w:rsidR="00191AEA" w:rsidRPr="007B2E9D" w:rsidRDefault="00191AEA" w:rsidP="00DE7F6A">
            <w:pPr>
              <w:spacing w:line="360" w:lineRule="auto"/>
              <w:rPr>
                <w:sz w:val="22"/>
                <w:szCs w:val="22"/>
              </w:rPr>
            </w:pPr>
            <w:r w:rsidRPr="007B2E9D">
              <w:rPr>
                <w:sz w:val="22"/>
                <w:szCs w:val="22"/>
              </w:rPr>
              <w:t>Santa Ana Tepetitlán</w:t>
            </w:r>
          </w:p>
        </w:tc>
        <w:tc>
          <w:tcPr>
            <w:tcW w:w="2408" w:type="dxa"/>
            <w:shd w:val="clear" w:color="auto" w:fill="auto"/>
          </w:tcPr>
          <w:p w14:paraId="56C83DCF" w14:textId="77777777" w:rsidR="00191AEA" w:rsidRPr="007B2E9D" w:rsidRDefault="00191AEA" w:rsidP="00DE7F6A">
            <w:pPr>
              <w:spacing w:line="360" w:lineRule="auto"/>
              <w:rPr>
                <w:sz w:val="22"/>
                <w:szCs w:val="22"/>
              </w:rPr>
            </w:pPr>
            <w:r w:rsidRPr="007B2E9D">
              <w:rPr>
                <w:sz w:val="22"/>
                <w:szCs w:val="22"/>
              </w:rPr>
              <w:t>Guadalupe Victoria No. 40</w:t>
            </w:r>
          </w:p>
        </w:tc>
        <w:tc>
          <w:tcPr>
            <w:tcW w:w="1703" w:type="dxa"/>
            <w:shd w:val="clear" w:color="auto" w:fill="auto"/>
          </w:tcPr>
          <w:p w14:paraId="5AF8032B" w14:textId="77777777" w:rsidR="00191AEA" w:rsidRPr="007B2E9D" w:rsidRDefault="00191AEA" w:rsidP="00DE7F6A">
            <w:pPr>
              <w:spacing w:line="360" w:lineRule="auto"/>
              <w:rPr>
                <w:sz w:val="22"/>
                <w:szCs w:val="22"/>
                <w:lang w:val="es-ES_tradnl"/>
              </w:rPr>
            </w:pPr>
            <w:r w:rsidRPr="007B2E9D">
              <w:rPr>
                <w:sz w:val="22"/>
                <w:szCs w:val="22"/>
                <w:lang w:val="es-ES_tradnl"/>
              </w:rPr>
              <w:t>Centro de Salud</w:t>
            </w:r>
          </w:p>
        </w:tc>
        <w:tc>
          <w:tcPr>
            <w:tcW w:w="2660" w:type="dxa"/>
          </w:tcPr>
          <w:p w14:paraId="779E61B5" w14:textId="77777777" w:rsidR="00191AEA" w:rsidRPr="007B2E9D" w:rsidRDefault="00191AEA" w:rsidP="00DE7F6A">
            <w:pPr>
              <w:spacing w:line="360" w:lineRule="auto"/>
              <w:rPr>
                <w:sz w:val="22"/>
                <w:szCs w:val="22"/>
                <w:lang w:val="es-ES_tradnl"/>
              </w:rPr>
            </w:pPr>
            <w:r w:rsidRPr="007B2E9D">
              <w:rPr>
                <w:sz w:val="22"/>
                <w:szCs w:val="22"/>
                <w:lang w:val="es-ES_tradnl"/>
              </w:rPr>
              <w:t>Clave Patrimonial S-14-17</w:t>
            </w:r>
          </w:p>
        </w:tc>
      </w:tr>
      <w:tr w:rsidR="00191AEA" w:rsidRPr="00E53BE4" w14:paraId="2AFA53BF" w14:textId="77777777" w:rsidTr="00DE7F6A">
        <w:tc>
          <w:tcPr>
            <w:tcW w:w="601" w:type="dxa"/>
            <w:shd w:val="clear" w:color="auto" w:fill="auto"/>
          </w:tcPr>
          <w:p w14:paraId="252AD69E" w14:textId="77777777" w:rsidR="00191AEA" w:rsidRPr="007B2E9D" w:rsidRDefault="00191AEA" w:rsidP="00DE7F6A">
            <w:pPr>
              <w:spacing w:line="360" w:lineRule="auto"/>
              <w:rPr>
                <w:sz w:val="22"/>
                <w:szCs w:val="22"/>
                <w:lang w:val="es-ES_tradnl"/>
              </w:rPr>
            </w:pPr>
            <w:r w:rsidRPr="007B2E9D">
              <w:rPr>
                <w:sz w:val="22"/>
                <w:szCs w:val="22"/>
                <w:lang w:val="es-ES_tradnl"/>
              </w:rPr>
              <w:t>4</w:t>
            </w:r>
          </w:p>
        </w:tc>
        <w:tc>
          <w:tcPr>
            <w:tcW w:w="2234" w:type="dxa"/>
            <w:shd w:val="clear" w:color="auto" w:fill="auto"/>
          </w:tcPr>
          <w:p w14:paraId="777835E0" w14:textId="77777777" w:rsidR="00191AEA" w:rsidRPr="007B2E9D" w:rsidRDefault="00191AEA" w:rsidP="00DE7F6A">
            <w:pPr>
              <w:spacing w:line="360" w:lineRule="auto"/>
              <w:rPr>
                <w:sz w:val="22"/>
                <w:szCs w:val="22"/>
              </w:rPr>
            </w:pPr>
            <w:r w:rsidRPr="007B2E9D">
              <w:rPr>
                <w:sz w:val="22"/>
                <w:szCs w:val="22"/>
              </w:rPr>
              <w:t>San Juan de Ocotán</w:t>
            </w:r>
          </w:p>
        </w:tc>
        <w:tc>
          <w:tcPr>
            <w:tcW w:w="2408" w:type="dxa"/>
            <w:shd w:val="clear" w:color="auto" w:fill="auto"/>
          </w:tcPr>
          <w:p w14:paraId="59B7C158" w14:textId="77777777" w:rsidR="00191AEA" w:rsidRPr="007B2E9D" w:rsidRDefault="00191AEA" w:rsidP="00DE7F6A">
            <w:pPr>
              <w:spacing w:line="360" w:lineRule="auto"/>
              <w:rPr>
                <w:sz w:val="22"/>
                <w:szCs w:val="22"/>
              </w:rPr>
            </w:pPr>
            <w:r w:rsidRPr="007B2E9D">
              <w:rPr>
                <w:sz w:val="22"/>
                <w:szCs w:val="22"/>
              </w:rPr>
              <w:t>Av. San Juan de Ocotán S/N, Esq. Av. Aviación</w:t>
            </w:r>
          </w:p>
        </w:tc>
        <w:tc>
          <w:tcPr>
            <w:tcW w:w="1703" w:type="dxa"/>
            <w:shd w:val="clear" w:color="auto" w:fill="auto"/>
          </w:tcPr>
          <w:p w14:paraId="79812741" w14:textId="77777777" w:rsidR="00191AEA" w:rsidRPr="007B2E9D" w:rsidRDefault="00191AEA" w:rsidP="00DE7F6A">
            <w:pPr>
              <w:spacing w:line="360" w:lineRule="auto"/>
              <w:rPr>
                <w:sz w:val="22"/>
                <w:szCs w:val="22"/>
                <w:lang w:val="es-ES_tradnl"/>
              </w:rPr>
            </w:pPr>
            <w:r w:rsidRPr="007B2E9D">
              <w:rPr>
                <w:sz w:val="22"/>
                <w:szCs w:val="22"/>
                <w:lang w:val="es-ES_tradnl"/>
              </w:rPr>
              <w:t>Centro de Salud</w:t>
            </w:r>
          </w:p>
        </w:tc>
        <w:tc>
          <w:tcPr>
            <w:tcW w:w="2660" w:type="dxa"/>
          </w:tcPr>
          <w:p w14:paraId="6ACBE418" w14:textId="77777777" w:rsidR="00191AEA" w:rsidRPr="007B2E9D" w:rsidRDefault="00191AEA" w:rsidP="00DE7F6A">
            <w:pPr>
              <w:spacing w:line="360" w:lineRule="auto"/>
              <w:rPr>
                <w:sz w:val="22"/>
                <w:szCs w:val="22"/>
                <w:lang w:val="es-ES_tradnl"/>
              </w:rPr>
            </w:pPr>
            <w:r w:rsidRPr="007B2E9D">
              <w:rPr>
                <w:sz w:val="22"/>
                <w:szCs w:val="22"/>
                <w:lang w:val="es-ES_tradnl"/>
              </w:rPr>
              <w:t>Clave Patrimonial S-08-04</w:t>
            </w:r>
          </w:p>
        </w:tc>
      </w:tr>
    </w:tbl>
    <w:p w14:paraId="606B96EF" w14:textId="77777777" w:rsidR="00191AEA" w:rsidRDefault="00191AEA" w:rsidP="00191AEA">
      <w:pPr>
        <w:pStyle w:val="1"/>
        <w:spacing w:line="360" w:lineRule="auto"/>
        <w:ind w:firstLine="567"/>
        <w:rPr>
          <w:rFonts w:ascii="Times New Roman" w:hAnsi="Times New Roman"/>
        </w:rPr>
      </w:pPr>
    </w:p>
    <w:p w14:paraId="1A8A32C8" w14:textId="77777777" w:rsidR="00191AEA" w:rsidRDefault="00191AEA" w:rsidP="00191AEA">
      <w:pPr>
        <w:pStyle w:val="1"/>
        <w:tabs>
          <w:tab w:val="clear" w:pos="1260"/>
          <w:tab w:val="left" w:pos="709"/>
        </w:tabs>
        <w:spacing w:line="360" w:lineRule="auto"/>
        <w:ind w:firstLine="567"/>
        <w:rPr>
          <w:rFonts w:ascii="Times New Roman" w:hAnsi="Times New Roman"/>
        </w:rPr>
      </w:pPr>
      <w:r>
        <w:rPr>
          <w:rFonts w:ascii="Times New Roman" w:hAnsi="Times New Roman"/>
        </w:rPr>
        <w:t>Así como de los siguientes inmuebles:</w:t>
      </w:r>
    </w:p>
    <w:p w14:paraId="42CAE1F9" w14:textId="77777777" w:rsidR="00191AEA" w:rsidRDefault="00191AEA" w:rsidP="00191AEA">
      <w:pPr>
        <w:pStyle w:val="1"/>
        <w:tabs>
          <w:tab w:val="clear" w:pos="1260"/>
          <w:tab w:val="left" w:pos="709"/>
        </w:tabs>
        <w:spacing w:line="360" w:lineRule="auto"/>
        <w:ind w:firstLine="567"/>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410"/>
        <w:gridCol w:w="3049"/>
        <w:gridCol w:w="2860"/>
      </w:tblGrid>
      <w:tr w:rsidR="00191AEA" w:rsidRPr="007B2E9D" w14:paraId="72E4DF96" w14:textId="77777777" w:rsidTr="00DE7F6A">
        <w:trPr>
          <w:jc w:val="center"/>
        </w:trPr>
        <w:tc>
          <w:tcPr>
            <w:tcW w:w="601" w:type="dxa"/>
            <w:shd w:val="clear" w:color="auto" w:fill="auto"/>
          </w:tcPr>
          <w:p w14:paraId="7C4BD396"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NO.</w:t>
            </w:r>
          </w:p>
        </w:tc>
        <w:tc>
          <w:tcPr>
            <w:tcW w:w="2448" w:type="dxa"/>
            <w:shd w:val="clear" w:color="auto" w:fill="auto"/>
          </w:tcPr>
          <w:p w14:paraId="0401224C"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LOCALIDAD</w:t>
            </w:r>
          </w:p>
        </w:tc>
        <w:tc>
          <w:tcPr>
            <w:tcW w:w="3118" w:type="dxa"/>
            <w:shd w:val="clear" w:color="auto" w:fill="auto"/>
          </w:tcPr>
          <w:p w14:paraId="3A8D7A60" w14:textId="77777777" w:rsidR="00191AEA" w:rsidRPr="007B2E9D" w:rsidRDefault="00191AEA" w:rsidP="00DE7F6A">
            <w:pPr>
              <w:spacing w:line="360" w:lineRule="auto"/>
              <w:jc w:val="center"/>
              <w:rPr>
                <w:b/>
                <w:sz w:val="22"/>
                <w:szCs w:val="22"/>
                <w:lang w:val="es-ES_tradnl"/>
              </w:rPr>
            </w:pPr>
            <w:r w:rsidRPr="007B2E9D">
              <w:rPr>
                <w:b/>
                <w:sz w:val="22"/>
                <w:szCs w:val="22"/>
                <w:lang w:val="es-ES_tradnl"/>
              </w:rPr>
              <w:t>DOMICILIO</w:t>
            </w:r>
          </w:p>
        </w:tc>
        <w:tc>
          <w:tcPr>
            <w:tcW w:w="2906" w:type="dxa"/>
            <w:shd w:val="clear" w:color="auto" w:fill="auto"/>
          </w:tcPr>
          <w:p w14:paraId="609C9AA0" w14:textId="77777777" w:rsidR="00191AEA" w:rsidRPr="007B2E9D" w:rsidRDefault="00191AEA" w:rsidP="00DE7F6A">
            <w:pPr>
              <w:spacing w:line="360" w:lineRule="auto"/>
              <w:jc w:val="center"/>
              <w:rPr>
                <w:b/>
                <w:sz w:val="22"/>
                <w:szCs w:val="22"/>
                <w:lang w:val="es-ES_tradnl"/>
              </w:rPr>
            </w:pPr>
            <w:r>
              <w:rPr>
                <w:b/>
                <w:sz w:val="22"/>
                <w:szCs w:val="22"/>
                <w:lang w:val="es-ES_tradnl"/>
              </w:rPr>
              <w:t>CLAVE PATRIMONIAL</w:t>
            </w:r>
          </w:p>
        </w:tc>
      </w:tr>
      <w:tr w:rsidR="00191AEA" w:rsidRPr="007B2E9D" w14:paraId="3A0800C0" w14:textId="77777777" w:rsidTr="00DE7F6A">
        <w:trPr>
          <w:jc w:val="center"/>
        </w:trPr>
        <w:tc>
          <w:tcPr>
            <w:tcW w:w="601" w:type="dxa"/>
            <w:shd w:val="clear" w:color="auto" w:fill="auto"/>
          </w:tcPr>
          <w:p w14:paraId="51627A2C" w14:textId="77777777" w:rsidR="00191AEA" w:rsidRPr="007B2E9D" w:rsidRDefault="00191AEA" w:rsidP="00DE7F6A">
            <w:pPr>
              <w:spacing w:line="360" w:lineRule="auto"/>
              <w:rPr>
                <w:sz w:val="22"/>
                <w:szCs w:val="22"/>
                <w:lang w:val="es-ES_tradnl"/>
              </w:rPr>
            </w:pPr>
            <w:r w:rsidRPr="007B2E9D">
              <w:rPr>
                <w:sz w:val="22"/>
                <w:szCs w:val="22"/>
                <w:lang w:val="es-ES_tradnl"/>
              </w:rPr>
              <w:t>1</w:t>
            </w:r>
          </w:p>
        </w:tc>
        <w:tc>
          <w:tcPr>
            <w:tcW w:w="2448" w:type="dxa"/>
            <w:shd w:val="clear" w:color="auto" w:fill="auto"/>
          </w:tcPr>
          <w:p w14:paraId="49F5CD6A" w14:textId="77777777" w:rsidR="00191AEA" w:rsidRPr="007B2E9D" w:rsidRDefault="00191AEA" w:rsidP="00DE7F6A">
            <w:pPr>
              <w:spacing w:line="360" w:lineRule="auto"/>
              <w:rPr>
                <w:sz w:val="22"/>
                <w:szCs w:val="22"/>
                <w:lang w:val="es-ES_tradnl"/>
              </w:rPr>
            </w:pPr>
            <w:r w:rsidRPr="00F13CBD">
              <w:t>Arroyo Hondo</w:t>
            </w:r>
          </w:p>
        </w:tc>
        <w:tc>
          <w:tcPr>
            <w:tcW w:w="3118" w:type="dxa"/>
            <w:shd w:val="clear" w:color="auto" w:fill="auto"/>
          </w:tcPr>
          <w:p w14:paraId="75D636C4" w14:textId="77777777" w:rsidR="00191AEA" w:rsidRPr="007B2E9D" w:rsidRDefault="00191AEA" w:rsidP="00DE7F6A">
            <w:pPr>
              <w:spacing w:line="360" w:lineRule="auto"/>
              <w:rPr>
                <w:sz w:val="22"/>
                <w:szCs w:val="22"/>
                <w:lang w:val="es-ES_tradnl"/>
              </w:rPr>
            </w:pPr>
            <w:r w:rsidRPr="00F13CBD">
              <w:t>Carretera a Saltillo No. 3882</w:t>
            </w:r>
          </w:p>
        </w:tc>
        <w:tc>
          <w:tcPr>
            <w:tcW w:w="2906" w:type="dxa"/>
            <w:shd w:val="clear" w:color="auto" w:fill="auto"/>
          </w:tcPr>
          <w:p w14:paraId="3600068C" w14:textId="77777777" w:rsidR="00191AEA" w:rsidRPr="007B2E9D" w:rsidRDefault="00191AEA" w:rsidP="00DE7F6A">
            <w:pPr>
              <w:spacing w:line="360" w:lineRule="auto"/>
              <w:rPr>
                <w:sz w:val="22"/>
                <w:szCs w:val="22"/>
                <w:lang w:val="es-ES_tradnl"/>
              </w:rPr>
            </w:pPr>
            <w:r>
              <w:t>C-20-01</w:t>
            </w:r>
          </w:p>
        </w:tc>
      </w:tr>
      <w:tr w:rsidR="00191AEA" w:rsidRPr="007B2E9D" w14:paraId="67091D27" w14:textId="77777777" w:rsidTr="00DE7F6A">
        <w:trPr>
          <w:jc w:val="center"/>
        </w:trPr>
        <w:tc>
          <w:tcPr>
            <w:tcW w:w="601" w:type="dxa"/>
            <w:shd w:val="clear" w:color="auto" w:fill="auto"/>
          </w:tcPr>
          <w:p w14:paraId="6011A20F" w14:textId="77777777" w:rsidR="00191AEA" w:rsidRPr="007B2E9D" w:rsidRDefault="00191AEA" w:rsidP="00DE7F6A">
            <w:pPr>
              <w:spacing w:line="360" w:lineRule="auto"/>
              <w:rPr>
                <w:sz w:val="22"/>
                <w:szCs w:val="22"/>
                <w:lang w:val="es-ES_tradnl"/>
              </w:rPr>
            </w:pPr>
            <w:r w:rsidRPr="007B2E9D">
              <w:rPr>
                <w:sz w:val="22"/>
                <w:szCs w:val="22"/>
                <w:lang w:val="es-ES_tradnl"/>
              </w:rPr>
              <w:t>2</w:t>
            </w:r>
          </w:p>
        </w:tc>
        <w:tc>
          <w:tcPr>
            <w:tcW w:w="2448" w:type="dxa"/>
            <w:shd w:val="clear" w:color="auto" w:fill="auto"/>
          </w:tcPr>
          <w:p w14:paraId="1F831143" w14:textId="77777777" w:rsidR="00191AEA" w:rsidRPr="007B2E9D" w:rsidRDefault="00191AEA" w:rsidP="00DE7F6A">
            <w:pPr>
              <w:spacing w:line="360" w:lineRule="auto"/>
              <w:rPr>
                <w:sz w:val="22"/>
                <w:szCs w:val="22"/>
                <w:lang w:val="es-ES_tradnl"/>
              </w:rPr>
            </w:pPr>
            <w:r>
              <w:rPr>
                <w:sz w:val="22"/>
                <w:szCs w:val="22"/>
                <w:lang w:val="es-ES_tradnl"/>
              </w:rPr>
              <w:t>Balcones de la Cantera</w:t>
            </w:r>
          </w:p>
        </w:tc>
        <w:tc>
          <w:tcPr>
            <w:tcW w:w="3118" w:type="dxa"/>
            <w:shd w:val="clear" w:color="auto" w:fill="auto"/>
          </w:tcPr>
          <w:p w14:paraId="0239FBD4" w14:textId="77777777" w:rsidR="00191AEA" w:rsidRPr="007B2E9D" w:rsidRDefault="00191AEA" w:rsidP="00DE7F6A">
            <w:pPr>
              <w:spacing w:line="360" w:lineRule="auto"/>
              <w:rPr>
                <w:sz w:val="22"/>
                <w:szCs w:val="22"/>
                <w:lang w:val="es-ES_tradnl"/>
              </w:rPr>
            </w:pPr>
            <w:r>
              <w:rPr>
                <w:sz w:val="22"/>
                <w:szCs w:val="22"/>
                <w:lang w:val="es-ES_tradnl"/>
              </w:rPr>
              <w:t>Diamante 25</w:t>
            </w:r>
          </w:p>
        </w:tc>
        <w:tc>
          <w:tcPr>
            <w:tcW w:w="2906" w:type="dxa"/>
            <w:shd w:val="clear" w:color="auto" w:fill="auto"/>
          </w:tcPr>
          <w:p w14:paraId="057EA83F" w14:textId="77777777" w:rsidR="00191AEA" w:rsidRPr="007B2E9D" w:rsidRDefault="00191AEA" w:rsidP="00DE7F6A">
            <w:pPr>
              <w:spacing w:line="360" w:lineRule="auto"/>
              <w:rPr>
                <w:sz w:val="22"/>
                <w:szCs w:val="22"/>
                <w:lang w:val="es-ES_tradnl"/>
              </w:rPr>
            </w:pPr>
            <w:r>
              <w:rPr>
                <w:sz w:val="22"/>
                <w:szCs w:val="22"/>
                <w:lang w:val="es-ES_tradnl"/>
              </w:rPr>
              <w:t>B-10-02</w:t>
            </w:r>
          </w:p>
        </w:tc>
      </w:tr>
      <w:tr w:rsidR="00191AEA" w:rsidRPr="007B2E9D" w14:paraId="795ED260" w14:textId="77777777" w:rsidTr="00DE7F6A">
        <w:trPr>
          <w:jc w:val="center"/>
        </w:trPr>
        <w:tc>
          <w:tcPr>
            <w:tcW w:w="601" w:type="dxa"/>
            <w:shd w:val="clear" w:color="auto" w:fill="auto"/>
          </w:tcPr>
          <w:p w14:paraId="63B04EB4" w14:textId="77777777" w:rsidR="00191AEA" w:rsidRPr="007B2E9D" w:rsidRDefault="00191AEA" w:rsidP="00DE7F6A">
            <w:pPr>
              <w:spacing w:line="360" w:lineRule="auto"/>
              <w:rPr>
                <w:sz w:val="22"/>
                <w:szCs w:val="22"/>
                <w:lang w:val="es-ES_tradnl"/>
              </w:rPr>
            </w:pPr>
            <w:r w:rsidRPr="007B2E9D">
              <w:rPr>
                <w:sz w:val="22"/>
                <w:szCs w:val="22"/>
                <w:lang w:val="es-ES_tradnl"/>
              </w:rPr>
              <w:t>3</w:t>
            </w:r>
          </w:p>
        </w:tc>
        <w:tc>
          <w:tcPr>
            <w:tcW w:w="2448" w:type="dxa"/>
            <w:shd w:val="clear" w:color="auto" w:fill="auto"/>
          </w:tcPr>
          <w:p w14:paraId="7DC82F5F" w14:textId="77777777" w:rsidR="00191AEA" w:rsidRPr="007B2E9D" w:rsidRDefault="00191AEA" w:rsidP="00DE7F6A">
            <w:pPr>
              <w:spacing w:line="360" w:lineRule="auto"/>
              <w:rPr>
                <w:sz w:val="22"/>
                <w:szCs w:val="22"/>
              </w:rPr>
            </w:pPr>
            <w:r>
              <w:rPr>
                <w:sz w:val="22"/>
                <w:szCs w:val="22"/>
              </w:rPr>
              <w:t>La Martinica</w:t>
            </w:r>
          </w:p>
        </w:tc>
        <w:tc>
          <w:tcPr>
            <w:tcW w:w="3118" w:type="dxa"/>
            <w:shd w:val="clear" w:color="auto" w:fill="auto"/>
          </w:tcPr>
          <w:p w14:paraId="03CE4381" w14:textId="77777777" w:rsidR="00191AEA" w:rsidRPr="007B2E9D" w:rsidRDefault="00191AEA" w:rsidP="00DE7F6A">
            <w:pPr>
              <w:spacing w:line="360" w:lineRule="auto"/>
              <w:rPr>
                <w:sz w:val="22"/>
                <w:szCs w:val="22"/>
              </w:rPr>
            </w:pPr>
            <w:r w:rsidRPr="00C030A2">
              <w:rPr>
                <w:sz w:val="22"/>
                <w:szCs w:val="22"/>
              </w:rPr>
              <w:t>Pino No. 19</w:t>
            </w:r>
          </w:p>
        </w:tc>
        <w:tc>
          <w:tcPr>
            <w:tcW w:w="2906" w:type="dxa"/>
            <w:shd w:val="clear" w:color="auto" w:fill="auto"/>
          </w:tcPr>
          <w:p w14:paraId="1B00663C" w14:textId="77777777" w:rsidR="00191AEA" w:rsidRPr="007B2E9D" w:rsidRDefault="00191AEA" w:rsidP="00DE7F6A">
            <w:pPr>
              <w:spacing w:line="360" w:lineRule="auto"/>
              <w:rPr>
                <w:sz w:val="22"/>
                <w:szCs w:val="22"/>
                <w:lang w:val="es-ES_tradnl"/>
              </w:rPr>
            </w:pPr>
            <w:r>
              <w:rPr>
                <w:sz w:val="22"/>
                <w:szCs w:val="22"/>
                <w:lang w:val="es-ES_tradnl"/>
              </w:rPr>
              <w:t>L-14-02</w:t>
            </w:r>
          </w:p>
        </w:tc>
      </w:tr>
      <w:tr w:rsidR="00191AEA" w:rsidRPr="007B2E9D" w14:paraId="3747663B" w14:textId="77777777" w:rsidTr="00DE7F6A">
        <w:trPr>
          <w:jc w:val="center"/>
        </w:trPr>
        <w:tc>
          <w:tcPr>
            <w:tcW w:w="601" w:type="dxa"/>
            <w:shd w:val="clear" w:color="auto" w:fill="auto"/>
          </w:tcPr>
          <w:p w14:paraId="45B9B120" w14:textId="77777777" w:rsidR="00191AEA" w:rsidRPr="007B2E9D" w:rsidRDefault="00191AEA" w:rsidP="00DE7F6A">
            <w:pPr>
              <w:spacing w:line="360" w:lineRule="auto"/>
              <w:rPr>
                <w:sz w:val="22"/>
                <w:szCs w:val="22"/>
                <w:lang w:val="es-ES_tradnl"/>
              </w:rPr>
            </w:pPr>
            <w:r w:rsidRPr="007B2E9D">
              <w:rPr>
                <w:sz w:val="22"/>
                <w:szCs w:val="22"/>
                <w:lang w:val="es-ES_tradnl"/>
              </w:rPr>
              <w:t>4</w:t>
            </w:r>
          </w:p>
        </w:tc>
        <w:tc>
          <w:tcPr>
            <w:tcW w:w="2448" w:type="dxa"/>
            <w:shd w:val="clear" w:color="auto" w:fill="auto"/>
          </w:tcPr>
          <w:p w14:paraId="7FCCE306" w14:textId="77777777" w:rsidR="00191AEA" w:rsidRPr="00E8562E" w:rsidRDefault="00191AEA" w:rsidP="00DE7F6A">
            <w:pPr>
              <w:spacing w:line="360" w:lineRule="auto"/>
              <w:rPr>
                <w:sz w:val="22"/>
                <w:szCs w:val="22"/>
              </w:rPr>
            </w:pPr>
            <w:r w:rsidRPr="00E8562E">
              <w:rPr>
                <w:sz w:val="22"/>
                <w:szCs w:val="22"/>
              </w:rPr>
              <w:t>Loma Bonita</w:t>
            </w:r>
          </w:p>
        </w:tc>
        <w:tc>
          <w:tcPr>
            <w:tcW w:w="3118" w:type="dxa"/>
            <w:shd w:val="clear" w:color="auto" w:fill="auto"/>
          </w:tcPr>
          <w:p w14:paraId="722E6B8A" w14:textId="77777777" w:rsidR="00191AEA" w:rsidRPr="00E8562E" w:rsidRDefault="00191AEA" w:rsidP="00DE7F6A">
            <w:pPr>
              <w:spacing w:line="360" w:lineRule="auto"/>
              <w:rPr>
                <w:sz w:val="22"/>
                <w:szCs w:val="22"/>
              </w:rPr>
            </w:pPr>
            <w:r w:rsidRPr="00E8562E">
              <w:rPr>
                <w:sz w:val="22"/>
                <w:szCs w:val="22"/>
              </w:rPr>
              <w:t>Av. Patria No. 3251</w:t>
            </w:r>
          </w:p>
        </w:tc>
        <w:tc>
          <w:tcPr>
            <w:tcW w:w="2906" w:type="dxa"/>
            <w:shd w:val="clear" w:color="auto" w:fill="auto"/>
          </w:tcPr>
          <w:p w14:paraId="79E091D4" w14:textId="77777777" w:rsidR="00191AEA" w:rsidRPr="00E8562E" w:rsidRDefault="00191AEA" w:rsidP="00DE7F6A">
            <w:pPr>
              <w:spacing w:line="360" w:lineRule="auto"/>
              <w:rPr>
                <w:sz w:val="22"/>
                <w:szCs w:val="22"/>
                <w:lang w:val="es-ES_tradnl"/>
              </w:rPr>
            </w:pPr>
            <w:r w:rsidRPr="00E8562E">
              <w:t>L-48-04</w:t>
            </w:r>
          </w:p>
        </w:tc>
      </w:tr>
      <w:tr w:rsidR="00191AEA" w:rsidRPr="007B2E9D" w14:paraId="2328D930" w14:textId="77777777" w:rsidTr="00DE7F6A">
        <w:trPr>
          <w:jc w:val="center"/>
        </w:trPr>
        <w:tc>
          <w:tcPr>
            <w:tcW w:w="601" w:type="dxa"/>
            <w:shd w:val="clear" w:color="auto" w:fill="auto"/>
          </w:tcPr>
          <w:p w14:paraId="4929B4C8" w14:textId="77777777" w:rsidR="00191AEA" w:rsidRPr="007B2E9D" w:rsidRDefault="00191AEA" w:rsidP="00DE7F6A">
            <w:pPr>
              <w:spacing w:line="360" w:lineRule="auto"/>
              <w:rPr>
                <w:sz w:val="22"/>
                <w:szCs w:val="22"/>
                <w:lang w:val="es-ES_tradnl"/>
              </w:rPr>
            </w:pPr>
            <w:r>
              <w:rPr>
                <w:sz w:val="22"/>
                <w:szCs w:val="22"/>
                <w:lang w:val="es-ES_tradnl"/>
              </w:rPr>
              <w:t>5</w:t>
            </w:r>
          </w:p>
        </w:tc>
        <w:tc>
          <w:tcPr>
            <w:tcW w:w="2448" w:type="dxa"/>
            <w:shd w:val="clear" w:color="auto" w:fill="auto"/>
          </w:tcPr>
          <w:p w14:paraId="60094435" w14:textId="77777777" w:rsidR="00191AEA" w:rsidRPr="00E8562E" w:rsidRDefault="00191AEA" w:rsidP="00DE7F6A">
            <w:pPr>
              <w:spacing w:line="360" w:lineRule="auto"/>
              <w:rPr>
                <w:sz w:val="22"/>
                <w:szCs w:val="22"/>
              </w:rPr>
            </w:pPr>
            <w:r w:rsidRPr="00E8562E">
              <w:rPr>
                <w:sz w:val="22"/>
                <w:szCs w:val="22"/>
              </w:rPr>
              <w:t>Paraísos del Colli</w:t>
            </w:r>
          </w:p>
        </w:tc>
        <w:tc>
          <w:tcPr>
            <w:tcW w:w="3118" w:type="dxa"/>
            <w:shd w:val="clear" w:color="auto" w:fill="auto"/>
          </w:tcPr>
          <w:p w14:paraId="5E8A8024" w14:textId="77777777" w:rsidR="00191AEA" w:rsidRPr="00E8562E" w:rsidRDefault="00191AEA" w:rsidP="00DE7F6A">
            <w:pPr>
              <w:spacing w:line="360" w:lineRule="auto"/>
              <w:rPr>
                <w:sz w:val="22"/>
                <w:szCs w:val="22"/>
              </w:rPr>
            </w:pPr>
            <w:r w:rsidRPr="00E8562E">
              <w:rPr>
                <w:sz w:val="22"/>
                <w:szCs w:val="22"/>
              </w:rPr>
              <w:t>Arrayan No. 1580</w:t>
            </w:r>
          </w:p>
        </w:tc>
        <w:tc>
          <w:tcPr>
            <w:tcW w:w="2906" w:type="dxa"/>
            <w:shd w:val="clear" w:color="auto" w:fill="auto"/>
          </w:tcPr>
          <w:p w14:paraId="0262CB96" w14:textId="77777777" w:rsidR="00191AEA" w:rsidRPr="00E8562E" w:rsidRDefault="00191AEA" w:rsidP="00DE7F6A">
            <w:pPr>
              <w:spacing w:line="360" w:lineRule="auto"/>
              <w:rPr>
                <w:sz w:val="22"/>
                <w:szCs w:val="22"/>
                <w:lang w:val="es-ES_tradnl"/>
              </w:rPr>
            </w:pPr>
            <w:r w:rsidRPr="00E8562E">
              <w:rPr>
                <w:sz w:val="23"/>
                <w:szCs w:val="23"/>
              </w:rPr>
              <w:t>P-05-19</w:t>
            </w:r>
          </w:p>
        </w:tc>
      </w:tr>
    </w:tbl>
    <w:p w14:paraId="7120D9E8" w14:textId="77777777" w:rsidR="00191AEA" w:rsidRDefault="00191AEA" w:rsidP="00191AEA">
      <w:pPr>
        <w:pStyle w:val="1"/>
        <w:tabs>
          <w:tab w:val="clear" w:pos="1260"/>
          <w:tab w:val="left" w:pos="709"/>
        </w:tabs>
        <w:spacing w:line="360" w:lineRule="auto"/>
        <w:ind w:firstLine="709"/>
        <w:rPr>
          <w:rFonts w:ascii="Times New Roman" w:hAnsi="Times New Roman"/>
        </w:rPr>
      </w:pPr>
    </w:p>
    <w:p w14:paraId="14549777" w14:textId="77777777" w:rsidR="00191AEA" w:rsidRPr="007455DC" w:rsidRDefault="00191AEA" w:rsidP="00191AEA">
      <w:pPr>
        <w:tabs>
          <w:tab w:val="left" w:pos="1260"/>
        </w:tabs>
        <w:spacing w:line="360" w:lineRule="auto"/>
        <w:ind w:firstLine="720"/>
        <w:jc w:val="both"/>
        <w:rPr>
          <w:color w:val="222222"/>
          <w:sz w:val="24"/>
          <w:szCs w:val="24"/>
        </w:rPr>
      </w:pPr>
      <w:r w:rsidRPr="007455DC">
        <w:rPr>
          <w:b/>
          <w:bCs/>
          <w:smallCaps/>
          <w:sz w:val="24"/>
          <w:szCs w:val="24"/>
        </w:rPr>
        <w:t>Quinto.</w:t>
      </w:r>
      <w:r w:rsidRPr="007455DC">
        <w:rPr>
          <w:sz w:val="24"/>
          <w:szCs w:val="24"/>
        </w:rPr>
        <w:t xml:space="preserve"> </w:t>
      </w:r>
      <w:r w:rsidRPr="007455DC">
        <w:rPr>
          <w:color w:val="222222"/>
          <w:sz w:val="24"/>
          <w:szCs w:val="24"/>
        </w:rPr>
        <w:t xml:space="preserve">Notifíquese esta resolución a la Sindicatura Municipal y a la Dirección Jurídico Consultivo, para que proceda a la elaboración del Contrato Comodato y del Convenio de Colaboración, mediante los cuales en sumatoria se regulariza la posesión jurídica 11 once predios municipales en los que se encuentran funcionando igual número de centros de salud o centros de atención primaria en adicciones, conforme a los resolutivos Primero, Segundo y </w:t>
      </w:r>
      <w:r w:rsidRPr="007455DC">
        <w:rPr>
          <w:color w:val="222222"/>
          <w:sz w:val="24"/>
          <w:szCs w:val="24"/>
        </w:rPr>
        <w:lastRenderedPageBreak/>
        <w:t>Tercero del presente Acuerdo, añadiendo las cláusulas que sean necesarias para la salvaguarda del interés municipal, y en los términos que lo exija la protección de los intereses municipales.</w:t>
      </w:r>
    </w:p>
    <w:p w14:paraId="0C435F37" w14:textId="77777777" w:rsidR="00191AEA" w:rsidRPr="007455DC" w:rsidRDefault="00191AEA" w:rsidP="00191AEA">
      <w:pPr>
        <w:tabs>
          <w:tab w:val="left" w:pos="1260"/>
        </w:tabs>
        <w:spacing w:line="360" w:lineRule="auto"/>
        <w:ind w:firstLine="720"/>
        <w:jc w:val="both"/>
        <w:rPr>
          <w:color w:val="222222"/>
          <w:sz w:val="24"/>
          <w:szCs w:val="24"/>
        </w:rPr>
      </w:pPr>
    </w:p>
    <w:p w14:paraId="0FA87030" w14:textId="77777777" w:rsidR="00191AEA" w:rsidRPr="007455DC" w:rsidRDefault="00191AEA" w:rsidP="00191AEA">
      <w:pPr>
        <w:tabs>
          <w:tab w:val="left" w:pos="1260"/>
        </w:tabs>
        <w:spacing w:line="360" w:lineRule="auto"/>
        <w:ind w:firstLine="720"/>
        <w:jc w:val="both"/>
        <w:rPr>
          <w:sz w:val="24"/>
          <w:szCs w:val="24"/>
          <w:lang w:val="es-ES_tradnl"/>
        </w:rPr>
      </w:pPr>
      <w:r w:rsidRPr="007455DC">
        <w:rPr>
          <w:sz w:val="24"/>
          <w:szCs w:val="24"/>
        </w:rPr>
        <w:t>Para tal efecto se instruye a la Secretaría del Ayuntamiento para que proporcione a la Dirección Jurídico Consultivo copia de los siguientes documentos:</w:t>
      </w:r>
    </w:p>
    <w:p w14:paraId="4BE4A58C" w14:textId="77777777" w:rsidR="00191AEA" w:rsidRPr="007455DC" w:rsidRDefault="00191AEA" w:rsidP="00191AEA">
      <w:pPr>
        <w:pStyle w:val="1"/>
        <w:spacing w:line="360" w:lineRule="auto"/>
        <w:rPr>
          <w:rFonts w:ascii="Times New Roman" w:hAnsi="Times New Roman"/>
          <w:szCs w:val="24"/>
        </w:rPr>
      </w:pPr>
    </w:p>
    <w:p w14:paraId="1DAFC9F9"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sidRPr="007455DC">
        <w:rPr>
          <w:color w:val="222222"/>
        </w:rPr>
        <w:t>a) Escritura pública número 51 cincuenta y uno, de fecha 25 veinticinco</w:t>
      </w:r>
      <w:r>
        <w:rPr>
          <w:color w:val="222222"/>
        </w:rPr>
        <w:t xml:space="preserve"> de mayo de 1979 mil novecientos setenta y nueve, pasada ante la fe del Licenciado Arnulfo Hernández Orozco, Notario Público Titular Número 54 cincuenta y cuatro de Guadalajara, Jalisco, sobre el predio en donde se encuentra funcionando el </w:t>
      </w:r>
      <w:r w:rsidRPr="00BE29C1">
        <w:rPr>
          <w:b/>
          <w:bCs/>
          <w:color w:val="222222"/>
        </w:rPr>
        <w:t>Centro de Salud Benito Juárez</w:t>
      </w:r>
      <w:r>
        <w:rPr>
          <w:color w:val="222222"/>
        </w:rPr>
        <w:t>, así como levantamiento topográfico con número de lámina UPI/B-05-03/048-25.</w:t>
      </w:r>
    </w:p>
    <w:p w14:paraId="7BE40E53"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7706812E"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b) Escritura pública número 9,140 nueve mil ciento cuarenta, de fecha 03 tres de mayo de 1982 mil novecientos ochenta y dos, pasada ante la fe del Licenciado Adalberto Ortega Solís, Notario Público Número 20 de Guadalajara, Jalisco, sobre el predio en donde se encuentra funcionando el </w:t>
      </w:r>
      <w:r w:rsidRPr="00B22B07">
        <w:rPr>
          <w:b/>
          <w:bCs/>
          <w:color w:val="222222"/>
        </w:rPr>
        <w:t>Centro de Salud El Colli</w:t>
      </w:r>
      <w:r>
        <w:rPr>
          <w:color w:val="222222"/>
        </w:rPr>
        <w:t>, así como el levantamiento topográfico, con número de lámina UPI/E-08-05/050-25.</w:t>
      </w:r>
    </w:p>
    <w:p w14:paraId="4F96CBCE"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67156EAE"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c) Título de propiedad número 000000158307, de fecha 04 cuatro de noviembre de 2010 dos mil diez, emitido por el Registro Agrario Nacional, del lote número 1 uno, de la manzana 75 setenta y cinco, de la Zona 1, del Municipio de Zapopan, Jalisco, respecto al predio en donde se encuentra funcionando el </w:t>
      </w:r>
      <w:r w:rsidRPr="00B22B07">
        <w:rPr>
          <w:b/>
          <w:bCs/>
          <w:color w:val="222222"/>
        </w:rPr>
        <w:t>Centro de Salud Norte II</w:t>
      </w:r>
      <w:r>
        <w:rPr>
          <w:color w:val="222222"/>
        </w:rPr>
        <w:t xml:space="preserve"> y levantamiento topográfico con número de lámina UPI/Z-03-08A/052-25.</w:t>
      </w:r>
    </w:p>
    <w:p w14:paraId="3C44090A"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191B99D4"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d) Escritura pública número 11,563 once mil quinientos sesenta y tres, de fecha 28 veintiocho de diciembre de 1985 mil novecientos ochenta y cinco, pasada ante la fe del Licenciado Antonio Calderón Avalos, Notario Público Número 49 cuarenta y nueve de Guadalajara, Jalisco, sobre el predio en donde se encuentra funcionando el </w:t>
      </w:r>
      <w:r w:rsidRPr="008878DE">
        <w:rPr>
          <w:b/>
          <w:bCs/>
          <w:color w:val="222222"/>
        </w:rPr>
        <w:t xml:space="preserve">Centro de Salud </w:t>
      </w:r>
      <w:proofErr w:type="spellStart"/>
      <w:r w:rsidRPr="008878DE">
        <w:rPr>
          <w:b/>
          <w:bCs/>
          <w:color w:val="222222"/>
        </w:rPr>
        <w:t>Nextipac</w:t>
      </w:r>
      <w:proofErr w:type="spellEnd"/>
      <w:r>
        <w:rPr>
          <w:b/>
          <w:bCs/>
          <w:color w:val="222222"/>
        </w:rPr>
        <w:t xml:space="preserve">, </w:t>
      </w:r>
      <w:r w:rsidRPr="00D52165">
        <w:rPr>
          <w:color w:val="222222"/>
        </w:rPr>
        <w:t>y</w:t>
      </w:r>
      <w:r>
        <w:rPr>
          <w:color w:val="222222"/>
        </w:rPr>
        <w:t xml:space="preserve"> el levantamiento topográfico con número de lámina UPI/N-06-04/054-25.</w:t>
      </w:r>
    </w:p>
    <w:p w14:paraId="52E921A5"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54BCA9A8"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e)  Escritura pública número 10,849 diez mil ochocientos cuarenta y nueve, de fecha 19 diecinueve de </w:t>
      </w:r>
      <w:r w:rsidRPr="00685559">
        <w:t xml:space="preserve">enero de 1984 mil novecientos ochenta y cuatro, pasada ante la fe del Licenciado Adalberto Ortega </w:t>
      </w:r>
      <w:proofErr w:type="spellStart"/>
      <w:r w:rsidRPr="00685559">
        <w:t>Solis</w:t>
      </w:r>
      <w:proofErr w:type="spellEnd"/>
      <w:r w:rsidRPr="00685559">
        <w:t xml:space="preserve">, Notario Público Número 20 veinte de Guadalajara, Jalisco, sobre el predio en donde se encuentra funcionando el </w:t>
      </w:r>
      <w:r w:rsidRPr="00685559">
        <w:rPr>
          <w:b/>
          <w:bCs/>
        </w:rPr>
        <w:t xml:space="preserve">Centro de Salud Santa María </w:t>
      </w:r>
      <w:r w:rsidRPr="00685559">
        <w:rPr>
          <w:b/>
          <w:bCs/>
        </w:rPr>
        <w:lastRenderedPageBreak/>
        <w:t>del Pueblito</w:t>
      </w:r>
      <w:r w:rsidRPr="00685559">
        <w:t>, así como levantamiento topográfico con número de lámina UPI/S-19-03/072-25.</w:t>
      </w:r>
    </w:p>
    <w:p w14:paraId="64C56F64"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054F359C"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f) Escritura pública número 4,143 cuatro mil ciento cuarenta y tres, de fecha 24 veinticuatro de noviembre de 1976, pasada ante la fe del Licenciado Silviano Camberos Vizcaino, Notario Público Número 1 de Zapopan, Jalisco, </w:t>
      </w:r>
      <w:r w:rsidRPr="001A1027">
        <w:rPr>
          <w:color w:val="222222"/>
        </w:rPr>
        <w:t xml:space="preserve">en donde se encuentra funcionando el </w:t>
      </w:r>
      <w:r w:rsidRPr="001A1027">
        <w:rPr>
          <w:b/>
          <w:bCs/>
          <w:color w:val="222222"/>
        </w:rPr>
        <w:t>Centro de Salud Santa Margarita</w:t>
      </w:r>
      <w:r>
        <w:rPr>
          <w:color w:val="222222"/>
        </w:rPr>
        <w:t>, así como</w:t>
      </w:r>
      <w:r w:rsidRPr="001A1027">
        <w:rPr>
          <w:color w:val="222222"/>
        </w:rPr>
        <w:t xml:space="preserve"> levantamiento topográfico con número de lámina </w:t>
      </w:r>
      <w:r>
        <w:rPr>
          <w:color w:val="222222"/>
        </w:rPr>
        <w:t>UPI/L-35-05/055-25.</w:t>
      </w:r>
    </w:p>
    <w:p w14:paraId="4AC852D3"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021E487D"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g) Escritura pública número 66,112 sesenta y seis mil ciento doce, de fecha 22 veintidós de noviembre de 1985 mil novecientos ochenta y cinco, pasada ante la fe del Licenciado Felipe Vázquez Aldana, Notario Público Número 28 veintiocho de Guadalajara, Jalisco, sobre el predio en donde se encuentra funcionando el </w:t>
      </w:r>
      <w:r w:rsidRPr="00147353">
        <w:rPr>
          <w:b/>
          <w:bCs/>
          <w:color w:val="222222"/>
        </w:rPr>
        <w:t xml:space="preserve">Centro de Salud </w:t>
      </w:r>
      <w:proofErr w:type="spellStart"/>
      <w:r w:rsidRPr="00147353">
        <w:rPr>
          <w:b/>
          <w:bCs/>
          <w:color w:val="222222"/>
        </w:rPr>
        <w:t>Exitmex</w:t>
      </w:r>
      <w:proofErr w:type="spellEnd"/>
      <w:r w:rsidRPr="00DC3844">
        <w:rPr>
          <w:color w:val="222222"/>
        </w:rPr>
        <w:t>, así como el</w:t>
      </w:r>
      <w:r w:rsidRPr="001A1027">
        <w:rPr>
          <w:color w:val="222222"/>
        </w:rPr>
        <w:t xml:space="preserve"> levantamiento topográfico con número de lámina </w:t>
      </w:r>
      <w:r>
        <w:rPr>
          <w:color w:val="222222"/>
        </w:rPr>
        <w:t>UPI/E-17-11/068-25</w:t>
      </w:r>
      <w:r w:rsidRPr="001A1027">
        <w:rPr>
          <w:color w:val="222222"/>
        </w:rPr>
        <w:t>:</w:t>
      </w:r>
    </w:p>
    <w:p w14:paraId="5ECFA319"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5EB0DF0F"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h) Escritura pública número 77,143 setenta y siete mil ciento cuarenta y tres, de fecha 30 treinta de octubre de 1996 mil novecientos noventa y seis, pasada ante la fe del Licenciado Mario Enrique Camarena Obeso, Notario Público Suplente y Asociado al Titular Número 17 diecisiete de Guadalajara, Jalisco, sobre el predio en donde se encuentra funcionando </w:t>
      </w:r>
      <w:r w:rsidRPr="00337E38">
        <w:rPr>
          <w:b/>
          <w:bCs/>
          <w:color w:val="222222"/>
        </w:rPr>
        <w:t>el Centro de Salud Lomas del Vergel</w:t>
      </w:r>
      <w:r>
        <w:rPr>
          <w:color w:val="222222"/>
        </w:rPr>
        <w:t xml:space="preserve">, así como el </w:t>
      </w:r>
      <w:r w:rsidRPr="001A1027">
        <w:rPr>
          <w:color w:val="222222"/>
        </w:rPr>
        <w:t xml:space="preserve">levantamiento topográfico con número de lámina </w:t>
      </w:r>
      <w:r>
        <w:rPr>
          <w:color w:val="222222"/>
        </w:rPr>
        <w:t>UPI/L-63-03/057-25.</w:t>
      </w:r>
    </w:p>
    <w:p w14:paraId="426A1F49" w14:textId="77777777" w:rsidR="00191AEA" w:rsidRDefault="00191AEA" w:rsidP="00191AEA">
      <w:pPr>
        <w:pStyle w:val="NormalWeb"/>
        <w:shd w:val="clear" w:color="auto" w:fill="FFFFFF"/>
        <w:spacing w:before="0" w:beforeAutospacing="0" w:after="0" w:afterAutospacing="0" w:line="360" w:lineRule="auto"/>
        <w:ind w:firstLine="708"/>
        <w:jc w:val="both"/>
      </w:pPr>
    </w:p>
    <w:p w14:paraId="7C3F0F61"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i</w:t>
      </w:r>
      <w:r w:rsidRPr="00AB2792">
        <w:rPr>
          <w:color w:val="222222"/>
        </w:rPr>
        <w:t xml:space="preserve">) </w:t>
      </w:r>
      <w:r>
        <w:rPr>
          <w:color w:val="222222"/>
        </w:rPr>
        <w:t xml:space="preserve">Cesión de fecha 20 veinte de abril de 1993 mil novecientos noventa y tres, suscrito por Jesús Vaca Borjas, aprobado por el Comisariado de Bienes Comunales de la Comunidad Indígena de </w:t>
      </w:r>
      <w:proofErr w:type="spellStart"/>
      <w:r>
        <w:rPr>
          <w:color w:val="222222"/>
        </w:rPr>
        <w:t>Mezquitán</w:t>
      </w:r>
      <w:proofErr w:type="spellEnd"/>
      <w:r>
        <w:rPr>
          <w:color w:val="222222"/>
        </w:rPr>
        <w:t xml:space="preserve">, mediante Asamblea General Ordinaria de fecha 25 veinticinco de abril de 1993 mil novecientos noventa y tres, sobre el predio donde se encuentra funcionando el </w:t>
      </w:r>
      <w:r w:rsidRPr="00B72578">
        <w:rPr>
          <w:b/>
          <w:bCs/>
          <w:color w:val="222222"/>
        </w:rPr>
        <w:t>Centro de Salud Arroyo Hondo</w:t>
      </w:r>
      <w:r>
        <w:rPr>
          <w:color w:val="222222"/>
        </w:rPr>
        <w:t>, así como</w:t>
      </w:r>
      <w:r w:rsidRPr="001A1027">
        <w:rPr>
          <w:color w:val="222222"/>
        </w:rPr>
        <w:t xml:space="preserve"> levantamiento topográfico con número de lámina </w:t>
      </w:r>
      <w:r>
        <w:rPr>
          <w:color w:val="222222"/>
        </w:rPr>
        <w:t>UPI/C-20-01/047-25.</w:t>
      </w:r>
    </w:p>
    <w:p w14:paraId="1A3DF09B"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5544213B"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rPr>
          <w:color w:val="222222"/>
        </w:rPr>
        <w:t xml:space="preserve">j) </w:t>
      </w:r>
      <w:r w:rsidRPr="00AB2792">
        <w:rPr>
          <w:color w:val="222222"/>
        </w:rPr>
        <w:t xml:space="preserve">Escritura pública número 9,053 nueve mil cincuenta y tres, de fecha 10 diez de junio de 2008 dos mil ocho, pasada ante la fe del Licenciado Miguel Heded Maldonado, Notario Público Número 31 treinta y uno de Zapopan, Jalisco, sobre el predio en donde se encuentra funcionando el </w:t>
      </w:r>
      <w:r w:rsidRPr="00857E37">
        <w:rPr>
          <w:b/>
          <w:bCs/>
          <w:color w:val="222222"/>
        </w:rPr>
        <w:t>Centro de Salud Constitución</w:t>
      </w:r>
      <w:r>
        <w:rPr>
          <w:color w:val="222222"/>
        </w:rPr>
        <w:t>, así como el</w:t>
      </w:r>
      <w:r w:rsidRPr="001A1027">
        <w:rPr>
          <w:color w:val="222222"/>
        </w:rPr>
        <w:t xml:space="preserve"> levantamiento topográfico con número de lámina </w:t>
      </w:r>
      <w:r>
        <w:rPr>
          <w:color w:val="222222"/>
        </w:rPr>
        <w:t>UPI/L-16-05/049-25.</w:t>
      </w:r>
    </w:p>
    <w:p w14:paraId="31BBB3BE"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r>
        <w:lastRenderedPageBreak/>
        <w:t xml:space="preserve">c) Asamblea general ordinaria de Comuneros, de la Comunidad Indígena de </w:t>
      </w:r>
      <w:proofErr w:type="spellStart"/>
      <w:r>
        <w:t>Mezquitán</w:t>
      </w:r>
      <w:proofErr w:type="spellEnd"/>
      <w:r>
        <w:t xml:space="preserve">, de fecha 25 veinticinco de junio de 1988 mil novecientos ochenta y ocho, respecto a la cesión a favor del Municipio de Zapopan, Jalisco, </w:t>
      </w:r>
      <w:r w:rsidRPr="00AB2792">
        <w:rPr>
          <w:color w:val="222222"/>
        </w:rPr>
        <w:t xml:space="preserve">sobre el predio en donde se encuentra funcionando el </w:t>
      </w:r>
      <w:r w:rsidRPr="00857E37">
        <w:rPr>
          <w:b/>
          <w:bCs/>
          <w:color w:val="222222"/>
        </w:rPr>
        <w:t xml:space="preserve">Centro de Salud </w:t>
      </w:r>
      <w:r>
        <w:rPr>
          <w:b/>
          <w:bCs/>
          <w:color w:val="222222"/>
        </w:rPr>
        <w:t>Nuevo Vergel</w:t>
      </w:r>
      <w:r>
        <w:rPr>
          <w:color w:val="222222"/>
        </w:rPr>
        <w:t>, así como</w:t>
      </w:r>
      <w:r w:rsidRPr="001A1027">
        <w:rPr>
          <w:color w:val="222222"/>
        </w:rPr>
        <w:t xml:space="preserve"> levantamiento topográfico con número de lámina </w:t>
      </w:r>
      <w:r>
        <w:rPr>
          <w:color w:val="222222"/>
        </w:rPr>
        <w:t>UPI/E-15-04/053-25.</w:t>
      </w:r>
    </w:p>
    <w:p w14:paraId="08EB5BAA" w14:textId="77777777" w:rsidR="00191AEA" w:rsidRDefault="00191AEA" w:rsidP="00191AEA">
      <w:pPr>
        <w:pStyle w:val="NormalWeb"/>
        <w:shd w:val="clear" w:color="auto" w:fill="FFFFFF"/>
        <w:spacing w:before="0" w:beforeAutospacing="0" w:after="0" w:afterAutospacing="0" w:line="360" w:lineRule="auto"/>
        <w:ind w:firstLine="708"/>
        <w:jc w:val="both"/>
        <w:rPr>
          <w:color w:val="222222"/>
        </w:rPr>
      </w:pPr>
    </w:p>
    <w:p w14:paraId="482841DA" w14:textId="77777777" w:rsidR="00191AEA" w:rsidRPr="007455DC" w:rsidRDefault="00191AEA" w:rsidP="00191AEA">
      <w:pPr>
        <w:tabs>
          <w:tab w:val="left" w:pos="1260"/>
        </w:tabs>
        <w:spacing w:line="360" w:lineRule="auto"/>
        <w:ind w:firstLine="720"/>
        <w:jc w:val="both"/>
        <w:rPr>
          <w:color w:val="222222"/>
          <w:sz w:val="24"/>
          <w:szCs w:val="24"/>
        </w:rPr>
      </w:pPr>
      <w:r w:rsidRPr="007455DC">
        <w:rPr>
          <w:b/>
          <w:smallCaps/>
          <w:sz w:val="24"/>
          <w:szCs w:val="24"/>
        </w:rPr>
        <w:t xml:space="preserve">Sexto. </w:t>
      </w:r>
      <w:r w:rsidRPr="007455DC">
        <w:rPr>
          <w:color w:val="222222"/>
          <w:sz w:val="24"/>
          <w:szCs w:val="24"/>
          <w:lang w:val="es-ES_tradnl"/>
        </w:rPr>
        <w:t xml:space="preserve">Con testimonio del presente Acuerdo del Ayuntamiento, notifíquese al ciudadano Ramón Neftalí Pelayo </w:t>
      </w:r>
      <w:proofErr w:type="spellStart"/>
      <w:r w:rsidRPr="007455DC">
        <w:rPr>
          <w:color w:val="222222"/>
          <w:sz w:val="24"/>
          <w:szCs w:val="24"/>
          <w:lang w:val="es-ES_tradnl"/>
        </w:rPr>
        <w:t>Zapien</w:t>
      </w:r>
      <w:proofErr w:type="spellEnd"/>
      <w:r w:rsidRPr="007455DC">
        <w:rPr>
          <w:color w:val="222222"/>
          <w:sz w:val="24"/>
          <w:szCs w:val="24"/>
          <w:lang w:val="es-ES_tradnl"/>
        </w:rPr>
        <w:t xml:space="preserve">, Director de la Región Sanitaria X Centro-Zapopan, para que la persona que cuente con facultades para suscribir el contrato de comodato y convenio de colaboración por parte del </w:t>
      </w:r>
      <w:r w:rsidRPr="007455DC">
        <w:rPr>
          <w:sz w:val="24"/>
          <w:szCs w:val="24"/>
        </w:rPr>
        <w:t>Organismo Público Descentralizado “Servicios de Salud Jalisco,” se presente a la Dirección Jurídico Consultivo de este Municipio, con una copia certificada de su nombramiento, a suscribir dichos documentos</w:t>
      </w:r>
      <w:r w:rsidRPr="007455DC">
        <w:rPr>
          <w:color w:val="222222"/>
          <w:sz w:val="24"/>
          <w:szCs w:val="24"/>
        </w:rPr>
        <w:t>, mediante los cuales en sumatoria se regularizan la posesión jurídica 11 once predios municipales en los que se encuentran funcionando igual número de centros de salud y centros de atención primaria en adicciones, conforme a los resolutivos Primero, Segundo y Tercero del presente Acuerdo.</w:t>
      </w:r>
    </w:p>
    <w:p w14:paraId="4B7331C5" w14:textId="77777777" w:rsidR="00191AEA" w:rsidRPr="007455DC" w:rsidRDefault="00191AEA" w:rsidP="00191AEA">
      <w:pPr>
        <w:tabs>
          <w:tab w:val="left" w:pos="1260"/>
        </w:tabs>
        <w:spacing w:line="360" w:lineRule="auto"/>
        <w:ind w:firstLine="720"/>
        <w:jc w:val="both"/>
        <w:rPr>
          <w:color w:val="222222"/>
          <w:sz w:val="24"/>
          <w:szCs w:val="24"/>
        </w:rPr>
      </w:pPr>
    </w:p>
    <w:p w14:paraId="1D4929C9" w14:textId="77777777" w:rsidR="00191AEA" w:rsidRPr="007455DC" w:rsidRDefault="00191AEA" w:rsidP="00191AEA">
      <w:pPr>
        <w:tabs>
          <w:tab w:val="left" w:pos="1260"/>
        </w:tabs>
        <w:spacing w:line="360" w:lineRule="auto"/>
        <w:ind w:firstLine="720"/>
        <w:jc w:val="both"/>
        <w:rPr>
          <w:sz w:val="24"/>
          <w:szCs w:val="24"/>
        </w:rPr>
      </w:pPr>
      <w:r w:rsidRPr="007455DC">
        <w:rPr>
          <w:color w:val="222222"/>
          <w:sz w:val="24"/>
          <w:szCs w:val="24"/>
        </w:rPr>
        <w:t xml:space="preserve">Lo anterior, </w:t>
      </w:r>
      <w:r w:rsidRPr="007455DC">
        <w:rPr>
          <w:sz w:val="24"/>
          <w:szCs w:val="24"/>
        </w:rPr>
        <w:t>en el término de 60 sesenta días hábiles siguientes a que le sea notificado de este Acuerdo, ya que el presente resolutivo no hace las veces del contrato de comodato ni del convenio de colaboración que por el presente se autorizan. En caso no suscribirse los mismos, se entenderá que el Organismo Público Descentralizado “Servicios de Salud Jalisco” no tiene interés en su suscripción y este Acuerdo quedará sin efectos.</w:t>
      </w:r>
    </w:p>
    <w:p w14:paraId="1AD4C7FB" w14:textId="77777777" w:rsidR="00191AEA" w:rsidRPr="007455DC" w:rsidRDefault="00191AEA" w:rsidP="00191AEA">
      <w:pPr>
        <w:tabs>
          <w:tab w:val="left" w:pos="1260"/>
        </w:tabs>
        <w:spacing w:line="360" w:lineRule="auto"/>
        <w:ind w:firstLine="720"/>
        <w:jc w:val="both"/>
        <w:rPr>
          <w:sz w:val="24"/>
          <w:szCs w:val="24"/>
        </w:rPr>
      </w:pPr>
    </w:p>
    <w:p w14:paraId="7008B85B" w14:textId="77777777" w:rsidR="00191AEA" w:rsidRPr="007455DC" w:rsidRDefault="00191AEA" w:rsidP="00191AEA">
      <w:pPr>
        <w:tabs>
          <w:tab w:val="left" w:pos="1260"/>
        </w:tabs>
        <w:spacing w:line="360" w:lineRule="auto"/>
        <w:ind w:firstLine="720"/>
        <w:jc w:val="both"/>
        <w:rPr>
          <w:sz w:val="24"/>
          <w:szCs w:val="24"/>
        </w:rPr>
      </w:pPr>
      <w:r w:rsidRPr="007455DC">
        <w:rPr>
          <w:sz w:val="24"/>
          <w:szCs w:val="24"/>
        </w:rPr>
        <w:t>Para la suscripción del contrato y convenio de colaboración ya autorizados, dentro el nuevo plazo autorizado para tal efecto, notifíquese a la Sindicatura Municipal y a la Dirección Jurídico Consultivo.</w:t>
      </w:r>
    </w:p>
    <w:p w14:paraId="1995628A" w14:textId="77777777" w:rsidR="00191AEA" w:rsidRDefault="00191AEA" w:rsidP="00191AEA">
      <w:pPr>
        <w:tabs>
          <w:tab w:val="left" w:pos="1260"/>
        </w:tabs>
        <w:spacing w:line="360" w:lineRule="auto"/>
        <w:ind w:firstLine="720"/>
        <w:jc w:val="both"/>
      </w:pPr>
    </w:p>
    <w:p w14:paraId="12F1F5C4" w14:textId="77777777" w:rsidR="00191AEA" w:rsidRDefault="00191AEA" w:rsidP="00191AEA">
      <w:pPr>
        <w:pStyle w:val="1"/>
        <w:spacing w:line="360" w:lineRule="auto"/>
        <w:rPr>
          <w:rFonts w:ascii="Times New Roman" w:hAnsi="Times New Roman"/>
          <w:szCs w:val="24"/>
        </w:rPr>
      </w:pPr>
      <w:r>
        <w:t xml:space="preserve">Por otra parte, se instruye a la Secretaría del Ayuntamiento para que informe que fue autorizada mediante Acuerdo del Ayuntamiento de fecha 29 veintinueve de marzo de 2023 dos mil veintitrés, la suscripción de un contrato de comodato </w:t>
      </w:r>
      <w:r>
        <w:rPr>
          <w:rFonts w:ascii="Times New Roman" w:hAnsi="Times New Roman"/>
          <w:szCs w:val="24"/>
        </w:rPr>
        <w:t xml:space="preserve">de una fracción del predio municipal ubicado en la calle Hidalgo, número 39, Delegación San Esteban, a efecto de entregarlo en comodato al Organismo Público Descentralizado Servicios de Salud Jalisco, para el funcionamiento del Centro de Salud de dicha localidad, por 33 treinta y tres años, a partir de la suscripción del contrato correspondiente, y </w:t>
      </w:r>
      <w:r>
        <w:t xml:space="preserve">de un convenio de colaboración, respecto de 9 nueve predios </w:t>
      </w:r>
      <w:r>
        <w:rPr>
          <w:rFonts w:ascii="Times New Roman" w:hAnsi="Times New Roman"/>
          <w:szCs w:val="24"/>
        </w:rPr>
        <w:t xml:space="preserve">por un término de 10 diez años, a partir de su suscripción, dentro </w:t>
      </w:r>
      <w:r>
        <w:rPr>
          <w:rFonts w:ascii="Times New Roman" w:hAnsi="Times New Roman"/>
          <w:szCs w:val="24"/>
        </w:rPr>
        <w:lastRenderedPageBreak/>
        <w:t>de los cuales, 8 ocho hoy se encuentran solicitados por el promovente en el presente asunto, siendo los siguientes “Balcones de la Cantera”, “La Martinica”, “Lomas de la Primavera”, “Los Cajetes”, “Mesa de los Ocotes”, “San Esteban”, “Paraísos del Colli” e “</w:t>
      </w:r>
      <w:proofErr w:type="spellStart"/>
      <w:r>
        <w:rPr>
          <w:rFonts w:ascii="Times New Roman" w:hAnsi="Times New Roman"/>
          <w:szCs w:val="24"/>
        </w:rPr>
        <w:t>Ixcatán</w:t>
      </w:r>
      <w:proofErr w:type="spellEnd"/>
      <w:r>
        <w:rPr>
          <w:rFonts w:ascii="Times New Roman" w:hAnsi="Times New Roman"/>
          <w:szCs w:val="24"/>
        </w:rPr>
        <w:t>”.</w:t>
      </w:r>
    </w:p>
    <w:p w14:paraId="676E2B6E" w14:textId="77777777" w:rsidR="00191AEA" w:rsidRDefault="00191AEA" w:rsidP="00191AEA">
      <w:pPr>
        <w:pStyle w:val="1"/>
        <w:spacing w:line="360" w:lineRule="auto"/>
      </w:pPr>
    </w:p>
    <w:p w14:paraId="088502E4" w14:textId="77777777" w:rsidR="00191AEA" w:rsidRPr="007455DC" w:rsidRDefault="00191AEA" w:rsidP="00191AEA">
      <w:pPr>
        <w:tabs>
          <w:tab w:val="left" w:pos="1260"/>
        </w:tabs>
        <w:spacing w:line="360" w:lineRule="auto"/>
        <w:ind w:firstLine="720"/>
        <w:jc w:val="both"/>
        <w:rPr>
          <w:sz w:val="24"/>
          <w:szCs w:val="24"/>
        </w:rPr>
      </w:pPr>
      <w:r w:rsidRPr="007455DC">
        <w:rPr>
          <w:sz w:val="24"/>
          <w:szCs w:val="24"/>
        </w:rPr>
        <w:t>Sin embargo el contrato de comodato citado y el convenio de colaboración no fueron suscritos por el Organismo Público Descentralizado Servicios de Salud Jalisco, y se amplía por este acuerdo el plazo para que se suscriban dichos instrumentos, ello, en el término de 60 sesenta días hábiles siguientes a que le sea notificado de este Acuerdo, ya que el presente resolutivo no hace las veces del contrato de comodato ni del convenio de colaboración ya autorizados previamente. En caso no suscribirse los mismos, se entenderá que el Organismo Público Descentralizado “Servicios de Salud Jalisco” no tiene interés en su suscripción y este Acuerdo quedará sin efectos.</w:t>
      </w:r>
    </w:p>
    <w:p w14:paraId="71CC95D4" w14:textId="77777777" w:rsidR="00191AEA" w:rsidRDefault="00191AEA" w:rsidP="00191AEA">
      <w:pPr>
        <w:pStyle w:val="1"/>
        <w:spacing w:line="360" w:lineRule="auto"/>
        <w:rPr>
          <w:rFonts w:ascii="Times New Roman" w:hAnsi="Times New Roman"/>
          <w:szCs w:val="24"/>
        </w:rPr>
      </w:pPr>
    </w:p>
    <w:p w14:paraId="509CDE46" w14:textId="77777777" w:rsidR="00191AEA" w:rsidRDefault="00191AEA" w:rsidP="00191AEA">
      <w:pPr>
        <w:pStyle w:val="1"/>
        <w:spacing w:line="360" w:lineRule="auto"/>
        <w:rPr>
          <w:rFonts w:ascii="Times New Roman" w:hAnsi="Times New Roman"/>
          <w:szCs w:val="24"/>
        </w:rPr>
      </w:pPr>
      <w:r>
        <w:rPr>
          <w:rFonts w:ascii="Times New Roman" w:hAnsi="Times New Roman"/>
          <w:szCs w:val="24"/>
        </w:rPr>
        <w:t>Los ocho predios solicitados que ya habían sido materia de la autorización para suscribir un convenio de colaboración y el predio materia del comodato son:</w:t>
      </w:r>
    </w:p>
    <w:p w14:paraId="2D0811CD" w14:textId="77777777" w:rsidR="00191AEA" w:rsidRPr="00E53BE4" w:rsidRDefault="00191AEA" w:rsidP="00191AEA">
      <w:pPr>
        <w:tabs>
          <w:tab w:val="left" w:pos="1260"/>
        </w:tabs>
        <w:spacing w:line="360" w:lineRule="auto"/>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282"/>
        <w:gridCol w:w="2159"/>
        <w:gridCol w:w="3771"/>
      </w:tblGrid>
      <w:tr w:rsidR="00191AEA" w:rsidRPr="00E53BE4" w14:paraId="131F7611" w14:textId="77777777" w:rsidTr="00DE7F6A">
        <w:tc>
          <w:tcPr>
            <w:tcW w:w="601" w:type="dxa"/>
            <w:shd w:val="clear" w:color="auto" w:fill="auto"/>
          </w:tcPr>
          <w:p w14:paraId="299FAE4E" w14:textId="77777777" w:rsidR="00191AEA" w:rsidRPr="00C030A2" w:rsidRDefault="00191AEA" w:rsidP="00DE7F6A">
            <w:pPr>
              <w:spacing w:line="360" w:lineRule="auto"/>
              <w:jc w:val="center"/>
              <w:rPr>
                <w:b/>
                <w:sz w:val="22"/>
                <w:szCs w:val="22"/>
                <w:lang w:val="es-ES_tradnl"/>
              </w:rPr>
            </w:pPr>
            <w:r w:rsidRPr="00C030A2">
              <w:rPr>
                <w:b/>
                <w:sz w:val="22"/>
                <w:szCs w:val="22"/>
                <w:lang w:val="es-ES_tradnl"/>
              </w:rPr>
              <w:t>NO.</w:t>
            </w:r>
          </w:p>
        </w:tc>
        <w:tc>
          <w:tcPr>
            <w:tcW w:w="2413" w:type="dxa"/>
            <w:shd w:val="clear" w:color="auto" w:fill="auto"/>
          </w:tcPr>
          <w:p w14:paraId="6DEEAF17" w14:textId="77777777" w:rsidR="00191AEA" w:rsidRPr="00C030A2" w:rsidRDefault="00191AEA" w:rsidP="00DE7F6A">
            <w:pPr>
              <w:spacing w:line="360" w:lineRule="auto"/>
              <w:jc w:val="center"/>
              <w:rPr>
                <w:b/>
                <w:sz w:val="22"/>
                <w:szCs w:val="22"/>
                <w:lang w:val="es-ES_tradnl"/>
              </w:rPr>
            </w:pPr>
            <w:r w:rsidRPr="00C030A2">
              <w:rPr>
                <w:b/>
                <w:sz w:val="22"/>
                <w:szCs w:val="22"/>
                <w:lang w:val="es-ES_tradnl"/>
              </w:rPr>
              <w:t>LOCALIDAD</w:t>
            </w:r>
          </w:p>
        </w:tc>
        <w:tc>
          <w:tcPr>
            <w:tcW w:w="2281" w:type="dxa"/>
            <w:shd w:val="clear" w:color="auto" w:fill="auto"/>
          </w:tcPr>
          <w:p w14:paraId="78BFED81" w14:textId="77777777" w:rsidR="00191AEA" w:rsidRPr="00C030A2" w:rsidRDefault="00191AEA" w:rsidP="00DE7F6A">
            <w:pPr>
              <w:spacing w:line="360" w:lineRule="auto"/>
              <w:jc w:val="center"/>
              <w:rPr>
                <w:b/>
                <w:sz w:val="22"/>
                <w:szCs w:val="22"/>
                <w:lang w:val="es-ES_tradnl"/>
              </w:rPr>
            </w:pPr>
            <w:r w:rsidRPr="00C030A2">
              <w:rPr>
                <w:b/>
                <w:sz w:val="22"/>
                <w:szCs w:val="22"/>
                <w:lang w:val="es-ES_tradnl"/>
              </w:rPr>
              <w:t>DOMICILIO</w:t>
            </w:r>
          </w:p>
        </w:tc>
        <w:tc>
          <w:tcPr>
            <w:tcW w:w="4203" w:type="dxa"/>
          </w:tcPr>
          <w:p w14:paraId="76075A48" w14:textId="77777777" w:rsidR="00191AEA" w:rsidRPr="00C030A2" w:rsidRDefault="00191AEA" w:rsidP="00DE7F6A">
            <w:pPr>
              <w:spacing w:line="360" w:lineRule="auto"/>
              <w:jc w:val="center"/>
              <w:rPr>
                <w:b/>
                <w:sz w:val="22"/>
                <w:szCs w:val="22"/>
                <w:lang w:val="es-ES_tradnl"/>
              </w:rPr>
            </w:pPr>
            <w:r>
              <w:rPr>
                <w:b/>
                <w:sz w:val="22"/>
                <w:szCs w:val="22"/>
                <w:lang w:val="es-ES_tradnl"/>
              </w:rPr>
              <w:t>ESTADO</w:t>
            </w:r>
          </w:p>
        </w:tc>
      </w:tr>
      <w:tr w:rsidR="00191AEA" w:rsidRPr="00E53BE4" w14:paraId="58736959" w14:textId="77777777" w:rsidTr="00DE7F6A">
        <w:tc>
          <w:tcPr>
            <w:tcW w:w="601" w:type="dxa"/>
            <w:shd w:val="clear" w:color="auto" w:fill="auto"/>
          </w:tcPr>
          <w:p w14:paraId="39013208" w14:textId="77777777" w:rsidR="00191AEA" w:rsidRPr="00C030A2" w:rsidRDefault="00191AEA" w:rsidP="00DE7F6A">
            <w:pPr>
              <w:spacing w:line="360" w:lineRule="auto"/>
              <w:jc w:val="both"/>
              <w:rPr>
                <w:sz w:val="22"/>
                <w:szCs w:val="22"/>
                <w:lang w:val="es-ES_tradnl"/>
              </w:rPr>
            </w:pPr>
            <w:r w:rsidRPr="00C030A2">
              <w:rPr>
                <w:sz w:val="22"/>
                <w:szCs w:val="22"/>
                <w:lang w:val="es-ES_tradnl"/>
              </w:rPr>
              <w:t>1</w:t>
            </w:r>
          </w:p>
        </w:tc>
        <w:tc>
          <w:tcPr>
            <w:tcW w:w="2413" w:type="dxa"/>
            <w:shd w:val="clear" w:color="auto" w:fill="auto"/>
          </w:tcPr>
          <w:p w14:paraId="7DE93E29" w14:textId="77777777" w:rsidR="00191AEA" w:rsidRPr="00C030A2" w:rsidRDefault="00191AEA" w:rsidP="00DE7F6A">
            <w:pPr>
              <w:spacing w:line="360" w:lineRule="auto"/>
              <w:rPr>
                <w:sz w:val="22"/>
                <w:szCs w:val="22"/>
                <w:lang w:val="es-ES_tradnl"/>
              </w:rPr>
            </w:pPr>
            <w:r w:rsidRPr="00C030A2">
              <w:rPr>
                <w:sz w:val="22"/>
                <w:szCs w:val="22"/>
              </w:rPr>
              <w:t>Balcones de la Cantera</w:t>
            </w:r>
          </w:p>
        </w:tc>
        <w:tc>
          <w:tcPr>
            <w:tcW w:w="2281" w:type="dxa"/>
            <w:shd w:val="clear" w:color="auto" w:fill="auto"/>
          </w:tcPr>
          <w:p w14:paraId="7802A241" w14:textId="77777777" w:rsidR="00191AEA" w:rsidRPr="00C030A2" w:rsidRDefault="00191AEA" w:rsidP="00DE7F6A">
            <w:pPr>
              <w:spacing w:line="360" w:lineRule="auto"/>
              <w:jc w:val="both"/>
              <w:rPr>
                <w:sz w:val="22"/>
                <w:szCs w:val="22"/>
                <w:lang w:val="es-ES_tradnl"/>
              </w:rPr>
            </w:pPr>
            <w:r w:rsidRPr="00C030A2">
              <w:rPr>
                <w:sz w:val="22"/>
                <w:szCs w:val="22"/>
              </w:rPr>
              <w:t>Diamante No. 25</w:t>
            </w:r>
          </w:p>
        </w:tc>
        <w:tc>
          <w:tcPr>
            <w:tcW w:w="4203" w:type="dxa"/>
          </w:tcPr>
          <w:p w14:paraId="18177F18"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3CB63B98" w14:textId="77777777" w:rsidTr="00DE7F6A">
        <w:tc>
          <w:tcPr>
            <w:tcW w:w="601" w:type="dxa"/>
            <w:shd w:val="clear" w:color="auto" w:fill="auto"/>
          </w:tcPr>
          <w:p w14:paraId="5E9D6CEC" w14:textId="77777777" w:rsidR="00191AEA" w:rsidRPr="00C030A2" w:rsidRDefault="00191AEA" w:rsidP="00DE7F6A">
            <w:pPr>
              <w:spacing w:line="360" w:lineRule="auto"/>
              <w:jc w:val="both"/>
              <w:rPr>
                <w:sz w:val="22"/>
                <w:szCs w:val="22"/>
                <w:lang w:val="es-ES_tradnl"/>
              </w:rPr>
            </w:pPr>
            <w:r>
              <w:rPr>
                <w:sz w:val="22"/>
                <w:szCs w:val="22"/>
                <w:lang w:val="es-ES_tradnl"/>
              </w:rPr>
              <w:t>2</w:t>
            </w:r>
          </w:p>
        </w:tc>
        <w:tc>
          <w:tcPr>
            <w:tcW w:w="2413" w:type="dxa"/>
            <w:shd w:val="clear" w:color="auto" w:fill="auto"/>
          </w:tcPr>
          <w:p w14:paraId="586881A9" w14:textId="77777777" w:rsidR="00191AEA" w:rsidRPr="00C030A2" w:rsidRDefault="00191AEA" w:rsidP="00DE7F6A">
            <w:pPr>
              <w:spacing w:line="360" w:lineRule="auto"/>
              <w:rPr>
                <w:sz w:val="22"/>
                <w:szCs w:val="22"/>
                <w:lang w:val="es-ES_tradnl"/>
              </w:rPr>
            </w:pPr>
            <w:r w:rsidRPr="00C030A2">
              <w:rPr>
                <w:sz w:val="22"/>
                <w:szCs w:val="22"/>
              </w:rPr>
              <w:t>La Martinica</w:t>
            </w:r>
          </w:p>
        </w:tc>
        <w:tc>
          <w:tcPr>
            <w:tcW w:w="2281" w:type="dxa"/>
            <w:shd w:val="clear" w:color="auto" w:fill="auto"/>
          </w:tcPr>
          <w:p w14:paraId="3C4307C3" w14:textId="77777777" w:rsidR="00191AEA" w:rsidRPr="00C030A2" w:rsidRDefault="00191AEA" w:rsidP="00DE7F6A">
            <w:pPr>
              <w:spacing w:line="360" w:lineRule="auto"/>
              <w:jc w:val="both"/>
              <w:rPr>
                <w:sz w:val="22"/>
                <w:szCs w:val="22"/>
                <w:lang w:val="es-ES_tradnl"/>
              </w:rPr>
            </w:pPr>
            <w:r w:rsidRPr="00C030A2">
              <w:rPr>
                <w:sz w:val="22"/>
                <w:szCs w:val="22"/>
              </w:rPr>
              <w:t>Pino No. 19</w:t>
            </w:r>
          </w:p>
        </w:tc>
        <w:tc>
          <w:tcPr>
            <w:tcW w:w="4203" w:type="dxa"/>
          </w:tcPr>
          <w:p w14:paraId="728D95BC"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08961DBD" w14:textId="77777777" w:rsidTr="00DE7F6A">
        <w:tc>
          <w:tcPr>
            <w:tcW w:w="601" w:type="dxa"/>
            <w:shd w:val="clear" w:color="auto" w:fill="auto"/>
          </w:tcPr>
          <w:p w14:paraId="3618F815" w14:textId="77777777" w:rsidR="00191AEA" w:rsidRPr="00C030A2" w:rsidRDefault="00191AEA" w:rsidP="00DE7F6A">
            <w:pPr>
              <w:spacing w:line="360" w:lineRule="auto"/>
              <w:jc w:val="both"/>
              <w:rPr>
                <w:sz w:val="22"/>
                <w:szCs w:val="22"/>
                <w:lang w:val="es-ES_tradnl"/>
              </w:rPr>
            </w:pPr>
            <w:r>
              <w:rPr>
                <w:sz w:val="22"/>
                <w:szCs w:val="22"/>
                <w:lang w:val="es-ES_tradnl"/>
              </w:rPr>
              <w:t>3</w:t>
            </w:r>
          </w:p>
        </w:tc>
        <w:tc>
          <w:tcPr>
            <w:tcW w:w="2413" w:type="dxa"/>
            <w:shd w:val="clear" w:color="auto" w:fill="auto"/>
          </w:tcPr>
          <w:p w14:paraId="76F20A81" w14:textId="77777777" w:rsidR="00191AEA" w:rsidRPr="00C030A2" w:rsidRDefault="00191AEA" w:rsidP="00DE7F6A">
            <w:pPr>
              <w:spacing w:line="360" w:lineRule="auto"/>
              <w:rPr>
                <w:sz w:val="22"/>
                <w:szCs w:val="22"/>
                <w:lang w:val="es-ES_tradnl"/>
              </w:rPr>
            </w:pPr>
            <w:r w:rsidRPr="00C030A2">
              <w:rPr>
                <w:sz w:val="22"/>
                <w:szCs w:val="22"/>
              </w:rPr>
              <w:t>Lomas de la Primavera</w:t>
            </w:r>
          </w:p>
        </w:tc>
        <w:tc>
          <w:tcPr>
            <w:tcW w:w="2281" w:type="dxa"/>
            <w:shd w:val="clear" w:color="auto" w:fill="auto"/>
          </w:tcPr>
          <w:p w14:paraId="3E89DEA4" w14:textId="77777777" w:rsidR="00191AEA" w:rsidRPr="00C030A2" w:rsidRDefault="00191AEA" w:rsidP="00DE7F6A">
            <w:pPr>
              <w:spacing w:line="360" w:lineRule="auto"/>
              <w:jc w:val="both"/>
              <w:rPr>
                <w:sz w:val="22"/>
                <w:szCs w:val="22"/>
                <w:lang w:val="es-ES_tradnl"/>
              </w:rPr>
            </w:pPr>
            <w:r w:rsidRPr="00C030A2">
              <w:rPr>
                <w:sz w:val="22"/>
                <w:szCs w:val="22"/>
              </w:rPr>
              <w:t>Nochebuena No. 154</w:t>
            </w:r>
          </w:p>
        </w:tc>
        <w:tc>
          <w:tcPr>
            <w:tcW w:w="4203" w:type="dxa"/>
          </w:tcPr>
          <w:p w14:paraId="4A2F0315"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3890B452" w14:textId="77777777" w:rsidTr="00DE7F6A">
        <w:tc>
          <w:tcPr>
            <w:tcW w:w="601" w:type="dxa"/>
            <w:shd w:val="clear" w:color="auto" w:fill="auto"/>
          </w:tcPr>
          <w:p w14:paraId="01FF9EBA" w14:textId="77777777" w:rsidR="00191AEA" w:rsidRPr="00C030A2" w:rsidRDefault="00191AEA" w:rsidP="00DE7F6A">
            <w:pPr>
              <w:spacing w:line="360" w:lineRule="auto"/>
              <w:jc w:val="both"/>
              <w:rPr>
                <w:sz w:val="22"/>
                <w:szCs w:val="22"/>
                <w:lang w:val="es-ES_tradnl"/>
              </w:rPr>
            </w:pPr>
            <w:r>
              <w:rPr>
                <w:sz w:val="22"/>
                <w:szCs w:val="22"/>
                <w:lang w:val="es-ES_tradnl"/>
              </w:rPr>
              <w:t>4</w:t>
            </w:r>
          </w:p>
        </w:tc>
        <w:tc>
          <w:tcPr>
            <w:tcW w:w="2413" w:type="dxa"/>
            <w:shd w:val="clear" w:color="auto" w:fill="auto"/>
          </w:tcPr>
          <w:p w14:paraId="4678E87D" w14:textId="77777777" w:rsidR="00191AEA" w:rsidRPr="00C030A2" w:rsidRDefault="00191AEA" w:rsidP="00DE7F6A">
            <w:pPr>
              <w:spacing w:line="360" w:lineRule="auto"/>
              <w:rPr>
                <w:sz w:val="22"/>
                <w:szCs w:val="22"/>
                <w:lang w:val="es-ES_tradnl"/>
              </w:rPr>
            </w:pPr>
            <w:r w:rsidRPr="00C030A2">
              <w:rPr>
                <w:sz w:val="22"/>
                <w:szCs w:val="22"/>
                <w:lang w:val="es-ES_tradnl"/>
              </w:rPr>
              <w:t>Los Cajetes</w:t>
            </w:r>
          </w:p>
        </w:tc>
        <w:tc>
          <w:tcPr>
            <w:tcW w:w="2281" w:type="dxa"/>
            <w:shd w:val="clear" w:color="auto" w:fill="auto"/>
          </w:tcPr>
          <w:p w14:paraId="277BCF9E" w14:textId="77777777" w:rsidR="00191AEA" w:rsidRPr="00C030A2" w:rsidRDefault="00191AEA" w:rsidP="00DE7F6A">
            <w:pPr>
              <w:spacing w:line="360" w:lineRule="auto"/>
              <w:jc w:val="both"/>
              <w:rPr>
                <w:sz w:val="22"/>
                <w:szCs w:val="22"/>
                <w:lang w:val="es-ES_tradnl"/>
              </w:rPr>
            </w:pPr>
            <w:r w:rsidRPr="00C030A2">
              <w:rPr>
                <w:sz w:val="22"/>
                <w:szCs w:val="22"/>
                <w:lang w:val="es-ES_tradnl"/>
              </w:rPr>
              <w:t xml:space="preserve">Av. Palmira S/N </w:t>
            </w:r>
          </w:p>
        </w:tc>
        <w:tc>
          <w:tcPr>
            <w:tcW w:w="4203" w:type="dxa"/>
          </w:tcPr>
          <w:p w14:paraId="53D8A076"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6D1D9337" w14:textId="77777777" w:rsidTr="00DE7F6A">
        <w:tc>
          <w:tcPr>
            <w:tcW w:w="601" w:type="dxa"/>
            <w:shd w:val="clear" w:color="auto" w:fill="auto"/>
          </w:tcPr>
          <w:p w14:paraId="22628562" w14:textId="77777777" w:rsidR="00191AEA" w:rsidRPr="00C030A2" w:rsidRDefault="00191AEA" w:rsidP="00DE7F6A">
            <w:pPr>
              <w:spacing w:line="360" w:lineRule="auto"/>
              <w:jc w:val="both"/>
              <w:rPr>
                <w:sz w:val="22"/>
                <w:szCs w:val="22"/>
                <w:lang w:val="es-ES_tradnl"/>
              </w:rPr>
            </w:pPr>
            <w:r>
              <w:rPr>
                <w:sz w:val="22"/>
                <w:szCs w:val="22"/>
                <w:lang w:val="es-ES_tradnl"/>
              </w:rPr>
              <w:t>5</w:t>
            </w:r>
          </w:p>
        </w:tc>
        <w:tc>
          <w:tcPr>
            <w:tcW w:w="2413" w:type="dxa"/>
            <w:shd w:val="clear" w:color="auto" w:fill="auto"/>
          </w:tcPr>
          <w:p w14:paraId="38A3C10A" w14:textId="77777777" w:rsidR="00191AEA" w:rsidRPr="00C030A2" w:rsidRDefault="00191AEA" w:rsidP="00DE7F6A">
            <w:pPr>
              <w:spacing w:line="360" w:lineRule="auto"/>
              <w:rPr>
                <w:sz w:val="22"/>
                <w:szCs w:val="22"/>
                <w:lang w:val="es-ES_tradnl"/>
              </w:rPr>
            </w:pPr>
            <w:r w:rsidRPr="00C030A2">
              <w:rPr>
                <w:sz w:val="22"/>
                <w:szCs w:val="22"/>
                <w:lang w:val="es-ES_tradnl"/>
              </w:rPr>
              <w:t>Mesa de los Ocotes</w:t>
            </w:r>
          </w:p>
        </w:tc>
        <w:tc>
          <w:tcPr>
            <w:tcW w:w="2281" w:type="dxa"/>
            <w:shd w:val="clear" w:color="auto" w:fill="auto"/>
          </w:tcPr>
          <w:p w14:paraId="7D317E90" w14:textId="77777777" w:rsidR="00191AEA" w:rsidRPr="00C030A2" w:rsidRDefault="00191AEA" w:rsidP="00DE7F6A">
            <w:pPr>
              <w:spacing w:line="360" w:lineRule="auto"/>
              <w:jc w:val="both"/>
              <w:rPr>
                <w:sz w:val="22"/>
                <w:szCs w:val="22"/>
                <w:lang w:val="es-ES_tradnl"/>
              </w:rPr>
            </w:pPr>
            <w:r w:rsidRPr="00C030A2">
              <w:rPr>
                <w:sz w:val="22"/>
                <w:szCs w:val="22"/>
                <w:lang w:val="es-ES_tradnl"/>
              </w:rPr>
              <w:t>Paseo de los Laureles No. 1252</w:t>
            </w:r>
          </w:p>
        </w:tc>
        <w:tc>
          <w:tcPr>
            <w:tcW w:w="4203" w:type="dxa"/>
          </w:tcPr>
          <w:p w14:paraId="6ED143A9"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4564DD69" w14:textId="77777777" w:rsidTr="00DE7F6A">
        <w:tc>
          <w:tcPr>
            <w:tcW w:w="601" w:type="dxa"/>
            <w:shd w:val="clear" w:color="auto" w:fill="auto"/>
          </w:tcPr>
          <w:p w14:paraId="22A5A9AE" w14:textId="77777777" w:rsidR="00191AEA" w:rsidRPr="00C030A2" w:rsidRDefault="00191AEA" w:rsidP="00DE7F6A">
            <w:pPr>
              <w:spacing w:line="360" w:lineRule="auto"/>
              <w:jc w:val="both"/>
              <w:rPr>
                <w:sz w:val="22"/>
                <w:szCs w:val="22"/>
                <w:lang w:val="es-ES_tradnl"/>
              </w:rPr>
            </w:pPr>
            <w:r>
              <w:rPr>
                <w:sz w:val="22"/>
                <w:szCs w:val="22"/>
                <w:lang w:val="es-ES_tradnl"/>
              </w:rPr>
              <w:t>6</w:t>
            </w:r>
          </w:p>
        </w:tc>
        <w:tc>
          <w:tcPr>
            <w:tcW w:w="2413" w:type="dxa"/>
            <w:shd w:val="clear" w:color="auto" w:fill="auto"/>
          </w:tcPr>
          <w:p w14:paraId="486B4610" w14:textId="77777777" w:rsidR="00191AEA" w:rsidRPr="00C030A2" w:rsidRDefault="00191AEA" w:rsidP="00DE7F6A">
            <w:pPr>
              <w:spacing w:line="360" w:lineRule="auto"/>
              <w:rPr>
                <w:sz w:val="22"/>
                <w:szCs w:val="22"/>
                <w:lang w:val="es-ES_tradnl"/>
              </w:rPr>
            </w:pPr>
            <w:r w:rsidRPr="00C030A2">
              <w:rPr>
                <w:sz w:val="22"/>
                <w:szCs w:val="22"/>
                <w:lang w:val="es-ES_tradnl"/>
              </w:rPr>
              <w:t>San Esteban</w:t>
            </w:r>
          </w:p>
        </w:tc>
        <w:tc>
          <w:tcPr>
            <w:tcW w:w="2281" w:type="dxa"/>
            <w:shd w:val="clear" w:color="auto" w:fill="auto"/>
          </w:tcPr>
          <w:p w14:paraId="566BA316" w14:textId="77777777" w:rsidR="00191AEA" w:rsidRPr="00C030A2" w:rsidRDefault="00191AEA" w:rsidP="00DE7F6A">
            <w:pPr>
              <w:spacing w:line="360" w:lineRule="auto"/>
              <w:jc w:val="both"/>
              <w:rPr>
                <w:sz w:val="22"/>
                <w:szCs w:val="22"/>
                <w:lang w:val="es-ES_tradnl"/>
              </w:rPr>
            </w:pPr>
            <w:r w:rsidRPr="00C030A2">
              <w:rPr>
                <w:sz w:val="22"/>
                <w:szCs w:val="22"/>
                <w:lang w:val="es-ES_tradnl"/>
              </w:rPr>
              <w:t>San Esteban S/N</w:t>
            </w:r>
          </w:p>
        </w:tc>
        <w:tc>
          <w:tcPr>
            <w:tcW w:w="4203" w:type="dxa"/>
          </w:tcPr>
          <w:p w14:paraId="7A5C6392"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6639B6F2" w14:textId="77777777" w:rsidTr="00DE7F6A">
        <w:tc>
          <w:tcPr>
            <w:tcW w:w="601" w:type="dxa"/>
            <w:shd w:val="clear" w:color="auto" w:fill="auto"/>
          </w:tcPr>
          <w:p w14:paraId="498EEB46" w14:textId="77777777" w:rsidR="00191AEA" w:rsidRPr="00C030A2" w:rsidRDefault="00191AEA" w:rsidP="00DE7F6A">
            <w:pPr>
              <w:spacing w:line="360" w:lineRule="auto"/>
              <w:jc w:val="both"/>
              <w:rPr>
                <w:sz w:val="22"/>
                <w:szCs w:val="22"/>
                <w:lang w:val="es-ES_tradnl"/>
              </w:rPr>
            </w:pPr>
            <w:r>
              <w:rPr>
                <w:sz w:val="22"/>
                <w:szCs w:val="22"/>
                <w:lang w:val="es-ES_tradnl"/>
              </w:rPr>
              <w:t>7</w:t>
            </w:r>
          </w:p>
        </w:tc>
        <w:tc>
          <w:tcPr>
            <w:tcW w:w="2413" w:type="dxa"/>
            <w:shd w:val="clear" w:color="auto" w:fill="auto"/>
          </w:tcPr>
          <w:p w14:paraId="0AE4A603" w14:textId="77777777" w:rsidR="00191AEA" w:rsidRPr="00C030A2" w:rsidRDefault="00191AEA" w:rsidP="00DE7F6A">
            <w:pPr>
              <w:spacing w:line="360" w:lineRule="auto"/>
              <w:rPr>
                <w:sz w:val="22"/>
                <w:szCs w:val="22"/>
                <w:lang w:val="es-ES_tradnl"/>
              </w:rPr>
            </w:pPr>
            <w:r w:rsidRPr="00C030A2">
              <w:rPr>
                <w:sz w:val="22"/>
                <w:szCs w:val="22"/>
                <w:lang w:val="es-ES_tradnl"/>
              </w:rPr>
              <w:t>Paraísos del Colli</w:t>
            </w:r>
          </w:p>
        </w:tc>
        <w:tc>
          <w:tcPr>
            <w:tcW w:w="2281" w:type="dxa"/>
            <w:shd w:val="clear" w:color="auto" w:fill="auto"/>
          </w:tcPr>
          <w:p w14:paraId="00C182CE" w14:textId="77777777" w:rsidR="00191AEA" w:rsidRPr="00C030A2" w:rsidRDefault="00191AEA" w:rsidP="00DE7F6A">
            <w:pPr>
              <w:spacing w:line="360" w:lineRule="auto"/>
              <w:jc w:val="both"/>
              <w:rPr>
                <w:sz w:val="22"/>
                <w:szCs w:val="22"/>
                <w:lang w:val="es-ES_tradnl"/>
              </w:rPr>
            </w:pPr>
            <w:r w:rsidRPr="00C030A2">
              <w:rPr>
                <w:sz w:val="22"/>
                <w:szCs w:val="22"/>
                <w:lang w:val="es-ES_tradnl"/>
              </w:rPr>
              <w:t xml:space="preserve">Arrayan No. 1580 </w:t>
            </w:r>
          </w:p>
        </w:tc>
        <w:tc>
          <w:tcPr>
            <w:tcW w:w="4203" w:type="dxa"/>
          </w:tcPr>
          <w:p w14:paraId="1AC3D7C7"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0BB7AE9B" w14:textId="77777777" w:rsidTr="00DE7F6A">
        <w:tc>
          <w:tcPr>
            <w:tcW w:w="601" w:type="dxa"/>
            <w:shd w:val="clear" w:color="auto" w:fill="auto"/>
          </w:tcPr>
          <w:p w14:paraId="4F2C5C75" w14:textId="77777777" w:rsidR="00191AEA" w:rsidRPr="00C030A2" w:rsidRDefault="00191AEA" w:rsidP="00DE7F6A">
            <w:pPr>
              <w:spacing w:line="360" w:lineRule="auto"/>
              <w:jc w:val="both"/>
              <w:rPr>
                <w:sz w:val="22"/>
                <w:szCs w:val="22"/>
                <w:lang w:val="es-ES_tradnl"/>
              </w:rPr>
            </w:pPr>
            <w:r>
              <w:rPr>
                <w:sz w:val="22"/>
                <w:szCs w:val="22"/>
                <w:lang w:val="es-ES_tradnl"/>
              </w:rPr>
              <w:t>8</w:t>
            </w:r>
          </w:p>
        </w:tc>
        <w:tc>
          <w:tcPr>
            <w:tcW w:w="2413" w:type="dxa"/>
            <w:shd w:val="clear" w:color="auto" w:fill="auto"/>
          </w:tcPr>
          <w:p w14:paraId="73E3E44B" w14:textId="77777777" w:rsidR="00191AEA" w:rsidRPr="00C030A2" w:rsidRDefault="00191AEA" w:rsidP="00DE7F6A">
            <w:pPr>
              <w:spacing w:line="360" w:lineRule="auto"/>
              <w:rPr>
                <w:sz w:val="22"/>
                <w:szCs w:val="22"/>
                <w:lang w:val="es-ES_tradnl"/>
              </w:rPr>
            </w:pPr>
            <w:proofErr w:type="spellStart"/>
            <w:r w:rsidRPr="00C030A2">
              <w:rPr>
                <w:sz w:val="22"/>
                <w:szCs w:val="22"/>
                <w:lang w:val="es-ES_tradnl"/>
              </w:rPr>
              <w:t>Ixcatán</w:t>
            </w:r>
            <w:proofErr w:type="spellEnd"/>
          </w:p>
        </w:tc>
        <w:tc>
          <w:tcPr>
            <w:tcW w:w="2281" w:type="dxa"/>
            <w:shd w:val="clear" w:color="auto" w:fill="auto"/>
          </w:tcPr>
          <w:p w14:paraId="08BA11C0" w14:textId="77777777" w:rsidR="00191AEA" w:rsidRPr="00C030A2" w:rsidRDefault="00191AEA" w:rsidP="00DE7F6A">
            <w:pPr>
              <w:spacing w:line="360" w:lineRule="auto"/>
              <w:jc w:val="both"/>
              <w:rPr>
                <w:sz w:val="22"/>
                <w:szCs w:val="22"/>
                <w:lang w:val="es-ES_tradnl"/>
              </w:rPr>
            </w:pPr>
            <w:r w:rsidRPr="00C030A2">
              <w:rPr>
                <w:sz w:val="22"/>
                <w:szCs w:val="22"/>
                <w:lang w:val="es-ES_tradnl"/>
              </w:rPr>
              <w:t>Terreno frente al No. 19 de la calle Vicente Guerrero</w:t>
            </w:r>
          </w:p>
        </w:tc>
        <w:tc>
          <w:tcPr>
            <w:tcW w:w="4203" w:type="dxa"/>
          </w:tcPr>
          <w:p w14:paraId="6547BA01" w14:textId="77777777" w:rsidR="00191AEA" w:rsidRPr="00C030A2" w:rsidRDefault="00191AEA" w:rsidP="00DE7F6A">
            <w:pPr>
              <w:spacing w:line="360" w:lineRule="auto"/>
              <w:jc w:val="both"/>
              <w:rPr>
                <w:sz w:val="22"/>
                <w:szCs w:val="22"/>
                <w:lang w:val="es-ES_tradnl"/>
              </w:rPr>
            </w:pPr>
            <w:r>
              <w:rPr>
                <w:sz w:val="22"/>
                <w:szCs w:val="22"/>
                <w:lang w:val="es-ES_tradnl"/>
              </w:rPr>
              <w:t>Autorizado Convenio de Colaboración por 10 diez años.</w:t>
            </w:r>
          </w:p>
        </w:tc>
      </w:tr>
      <w:tr w:rsidR="00191AEA" w:rsidRPr="00E53BE4" w14:paraId="486C6C8F" w14:textId="77777777" w:rsidTr="00DE7F6A">
        <w:tc>
          <w:tcPr>
            <w:tcW w:w="601" w:type="dxa"/>
            <w:shd w:val="clear" w:color="auto" w:fill="auto"/>
          </w:tcPr>
          <w:p w14:paraId="20B2158D" w14:textId="77777777" w:rsidR="00191AEA" w:rsidRPr="00C030A2" w:rsidRDefault="00191AEA" w:rsidP="00DE7F6A">
            <w:pPr>
              <w:spacing w:line="360" w:lineRule="auto"/>
              <w:jc w:val="both"/>
              <w:rPr>
                <w:sz w:val="22"/>
                <w:szCs w:val="22"/>
                <w:lang w:val="es-ES_tradnl"/>
              </w:rPr>
            </w:pPr>
            <w:r>
              <w:rPr>
                <w:sz w:val="22"/>
                <w:szCs w:val="22"/>
                <w:lang w:val="es-ES_tradnl"/>
              </w:rPr>
              <w:t>9</w:t>
            </w:r>
          </w:p>
        </w:tc>
        <w:tc>
          <w:tcPr>
            <w:tcW w:w="2413" w:type="dxa"/>
            <w:shd w:val="clear" w:color="auto" w:fill="auto"/>
          </w:tcPr>
          <w:p w14:paraId="6AF18043" w14:textId="77777777" w:rsidR="00191AEA" w:rsidRPr="00C030A2" w:rsidRDefault="00191AEA" w:rsidP="00DE7F6A">
            <w:pPr>
              <w:spacing w:line="360" w:lineRule="auto"/>
              <w:rPr>
                <w:sz w:val="22"/>
                <w:szCs w:val="22"/>
                <w:lang w:val="es-ES_tradnl"/>
              </w:rPr>
            </w:pPr>
            <w:r w:rsidRPr="00C030A2">
              <w:rPr>
                <w:sz w:val="22"/>
                <w:szCs w:val="22"/>
                <w:lang w:val="es-ES_tradnl"/>
              </w:rPr>
              <w:t>San Esteban</w:t>
            </w:r>
          </w:p>
        </w:tc>
        <w:tc>
          <w:tcPr>
            <w:tcW w:w="2281" w:type="dxa"/>
            <w:shd w:val="clear" w:color="auto" w:fill="auto"/>
          </w:tcPr>
          <w:p w14:paraId="4DD27377" w14:textId="77777777" w:rsidR="00191AEA" w:rsidRPr="00C030A2" w:rsidRDefault="00191AEA" w:rsidP="00DE7F6A">
            <w:pPr>
              <w:spacing w:line="360" w:lineRule="auto"/>
              <w:jc w:val="both"/>
              <w:rPr>
                <w:sz w:val="22"/>
                <w:szCs w:val="22"/>
                <w:lang w:val="es-ES_tradnl"/>
              </w:rPr>
            </w:pPr>
            <w:r w:rsidRPr="00C030A2">
              <w:rPr>
                <w:sz w:val="22"/>
                <w:szCs w:val="22"/>
                <w:lang w:val="es-ES_tradnl"/>
              </w:rPr>
              <w:t>Hidalgo Oriente No. 69</w:t>
            </w:r>
          </w:p>
        </w:tc>
        <w:tc>
          <w:tcPr>
            <w:tcW w:w="4203" w:type="dxa"/>
          </w:tcPr>
          <w:p w14:paraId="1DA47014" w14:textId="77777777" w:rsidR="00191AEA" w:rsidRPr="00C030A2" w:rsidRDefault="00191AEA" w:rsidP="00DE7F6A">
            <w:pPr>
              <w:spacing w:line="360" w:lineRule="auto"/>
              <w:jc w:val="both"/>
              <w:rPr>
                <w:sz w:val="22"/>
                <w:szCs w:val="22"/>
                <w:lang w:val="es-ES_tradnl"/>
              </w:rPr>
            </w:pPr>
            <w:r>
              <w:rPr>
                <w:sz w:val="22"/>
                <w:szCs w:val="22"/>
                <w:lang w:val="es-ES_tradnl"/>
              </w:rPr>
              <w:t>Autorizado contrato de comodato por 33 años.</w:t>
            </w:r>
          </w:p>
        </w:tc>
      </w:tr>
    </w:tbl>
    <w:p w14:paraId="028D73C2" w14:textId="77777777" w:rsidR="00191AEA" w:rsidRPr="007455DC" w:rsidRDefault="00191AEA" w:rsidP="00191AEA">
      <w:pPr>
        <w:tabs>
          <w:tab w:val="left" w:pos="1260"/>
        </w:tabs>
        <w:spacing w:line="360" w:lineRule="auto"/>
        <w:ind w:firstLine="720"/>
        <w:jc w:val="both"/>
        <w:rPr>
          <w:sz w:val="24"/>
          <w:szCs w:val="24"/>
          <w:lang w:val="es-ES_tradnl"/>
        </w:rPr>
      </w:pPr>
      <w:r w:rsidRPr="007455DC">
        <w:rPr>
          <w:sz w:val="24"/>
          <w:szCs w:val="24"/>
        </w:rPr>
        <w:lastRenderedPageBreak/>
        <w:t xml:space="preserve">De igual forma, se le notifica el presente Acuerdo a efecto de informarle que los siguientes 6 seis predios no se encuentran registrados dentro del inventario de bienes inmuebles municipales: </w:t>
      </w:r>
    </w:p>
    <w:p w14:paraId="079E89BC" w14:textId="77777777" w:rsidR="00191AEA" w:rsidRPr="00E53BE4" w:rsidRDefault="00191AEA" w:rsidP="00191AEA">
      <w:pPr>
        <w:pStyle w:val="1"/>
        <w:spacing w:line="360" w:lineRule="auto"/>
        <w:rPr>
          <w:rFonts w:ascii="Times New Roman" w:hAnsi="Times New Roman"/>
        </w:rPr>
      </w:pPr>
    </w:p>
    <w:p w14:paraId="6816A3E0" w14:textId="77777777" w:rsidR="00191AEA" w:rsidRDefault="00191AEA" w:rsidP="00191AEA">
      <w:pPr>
        <w:pStyle w:val="1"/>
        <w:numPr>
          <w:ilvl w:val="0"/>
          <w:numId w:val="39"/>
        </w:numPr>
        <w:spacing w:line="360" w:lineRule="auto"/>
        <w:rPr>
          <w:rFonts w:ascii="Times New Roman" w:hAnsi="Times New Roman"/>
        </w:rPr>
      </w:pPr>
      <w:r>
        <w:rPr>
          <w:rFonts w:ascii="Times New Roman" w:hAnsi="Times New Roman"/>
        </w:rPr>
        <w:t>Indígena Colonia.</w:t>
      </w:r>
    </w:p>
    <w:p w14:paraId="4799AA26" w14:textId="77777777" w:rsidR="00191AEA" w:rsidRDefault="00191AEA" w:rsidP="00191AEA">
      <w:pPr>
        <w:pStyle w:val="1"/>
        <w:numPr>
          <w:ilvl w:val="0"/>
          <w:numId w:val="39"/>
        </w:numPr>
        <w:spacing w:line="360" w:lineRule="auto"/>
        <w:rPr>
          <w:rFonts w:ascii="Times New Roman" w:hAnsi="Times New Roman"/>
        </w:rPr>
      </w:pPr>
      <w:r>
        <w:rPr>
          <w:rFonts w:ascii="Times New Roman" w:hAnsi="Times New Roman"/>
        </w:rPr>
        <w:t>La Mesa Colorada.</w:t>
      </w:r>
    </w:p>
    <w:p w14:paraId="6D213FEE" w14:textId="77777777" w:rsidR="00191AEA" w:rsidRDefault="00191AEA" w:rsidP="00191AEA">
      <w:pPr>
        <w:pStyle w:val="1"/>
        <w:numPr>
          <w:ilvl w:val="0"/>
          <w:numId w:val="39"/>
        </w:numPr>
        <w:spacing w:line="360" w:lineRule="auto"/>
        <w:rPr>
          <w:rFonts w:ascii="Times New Roman" w:hAnsi="Times New Roman"/>
        </w:rPr>
      </w:pPr>
      <w:r>
        <w:rPr>
          <w:rFonts w:ascii="Times New Roman" w:hAnsi="Times New Roman"/>
        </w:rPr>
        <w:t>Lomas de Tabachines.</w:t>
      </w:r>
    </w:p>
    <w:p w14:paraId="2F9E7C48" w14:textId="77777777" w:rsidR="00191AEA" w:rsidRDefault="00191AEA" w:rsidP="00191AEA">
      <w:pPr>
        <w:pStyle w:val="1"/>
        <w:numPr>
          <w:ilvl w:val="0"/>
          <w:numId w:val="39"/>
        </w:numPr>
        <w:spacing w:line="360" w:lineRule="auto"/>
        <w:rPr>
          <w:rFonts w:ascii="Times New Roman" w:hAnsi="Times New Roman"/>
        </w:rPr>
      </w:pPr>
      <w:r>
        <w:rPr>
          <w:rFonts w:ascii="Times New Roman" w:hAnsi="Times New Roman"/>
        </w:rPr>
        <w:t>Norte I.</w:t>
      </w:r>
    </w:p>
    <w:p w14:paraId="6E12A281" w14:textId="77777777" w:rsidR="00191AEA" w:rsidRDefault="00191AEA" w:rsidP="00191AEA">
      <w:pPr>
        <w:pStyle w:val="1"/>
        <w:numPr>
          <w:ilvl w:val="0"/>
          <w:numId w:val="39"/>
        </w:numPr>
        <w:spacing w:line="360" w:lineRule="auto"/>
        <w:rPr>
          <w:rFonts w:ascii="Times New Roman" w:hAnsi="Times New Roman"/>
        </w:rPr>
      </w:pPr>
      <w:r>
        <w:rPr>
          <w:rFonts w:ascii="Times New Roman" w:hAnsi="Times New Roman"/>
        </w:rPr>
        <w:t>Tesistán.</w:t>
      </w:r>
    </w:p>
    <w:p w14:paraId="5BF13296" w14:textId="77777777" w:rsidR="00191AEA" w:rsidRDefault="00191AEA" w:rsidP="00191AEA">
      <w:pPr>
        <w:pStyle w:val="1"/>
        <w:numPr>
          <w:ilvl w:val="0"/>
          <w:numId w:val="39"/>
        </w:numPr>
        <w:spacing w:line="360" w:lineRule="auto"/>
        <w:rPr>
          <w:rFonts w:ascii="Times New Roman" w:hAnsi="Times New Roman"/>
        </w:rPr>
      </w:pPr>
      <w:r>
        <w:rPr>
          <w:rFonts w:ascii="Times New Roman" w:hAnsi="Times New Roman"/>
        </w:rPr>
        <w:t>Zapopan (Dermatológico).</w:t>
      </w:r>
    </w:p>
    <w:p w14:paraId="4F2E8AEB" w14:textId="77777777" w:rsidR="00191AEA" w:rsidRPr="00E53BE4" w:rsidRDefault="00191AEA" w:rsidP="00191AEA">
      <w:pPr>
        <w:pStyle w:val="1"/>
        <w:spacing w:line="360" w:lineRule="auto"/>
        <w:ind w:left="720" w:firstLine="0"/>
        <w:rPr>
          <w:rFonts w:ascii="Times New Roman" w:hAnsi="Times New Roman"/>
        </w:rPr>
      </w:pPr>
    </w:p>
    <w:p w14:paraId="47943ED3" w14:textId="77777777" w:rsidR="00191AEA" w:rsidRPr="00E53BE4" w:rsidRDefault="00191AEA" w:rsidP="00191AEA">
      <w:pPr>
        <w:pStyle w:val="1"/>
        <w:spacing w:line="360" w:lineRule="auto"/>
        <w:rPr>
          <w:rFonts w:ascii="Times New Roman" w:hAnsi="Times New Roman"/>
          <w:b/>
          <w:bCs/>
          <w:smallCaps/>
          <w:szCs w:val="24"/>
        </w:rPr>
      </w:pPr>
      <w:r w:rsidRPr="00E53BE4">
        <w:rPr>
          <w:rFonts w:ascii="Times New Roman" w:hAnsi="Times New Roman"/>
          <w:b/>
          <w:bCs/>
          <w:smallCaps/>
          <w:szCs w:val="24"/>
        </w:rPr>
        <w:t xml:space="preserve">Séptimo. </w:t>
      </w:r>
      <w:r w:rsidRPr="00E53BE4">
        <w:rPr>
          <w:rFonts w:ascii="Times New Roman" w:hAnsi="Times New Roman"/>
          <w:bCs/>
          <w:szCs w:val="24"/>
        </w:rPr>
        <w:t>De la misma manera, notifíquese la presente resolución</w:t>
      </w:r>
      <w:r w:rsidRPr="00E53BE4">
        <w:rPr>
          <w:rFonts w:ascii="Times New Roman" w:hAnsi="Times New Roman"/>
        </w:rPr>
        <w:t xml:space="preserve"> a la</w:t>
      </w:r>
      <w:r w:rsidRPr="00E53BE4">
        <w:rPr>
          <w:rFonts w:ascii="Times New Roman" w:hAnsi="Times New Roman"/>
          <w:szCs w:val="24"/>
        </w:rPr>
        <w:t xml:space="preserve"> </w:t>
      </w:r>
      <w:r>
        <w:rPr>
          <w:rFonts w:ascii="Times New Roman" w:hAnsi="Times New Roman"/>
          <w:szCs w:val="24"/>
        </w:rPr>
        <w:t xml:space="preserve">Jefatura de Gabinete, a la Coordinación General de Administración e Innovación Gubernamental, a la </w:t>
      </w:r>
      <w:r w:rsidRPr="00E53BE4">
        <w:rPr>
          <w:rFonts w:ascii="Times New Roman" w:hAnsi="Times New Roman"/>
          <w:szCs w:val="24"/>
        </w:rPr>
        <w:t>Dirección de Administración, a la Jefatura de la Unidad de Patrimonio,</w:t>
      </w:r>
      <w:r>
        <w:rPr>
          <w:rFonts w:ascii="Times New Roman" w:hAnsi="Times New Roman"/>
          <w:szCs w:val="24"/>
        </w:rPr>
        <w:t xml:space="preserve"> </w:t>
      </w:r>
      <w:r w:rsidRPr="00E53BE4">
        <w:rPr>
          <w:rFonts w:ascii="Times New Roman" w:hAnsi="Times New Roman"/>
          <w:szCs w:val="24"/>
        </w:rPr>
        <w:t>a la Dirección de Catastro Municipal</w:t>
      </w:r>
      <w:r>
        <w:rPr>
          <w:rFonts w:ascii="Times New Roman" w:hAnsi="Times New Roman"/>
          <w:szCs w:val="24"/>
        </w:rPr>
        <w:t xml:space="preserve">, a la Dirección de Glosa, </w:t>
      </w:r>
      <w:r w:rsidRPr="00713CED">
        <w:rPr>
          <w:rFonts w:ascii="Times New Roman" w:hAnsi="Times New Roman"/>
          <w:szCs w:val="24"/>
        </w:rPr>
        <w:t xml:space="preserve">a la Coordinación General de Desarrollo Económico y Combate a la Desigualdad, a la Coordinación General de Construcción de Comunidad, a la Coordinación General de Cercanía Ciudadana, </w:t>
      </w:r>
      <w:r>
        <w:rPr>
          <w:rFonts w:ascii="Times New Roman" w:hAnsi="Times New Roman"/>
          <w:szCs w:val="24"/>
        </w:rPr>
        <w:t xml:space="preserve">a la Dirección General del Organismo Público Descentralizado Servicios de Salud del Municipio de Zapopan, </w:t>
      </w:r>
      <w:r w:rsidRPr="00E53BE4">
        <w:rPr>
          <w:rFonts w:ascii="Times New Roman" w:hAnsi="Times New Roman"/>
          <w:szCs w:val="24"/>
        </w:rPr>
        <w:t xml:space="preserve">por conducto de sus titulares, para </w:t>
      </w:r>
      <w:r>
        <w:rPr>
          <w:rFonts w:ascii="Times New Roman" w:hAnsi="Times New Roman"/>
          <w:szCs w:val="24"/>
        </w:rPr>
        <w:t>su conocimiento.</w:t>
      </w:r>
    </w:p>
    <w:p w14:paraId="1D3AFC3F" w14:textId="77777777" w:rsidR="00191AEA" w:rsidRPr="00E53BE4" w:rsidRDefault="00191AEA" w:rsidP="00191AEA">
      <w:pPr>
        <w:pStyle w:val="1"/>
        <w:spacing w:line="360" w:lineRule="auto"/>
        <w:rPr>
          <w:rFonts w:ascii="Times New Roman" w:hAnsi="Times New Roman"/>
          <w:bCs/>
        </w:rPr>
      </w:pPr>
    </w:p>
    <w:p w14:paraId="7AEBBD52" w14:textId="77777777" w:rsidR="00191AEA" w:rsidRPr="00191AEA" w:rsidRDefault="00191AEA" w:rsidP="00191AEA">
      <w:pPr>
        <w:pStyle w:val="1"/>
      </w:pPr>
      <w:r w:rsidRPr="00E53BE4">
        <w:rPr>
          <w:b/>
          <w:bCs/>
          <w:smallCaps/>
        </w:rPr>
        <w:t xml:space="preserve">Octavo. </w:t>
      </w:r>
      <w:r w:rsidRPr="00E53BE4">
        <w:t xml:space="preserve">Se autoriza a los ciudadanos </w:t>
      </w:r>
      <w:r w:rsidRPr="00E53BE4">
        <w:rPr>
          <w:smallCaps/>
        </w:rPr>
        <w:t xml:space="preserve">Presidente Municipal, </w:t>
      </w:r>
      <w:r w:rsidRPr="00E53BE4">
        <w:t xml:space="preserve">al </w:t>
      </w:r>
      <w:r w:rsidRPr="00E53BE4">
        <w:rPr>
          <w:smallCaps/>
        </w:rPr>
        <w:t xml:space="preserve">Síndico Municipal </w:t>
      </w:r>
      <w:r w:rsidRPr="00E53BE4">
        <w:t>y</w:t>
      </w:r>
      <w:r w:rsidRPr="00E53BE4">
        <w:rPr>
          <w:smallCaps/>
        </w:rPr>
        <w:t xml:space="preserve"> </w:t>
      </w:r>
      <w:r w:rsidRPr="00E53BE4">
        <w:t xml:space="preserve">a la </w:t>
      </w:r>
      <w:r w:rsidRPr="00E53BE4">
        <w:rPr>
          <w:smallCaps/>
        </w:rPr>
        <w:t>Secretario del Ayuntamiento,</w:t>
      </w:r>
      <w:r w:rsidRPr="00E53BE4">
        <w:t xml:space="preserve"> para que celebren los actos jurídicos necesarios y convenientes para cumplimentar el presente Acuerdo.</w:t>
      </w:r>
      <w:r>
        <w:t>”</w:t>
      </w:r>
    </w:p>
    <w:p w14:paraId="40CAFB15" w14:textId="77777777" w:rsidR="00191AEA" w:rsidRDefault="00191AEA" w:rsidP="00191AEA">
      <w:pPr>
        <w:pStyle w:val="1"/>
        <w:rPr>
          <w:b/>
        </w:rPr>
      </w:pPr>
    </w:p>
    <w:p w14:paraId="460F3E0E" w14:textId="77777777" w:rsidR="00191AEA" w:rsidRDefault="00191AEA" w:rsidP="00191AEA">
      <w:pPr>
        <w:pStyle w:val="1"/>
        <w:rPr>
          <w:b/>
        </w:rPr>
      </w:pPr>
      <w:r w:rsidRPr="00191AEA">
        <w:rPr>
          <w:b/>
        </w:rPr>
        <w:t>5.14</w:t>
      </w:r>
      <w:r>
        <w:rPr>
          <w:b/>
        </w:rPr>
        <w:t xml:space="preserve"> </w:t>
      </w:r>
      <w:r w:rsidRPr="00191AEA">
        <w:rPr>
          <w:b/>
        </w:rPr>
        <w:t>(Expediente 109/24) Dictamen por el que se resuelve la baja administrativa de la petición formulada por el entonces Comisario General de Seguridad Pública de Zapopan, referente a que sea autorizada la baja de nueve equinos y su donación, toda vez que no se cuenta con la infraestructura necesaria para su cuidado y resguardo.</w:t>
      </w:r>
    </w:p>
    <w:p w14:paraId="51CC685D" w14:textId="77777777" w:rsidR="00191AEA" w:rsidRDefault="00191AEA" w:rsidP="00191AEA">
      <w:pPr>
        <w:pStyle w:val="1"/>
        <w:rPr>
          <w:b/>
        </w:rPr>
      </w:pPr>
    </w:p>
    <w:p w14:paraId="29CCAA5A" w14:textId="77777777" w:rsidR="00191AEA" w:rsidRDefault="00191AEA" w:rsidP="00191AEA">
      <w:pPr>
        <w:pStyle w:val="1"/>
        <w:rPr>
          <w:rFonts w:ascii="Times New Roman" w:hAnsi="Times New Roman"/>
          <w:szCs w:val="24"/>
        </w:rPr>
      </w:pPr>
      <w:r>
        <w:t>“</w:t>
      </w:r>
      <w:r w:rsidRPr="00B67639">
        <w:rPr>
          <w:rFonts w:ascii="Times New Roman" w:hAnsi="Times New Roman"/>
          <w:szCs w:val="24"/>
        </w:rPr>
        <w:t>Los Regidores integrantes de las Comisiones Colegiadas y Permanentes de</w:t>
      </w:r>
      <w:r>
        <w:rPr>
          <w:rFonts w:ascii="Times New Roman" w:hAnsi="Times New Roman"/>
          <w:szCs w:val="24"/>
        </w:rPr>
        <w:t xml:space="preserve"> </w:t>
      </w:r>
      <w:r w:rsidRPr="001021A2">
        <w:rPr>
          <w:rFonts w:ascii="Times New Roman" w:hAnsi="Times New Roman"/>
          <w:smallCaps/>
          <w:szCs w:val="24"/>
        </w:rPr>
        <w:t>Medio Ambiente y Desarrollo Sostenible</w:t>
      </w:r>
      <w:r>
        <w:rPr>
          <w:rFonts w:ascii="Times New Roman" w:hAnsi="Times New Roman"/>
          <w:szCs w:val="24"/>
        </w:rPr>
        <w:t xml:space="preserve"> y d</w:t>
      </w:r>
      <w:r w:rsidRPr="0093447E">
        <w:rPr>
          <w:rFonts w:ascii="Times New Roman" w:hAnsi="Times New Roman"/>
          <w:szCs w:val="24"/>
        </w:rPr>
        <w:t>e</w:t>
      </w:r>
      <w:r w:rsidRPr="0093447E">
        <w:rPr>
          <w:rFonts w:ascii="Times New Roman" w:hAnsi="Times New Roman"/>
          <w:smallCaps/>
          <w:szCs w:val="24"/>
        </w:rPr>
        <w:t xml:space="preserve"> Hacienda, Patrimonio y Presupuestos</w:t>
      </w:r>
      <w:r>
        <w:rPr>
          <w:rFonts w:ascii="Times New Roman" w:hAnsi="Times New Roman"/>
          <w:szCs w:val="24"/>
        </w:rPr>
        <w:t xml:space="preserve"> </w:t>
      </w:r>
      <w:r w:rsidRPr="00B67639">
        <w:rPr>
          <w:rFonts w:ascii="Times New Roman" w:hAnsi="Times New Roman"/>
          <w:szCs w:val="24"/>
        </w:rPr>
        <w:t xml:space="preserve">nos permitimos presentar a la alta y distinguida consideración de este Ayuntamiento, el presente dictamen, el cual tiene por objeto resolver la petición formulada por </w:t>
      </w:r>
      <w:r>
        <w:rPr>
          <w:rFonts w:ascii="Times New Roman" w:hAnsi="Times New Roman"/>
          <w:szCs w:val="24"/>
        </w:rPr>
        <w:t xml:space="preserve">el otrora Comisario General de Seguridad Pública de Zapopan, Jalisco, </w:t>
      </w:r>
      <w:r w:rsidRPr="00B67639">
        <w:rPr>
          <w:rFonts w:ascii="Times New Roman" w:hAnsi="Times New Roman"/>
          <w:szCs w:val="24"/>
        </w:rPr>
        <w:t>a efecto de que se</w:t>
      </w:r>
      <w:r>
        <w:rPr>
          <w:rFonts w:ascii="Times New Roman" w:hAnsi="Times New Roman"/>
          <w:szCs w:val="24"/>
        </w:rPr>
        <w:t>a autorizada la baja de nueve equinos y su donación, toda vez que no se cuenta con la infraestructura necesaria para su cuidado y resguardo</w:t>
      </w:r>
      <w:r w:rsidRPr="00B67639">
        <w:rPr>
          <w:rFonts w:ascii="Times New Roman" w:hAnsi="Times New Roman"/>
          <w:szCs w:val="24"/>
        </w:rPr>
        <w:t>, para lo cual hacemos de su conocimiento los siguientes:</w:t>
      </w:r>
    </w:p>
    <w:p w14:paraId="2BB00E1F" w14:textId="77777777" w:rsidR="00191AEA" w:rsidRDefault="00191AEA" w:rsidP="00191AEA">
      <w:pPr>
        <w:pStyle w:val="expandido"/>
      </w:pPr>
      <w:r w:rsidRPr="00B67639">
        <w:lastRenderedPageBreak/>
        <w:t>A</w:t>
      </w:r>
      <w:r>
        <w:t>cuerdo</w:t>
      </w:r>
      <w:r w:rsidRPr="00B67639">
        <w:t>:</w:t>
      </w:r>
    </w:p>
    <w:p w14:paraId="1C1A836C" w14:textId="77777777" w:rsidR="00191AEA" w:rsidRPr="000C6B70" w:rsidRDefault="00191AEA" w:rsidP="00191AEA">
      <w:pPr>
        <w:tabs>
          <w:tab w:val="left" w:pos="1260"/>
        </w:tabs>
        <w:spacing w:line="360" w:lineRule="auto"/>
        <w:ind w:firstLine="720"/>
        <w:jc w:val="both"/>
        <w:rPr>
          <w:bCs/>
          <w:smallCaps/>
          <w:sz w:val="24"/>
          <w:szCs w:val="24"/>
          <w:lang w:val="es-ES_tradnl"/>
        </w:rPr>
      </w:pPr>
      <w:bookmarkStart w:id="9" w:name="_Hlk44781672"/>
    </w:p>
    <w:p w14:paraId="403076A3" w14:textId="77777777" w:rsidR="00191AEA" w:rsidRPr="00266370" w:rsidRDefault="00191AEA" w:rsidP="00191AEA">
      <w:pPr>
        <w:tabs>
          <w:tab w:val="left" w:pos="1260"/>
        </w:tabs>
        <w:spacing w:line="360" w:lineRule="auto"/>
        <w:ind w:firstLine="720"/>
        <w:jc w:val="both"/>
        <w:rPr>
          <w:szCs w:val="24"/>
        </w:rPr>
      </w:pPr>
      <w:r w:rsidRPr="000A4FDC">
        <w:rPr>
          <w:b/>
          <w:smallCaps/>
          <w:sz w:val="24"/>
          <w:szCs w:val="24"/>
          <w:lang w:val="es-ES_tradnl"/>
        </w:rPr>
        <w:t>Primero</w:t>
      </w:r>
      <w:r w:rsidRPr="000A4FDC">
        <w:rPr>
          <w:b/>
          <w:sz w:val="24"/>
          <w:szCs w:val="24"/>
          <w:lang w:val="es-ES_tradnl"/>
        </w:rPr>
        <w:t xml:space="preserve">. </w:t>
      </w:r>
      <w:r w:rsidRPr="00A22C7D">
        <w:rPr>
          <w:sz w:val="24"/>
          <w:szCs w:val="24"/>
          <w:lang w:val="es-ES_tradnl"/>
        </w:rPr>
        <w:t xml:space="preserve">Por los motivos y razones ya expresados en </w:t>
      </w:r>
      <w:r>
        <w:rPr>
          <w:sz w:val="24"/>
          <w:szCs w:val="24"/>
          <w:lang w:val="es-ES_tradnl"/>
        </w:rPr>
        <w:t>e</w:t>
      </w:r>
      <w:r w:rsidRPr="00A22C7D">
        <w:rPr>
          <w:sz w:val="24"/>
          <w:szCs w:val="24"/>
          <w:lang w:val="es-ES_tradnl"/>
        </w:rPr>
        <w:t xml:space="preserve">l punto </w:t>
      </w:r>
      <w:r>
        <w:rPr>
          <w:sz w:val="24"/>
          <w:szCs w:val="24"/>
          <w:lang w:val="es-ES_tradnl"/>
        </w:rPr>
        <w:t xml:space="preserve">4 del apartado de Consideraciones del presente dictamen, se resuelve la baja administrativa y se ordena su archivo por haber sido atendido en la Sesión del </w:t>
      </w:r>
      <w:r w:rsidRPr="003447B5">
        <w:rPr>
          <w:sz w:val="24"/>
          <w:szCs w:val="24"/>
          <w:lang w:val="es-ES_tradnl"/>
        </w:rPr>
        <w:t>26 veintiséis de marzo de 2025 dos mil veinticinco</w:t>
      </w:r>
      <w:r>
        <w:rPr>
          <w:sz w:val="24"/>
          <w:szCs w:val="24"/>
          <w:lang w:val="es-ES_tradnl"/>
        </w:rPr>
        <w:t>, con la resolución en sentido afirmativo del expediente 182/23.</w:t>
      </w:r>
    </w:p>
    <w:p w14:paraId="1E443218" w14:textId="77777777" w:rsidR="00191AEA" w:rsidRPr="00266370" w:rsidRDefault="00191AEA" w:rsidP="00191AEA">
      <w:pPr>
        <w:tabs>
          <w:tab w:val="left" w:pos="1260"/>
        </w:tabs>
        <w:spacing w:line="360" w:lineRule="auto"/>
        <w:ind w:firstLine="720"/>
        <w:jc w:val="both"/>
        <w:rPr>
          <w:sz w:val="24"/>
          <w:szCs w:val="24"/>
          <w:highlight w:val="green"/>
          <w:lang w:val="es-ES_tradnl"/>
        </w:rPr>
      </w:pPr>
    </w:p>
    <w:p w14:paraId="39428541" w14:textId="77777777" w:rsidR="00191AEA" w:rsidRPr="00B67639" w:rsidRDefault="00191AEA" w:rsidP="00191AEA">
      <w:pPr>
        <w:tabs>
          <w:tab w:val="left" w:pos="1260"/>
        </w:tabs>
        <w:spacing w:line="360" w:lineRule="auto"/>
        <w:ind w:firstLine="709"/>
        <w:jc w:val="both"/>
        <w:rPr>
          <w:sz w:val="24"/>
          <w:szCs w:val="24"/>
          <w:lang w:val="es-ES_tradnl"/>
        </w:rPr>
      </w:pPr>
      <w:r w:rsidRPr="00544F80">
        <w:rPr>
          <w:b/>
          <w:smallCaps/>
          <w:sz w:val="24"/>
          <w:lang w:val="es-ES_tradnl"/>
        </w:rPr>
        <w:t>Segundo</w:t>
      </w:r>
      <w:r w:rsidRPr="00544F80">
        <w:rPr>
          <w:b/>
          <w:sz w:val="24"/>
          <w:lang w:val="es-ES_tradnl"/>
        </w:rPr>
        <w:t>.</w:t>
      </w:r>
      <w:r w:rsidRPr="00544F80">
        <w:rPr>
          <w:sz w:val="24"/>
          <w:lang w:val="es-ES_tradnl"/>
        </w:rPr>
        <w:t xml:space="preserve"> </w:t>
      </w:r>
      <w:bookmarkEnd w:id="9"/>
      <w:r w:rsidRPr="00B67639">
        <w:rPr>
          <w:sz w:val="24"/>
          <w:szCs w:val="24"/>
        </w:rPr>
        <w:t>Con testimonio del presente Acuerdo del Ayuntamiento, notifíquese a</w:t>
      </w:r>
      <w:r>
        <w:rPr>
          <w:sz w:val="24"/>
          <w:szCs w:val="24"/>
        </w:rPr>
        <w:t xml:space="preserve"> la </w:t>
      </w:r>
      <w:r w:rsidRPr="00B67639">
        <w:rPr>
          <w:sz w:val="24"/>
          <w:szCs w:val="24"/>
        </w:rPr>
        <w:t>C</w:t>
      </w:r>
      <w:r>
        <w:rPr>
          <w:sz w:val="24"/>
          <w:szCs w:val="24"/>
        </w:rPr>
        <w:t>omisaría General de Seguridad Pública de Zapopan, Jalisco</w:t>
      </w:r>
      <w:r w:rsidRPr="00B67639">
        <w:rPr>
          <w:sz w:val="24"/>
          <w:szCs w:val="24"/>
        </w:rPr>
        <w:t>, para su conocimiento y efectos legales procedentes</w:t>
      </w:r>
      <w:r>
        <w:rPr>
          <w:sz w:val="24"/>
          <w:szCs w:val="24"/>
        </w:rPr>
        <w:t>.</w:t>
      </w:r>
    </w:p>
    <w:p w14:paraId="47FEF3D7" w14:textId="77777777" w:rsidR="00191AEA" w:rsidRDefault="00191AEA" w:rsidP="00191AEA">
      <w:pPr>
        <w:tabs>
          <w:tab w:val="left" w:pos="1260"/>
        </w:tabs>
        <w:spacing w:line="360" w:lineRule="auto"/>
        <w:ind w:firstLine="709"/>
        <w:jc w:val="both"/>
        <w:rPr>
          <w:sz w:val="24"/>
          <w:szCs w:val="24"/>
          <w:lang w:val="es-ES_tradnl"/>
        </w:rPr>
      </w:pPr>
    </w:p>
    <w:p w14:paraId="1ADD6828" w14:textId="77777777" w:rsidR="00191AEA" w:rsidRPr="00191AEA" w:rsidRDefault="00191AEA" w:rsidP="00191AEA">
      <w:pPr>
        <w:pStyle w:val="1"/>
      </w:pPr>
      <w:r>
        <w:rPr>
          <w:b/>
          <w:smallCaps/>
          <w:szCs w:val="24"/>
        </w:rPr>
        <w:t>Tercero</w:t>
      </w:r>
      <w:r w:rsidRPr="0093447E">
        <w:rPr>
          <w:b/>
          <w:smallCaps/>
          <w:szCs w:val="24"/>
        </w:rPr>
        <w:t xml:space="preserve">. </w:t>
      </w:r>
      <w:r w:rsidRPr="0093447E">
        <w:rPr>
          <w:szCs w:val="24"/>
        </w:rPr>
        <w:t xml:space="preserve">Se autoriza a los ciudadanos </w:t>
      </w:r>
      <w:r>
        <w:rPr>
          <w:smallCaps/>
          <w:szCs w:val="24"/>
        </w:rPr>
        <w:t>Presidente</w:t>
      </w:r>
      <w:r w:rsidRPr="0093447E">
        <w:rPr>
          <w:smallCaps/>
          <w:szCs w:val="24"/>
        </w:rPr>
        <w:t xml:space="preserve"> Municipal</w:t>
      </w:r>
      <w:r>
        <w:rPr>
          <w:smallCaps/>
          <w:szCs w:val="24"/>
        </w:rPr>
        <w:t xml:space="preserve"> </w:t>
      </w:r>
      <w:r>
        <w:rPr>
          <w:szCs w:val="24"/>
        </w:rPr>
        <w:t xml:space="preserve">y a la </w:t>
      </w:r>
      <w:r w:rsidRPr="0093447E">
        <w:rPr>
          <w:smallCaps/>
          <w:szCs w:val="24"/>
        </w:rPr>
        <w:t>Secretari</w:t>
      </w:r>
      <w:r>
        <w:rPr>
          <w:smallCaps/>
          <w:szCs w:val="24"/>
        </w:rPr>
        <w:t>o</w:t>
      </w:r>
      <w:r w:rsidRPr="0093447E">
        <w:rPr>
          <w:smallCaps/>
          <w:szCs w:val="24"/>
        </w:rPr>
        <w:t xml:space="preserve"> del Ayuntamiento,</w:t>
      </w:r>
      <w:r w:rsidRPr="0093447E">
        <w:rPr>
          <w:szCs w:val="24"/>
        </w:rPr>
        <w:t xml:space="preserve"> para que celebren los actos jurídicos necesarios y convenientes para cumplimentar el presente Acuerdo.</w:t>
      </w:r>
      <w:r>
        <w:rPr>
          <w:szCs w:val="24"/>
        </w:rPr>
        <w:t>”</w:t>
      </w:r>
    </w:p>
    <w:p w14:paraId="3AF19355" w14:textId="77777777" w:rsidR="00191AEA" w:rsidRDefault="00191AEA" w:rsidP="00191AEA">
      <w:pPr>
        <w:pStyle w:val="1"/>
        <w:rPr>
          <w:b/>
        </w:rPr>
      </w:pPr>
    </w:p>
    <w:p w14:paraId="60AE04AF" w14:textId="77777777" w:rsidR="00191AEA" w:rsidRDefault="00191AEA" w:rsidP="00191AEA">
      <w:pPr>
        <w:pStyle w:val="1"/>
        <w:rPr>
          <w:b/>
        </w:rPr>
      </w:pPr>
      <w:r w:rsidRPr="00191AEA">
        <w:rPr>
          <w:b/>
        </w:rPr>
        <w:t>5.15</w:t>
      </w:r>
      <w:r>
        <w:rPr>
          <w:b/>
        </w:rPr>
        <w:t xml:space="preserve"> </w:t>
      </w:r>
      <w:r w:rsidRPr="00191AEA">
        <w:rPr>
          <w:b/>
        </w:rPr>
        <w:t>(Expediente 85/25) Dictamen que abroga el Reglamento Interior de la Tesorería Municipal del Ayuntamiento Constitucional de Zapopan, Jalisco, aprobado por el Ayuntamiento el 13 de agosto de 1998.</w:t>
      </w:r>
    </w:p>
    <w:p w14:paraId="0EF6A17E" w14:textId="77777777" w:rsidR="00191AEA" w:rsidRDefault="00191AEA" w:rsidP="00191AEA">
      <w:pPr>
        <w:pStyle w:val="1"/>
        <w:rPr>
          <w:b/>
        </w:rPr>
      </w:pPr>
    </w:p>
    <w:p w14:paraId="269E122D" w14:textId="77777777" w:rsidR="00191AEA" w:rsidRDefault="00191AEA" w:rsidP="00191AEA">
      <w:pPr>
        <w:pStyle w:val="1"/>
        <w:rPr>
          <w:rFonts w:ascii="Times New Roman" w:hAnsi="Times New Roman"/>
          <w:szCs w:val="24"/>
        </w:rPr>
      </w:pPr>
      <w:r>
        <w:t>“</w:t>
      </w:r>
      <w:r w:rsidRPr="00071219">
        <w:rPr>
          <w:rFonts w:ascii="Times New Roman" w:hAnsi="Times New Roman"/>
          <w:szCs w:val="24"/>
        </w:rPr>
        <w:t>Los suscritos Regidores integrantes de la Comisi</w:t>
      </w:r>
      <w:r>
        <w:rPr>
          <w:rFonts w:ascii="Times New Roman" w:hAnsi="Times New Roman"/>
          <w:szCs w:val="24"/>
        </w:rPr>
        <w:t>ón</w:t>
      </w:r>
      <w:r w:rsidRPr="00071219">
        <w:rPr>
          <w:rFonts w:ascii="Times New Roman" w:hAnsi="Times New Roman"/>
          <w:szCs w:val="24"/>
        </w:rPr>
        <w:t xml:space="preserve"> Colegiada y Permanente de </w:t>
      </w:r>
      <w:r>
        <w:rPr>
          <w:rStyle w:val="Nmerodepgina"/>
          <w:rFonts w:ascii="Times New Roman" w:hAnsi="Times New Roman"/>
          <w:smallCaps/>
        </w:rPr>
        <w:t>R</w:t>
      </w:r>
      <w:r w:rsidRPr="00071219">
        <w:rPr>
          <w:rStyle w:val="Nmerodepgina"/>
          <w:rFonts w:ascii="Times New Roman" w:hAnsi="Times New Roman"/>
          <w:smallCaps/>
        </w:rPr>
        <w:t xml:space="preserve">eglamentos y Puntos Constitucionales, </w:t>
      </w:r>
      <w:r w:rsidRPr="00071219">
        <w:rPr>
          <w:rFonts w:ascii="Times New Roman" w:hAnsi="Times New Roman"/>
          <w:szCs w:val="24"/>
        </w:rPr>
        <w:t xml:space="preserve">nos permitimos someter a la alta y distinguida consideración de este Ayuntamiento en Pleno, el presente dictamen, el cual tiene por objeto abrogar el Reglamento </w:t>
      </w:r>
      <w:r>
        <w:rPr>
          <w:rFonts w:ascii="Times New Roman" w:hAnsi="Times New Roman"/>
          <w:szCs w:val="24"/>
        </w:rPr>
        <w:t>Interior de la Tesorería Municipal del Ayuntamiento Constitucional de Zapopan, Jalisco</w:t>
      </w:r>
      <w:r w:rsidRPr="00A7351B">
        <w:rPr>
          <w:rFonts w:ascii="Times New Roman" w:hAnsi="Times New Roman"/>
          <w:szCs w:val="24"/>
        </w:rPr>
        <w:t xml:space="preserve">, </w:t>
      </w:r>
      <w:r>
        <w:rPr>
          <w:rFonts w:ascii="Times New Roman" w:hAnsi="Times New Roman"/>
          <w:szCs w:val="24"/>
        </w:rPr>
        <w:t>con el objeto de armonizar la normatividad vigente</w:t>
      </w:r>
      <w:r w:rsidRPr="00A7351B">
        <w:rPr>
          <w:rFonts w:ascii="Times New Roman" w:hAnsi="Times New Roman"/>
          <w:szCs w:val="24"/>
        </w:rPr>
        <w:t>, en razón de lo</w:t>
      </w:r>
      <w:r w:rsidRPr="00071219">
        <w:rPr>
          <w:rFonts w:ascii="Times New Roman" w:hAnsi="Times New Roman"/>
          <w:szCs w:val="24"/>
        </w:rPr>
        <w:t xml:space="preserve"> cual procedemos hacer de su conocimiento los siguientes</w:t>
      </w:r>
    </w:p>
    <w:p w14:paraId="192C130E" w14:textId="77777777" w:rsidR="00191AEA" w:rsidRDefault="00191AEA" w:rsidP="00191AEA">
      <w:pPr>
        <w:pStyle w:val="1"/>
      </w:pPr>
    </w:p>
    <w:p w14:paraId="4AE3B73C" w14:textId="77777777" w:rsidR="00191AEA" w:rsidRPr="00071219" w:rsidRDefault="00191AEA" w:rsidP="00191AEA">
      <w:pPr>
        <w:spacing w:line="360" w:lineRule="auto"/>
        <w:jc w:val="center"/>
        <w:rPr>
          <w:b/>
          <w:smallCaps/>
          <w:spacing w:val="58"/>
          <w:sz w:val="24"/>
          <w:szCs w:val="24"/>
        </w:rPr>
      </w:pPr>
      <w:r w:rsidRPr="00071219">
        <w:rPr>
          <w:b/>
          <w:smallCaps/>
          <w:spacing w:val="58"/>
          <w:sz w:val="24"/>
          <w:szCs w:val="24"/>
        </w:rPr>
        <w:t>Acuerdo</w:t>
      </w:r>
    </w:p>
    <w:p w14:paraId="1CF946A6" w14:textId="77777777" w:rsidR="00191AEA" w:rsidRPr="00071219" w:rsidRDefault="00191AEA" w:rsidP="00191AEA">
      <w:pPr>
        <w:pStyle w:val="1"/>
        <w:spacing w:line="360" w:lineRule="auto"/>
        <w:rPr>
          <w:rFonts w:ascii="Times New Roman" w:hAnsi="Times New Roman"/>
          <w:szCs w:val="24"/>
        </w:rPr>
      </w:pPr>
    </w:p>
    <w:p w14:paraId="22181D95" w14:textId="77777777" w:rsidR="00191AEA" w:rsidRDefault="00191AEA" w:rsidP="00191AEA">
      <w:pPr>
        <w:pStyle w:val="1"/>
        <w:spacing w:line="360" w:lineRule="auto"/>
        <w:rPr>
          <w:rFonts w:ascii="Times New Roman" w:hAnsi="Times New Roman"/>
          <w:szCs w:val="24"/>
        </w:rPr>
      </w:pPr>
      <w:r w:rsidRPr="00071219">
        <w:rPr>
          <w:rFonts w:ascii="Times New Roman" w:hAnsi="Times New Roman"/>
          <w:b/>
          <w:smallCaps/>
          <w:szCs w:val="24"/>
        </w:rPr>
        <w:t>Primero</w:t>
      </w:r>
      <w:r w:rsidRPr="00071219">
        <w:rPr>
          <w:rFonts w:ascii="Times New Roman" w:hAnsi="Times New Roman"/>
          <w:b/>
          <w:szCs w:val="24"/>
        </w:rPr>
        <w:t xml:space="preserve">. </w:t>
      </w:r>
      <w:r w:rsidRPr="0063002D">
        <w:rPr>
          <w:rFonts w:ascii="Times New Roman" w:hAnsi="Times New Roman"/>
          <w:szCs w:val="24"/>
        </w:rPr>
        <w:t>Se</w:t>
      </w:r>
      <w:r>
        <w:rPr>
          <w:rFonts w:ascii="Times New Roman" w:hAnsi="Times New Roman"/>
          <w:szCs w:val="24"/>
        </w:rPr>
        <w:t xml:space="preserve"> </w:t>
      </w:r>
      <w:r w:rsidRPr="00916C87">
        <w:rPr>
          <w:szCs w:val="24"/>
        </w:rPr>
        <w:t>abrog</w:t>
      </w:r>
      <w:r>
        <w:rPr>
          <w:szCs w:val="24"/>
        </w:rPr>
        <w:t xml:space="preserve">a el </w:t>
      </w:r>
      <w:r w:rsidRPr="00071219">
        <w:rPr>
          <w:rFonts w:ascii="Times New Roman" w:hAnsi="Times New Roman"/>
          <w:szCs w:val="24"/>
        </w:rPr>
        <w:t xml:space="preserve">Reglamento </w:t>
      </w:r>
      <w:r>
        <w:rPr>
          <w:rFonts w:ascii="Times New Roman" w:hAnsi="Times New Roman"/>
          <w:szCs w:val="24"/>
        </w:rPr>
        <w:t>Interior de la Tesorería Municipal del Ayuntamiento Constitucional de Zapopan, Jalisco</w:t>
      </w:r>
      <w:r>
        <w:rPr>
          <w:szCs w:val="24"/>
        </w:rPr>
        <w:t>,</w:t>
      </w:r>
      <w:r w:rsidRPr="00916C87">
        <w:rPr>
          <w:szCs w:val="24"/>
        </w:rPr>
        <w:t xml:space="preserve"> aprobado por el Ayuntamiento el </w:t>
      </w:r>
      <w:r>
        <w:rPr>
          <w:szCs w:val="24"/>
        </w:rPr>
        <w:t>13 trece de agosto de 1998 mil novecientos noventa y ocho, y</w:t>
      </w:r>
      <w:r w:rsidRPr="00916C87">
        <w:rPr>
          <w:szCs w:val="24"/>
        </w:rPr>
        <w:t xml:space="preserve"> publicado en</w:t>
      </w:r>
      <w:r>
        <w:rPr>
          <w:szCs w:val="24"/>
        </w:rPr>
        <w:t xml:space="preserve"> la Gaceta Municipal de Zapopan, Jalisco, </w:t>
      </w:r>
      <w:r>
        <w:t>Volumen V, Número 16, Segunda Época,</w:t>
      </w:r>
      <w:r>
        <w:rPr>
          <w:szCs w:val="24"/>
        </w:rPr>
        <w:t xml:space="preserve"> de fecha 25 veinticinco de enero de 1999 mil novecientos noventa y nueve, </w:t>
      </w:r>
      <w:r w:rsidRPr="00CB23F1">
        <w:rPr>
          <w:rFonts w:ascii="Times New Roman" w:hAnsi="Times New Roman"/>
          <w:szCs w:val="24"/>
        </w:rPr>
        <w:t>en los términos y por las razones que se d</w:t>
      </w:r>
      <w:r>
        <w:rPr>
          <w:rFonts w:ascii="Times New Roman" w:hAnsi="Times New Roman"/>
          <w:szCs w:val="24"/>
        </w:rPr>
        <w:t>esprenden del presente dictamen.</w:t>
      </w:r>
    </w:p>
    <w:p w14:paraId="1233975A" w14:textId="77777777" w:rsidR="00191AEA" w:rsidRDefault="00191AEA" w:rsidP="00191AEA">
      <w:pPr>
        <w:pStyle w:val="1"/>
        <w:spacing w:line="360" w:lineRule="auto"/>
        <w:rPr>
          <w:szCs w:val="24"/>
        </w:rPr>
      </w:pPr>
    </w:p>
    <w:p w14:paraId="60421057" w14:textId="77777777" w:rsidR="00191AEA" w:rsidRDefault="00191AEA" w:rsidP="00191AEA">
      <w:pPr>
        <w:pStyle w:val="1"/>
        <w:spacing w:line="360" w:lineRule="auto"/>
        <w:rPr>
          <w:rFonts w:ascii="Times New Roman" w:hAnsi="Times New Roman"/>
          <w:b/>
          <w:szCs w:val="24"/>
        </w:rPr>
      </w:pPr>
      <w:r w:rsidRPr="00071219">
        <w:rPr>
          <w:szCs w:val="24"/>
        </w:rPr>
        <w:lastRenderedPageBreak/>
        <w:t xml:space="preserve">En términos de lo dispuesto por el artículo 42 fracción III y VI de la Ley del Gobierno y la Administración Pública Municipal del Estado de Jalisco, la </w:t>
      </w:r>
      <w:r>
        <w:rPr>
          <w:szCs w:val="24"/>
        </w:rPr>
        <w:t xml:space="preserve">abrogación del </w:t>
      </w:r>
      <w:r w:rsidRPr="00071219">
        <w:rPr>
          <w:rFonts w:ascii="Times New Roman" w:hAnsi="Times New Roman"/>
          <w:szCs w:val="24"/>
        </w:rPr>
        <w:t xml:space="preserve">Reglamento </w:t>
      </w:r>
      <w:r>
        <w:rPr>
          <w:rFonts w:ascii="Times New Roman" w:hAnsi="Times New Roman"/>
          <w:szCs w:val="24"/>
        </w:rPr>
        <w:t>Interior de la Tesorería Municipal del Ayuntamiento Constitucional de Zapopan, Jalisco</w:t>
      </w:r>
      <w:r w:rsidRPr="00A7351B">
        <w:rPr>
          <w:rFonts w:ascii="Times New Roman" w:hAnsi="Times New Roman"/>
          <w:szCs w:val="24"/>
        </w:rPr>
        <w:t xml:space="preserve">, </w:t>
      </w:r>
      <w:r>
        <w:rPr>
          <w:szCs w:val="24"/>
        </w:rPr>
        <w:t>deberá</w:t>
      </w:r>
      <w:r w:rsidRPr="00071219">
        <w:rPr>
          <w:szCs w:val="24"/>
        </w:rPr>
        <w:t xml:space="preserve"> de ser aprobada</w:t>
      </w:r>
      <w:r>
        <w:rPr>
          <w:szCs w:val="24"/>
        </w:rPr>
        <w:t xml:space="preserve"> </w:t>
      </w:r>
      <w:r w:rsidRPr="00071219">
        <w:rPr>
          <w:szCs w:val="24"/>
        </w:rPr>
        <w:t>por la mayoría absoluta de los miembros del Ayuntamiento.</w:t>
      </w:r>
    </w:p>
    <w:p w14:paraId="6179BFBB" w14:textId="77777777" w:rsidR="00191AEA" w:rsidRPr="00385DE8" w:rsidRDefault="00191AEA" w:rsidP="00191AEA">
      <w:pPr>
        <w:pStyle w:val="1"/>
        <w:spacing w:line="360" w:lineRule="auto"/>
        <w:rPr>
          <w:rFonts w:ascii="Times New Roman" w:hAnsi="Times New Roman"/>
          <w:szCs w:val="24"/>
        </w:rPr>
      </w:pPr>
    </w:p>
    <w:p w14:paraId="16BD58E1" w14:textId="77777777" w:rsidR="00191AEA" w:rsidRPr="00FD297F" w:rsidRDefault="00191AEA" w:rsidP="007455DC">
      <w:pPr>
        <w:pStyle w:val="1"/>
        <w:rPr>
          <w:lang w:eastAsia="es-MX"/>
        </w:rPr>
      </w:pPr>
      <w:r w:rsidRPr="007455DC">
        <w:rPr>
          <w:b/>
          <w:bCs/>
          <w:smallCaps/>
          <w:lang w:eastAsia="es-MX"/>
        </w:rPr>
        <w:t>Segundo</w:t>
      </w:r>
      <w:r w:rsidRPr="00FD297F">
        <w:rPr>
          <w:b/>
          <w:bCs/>
          <w:lang w:eastAsia="es-MX"/>
        </w:rPr>
        <w:t>. </w:t>
      </w:r>
      <w:r w:rsidRPr="00FD297F">
        <w:rPr>
          <w:lang w:eastAsia="es-MX"/>
        </w:rPr>
        <w:t>El presente Acuerdo entrará en vigor al día siguiente de su publicación en la Gaceta Municipal de Zapopan, Jalisco. Para tal efecto notifíquese este acuerdo a la Dirección de Archivo General Municipal, a efecto de que haga la publicación correspondiente.</w:t>
      </w:r>
    </w:p>
    <w:p w14:paraId="79077172" w14:textId="77777777" w:rsidR="00191AEA" w:rsidRDefault="00191AEA" w:rsidP="00191AEA">
      <w:pPr>
        <w:pStyle w:val="1"/>
        <w:spacing w:line="360" w:lineRule="auto"/>
        <w:rPr>
          <w:szCs w:val="24"/>
        </w:rPr>
      </w:pPr>
    </w:p>
    <w:p w14:paraId="2D982E15" w14:textId="77777777" w:rsidR="00191AEA" w:rsidRDefault="00191AEA" w:rsidP="00191AEA">
      <w:pPr>
        <w:pStyle w:val="1"/>
        <w:spacing w:line="360" w:lineRule="auto"/>
        <w:rPr>
          <w:rFonts w:ascii="Times New Roman" w:hAnsi="Times New Roman"/>
          <w:szCs w:val="24"/>
        </w:rPr>
      </w:pPr>
      <w:r w:rsidRPr="005B3CE2">
        <w:rPr>
          <w:rFonts w:ascii="Times New Roman" w:hAnsi="Times New Roman"/>
          <w:b/>
          <w:smallCaps/>
          <w:szCs w:val="24"/>
        </w:rPr>
        <w:t>Tercero.</w:t>
      </w:r>
      <w:r>
        <w:rPr>
          <w:rFonts w:ascii="Times New Roman" w:hAnsi="Times New Roman"/>
          <w:b/>
          <w:bCs/>
          <w:smallCaps/>
          <w:szCs w:val="24"/>
        </w:rPr>
        <w:t xml:space="preserve"> </w:t>
      </w:r>
      <w:r w:rsidRPr="00071219">
        <w:rPr>
          <w:rFonts w:ascii="Times New Roman" w:hAnsi="Times New Roman"/>
          <w:szCs w:val="24"/>
        </w:rPr>
        <w:t xml:space="preserve">Háganse del conocimiento </w:t>
      </w:r>
      <w:r>
        <w:rPr>
          <w:rFonts w:ascii="Times New Roman" w:hAnsi="Times New Roman"/>
          <w:bCs/>
          <w:szCs w:val="24"/>
        </w:rPr>
        <w:t xml:space="preserve">de la abrogación del </w:t>
      </w:r>
      <w:r w:rsidRPr="00071219">
        <w:rPr>
          <w:rFonts w:ascii="Times New Roman" w:hAnsi="Times New Roman"/>
          <w:szCs w:val="24"/>
        </w:rPr>
        <w:t xml:space="preserve">Reglamento </w:t>
      </w:r>
      <w:r>
        <w:rPr>
          <w:rFonts w:ascii="Times New Roman" w:hAnsi="Times New Roman"/>
          <w:szCs w:val="24"/>
        </w:rPr>
        <w:t>Interior de la Tesorería Municipal del Ayuntamiento Constitucional de Zapopan, Jalisco</w:t>
      </w:r>
      <w:r w:rsidRPr="00A7351B">
        <w:rPr>
          <w:rFonts w:ascii="Times New Roman" w:hAnsi="Times New Roman"/>
          <w:szCs w:val="24"/>
        </w:rPr>
        <w:t xml:space="preserve">, </w:t>
      </w:r>
      <w:r w:rsidRPr="00071219">
        <w:rPr>
          <w:rFonts w:ascii="Times New Roman" w:hAnsi="Times New Roman"/>
          <w:szCs w:val="24"/>
        </w:rPr>
        <w:t>que por este Acuerdo se aprueba</w:t>
      </w:r>
      <w:r>
        <w:rPr>
          <w:rFonts w:ascii="Times New Roman" w:hAnsi="Times New Roman"/>
          <w:szCs w:val="24"/>
        </w:rPr>
        <w:t>,</w:t>
      </w:r>
      <w:r w:rsidRPr="00071219">
        <w:rPr>
          <w:rFonts w:ascii="Times New Roman" w:hAnsi="Times New Roman"/>
          <w:szCs w:val="24"/>
        </w:rPr>
        <w:t xml:space="preserve"> a la Oficina de la Presidencia Municipal, a la Jefatura de Gabinete, a la Coordinación General de Servicios Municipales, a la Coordinación General de Administración e Innovación Gubernamental, a la Coordinación General de Desarrollo Económico y Combate a la Desigualdad, a la Coordinación General de Gestión Integral de la Ciudad, a la Coordinación General de Construcción de Comunidad, a la Coordinación General de Cercanía Ciudadana</w:t>
      </w:r>
      <w:r>
        <w:rPr>
          <w:rFonts w:ascii="Times New Roman" w:hAnsi="Times New Roman"/>
          <w:szCs w:val="24"/>
        </w:rPr>
        <w:t xml:space="preserve">, a la </w:t>
      </w:r>
      <w:r>
        <w:t xml:space="preserve">Coordinación General de Infraestructura de Comercio y Servicios Comunitarios, a la </w:t>
      </w:r>
      <w:r w:rsidRPr="006D017D">
        <w:rPr>
          <w:rFonts w:ascii="Times New Roman" w:hAnsi="Times New Roman"/>
          <w:szCs w:val="24"/>
        </w:rPr>
        <w:t>Sindicatura</w:t>
      </w:r>
      <w:r>
        <w:rPr>
          <w:rFonts w:ascii="Times New Roman" w:hAnsi="Times New Roman"/>
          <w:szCs w:val="24"/>
        </w:rPr>
        <w:t xml:space="preserve"> Municipal</w:t>
      </w:r>
      <w:r w:rsidRPr="006D017D">
        <w:rPr>
          <w:rFonts w:ascii="Times New Roman" w:hAnsi="Times New Roman"/>
          <w:szCs w:val="24"/>
        </w:rPr>
        <w:t>, a la Tesorería</w:t>
      </w:r>
      <w:r>
        <w:rPr>
          <w:rFonts w:ascii="Times New Roman" w:hAnsi="Times New Roman"/>
          <w:szCs w:val="24"/>
        </w:rPr>
        <w:t xml:space="preserve"> Municipal</w:t>
      </w:r>
      <w:r w:rsidRPr="006D017D">
        <w:rPr>
          <w:rFonts w:ascii="Times New Roman" w:hAnsi="Times New Roman"/>
          <w:szCs w:val="24"/>
        </w:rPr>
        <w:t>, a la Contraloría Ciudadana</w:t>
      </w:r>
      <w:r>
        <w:rPr>
          <w:rFonts w:ascii="Times New Roman" w:hAnsi="Times New Roman"/>
          <w:szCs w:val="24"/>
        </w:rPr>
        <w:t xml:space="preserve">, </w:t>
      </w:r>
      <w:r w:rsidRPr="006D017D">
        <w:rPr>
          <w:rFonts w:ascii="Times New Roman" w:hAnsi="Times New Roman"/>
          <w:szCs w:val="24"/>
        </w:rPr>
        <w:t>a la Comisaría General de Seguridad Pública</w:t>
      </w:r>
      <w:r>
        <w:rPr>
          <w:rFonts w:ascii="Times New Roman" w:hAnsi="Times New Roman"/>
          <w:szCs w:val="24"/>
        </w:rPr>
        <w:t xml:space="preserve">, a la Dirección de Administración, a la </w:t>
      </w:r>
      <w:r>
        <w:t xml:space="preserve">Dirección de Innovación Gubernamental y </w:t>
      </w:r>
      <w:r>
        <w:rPr>
          <w:rFonts w:ascii="Times New Roman" w:hAnsi="Times New Roman"/>
          <w:szCs w:val="24"/>
        </w:rPr>
        <w:t>a la Dirección de Mejora Regulatoria</w:t>
      </w:r>
      <w:r w:rsidRPr="009623B8">
        <w:rPr>
          <w:rFonts w:ascii="Times New Roman" w:hAnsi="Times New Roman"/>
          <w:szCs w:val="24"/>
        </w:rPr>
        <w:t>, por conducto de sus titulares</w:t>
      </w:r>
      <w:r>
        <w:rPr>
          <w:rFonts w:ascii="Times New Roman" w:hAnsi="Times New Roman"/>
          <w:szCs w:val="24"/>
        </w:rPr>
        <w:t xml:space="preserve"> </w:t>
      </w:r>
      <w:r w:rsidRPr="006D017D">
        <w:rPr>
          <w:rFonts w:ascii="Times New Roman" w:hAnsi="Times New Roman"/>
          <w:szCs w:val="24"/>
        </w:rPr>
        <w:t>para su con</w:t>
      </w:r>
      <w:r>
        <w:rPr>
          <w:rFonts w:ascii="Times New Roman" w:hAnsi="Times New Roman"/>
          <w:szCs w:val="24"/>
        </w:rPr>
        <w:t>ocimiento y debido cumplimiento.</w:t>
      </w:r>
    </w:p>
    <w:p w14:paraId="422CA549" w14:textId="77777777" w:rsidR="00191AEA" w:rsidRDefault="00191AEA" w:rsidP="00191AEA">
      <w:pPr>
        <w:pStyle w:val="1"/>
        <w:spacing w:line="360" w:lineRule="auto"/>
        <w:rPr>
          <w:rFonts w:ascii="Times New Roman" w:hAnsi="Times New Roman"/>
          <w:szCs w:val="24"/>
        </w:rPr>
      </w:pPr>
    </w:p>
    <w:p w14:paraId="45CDAA33" w14:textId="77777777" w:rsidR="00191AEA" w:rsidRPr="00191AEA" w:rsidRDefault="00191AEA" w:rsidP="00191AEA">
      <w:pPr>
        <w:pStyle w:val="1"/>
      </w:pPr>
      <w:r w:rsidRPr="005821DA">
        <w:rPr>
          <w:b/>
          <w:smallCaps/>
          <w:szCs w:val="24"/>
        </w:rPr>
        <w:t xml:space="preserve">Cuarto. </w:t>
      </w:r>
      <w:r w:rsidRPr="005821DA">
        <w:rPr>
          <w:szCs w:val="24"/>
        </w:rPr>
        <w:t>Se</w:t>
      </w:r>
      <w:r>
        <w:rPr>
          <w:szCs w:val="24"/>
        </w:rPr>
        <w:t xml:space="preserve"> faculta al</w:t>
      </w:r>
      <w:r w:rsidRPr="00071219">
        <w:rPr>
          <w:b/>
          <w:szCs w:val="24"/>
        </w:rPr>
        <w:t xml:space="preserve"> </w:t>
      </w:r>
      <w:r w:rsidRPr="00071219">
        <w:rPr>
          <w:smallCaps/>
          <w:szCs w:val="24"/>
        </w:rPr>
        <w:t>President</w:t>
      </w:r>
      <w:r>
        <w:rPr>
          <w:smallCaps/>
          <w:szCs w:val="24"/>
        </w:rPr>
        <w:t>e</w:t>
      </w:r>
      <w:r w:rsidRPr="00071219">
        <w:rPr>
          <w:smallCaps/>
          <w:szCs w:val="24"/>
        </w:rPr>
        <w:t xml:space="preserve"> Municipal</w:t>
      </w:r>
      <w:r>
        <w:rPr>
          <w:smallCaps/>
          <w:szCs w:val="24"/>
        </w:rPr>
        <w:t xml:space="preserve"> </w:t>
      </w:r>
      <w:r w:rsidRPr="00071219">
        <w:rPr>
          <w:szCs w:val="24"/>
        </w:rPr>
        <w:t>y a la</w:t>
      </w:r>
      <w:r w:rsidRPr="00071219">
        <w:rPr>
          <w:smallCaps/>
          <w:szCs w:val="24"/>
        </w:rPr>
        <w:t xml:space="preserve"> Secretario del Ayuntamiento</w:t>
      </w:r>
      <w:r w:rsidRPr="00071219">
        <w:rPr>
          <w:szCs w:val="24"/>
        </w:rPr>
        <w:t>, a efecto de suscribir la documentación inherente para el cumplimiento del presente dictamen.</w:t>
      </w:r>
      <w:r>
        <w:rPr>
          <w:szCs w:val="24"/>
        </w:rPr>
        <w:t>”</w:t>
      </w:r>
    </w:p>
    <w:p w14:paraId="7E0747B5" w14:textId="77777777" w:rsidR="00191AEA" w:rsidRDefault="00191AEA" w:rsidP="00191AEA">
      <w:pPr>
        <w:pStyle w:val="1"/>
        <w:rPr>
          <w:b/>
        </w:rPr>
      </w:pPr>
    </w:p>
    <w:p w14:paraId="7856DB25" w14:textId="77777777" w:rsidR="00191AEA" w:rsidRDefault="00191AEA" w:rsidP="00191AEA">
      <w:pPr>
        <w:pStyle w:val="1"/>
        <w:rPr>
          <w:b/>
        </w:rPr>
      </w:pPr>
      <w:r w:rsidRPr="00191AEA">
        <w:rPr>
          <w:b/>
        </w:rPr>
        <w:t>5.16</w:t>
      </w:r>
      <w:r>
        <w:rPr>
          <w:b/>
        </w:rPr>
        <w:t xml:space="preserve"> </w:t>
      </w:r>
      <w:r w:rsidRPr="00191AEA">
        <w:rPr>
          <w:b/>
        </w:rPr>
        <w:t>(Expediente 60/25) Dictamen mediante el cual se abroga el Reglamento que Norma los Viajes que realicen los Servidores Públicos del Municipio de Zapopan, Jalisco, publicado en la Gaceta Municipal el día 22 de julio de 2004, con el volumen XI, bajo el número 16 de la Segunda Época, y en su lugar se aprueba en lo general y en lo particular uno nuevo denominado el Reglamento que Norma los Viajes Oficiales que realicen los Servidores Públicos del Municipio de Zapopan, Jalisco.</w:t>
      </w:r>
    </w:p>
    <w:p w14:paraId="372205F7" w14:textId="77777777" w:rsidR="00191AEA" w:rsidRDefault="00191AEA" w:rsidP="00191AEA">
      <w:pPr>
        <w:pStyle w:val="1"/>
        <w:rPr>
          <w:b/>
        </w:rPr>
      </w:pPr>
    </w:p>
    <w:p w14:paraId="2F4BA162" w14:textId="77777777" w:rsidR="00191AEA" w:rsidRDefault="00191AEA" w:rsidP="00191AEA">
      <w:pPr>
        <w:pStyle w:val="1"/>
        <w:rPr>
          <w:rFonts w:ascii="Times New Roman" w:eastAsia="Times New Roman" w:hAnsi="Times New Roman"/>
          <w:szCs w:val="24"/>
          <w:lang w:val="es-ES_tradnl"/>
        </w:rPr>
      </w:pPr>
      <w:r>
        <w:t>“</w:t>
      </w:r>
      <w:r w:rsidRPr="00196BFD">
        <w:rPr>
          <w:rFonts w:ascii="Times New Roman" w:eastAsia="Times New Roman" w:hAnsi="Times New Roman"/>
          <w:szCs w:val="24"/>
          <w:lang w:val="es-ES_tradnl"/>
        </w:rPr>
        <w:t xml:space="preserve">Los suscritos Regidores integrantes de la Comisión Colegiada y Permanente de </w:t>
      </w:r>
      <w:r w:rsidRPr="00196BFD">
        <w:rPr>
          <w:rFonts w:ascii="Times New Roman" w:eastAsia="Times New Roman" w:hAnsi="Times New Roman"/>
          <w:smallCaps/>
          <w:szCs w:val="24"/>
          <w:lang w:val="es-ES_tradnl"/>
        </w:rPr>
        <w:t xml:space="preserve">Reglamentos y Puntos Constitucionales, </w:t>
      </w:r>
      <w:r w:rsidRPr="00196BFD">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w:t>
      </w:r>
      <w:r w:rsidRPr="00196BFD">
        <w:rPr>
          <w:rFonts w:ascii="Times New Roman" w:eastAsia="Times New Roman" w:hAnsi="Times New Roman"/>
          <w:szCs w:val="24"/>
          <w:lang w:val="es-ES_tradnl"/>
        </w:rPr>
        <w:lastRenderedPageBreak/>
        <w:t xml:space="preserve">resolver la Iniciativa presentada por la Regidora Nancy Naraly González Ramírez, a efecto de abrogar el actual Reglamento </w:t>
      </w:r>
      <w:r w:rsidRPr="00196BFD">
        <w:rPr>
          <w:rFonts w:ascii="Times New Roman" w:hAnsi="Times New Roman"/>
          <w:szCs w:val="24"/>
        </w:rPr>
        <w:t xml:space="preserve">que Norma los Viajes que realicen los Servidores Públicos del Municipio de Zapopan, Jalisco, y en su lugar expedir el Reglamento que Norma los Viajes Oficiales que realicen los Servidores Públicos del Municipio de Zapopan, Jalisco, con la misma denominación, </w:t>
      </w:r>
      <w:r w:rsidRPr="00196BFD">
        <w:rPr>
          <w:rFonts w:ascii="Times New Roman" w:eastAsia="Times New Roman" w:hAnsi="Times New Roman"/>
          <w:szCs w:val="24"/>
          <w:lang w:val="es-ES_tradnl"/>
        </w:rPr>
        <w:t>en razón de lo cual hacemos de su conocimiento los siguientes:</w:t>
      </w:r>
    </w:p>
    <w:p w14:paraId="037AFF7A" w14:textId="77777777" w:rsidR="00191AEA" w:rsidRDefault="00191AEA" w:rsidP="00191AEA">
      <w:pPr>
        <w:pStyle w:val="1"/>
      </w:pPr>
    </w:p>
    <w:p w14:paraId="20A79AC1" w14:textId="77777777" w:rsidR="00191AEA" w:rsidRPr="00196BFD" w:rsidRDefault="00191AEA" w:rsidP="00191AEA">
      <w:pPr>
        <w:tabs>
          <w:tab w:val="left" w:pos="1260"/>
        </w:tabs>
        <w:spacing w:line="360" w:lineRule="auto"/>
        <w:contextualSpacing/>
        <w:jc w:val="center"/>
        <w:rPr>
          <w:rFonts w:eastAsia="Times New Roman"/>
          <w:b/>
          <w:smallCaps/>
          <w:spacing w:val="50"/>
          <w:sz w:val="24"/>
          <w:szCs w:val="24"/>
          <w:lang w:val="es-ES_tradnl"/>
        </w:rPr>
      </w:pPr>
      <w:r w:rsidRPr="00196BFD">
        <w:rPr>
          <w:rFonts w:eastAsia="Times New Roman"/>
          <w:b/>
          <w:smallCaps/>
          <w:spacing w:val="50"/>
          <w:sz w:val="24"/>
          <w:szCs w:val="24"/>
          <w:lang w:val="es-ES_tradnl"/>
        </w:rPr>
        <w:t>Acuerdo:</w:t>
      </w:r>
    </w:p>
    <w:p w14:paraId="58E890C3" w14:textId="77777777" w:rsidR="00191AEA" w:rsidRPr="00196BFD" w:rsidRDefault="00191AEA" w:rsidP="00191AEA">
      <w:pPr>
        <w:tabs>
          <w:tab w:val="left" w:pos="1260"/>
        </w:tabs>
        <w:spacing w:line="360" w:lineRule="auto"/>
        <w:ind w:firstLine="720"/>
        <w:jc w:val="both"/>
        <w:rPr>
          <w:rFonts w:eastAsia="Times New Roman"/>
          <w:sz w:val="24"/>
          <w:szCs w:val="24"/>
          <w:highlight w:val="yellow"/>
          <w:lang w:val="es-ES_tradnl"/>
        </w:rPr>
      </w:pPr>
    </w:p>
    <w:p w14:paraId="6D0680F3" w14:textId="77777777" w:rsidR="00191AEA" w:rsidRPr="00196BFD" w:rsidRDefault="00191AEA" w:rsidP="00191AEA">
      <w:pPr>
        <w:pStyle w:val="1"/>
        <w:spacing w:line="360" w:lineRule="auto"/>
        <w:rPr>
          <w:rFonts w:ascii="Times New Roman" w:hAnsi="Times New Roman"/>
          <w:szCs w:val="24"/>
        </w:rPr>
      </w:pPr>
      <w:r w:rsidRPr="00196BFD">
        <w:rPr>
          <w:rFonts w:ascii="Times New Roman" w:hAnsi="Times New Roman"/>
          <w:b/>
          <w:smallCaps/>
          <w:szCs w:val="24"/>
        </w:rPr>
        <w:t>Primero</w:t>
      </w:r>
      <w:r w:rsidRPr="00196BFD">
        <w:rPr>
          <w:rFonts w:ascii="Times New Roman" w:hAnsi="Times New Roman"/>
          <w:b/>
          <w:szCs w:val="24"/>
        </w:rPr>
        <w:t xml:space="preserve">. </w:t>
      </w:r>
      <w:r w:rsidRPr="00196BFD">
        <w:rPr>
          <w:rFonts w:ascii="Times New Roman" w:hAnsi="Times New Roman"/>
          <w:szCs w:val="24"/>
        </w:rPr>
        <w:t>Se abroga el Reglamento que Norma los Viajes que realicen los Servidores Públicos del Municipio de Zapopan, Jalisco, publicado en la Gaceta Municipal el día 22 veintidós de julio de 2004 dos mil cuatro, con el volumen XI, bajo el número 16 dieciséis de la Segunda Época, y en su lugar se aprueba en lo general y en lo particular uno nuevo denominado el Reglamento que Norma los Viajes Oficiales que realicen los Servidores Públicos del Municipio de Zapopan, Jalisco, en los términos del anexo que forma parte integral del presente dictamen, lo anterior con efectos a partir de la entrada en vigor del Reglamento aprobado por este dictamen.</w:t>
      </w:r>
    </w:p>
    <w:p w14:paraId="2D8DCAA3" w14:textId="77777777" w:rsidR="00191AEA" w:rsidRPr="00196BFD" w:rsidRDefault="00191AEA" w:rsidP="00191AEA">
      <w:pPr>
        <w:pStyle w:val="1"/>
        <w:spacing w:line="360" w:lineRule="auto"/>
        <w:rPr>
          <w:rFonts w:ascii="Times New Roman" w:hAnsi="Times New Roman"/>
          <w:szCs w:val="24"/>
        </w:rPr>
      </w:pPr>
    </w:p>
    <w:p w14:paraId="33A39978" w14:textId="77777777" w:rsidR="00191AEA" w:rsidRPr="00196BFD" w:rsidRDefault="00191AEA" w:rsidP="00191AEA">
      <w:pPr>
        <w:pStyle w:val="1"/>
        <w:spacing w:line="360" w:lineRule="auto"/>
        <w:rPr>
          <w:rFonts w:ascii="Times New Roman" w:hAnsi="Times New Roman"/>
          <w:szCs w:val="24"/>
        </w:rPr>
      </w:pPr>
      <w:r w:rsidRPr="00196BFD">
        <w:rPr>
          <w:rFonts w:ascii="Times New Roman" w:hAnsi="Times New Roman"/>
          <w:szCs w:val="24"/>
        </w:rPr>
        <w:t>En términos de lo dispuesto por el artículo 35 párrafo segundo y 42 fracción III y VI de la Ley del Gobierno y la Administración Pública Municipal del Estado de Jalisco, para que sea válido el presente Acuerdo es necesario que sea aprobado por mayoría absoluta de los integrantes del Ayuntamiento.</w:t>
      </w:r>
    </w:p>
    <w:p w14:paraId="26436AA9" w14:textId="77777777" w:rsidR="00191AEA" w:rsidRPr="00196BFD" w:rsidRDefault="00191AEA" w:rsidP="00191AEA">
      <w:pPr>
        <w:pStyle w:val="1"/>
        <w:spacing w:line="360" w:lineRule="auto"/>
        <w:rPr>
          <w:rFonts w:ascii="Times New Roman" w:hAnsi="Times New Roman"/>
          <w:szCs w:val="24"/>
        </w:rPr>
      </w:pPr>
    </w:p>
    <w:p w14:paraId="035F959D" w14:textId="77777777" w:rsidR="00191AEA" w:rsidRPr="00196BFD" w:rsidRDefault="00191AEA" w:rsidP="00191AEA">
      <w:pPr>
        <w:pStyle w:val="1"/>
        <w:spacing w:line="360" w:lineRule="auto"/>
        <w:contextualSpacing/>
        <w:rPr>
          <w:rFonts w:ascii="Times New Roman" w:hAnsi="Times New Roman"/>
          <w:bCs/>
          <w:szCs w:val="24"/>
        </w:rPr>
      </w:pPr>
      <w:r w:rsidRPr="00196BFD">
        <w:rPr>
          <w:rFonts w:ascii="Times New Roman" w:hAnsi="Times New Roman"/>
          <w:b/>
          <w:smallCaps/>
          <w:szCs w:val="24"/>
        </w:rPr>
        <w:t>Segundo</w:t>
      </w:r>
      <w:r w:rsidRPr="00196BFD">
        <w:rPr>
          <w:rFonts w:ascii="Times New Roman" w:hAnsi="Times New Roman"/>
          <w:b/>
          <w:szCs w:val="24"/>
        </w:rPr>
        <w:t xml:space="preserve">. </w:t>
      </w:r>
      <w:r w:rsidRPr="00196BFD">
        <w:rPr>
          <w:rFonts w:ascii="Times New Roman" w:hAnsi="Times New Roman"/>
          <w:bCs/>
          <w:szCs w:val="24"/>
        </w:rPr>
        <w:t xml:space="preserve">Se instruye a la Dirección de Archivo General Municipal para publicar en la Gaceta Municipal del Ayuntamiento de Zapopan, Jalisco, el nuevo </w:t>
      </w:r>
      <w:r w:rsidRPr="00196BFD">
        <w:rPr>
          <w:rFonts w:ascii="Times New Roman" w:hAnsi="Times New Roman"/>
          <w:szCs w:val="24"/>
        </w:rPr>
        <w:t xml:space="preserve">el Reglamento que Norma los Viajes Oficiales que realicen los Servidores Públicos del Municipio de Zapopan, Jalisco, </w:t>
      </w:r>
      <w:r w:rsidRPr="00196BFD">
        <w:rPr>
          <w:rFonts w:ascii="Times New Roman" w:hAnsi="Times New Roman"/>
          <w:bCs/>
          <w:szCs w:val="24"/>
        </w:rPr>
        <w:t xml:space="preserve">para que entre en vigor </w:t>
      </w:r>
      <w:r w:rsidRPr="00196BFD">
        <w:rPr>
          <w:rFonts w:ascii="Times New Roman" w:hAnsi="Times New Roman"/>
          <w:szCs w:val="24"/>
        </w:rPr>
        <w:t xml:space="preserve">al día siguiente de su publicación, </w:t>
      </w:r>
      <w:r w:rsidRPr="00196BFD">
        <w:rPr>
          <w:rFonts w:ascii="Times New Roman" w:hAnsi="Times New Roman"/>
          <w:bCs/>
          <w:szCs w:val="24"/>
        </w:rPr>
        <w:t>una vez promulgado por el C. Presidente Municipal.</w:t>
      </w:r>
    </w:p>
    <w:p w14:paraId="04FB4EB4" w14:textId="77777777" w:rsidR="00191AEA" w:rsidRPr="00196BFD" w:rsidRDefault="00191AEA" w:rsidP="00191AEA">
      <w:pPr>
        <w:pStyle w:val="1"/>
        <w:spacing w:line="360" w:lineRule="auto"/>
        <w:contextualSpacing/>
        <w:rPr>
          <w:rFonts w:ascii="Times New Roman" w:hAnsi="Times New Roman"/>
          <w:bCs/>
          <w:szCs w:val="24"/>
        </w:rPr>
      </w:pPr>
    </w:p>
    <w:p w14:paraId="3806F861" w14:textId="77777777" w:rsidR="00191AEA" w:rsidRPr="00196BFD" w:rsidRDefault="00191AEA" w:rsidP="00191AEA">
      <w:pPr>
        <w:pStyle w:val="1"/>
        <w:spacing w:line="360" w:lineRule="auto"/>
        <w:contextualSpacing/>
        <w:rPr>
          <w:rFonts w:ascii="Times New Roman" w:hAnsi="Times New Roman"/>
          <w:bCs/>
          <w:szCs w:val="24"/>
        </w:rPr>
      </w:pPr>
      <w:r w:rsidRPr="00196BFD">
        <w:rPr>
          <w:rFonts w:ascii="Times New Roman" w:hAnsi="Times New Roman"/>
          <w:bCs/>
          <w:szCs w:val="24"/>
        </w:rPr>
        <w:t>Una vez cumplimentado lo anterior</w:t>
      </w:r>
      <w:r w:rsidRPr="00196BFD">
        <w:rPr>
          <w:rFonts w:ascii="Times New Roman" w:hAnsi="Times New Roman"/>
          <w:szCs w:val="24"/>
        </w:rPr>
        <w:t xml:space="preserve">, </w:t>
      </w:r>
      <w:r w:rsidRPr="00196BFD">
        <w:rPr>
          <w:rFonts w:ascii="Times New Roman" w:hAnsi="Times New Roman"/>
          <w:bCs/>
          <w:szCs w:val="24"/>
        </w:rPr>
        <w:t xml:space="preserve">se instruye a la Dirección de Archivo General Municipal, para que remita a la Dirección de Transparencia y Buenas Prácticas, el nuevo </w:t>
      </w:r>
      <w:r w:rsidRPr="00196BFD">
        <w:rPr>
          <w:rFonts w:ascii="Times New Roman" w:hAnsi="Times New Roman"/>
          <w:szCs w:val="24"/>
        </w:rPr>
        <w:t xml:space="preserve">el Reglamento que Norma los Viajes Oficiales que realicen los Servidores Públicos del Municipio de Zapopan, Jalisco, que se aprueba por este dictamen, </w:t>
      </w:r>
      <w:r w:rsidRPr="00196BFD">
        <w:rPr>
          <w:rFonts w:ascii="Times New Roman" w:hAnsi="Times New Roman"/>
          <w:bCs/>
          <w:szCs w:val="24"/>
        </w:rPr>
        <w:t>para que proceda de conformidad a la normatividad correspondiente en materia de transparencia.</w:t>
      </w:r>
    </w:p>
    <w:p w14:paraId="7E73626C" w14:textId="77777777" w:rsidR="00191AEA" w:rsidRPr="00196BFD" w:rsidRDefault="00191AEA" w:rsidP="00191AEA">
      <w:pPr>
        <w:pStyle w:val="1"/>
        <w:spacing w:line="360" w:lineRule="auto"/>
        <w:rPr>
          <w:rFonts w:ascii="Times New Roman" w:hAnsi="Times New Roman"/>
          <w:szCs w:val="24"/>
        </w:rPr>
      </w:pPr>
    </w:p>
    <w:p w14:paraId="2B93CA7D" w14:textId="77777777" w:rsidR="00191AEA" w:rsidRPr="00196BFD" w:rsidRDefault="00191AEA" w:rsidP="00191AEA">
      <w:pPr>
        <w:pStyle w:val="1"/>
        <w:spacing w:line="360" w:lineRule="auto"/>
        <w:contextualSpacing/>
        <w:rPr>
          <w:rFonts w:ascii="Times New Roman" w:hAnsi="Times New Roman"/>
          <w:szCs w:val="24"/>
        </w:rPr>
      </w:pPr>
      <w:r w:rsidRPr="00196BFD">
        <w:rPr>
          <w:rFonts w:ascii="Times New Roman" w:hAnsi="Times New Roman"/>
          <w:b/>
          <w:bCs/>
          <w:smallCaps/>
          <w:szCs w:val="24"/>
        </w:rPr>
        <w:lastRenderedPageBreak/>
        <w:t>Tercero.</w:t>
      </w:r>
      <w:r w:rsidRPr="00196BFD">
        <w:rPr>
          <w:rFonts w:ascii="Times New Roman" w:hAnsi="Times New Roman"/>
          <w:bCs/>
          <w:szCs w:val="24"/>
        </w:rPr>
        <w:t xml:space="preserve"> </w:t>
      </w:r>
      <w:r w:rsidRPr="00196BFD">
        <w:rPr>
          <w:rFonts w:ascii="Times New Roman" w:hAnsi="Times New Roman"/>
          <w:szCs w:val="24"/>
        </w:rPr>
        <w:t xml:space="preserve">Háganse del conocimiento </w:t>
      </w:r>
      <w:r w:rsidRPr="00196BFD">
        <w:rPr>
          <w:rFonts w:ascii="Times New Roman" w:hAnsi="Times New Roman"/>
          <w:bCs/>
          <w:szCs w:val="24"/>
        </w:rPr>
        <w:t xml:space="preserve">el nuevo </w:t>
      </w:r>
      <w:r w:rsidRPr="00196BFD">
        <w:rPr>
          <w:rFonts w:ascii="Times New Roman" w:hAnsi="Times New Roman"/>
          <w:szCs w:val="24"/>
        </w:rPr>
        <w:t xml:space="preserve">el Reglamento que Norma los Viajes Oficiales que realicen los Servidores Públicos del Municipio de Zapopan, Jalisco, que por este Acuerdo se aprueba, a la Oficina de la Presidencia Municipal, a la Jefatura de Gabinete, a la Coordinación General de Servicios Municipales, a la Coordinación General de Administración e Innovación Gubernamental, a la Coordinación General de Desarrollo Económico y Combate a la Desigualdad, a la Coordinación General de Gestión Integral de la Ciudad, a la Coordinación General de Construcción de Comunidad, a la Coordinación General de Cercanía Ciudadana, a la Coordinación General de Infraestructura de Comercio y Servicios Comunitarios, a la Comisaría de Seguridad Pública del Municipio de Zapopan, a la Tesorería Municipal, a la Contraloría Ciudadana y a la Sindicatura Municipal, </w:t>
      </w:r>
      <w:r w:rsidRPr="00196BFD">
        <w:rPr>
          <w:rFonts w:ascii="Times New Roman" w:hAnsi="Times New Roman"/>
          <w:szCs w:val="24"/>
          <w:lang w:eastAsia="zh-CN"/>
        </w:rPr>
        <w:t>para su conocimiento y debido cumplimiento.</w:t>
      </w:r>
    </w:p>
    <w:p w14:paraId="5FCBDD9F" w14:textId="77777777" w:rsidR="00191AEA" w:rsidRPr="00196BFD" w:rsidRDefault="00191AEA" w:rsidP="00191AEA">
      <w:pPr>
        <w:pStyle w:val="1"/>
        <w:spacing w:line="360" w:lineRule="auto"/>
        <w:contextualSpacing/>
        <w:rPr>
          <w:rFonts w:ascii="Times New Roman" w:hAnsi="Times New Roman"/>
          <w:szCs w:val="24"/>
        </w:rPr>
      </w:pPr>
    </w:p>
    <w:p w14:paraId="2B021027" w14:textId="77777777" w:rsidR="00191AEA" w:rsidRPr="00196BFD" w:rsidRDefault="00191AEA" w:rsidP="00191AEA">
      <w:pPr>
        <w:pStyle w:val="1"/>
        <w:spacing w:line="360" w:lineRule="auto"/>
        <w:contextualSpacing/>
        <w:rPr>
          <w:rFonts w:ascii="Times New Roman" w:hAnsi="Times New Roman"/>
          <w:szCs w:val="24"/>
        </w:rPr>
      </w:pPr>
      <w:r w:rsidRPr="00196BFD">
        <w:rPr>
          <w:rFonts w:ascii="Times New Roman" w:hAnsi="Times New Roman"/>
          <w:b/>
          <w:smallCaps/>
          <w:szCs w:val="24"/>
        </w:rPr>
        <w:t xml:space="preserve">Cuarto. </w:t>
      </w:r>
      <w:r w:rsidRPr="00196BFD">
        <w:rPr>
          <w:rFonts w:ascii="Times New Roman" w:hAnsi="Times New Roman"/>
          <w:szCs w:val="24"/>
        </w:rPr>
        <w:t>En los términos del artículo 42 fracción VII de la Ley del Gobierno y la Administración Pública Municipal del Estado de Jalisco, remítase al H. Congreso del Estado de Jalisco, una copia de</w:t>
      </w:r>
      <w:r w:rsidRPr="00196BFD">
        <w:rPr>
          <w:rFonts w:ascii="Times New Roman" w:hAnsi="Times New Roman"/>
          <w:bCs/>
          <w:szCs w:val="24"/>
        </w:rPr>
        <w:t xml:space="preserve">l nuevo </w:t>
      </w:r>
      <w:r w:rsidRPr="00196BFD">
        <w:rPr>
          <w:rFonts w:ascii="Times New Roman" w:hAnsi="Times New Roman"/>
          <w:szCs w:val="24"/>
        </w:rPr>
        <w:t>el Reglamento que Norma los Viajes Oficiales que realicen los Servidores Públicos del Municipio de Zapopan, Jalisco, para su compendio en la Biblioteca del Poder Legislativo, esto, una vez que sean publicadas.</w:t>
      </w:r>
    </w:p>
    <w:p w14:paraId="09327785" w14:textId="77777777" w:rsidR="00191AEA" w:rsidRPr="00196BFD" w:rsidRDefault="00191AEA" w:rsidP="00191AEA">
      <w:pPr>
        <w:pStyle w:val="1"/>
        <w:spacing w:line="360" w:lineRule="auto"/>
        <w:contextualSpacing/>
        <w:rPr>
          <w:rFonts w:ascii="Times New Roman" w:hAnsi="Times New Roman"/>
          <w:szCs w:val="24"/>
        </w:rPr>
      </w:pPr>
    </w:p>
    <w:p w14:paraId="701FEA80" w14:textId="77777777" w:rsidR="00191AEA" w:rsidRPr="00191AEA" w:rsidRDefault="00191AEA" w:rsidP="00191AEA">
      <w:pPr>
        <w:pStyle w:val="1"/>
      </w:pPr>
      <w:r w:rsidRPr="00196BFD">
        <w:rPr>
          <w:rFonts w:ascii="Times New Roman" w:hAnsi="Times New Roman"/>
          <w:b/>
          <w:smallCaps/>
          <w:szCs w:val="24"/>
        </w:rPr>
        <w:t>Quinto</w:t>
      </w:r>
      <w:r w:rsidRPr="00196BFD">
        <w:rPr>
          <w:rFonts w:ascii="Times New Roman" w:hAnsi="Times New Roman"/>
          <w:b/>
          <w:szCs w:val="24"/>
        </w:rPr>
        <w:t xml:space="preserve">. </w:t>
      </w:r>
      <w:r w:rsidRPr="00196BFD">
        <w:rPr>
          <w:rFonts w:ascii="Times New Roman" w:hAnsi="Times New Roman"/>
          <w:szCs w:val="24"/>
        </w:rPr>
        <w:t xml:space="preserve">Se autoriza a los ciudadanos </w:t>
      </w:r>
      <w:r w:rsidRPr="00196BFD">
        <w:rPr>
          <w:rFonts w:ascii="Times New Roman" w:hAnsi="Times New Roman"/>
          <w:smallCaps/>
          <w:szCs w:val="24"/>
        </w:rPr>
        <w:t xml:space="preserve">Presidente Municipal </w:t>
      </w:r>
      <w:r w:rsidRPr="00196BFD">
        <w:rPr>
          <w:rFonts w:ascii="Times New Roman" w:hAnsi="Times New Roman"/>
          <w:szCs w:val="24"/>
        </w:rPr>
        <w:t xml:space="preserve">y a la </w:t>
      </w:r>
      <w:r w:rsidRPr="00196BFD">
        <w:rPr>
          <w:rFonts w:ascii="Times New Roman" w:hAnsi="Times New Roman"/>
          <w:smallCaps/>
          <w:szCs w:val="24"/>
        </w:rPr>
        <w:t>Secretario del Ayuntamiento</w:t>
      </w:r>
      <w:r w:rsidRPr="00196BFD">
        <w:rPr>
          <w:rFonts w:ascii="Times New Roman" w:hAnsi="Times New Roman"/>
          <w:szCs w:val="24"/>
        </w:rPr>
        <w:t xml:space="preserve"> para que celebren los actos jurídicos necesarios y convenientes para cumplimentar el presente Acuerdo.</w:t>
      </w:r>
      <w:r>
        <w:rPr>
          <w:rFonts w:ascii="Times New Roman" w:hAnsi="Times New Roman"/>
          <w:szCs w:val="24"/>
        </w:rPr>
        <w:t>”</w:t>
      </w:r>
    </w:p>
    <w:p w14:paraId="137431C1" w14:textId="77777777" w:rsidR="00191AEA" w:rsidRDefault="00191AEA" w:rsidP="00191AEA">
      <w:pPr>
        <w:pStyle w:val="1"/>
        <w:rPr>
          <w:b/>
        </w:rPr>
      </w:pPr>
    </w:p>
    <w:p w14:paraId="6BA57953" w14:textId="77777777" w:rsidR="00191AEA" w:rsidRDefault="00191AEA" w:rsidP="00191AEA">
      <w:pPr>
        <w:pStyle w:val="1"/>
        <w:rPr>
          <w:b/>
        </w:rPr>
      </w:pPr>
      <w:r w:rsidRPr="00191AEA">
        <w:rPr>
          <w:b/>
        </w:rPr>
        <w:t>5.17</w:t>
      </w:r>
      <w:r>
        <w:rPr>
          <w:b/>
        </w:rPr>
        <w:t xml:space="preserve"> </w:t>
      </w:r>
      <w:r w:rsidRPr="00191AEA">
        <w:rPr>
          <w:b/>
        </w:rPr>
        <w:t>(Expediente 91/25) Dictamen por el que se aprueba la reforma al artículo 33 fracción V del</w:t>
      </w:r>
      <w:bookmarkStart w:id="10" w:name="_Hlk199759041"/>
      <w:r w:rsidRPr="00191AEA">
        <w:rPr>
          <w:b/>
        </w:rPr>
        <w:t xml:space="preserve"> Reglamento para la Protección del Patrimonio Edificado y Mejoramiento de la Imagen del Municipio de Zapopan</w:t>
      </w:r>
      <w:bookmarkEnd w:id="10"/>
      <w:r w:rsidRPr="00191AEA">
        <w:rPr>
          <w:b/>
        </w:rPr>
        <w:t>, Jalisco.</w:t>
      </w:r>
    </w:p>
    <w:p w14:paraId="462C588B" w14:textId="77777777" w:rsidR="00191AEA" w:rsidRDefault="00191AEA" w:rsidP="00191AEA">
      <w:pPr>
        <w:pStyle w:val="1"/>
        <w:rPr>
          <w:b/>
        </w:rPr>
      </w:pPr>
    </w:p>
    <w:p w14:paraId="2E4D9BD9" w14:textId="77777777" w:rsidR="00191AEA" w:rsidRDefault="00191AEA" w:rsidP="00191AEA">
      <w:pPr>
        <w:pStyle w:val="1"/>
        <w:rPr>
          <w:rFonts w:ascii="Times New Roman" w:hAnsi="Times New Roman"/>
          <w:szCs w:val="24"/>
        </w:rPr>
      </w:pPr>
      <w:r>
        <w:t>“</w:t>
      </w:r>
      <w:r w:rsidRPr="00713CED">
        <w:rPr>
          <w:rFonts w:ascii="Times New Roman" w:hAnsi="Times New Roman"/>
          <w:szCs w:val="24"/>
        </w:rPr>
        <w:t>Los suscritos Regidores integrantes de la Comisi</w:t>
      </w:r>
      <w:r>
        <w:rPr>
          <w:rFonts w:ascii="Times New Roman" w:hAnsi="Times New Roman"/>
          <w:szCs w:val="24"/>
        </w:rPr>
        <w:t>ón</w:t>
      </w:r>
      <w:r w:rsidRPr="00713CED">
        <w:rPr>
          <w:rFonts w:ascii="Times New Roman" w:hAnsi="Times New Roman"/>
          <w:szCs w:val="24"/>
        </w:rPr>
        <w:t xml:space="preserve"> Colegiada y Permanente </w:t>
      </w:r>
      <w:bookmarkStart w:id="11" w:name="_Hlk199240889"/>
      <w:r w:rsidRPr="00713CED">
        <w:rPr>
          <w:rFonts w:ascii="Times New Roman" w:hAnsi="Times New Roman"/>
          <w:szCs w:val="24"/>
        </w:rPr>
        <w:t>de</w:t>
      </w:r>
      <w:r w:rsidRPr="00713CED">
        <w:rPr>
          <w:rFonts w:ascii="Times New Roman" w:hAnsi="Times New Roman"/>
          <w:smallCaps/>
          <w:szCs w:val="24"/>
        </w:rPr>
        <w:t xml:space="preserve"> Reglamentos y Puntos Constitucionales</w:t>
      </w:r>
      <w:bookmarkEnd w:id="11"/>
      <w:r>
        <w:rPr>
          <w:rFonts w:ascii="Times New Roman" w:hAnsi="Times New Roman"/>
          <w:smallCaps/>
          <w:szCs w:val="24"/>
        </w:rPr>
        <w:t>,</w:t>
      </w:r>
      <w:r w:rsidRPr="00713CED">
        <w:rPr>
          <w:rFonts w:ascii="Times New Roman" w:hAnsi="Times New Roman"/>
          <w:smallCaps/>
          <w:szCs w:val="24"/>
        </w:rPr>
        <w:t xml:space="preserve"> </w:t>
      </w:r>
      <w:r w:rsidRPr="00713CED">
        <w:rPr>
          <w:rFonts w:ascii="Times New Roman" w:hAnsi="Times New Roman"/>
          <w:szCs w:val="24"/>
        </w:rPr>
        <w:t>nos permitimos presentar a la alta y distinguida consideración de este Ayuntamiento en Pleno el presente dictamen, el cual tiene por objeto estudiar y resolver la iniciativa que propone</w:t>
      </w:r>
      <w:r w:rsidRPr="008857BA">
        <w:t xml:space="preserve"> </w:t>
      </w:r>
      <w:r w:rsidRPr="008857BA">
        <w:rPr>
          <w:szCs w:val="24"/>
        </w:rPr>
        <w:t xml:space="preserve">reformar </w:t>
      </w:r>
      <w:r w:rsidRPr="006928A8">
        <w:rPr>
          <w:szCs w:val="24"/>
        </w:rPr>
        <w:t>el artículo 33 fracción V del Reglamento para la Protección del Patrimonio Edificado y Mejoramiento de la Imagen del Municipio de Zapopan</w:t>
      </w:r>
      <w:r>
        <w:rPr>
          <w:szCs w:val="24"/>
        </w:rPr>
        <w:t>,</w:t>
      </w:r>
      <w:r w:rsidRPr="00713CED">
        <w:rPr>
          <w:rFonts w:ascii="Times New Roman" w:hAnsi="Times New Roman"/>
          <w:szCs w:val="24"/>
        </w:rPr>
        <w:t xml:space="preserve"> de conformidad a los siguientes:</w:t>
      </w:r>
    </w:p>
    <w:p w14:paraId="72609504" w14:textId="77777777" w:rsidR="00191AEA" w:rsidRDefault="00191AEA" w:rsidP="00191AEA">
      <w:pPr>
        <w:pStyle w:val="1"/>
      </w:pPr>
    </w:p>
    <w:p w14:paraId="7E41BBB3" w14:textId="77777777" w:rsidR="00191AEA" w:rsidRDefault="00191AEA" w:rsidP="00191AEA">
      <w:pPr>
        <w:pStyle w:val="1"/>
        <w:spacing w:line="360" w:lineRule="auto"/>
        <w:jc w:val="center"/>
        <w:rPr>
          <w:smallCaps/>
          <w:spacing w:val="50"/>
          <w:szCs w:val="24"/>
        </w:rPr>
      </w:pPr>
      <w:r w:rsidRPr="00713CED">
        <w:rPr>
          <w:b/>
          <w:smallCaps/>
          <w:spacing w:val="50"/>
          <w:szCs w:val="24"/>
        </w:rPr>
        <w:t>Acuerdo</w:t>
      </w:r>
      <w:r w:rsidRPr="00713CED">
        <w:rPr>
          <w:smallCaps/>
          <w:spacing w:val="50"/>
          <w:szCs w:val="24"/>
        </w:rPr>
        <w:t>:</w:t>
      </w:r>
    </w:p>
    <w:p w14:paraId="3ACACEF8" w14:textId="77777777" w:rsidR="00191AEA" w:rsidRDefault="00191AEA" w:rsidP="00191AEA">
      <w:pPr>
        <w:pStyle w:val="1"/>
        <w:spacing w:line="360" w:lineRule="auto"/>
        <w:rPr>
          <w:smallCaps/>
          <w:spacing w:val="50"/>
          <w:szCs w:val="24"/>
        </w:rPr>
      </w:pPr>
    </w:p>
    <w:p w14:paraId="1172CD33" w14:textId="77777777" w:rsidR="00191AEA" w:rsidRPr="00842B70" w:rsidRDefault="00191AEA" w:rsidP="00191AEA">
      <w:pPr>
        <w:pStyle w:val="1"/>
        <w:spacing w:line="360" w:lineRule="auto"/>
        <w:rPr>
          <w:rFonts w:ascii="Times New Roman" w:hAnsi="Times New Roman"/>
          <w:szCs w:val="24"/>
        </w:rPr>
      </w:pPr>
      <w:r w:rsidRPr="00842B70">
        <w:rPr>
          <w:b/>
          <w:smallCaps/>
          <w:szCs w:val="24"/>
        </w:rPr>
        <w:lastRenderedPageBreak/>
        <w:t>Primero</w:t>
      </w:r>
      <w:r w:rsidRPr="00842B70">
        <w:rPr>
          <w:b/>
          <w:szCs w:val="24"/>
        </w:rPr>
        <w:t xml:space="preserve">. </w:t>
      </w:r>
      <w:r w:rsidRPr="00842B70">
        <w:rPr>
          <w:szCs w:val="24"/>
        </w:rPr>
        <w:t>Se a</w:t>
      </w:r>
      <w:r w:rsidRPr="00713CED">
        <w:rPr>
          <w:szCs w:val="24"/>
        </w:rPr>
        <w:t>prueba en lo general y en lo particular</w:t>
      </w:r>
      <w:r>
        <w:rPr>
          <w:szCs w:val="24"/>
          <w:lang w:val="es-ES"/>
        </w:rPr>
        <w:t xml:space="preserve"> la reforma a</w:t>
      </w:r>
      <w:r w:rsidRPr="00833C18">
        <w:rPr>
          <w:szCs w:val="24"/>
          <w:lang w:val="es-ES"/>
        </w:rPr>
        <w:t xml:space="preserve">l </w:t>
      </w:r>
      <w:r w:rsidRPr="00EB34A5">
        <w:rPr>
          <w:szCs w:val="24"/>
        </w:rPr>
        <w:t>artículo 33 fracción V</w:t>
      </w:r>
      <w:r>
        <w:rPr>
          <w:szCs w:val="24"/>
        </w:rPr>
        <w:t xml:space="preserve"> </w:t>
      </w:r>
      <w:r w:rsidRPr="00EB34A5">
        <w:rPr>
          <w:szCs w:val="24"/>
        </w:rPr>
        <w:t>del</w:t>
      </w:r>
      <w:r>
        <w:rPr>
          <w:szCs w:val="24"/>
        </w:rPr>
        <w:t xml:space="preserve"> </w:t>
      </w:r>
      <w:r w:rsidRPr="00EB34A5">
        <w:rPr>
          <w:szCs w:val="24"/>
        </w:rPr>
        <w:t>Reglamento para la Protección del Patrimonio Edificado y Mejoramiento de la Imagen del</w:t>
      </w:r>
      <w:r>
        <w:rPr>
          <w:szCs w:val="24"/>
        </w:rPr>
        <w:t xml:space="preserve"> </w:t>
      </w:r>
      <w:r w:rsidRPr="00EB34A5">
        <w:rPr>
          <w:szCs w:val="24"/>
        </w:rPr>
        <w:t>Municipio de Zapopan</w:t>
      </w:r>
      <w:r w:rsidRPr="00713CED">
        <w:rPr>
          <w:szCs w:val="24"/>
        </w:rPr>
        <w:t>, en los siguientes términos:</w:t>
      </w:r>
    </w:p>
    <w:p w14:paraId="7C36CD7A" w14:textId="77777777" w:rsidR="00191AEA" w:rsidRPr="00713CED" w:rsidRDefault="00191AEA" w:rsidP="00191AEA">
      <w:pPr>
        <w:tabs>
          <w:tab w:val="left" w:pos="1260"/>
        </w:tabs>
        <w:spacing w:line="360" w:lineRule="auto"/>
        <w:ind w:left="1260" w:hanging="540"/>
        <w:jc w:val="both"/>
        <w:rPr>
          <w:sz w:val="24"/>
          <w:szCs w:val="24"/>
        </w:rPr>
      </w:pPr>
    </w:p>
    <w:p w14:paraId="5D75CB1D" w14:textId="77777777" w:rsidR="00191AEA" w:rsidRPr="00713CED" w:rsidRDefault="00191AEA" w:rsidP="00191AEA">
      <w:pPr>
        <w:tabs>
          <w:tab w:val="left" w:pos="1260"/>
        </w:tabs>
        <w:spacing w:line="360" w:lineRule="auto"/>
        <w:ind w:firstLine="720"/>
        <w:jc w:val="center"/>
        <w:rPr>
          <w:b/>
          <w:smallCaps/>
          <w:sz w:val="24"/>
          <w:szCs w:val="24"/>
        </w:rPr>
      </w:pPr>
      <w:r w:rsidRPr="00713CED">
        <w:rPr>
          <w:sz w:val="24"/>
          <w:szCs w:val="24"/>
        </w:rPr>
        <w:t>“</w:t>
      </w:r>
      <w:r w:rsidRPr="00EB34A5">
        <w:rPr>
          <w:b/>
          <w:smallCaps/>
          <w:sz w:val="24"/>
          <w:szCs w:val="24"/>
        </w:rPr>
        <w:t>Reglamento para la Protección del Patrimonio Edificado y Mejoramiento de la Imagen del Municipio de Zapopan</w:t>
      </w:r>
      <w:r>
        <w:rPr>
          <w:b/>
          <w:smallCaps/>
          <w:sz w:val="24"/>
          <w:szCs w:val="24"/>
        </w:rPr>
        <w:t>”</w:t>
      </w:r>
    </w:p>
    <w:p w14:paraId="0AFDF2E0" w14:textId="77777777" w:rsidR="00191AEA" w:rsidRPr="00AB12AE" w:rsidRDefault="00191AEA" w:rsidP="00191AEA">
      <w:pPr>
        <w:pStyle w:val="NormalWeb"/>
        <w:tabs>
          <w:tab w:val="left" w:pos="7655"/>
          <w:tab w:val="left" w:pos="9498"/>
        </w:tabs>
        <w:spacing w:line="360" w:lineRule="auto"/>
        <w:jc w:val="both"/>
        <w:rPr>
          <w:rFonts w:eastAsia="Calibri"/>
          <w:b/>
          <w:bCs/>
          <w:i/>
          <w:lang w:eastAsia="en-US"/>
        </w:rPr>
      </w:pPr>
    </w:p>
    <w:p w14:paraId="4B5B3EF6" w14:textId="77777777" w:rsidR="00191AEA" w:rsidRPr="00AB12AE" w:rsidRDefault="00191AEA" w:rsidP="00191AEA">
      <w:pPr>
        <w:pStyle w:val="NormalWeb"/>
        <w:tabs>
          <w:tab w:val="left" w:pos="7655"/>
          <w:tab w:val="left" w:pos="9498"/>
        </w:tabs>
        <w:spacing w:line="360" w:lineRule="auto"/>
        <w:jc w:val="both"/>
        <w:rPr>
          <w:rFonts w:eastAsia="Calibri"/>
          <w:i/>
          <w:lang w:eastAsia="en-US"/>
        </w:rPr>
      </w:pPr>
      <w:r w:rsidRPr="00AB12AE">
        <w:rPr>
          <w:rFonts w:eastAsia="Calibri"/>
          <w:b/>
          <w:bCs/>
          <w:i/>
          <w:lang w:eastAsia="en-US"/>
        </w:rPr>
        <w:t xml:space="preserve">“Artículo 33. </w:t>
      </w:r>
      <w:r w:rsidRPr="00AB12AE">
        <w:rPr>
          <w:rFonts w:eastAsia="Calibri"/>
          <w:i/>
          <w:lang w:eastAsia="en-US"/>
        </w:rPr>
        <w:t>Para cualquier intervención y arreglo de los servicios urbanos se seguirán las siguientes determinaciones:</w:t>
      </w:r>
    </w:p>
    <w:p w14:paraId="068B3711" w14:textId="77777777" w:rsidR="00191AEA" w:rsidRPr="00AB12AE" w:rsidRDefault="00191AEA" w:rsidP="00191AEA">
      <w:pPr>
        <w:tabs>
          <w:tab w:val="left" w:pos="567"/>
        </w:tabs>
        <w:spacing w:line="360" w:lineRule="auto"/>
        <w:jc w:val="both"/>
        <w:rPr>
          <w:i/>
          <w:iCs/>
          <w:sz w:val="24"/>
          <w:szCs w:val="24"/>
        </w:rPr>
      </w:pPr>
      <w:r w:rsidRPr="00AB12AE">
        <w:rPr>
          <w:i/>
          <w:iCs/>
          <w:sz w:val="24"/>
          <w:szCs w:val="24"/>
        </w:rPr>
        <w:t>I a la IV. …</w:t>
      </w:r>
    </w:p>
    <w:p w14:paraId="25CC3688" w14:textId="77777777" w:rsidR="00191AEA" w:rsidRPr="00AB12AE" w:rsidRDefault="00191AEA" w:rsidP="00191AEA">
      <w:pPr>
        <w:tabs>
          <w:tab w:val="left" w:pos="567"/>
        </w:tabs>
        <w:spacing w:line="360" w:lineRule="auto"/>
        <w:jc w:val="both"/>
        <w:rPr>
          <w:b/>
          <w:bCs/>
          <w:i/>
          <w:iCs/>
          <w:sz w:val="24"/>
          <w:szCs w:val="24"/>
        </w:rPr>
      </w:pPr>
      <w:r w:rsidRPr="00AB12AE">
        <w:rPr>
          <w:b/>
          <w:bCs/>
          <w:i/>
          <w:iCs/>
          <w:sz w:val="24"/>
          <w:szCs w:val="24"/>
        </w:rPr>
        <w:t>V. En caso de nuevas instalaciones, o sustitución de las ya existentes, necesariamente deberán ser subterráneas en calles peatonales, espacios abiertos y calles en general.</w:t>
      </w:r>
    </w:p>
    <w:p w14:paraId="2654D174" w14:textId="77777777" w:rsidR="00191AEA" w:rsidRPr="00AB12AE" w:rsidRDefault="00191AEA" w:rsidP="00191AEA">
      <w:pPr>
        <w:tabs>
          <w:tab w:val="left" w:pos="567"/>
        </w:tabs>
        <w:spacing w:line="360" w:lineRule="auto"/>
        <w:jc w:val="both"/>
        <w:rPr>
          <w:b/>
          <w:bCs/>
          <w:i/>
          <w:iCs/>
          <w:sz w:val="24"/>
          <w:szCs w:val="24"/>
        </w:rPr>
      </w:pPr>
    </w:p>
    <w:p w14:paraId="1EF42503" w14:textId="77777777" w:rsidR="00191AEA" w:rsidRPr="00AB12AE" w:rsidRDefault="00191AEA" w:rsidP="00191AEA">
      <w:pPr>
        <w:tabs>
          <w:tab w:val="left" w:pos="567"/>
        </w:tabs>
        <w:spacing w:line="360" w:lineRule="auto"/>
        <w:jc w:val="both"/>
        <w:rPr>
          <w:b/>
          <w:bCs/>
          <w:i/>
          <w:iCs/>
          <w:sz w:val="24"/>
          <w:szCs w:val="24"/>
        </w:rPr>
      </w:pPr>
      <w:r w:rsidRPr="00AB12AE">
        <w:rPr>
          <w:b/>
          <w:bCs/>
          <w:i/>
          <w:iCs/>
          <w:sz w:val="24"/>
          <w:szCs w:val="24"/>
        </w:rPr>
        <w:t>Donde exista cableado aéreo trazado o cualquier tipo de infraestructura de telecomunicaciones, se podrá regularizar en los términos de lo dispuesto por el Reglamento de Construcción para el Municipio de Zapopan, Jalisco o de cambiar por infraestructura soterrada como una acción de mitigación o mejoramiento urbano.</w:t>
      </w:r>
    </w:p>
    <w:p w14:paraId="173C9DB6" w14:textId="77777777" w:rsidR="00191AEA" w:rsidRPr="00AB12AE" w:rsidRDefault="00191AEA" w:rsidP="00191AEA">
      <w:pPr>
        <w:tabs>
          <w:tab w:val="left" w:pos="567"/>
        </w:tabs>
        <w:spacing w:line="360" w:lineRule="auto"/>
        <w:jc w:val="both"/>
        <w:rPr>
          <w:b/>
          <w:bCs/>
          <w:i/>
          <w:iCs/>
          <w:sz w:val="24"/>
          <w:szCs w:val="24"/>
        </w:rPr>
      </w:pPr>
    </w:p>
    <w:p w14:paraId="0B7B1CBF" w14:textId="77777777" w:rsidR="00191AEA" w:rsidRPr="00713CED" w:rsidRDefault="00191AEA" w:rsidP="00191AEA">
      <w:pPr>
        <w:spacing w:line="360" w:lineRule="auto"/>
        <w:jc w:val="center"/>
        <w:rPr>
          <w:b/>
          <w:smallCaps/>
          <w:sz w:val="24"/>
          <w:szCs w:val="24"/>
        </w:rPr>
      </w:pPr>
      <w:r w:rsidRPr="00713CED">
        <w:rPr>
          <w:b/>
          <w:smallCaps/>
          <w:sz w:val="24"/>
          <w:szCs w:val="24"/>
        </w:rPr>
        <w:t>Artículo Transitorio</w:t>
      </w:r>
    </w:p>
    <w:p w14:paraId="0D0A85C2" w14:textId="77777777" w:rsidR="00191AEA" w:rsidRPr="00713CED" w:rsidRDefault="00191AEA" w:rsidP="00191AEA">
      <w:pPr>
        <w:spacing w:line="360" w:lineRule="auto"/>
        <w:rPr>
          <w:bCs/>
          <w:smallCaps/>
          <w:sz w:val="24"/>
          <w:szCs w:val="24"/>
        </w:rPr>
      </w:pPr>
    </w:p>
    <w:p w14:paraId="67BA2A0F" w14:textId="77777777" w:rsidR="00191AEA" w:rsidRPr="00054EB1" w:rsidRDefault="00191AEA" w:rsidP="00191AEA">
      <w:pPr>
        <w:spacing w:line="360" w:lineRule="auto"/>
        <w:jc w:val="both"/>
        <w:rPr>
          <w:b/>
          <w:bCs/>
          <w:i/>
          <w:iCs/>
          <w:sz w:val="24"/>
          <w:szCs w:val="24"/>
        </w:rPr>
      </w:pPr>
      <w:r w:rsidRPr="00713CED">
        <w:rPr>
          <w:b/>
          <w:i/>
          <w:sz w:val="24"/>
          <w:szCs w:val="24"/>
        </w:rPr>
        <w:t xml:space="preserve">PRIMERO. </w:t>
      </w:r>
      <w:bookmarkStart w:id="12" w:name="_Hlk199762140"/>
      <w:r>
        <w:rPr>
          <w:b/>
          <w:i/>
          <w:sz w:val="24"/>
          <w:szCs w:val="24"/>
        </w:rPr>
        <w:t xml:space="preserve">La reforma al </w:t>
      </w:r>
      <w:r w:rsidRPr="00EB34A5">
        <w:rPr>
          <w:b/>
          <w:i/>
          <w:sz w:val="24"/>
          <w:szCs w:val="24"/>
        </w:rPr>
        <w:t>artículo 33 fracción V del Reglamento para la Protección del</w:t>
      </w:r>
      <w:r>
        <w:rPr>
          <w:b/>
          <w:i/>
          <w:sz w:val="24"/>
          <w:szCs w:val="24"/>
        </w:rPr>
        <w:t xml:space="preserve"> </w:t>
      </w:r>
      <w:r w:rsidRPr="00EB34A5">
        <w:rPr>
          <w:b/>
          <w:i/>
          <w:sz w:val="24"/>
          <w:szCs w:val="24"/>
        </w:rPr>
        <w:t>Patrimonio Edificado y Mejoramiento de la Imagen del Municipio de Zapopan</w:t>
      </w:r>
      <w:bookmarkEnd w:id="12"/>
      <w:r w:rsidRPr="00713CED">
        <w:rPr>
          <w:b/>
          <w:i/>
          <w:sz w:val="24"/>
          <w:szCs w:val="24"/>
        </w:rPr>
        <w:t>, que se aprueba por este Acuerdo, entrará en vigor el día siguiente de su publicación en la Gaceta Municipal, una vez promulgada por el C. Presidente Municipal.</w:t>
      </w:r>
    </w:p>
    <w:p w14:paraId="6BEC5F55" w14:textId="77777777" w:rsidR="00191AEA" w:rsidRPr="001D4C8F" w:rsidRDefault="00191AEA" w:rsidP="00191AEA">
      <w:pPr>
        <w:spacing w:line="360" w:lineRule="auto"/>
        <w:jc w:val="both"/>
        <w:rPr>
          <w:bCs/>
          <w:iCs/>
          <w:sz w:val="24"/>
          <w:szCs w:val="24"/>
        </w:rPr>
      </w:pPr>
    </w:p>
    <w:p w14:paraId="66123092" w14:textId="77777777" w:rsidR="00191AEA" w:rsidRPr="00713CED" w:rsidRDefault="00191AEA" w:rsidP="00191AEA">
      <w:pPr>
        <w:tabs>
          <w:tab w:val="left" w:pos="1260"/>
        </w:tabs>
        <w:spacing w:line="360" w:lineRule="auto"/>
        <w:ind w:firstLine="709"/>
        <w:jc w:val="both"/>
        <w:rPr>
          <w:sz w:val="24"/>
          <w:szCs w:val="24"/>
        </w:rPr>
      </w:pPr>
      <w:r w:rsidRPr="00713CED">
        <w:rPr>
          <w:sz w:val="24"/>
          <w:szCs w:val="24"/>
        </w:rPr>
        <w:t>Este Acuerdo para ser válido debe de aprobarse por mayoría absoluta de los integrantes del Ayuntamiento, de conformidad con el artículo 42 fracción III de la Ley del Gobierno y la Administración Pública Municipal del Estado de Jalisco.</w:t>
      </w:r>
    </w:p>
    <w:p w14:paraId="62DE3212" w14:textId="77777777" w:rsidR="00191AEA" w:rsidRPr="00713CED" w:rsidRDefault="00191AEA" w:rsidP="00191AEA">
      <w:pPr>
        <w:spacing w:line="360" w:lineRule="auto"/>
        <w:ind w:firstLine="709"/>
        <w:jc w:val="both"/>
        <w:rPr>
          <w:sz w:val="24"/>
          <w:szCs w:val="24"/>
        </w:rPr>
      </w:pPr>
    </w:p>
    <w:p w14:paraId="0133BF00" w14:textId="77777777" w:rsidR="00191AEA" w:rsidRPr="00713CED" w:rsidRDefault="00191AEA" w:rsidP="00191AEA">
      <w:pPr>
        <w:pStyle w:val="1"/>
        <w:spacing w:line="360" w:lineRule="auto"/>
        <w:rPr>
          <w:rFonts w:ascii="Times New Roman" w:hAnsi="Times New Roman"/>
          <w:szCs w:val="24"/>
        </w:rPr>
      </w:pPr>
      <w:r w:rsidRPr="00713CED">
        <w:rPr>
          <w:rFonts w:ascii="Times New Roman" w:hAnsi="Times New Roman"/>
          <w:b/>
          <w:smallCaps/>
          <w:szCs w:val="24"/>
        </w:rPr>
        <w:t>Segundo.</w:t>
      </w:r>
      <w:r w:rsidRPr="00713CED">
        <w:rPr>
          <w:rFonts w:ascii="Times New Roman" w:hAnsi="Times New Roman"/>
          <w:szCs w:val="24"/>
        </w:rPr>
        <w:t xml:space="preserve"> </w:t>
      </w:r>
      <w:r w:rsidRPr="00713CED">
        <w:rPr>
          <w:rFonts w:ascii="Times New Roman" w:hAnsi="Times New Roman"/>
          <w:bCs/>
          <w:szCs w:val="24"/>
        </w:rPr>
        <w:t xml:space="preserve">Se instruye a la Dirección de Archivo General Municipal publicar en la Gaceta Municipal del Ayuntamiento de Zapopan, </w:t>
      </w:r>
      <w:r w:rsidRPr="007060F2">
        <w:rPr>
          <w:rFonts w:ascii="Times New Roman" w:hAnsi="Times New Roman"/>
          <w:bCs/>
          <w:szCs w:val="24"/>
        </w:rPr>
        <w:t>Jalisco</w:t>
      </w:r>
      <w:r>
        <w:rPr>
          <w:bCs/>
          <w:szCs w:val="24"/>
        </w:rPr>
        <w:t xml:space="preserve">, </w:t>
      </w:r>
      <w:bookmarkStart w:id="13" w:name="_Hlk199762236"/>
      <w:r>
        <w:rPr>
          <w:bCs/>
          <w:szCs w:val="24"/>
        </w:rPr>
        <w:t>l</w:t>
      </w:r>
      <w:r w:rsidRPr="007060F2">
        <w:rPr>
          <w:bCs/>
          <w:szCs w:val="24"/>
        </w:rPr>
        <w:t xml:space="preserve">a reforma al artículo 33 fracción V del Reglamento para la Protección del Patrimonio Edificado y Mejoramiento de la Imagen del </w:t>
      </w:r>
      <w:r w:rsidRPr="007060F2">
        <w:rPr>
          <w:bCs/>
          <w:szCs w:val="24"/>
        </w:rPr>
        <w:lastRenderedPageBreak/>
        <w:t>Municipio de Zapopan</w:t>
      </w:r>
      <w:r>
        <w:rPr>
          <w:bCs/>
          <w:szCs w:val="24"/>
        </w:rPr>
        <w:t>,</w:t>
      </w:r>
      <w:r w:rsidRPr="00713CED">
        <w:rPr>
          <w:rFonts w:ascii="Times New Roman" w:hAnsi="Times New Roman"/>
          <w:snapToGrid w:val="0"/>
          <w:szCs w:val="24"/>
        </w:rPr>
        <w:t xml:space="preserve"> </w:t>
      </w:r>
      <w:bookmarkEnd w:id="13"/>
      <w:r w:rsidRPr="00713CED">
        <w:rPr>
          <w:rFonts w:ascii="Times New Roman" w:hAnsi="Times New Roman"/>
          <w:szCs w:val="24"/>
        </w:rPr>
        <w:t xml:space="preserve">aprobada en este dictamen, </w:t>
      </w:r>
      <w:r w:rsidRPr="00713CED">
        <w:rPr>
          <w:rFonts w:ascii="Times New Roman" w:hAnsi="Times New Roman"/>
          <w:bCs/>
          <w:szCs w:val="24"/>
        </w:rPr>
        <w:t xml:space="preserve">para que entre en vigor </w:t>
      </w:r>
      <w:r w:rsidRPr="00713CED">
        <w:rPr>
          <w:rFonts w:ascii="Times New Roman" w:hAnsi="Times New Roman"/>
          <w:szCs w:val="24"/>
        </w:rPr>
        <w:t xml:space="preserve">al día siguiente de su publicación, </w:t>
      </w:r>
      <w:r w:rsidRPr="00713CED">
        <w:rPr>
          <w:rFonts w:ascii="Times New Roman" w:hAnsi="Times New Roman"/>
          <w:bCs/>
          <w:szCs w:val="24"/>
        </w:rPr>
        <w:t>una vez promulgada por el C. Presidente Municipal.</w:t>
      </w:r>
    </w:p>
    <w:p w14:paraId="39330A0A" w14:textId="77777777" w:rsidR="00191AEA" w:rsidRPr="00713CED" w:rsidRDefault="00191AEA" w:rsidP="00191AEA">
      <w:pPr>
        <w:spacing w:line="360" w:lineRule="auto"/>
        <w:ind w:firstLine="709"/>
        <w:jc w:val="both"/>
        <w:rPr>
          <w:bCs/>
          <w:sz w:val="24"/>
          <w:szCs w:val="24"/>
        </w:rPr>
      </w:pPr>
    </w:p>
    <w:p w14:paraId="7614ED75" w14:textId="77777777" w:rsidR="00191AEA" w:rsidRPr="007060F2" w:rsidRDefault="00191AEA" w:rsidP="00191AEA">
      <w:pPr>
        <w:spacing w:line="360" w:lineRule="auto"/>
        <w:ind w:firstLine="709"/>
        <w:jc w:val="both"/>
        <w:rPr>
          <w:rFonts w:ascii="Times" w:hAnsi="Times"/>
          <w:bCs/>
          <w:sz w:val="24"/>
          <w:szCs w:val="24"/>
        </w:rPr>
      </w:pPr>
      <w:r w:rsidRPr="00713CED">
        <w:rPr>
          <w:bCs/>
          <w:sz w:val="24"/>
          <w:szCs w:val="24"/>
        </w:rPr>
        <w:t xml:space="preserve">Una vez cumplimentado lo </w:t>
      </w:r>
      <w:r w:rsidRPr="007060F2">
        <w:rPr>
          <w:rFonts w:ascii="Times" w:hAnsi="Times"/>
          <w:bCs/>
          <w:sz w:val="24"/>
          <w:szCs w:val="24"/>
        </w:rPr>
        <w:t>anterior, se instruye a la Dirección de Archivo General Municipal, para que remita la reforma que por este Acuerdo se aprueba, a la Dirección de Transparencia y Buenas Prácticas, a fin de que proceda de conformidad a la normatividad correspondiente en materia de transparencia.</w:t>
      </w:r>
    </w:p>
    <w:p w14:paraId="1BE6A648" w14:textId="77777777" w:rsidR="00191AEA" w:rsidRPr="007060F2" w:rsidRDefault="00191AEA" w:rsidP="00191AEA">
      <w:pPr>
        <w:pStyle w:val="1"/>
        <w:spacing w:line="360" w:lineRule="auto"/>
        <w:rPr>
          <w:bCs/>
          <w:szCs w:val="24"/>
        </w:rPr>
      </w:pPr>
    </w:p>
    <w:p w14:paraId="7A85C689" w14:textId="77777777" w:rsidR="00191AEA" w:rsidRPr="00713CED" w:rsidRDefault="00191AEA" w:rsidP="00191AEA">
      <w:pPr>
        <w:pStyle w:val="1"/>
        <w:spacing w:line="360" w:lineRule="auto"/>
        <w:rPr>
          <w:rFonts w:ascii="Times New Roman" w:hAnsi="Times New Roman"/>
          <w:bCs/>
          <w:szCs w:val="24"/>
        </w:rPr>
      </w:pPr>
      <w:r w:rsidRPr="00713CED">
        <w:rPr>
          <w:rFonts w:ascii="Times New Roman" w:hAnsi="Times New Roman"/>
          <w:b/>
          <w:bCs/>
          <w:smallCaps/>
          <w:szCs w:val="24"/>
        </w:rPr>
        <w:t>Tercero.</w:t>
      </w:r>
      <w:r w:rsidRPr="00713CED">
        <w:rPr>
          <w:rFonts w:ascii="Times New Roman" w:hAnsi="Times New Roman"/>
          <w:bCs/>
          <w:szCs w:val="24"/>
        </w:rPr>
        <w:t xml:space="preserve"> </w:t>
      </w:r>
      <w:r w:rsidRPr="00713CED">
        <w:rPr>
          <w:rFonts w:ascii="Times New Roman" w:hAnsi="Times New Roman"/>
          <w:szCs w:val="24"/>
        </w:rPr>
        <w:t xml:space="preserve">Háganse del conocimiento </w:t>
      </w:r>
      <w:r w:rsidRPr="00713CED">
        <w:rPr>
          <w:rFonts w:ascii="Times New Roman" w:hAnsi="Times New Roman"/>
          <w:bCs/>
          <w:szCs w:val="24"/>
        </w:rPr>
        <w:t xml:space="preserve">la </w:t>
      </w:r>
      <w:r w:rsidRPr="00713CED">
        <w:rPr>
          <w:rFonts w:ascii="Times New Roman" w:hAnsi="Times New Roman"/>
          <w:snapToGrid w:val="0"/>
          <w:szCs w:val="24"/>
        </w:rPr>
        <w:t xml:space="preserve">reforma </w:t>
      </w:r>
      <w:r w:rsidRPr="00713CED">
        <w:rPr>
          <w:rFonts w:ascii="Times New Roman" w:hAnsi="Times New Roman"/>
          <w:szCs w:val="24"/>
        </w:rPr>
        <w:t>que por este Acuerdo se aprueba</w:t>
      </w:r>
      <w:r>
        <w:rPr>
          <w:rFonts w:ascii="Times New Roman" w:hAnsi="Times New Roman"/>
          <w:szCs w:val="24"/>
        </w:rPr>
        <w:t>,</w:t>
      </w:r>
      <w:r w:rsidRPr="00713CED">
        <w:rPr>
          <w:rFonts w:ascii="Times New Roman" w:hAnsi="Times New Roman"/>
          <w:szCs w:val="24"/>
        </w:rPr>
        <w:t xml:space="preserve"> </w:t>
      </w:r>
      <w:bookmarkStart w:id="14" w:name="_Hlk193731209"/>
      <w:r w:rsidRPr="00713CED">
        <w:rPr>
          <w:rFonts w:ascii="Times New Roman" w:hAnsi="Times New Roman"/>
          <w:szCs w:val="24"/>
        </w:rPr>
        <w:t xml:space="preserve">a la Oficina de la Presidencia Municipal, a la Jefatura de Gabinete, </w:t>
      </w:r>
      <w:bookmarkEnd w:id="14"/>
      <w:r w:rsidRPr="00713CED">
        <w:rPr>
          <w:rFonts w:ascii="Times New Roman" w:hAnsi="Times New Roman"/>
          <w:szCs w:val="24"/>
        </w:rPr>
        <w:t>a la Coordinación General de Servicios Municipales, a la Coordinación General de Gestión Integral de la Ciudad, a la Coordinación General de Administración e Innovación Gubernamental, a la Coordinación General de Desarrollo Económico y Combate a la Desigualdad, a la Coordinación General de Construcción de Comunidad, a la Coordinación General de Cercanía Ciudadana, a la Coordinación General de Infraestructura de Comercio y Servicios Comunitarios, a la Sindicatura Municipal, a la Tesorería Municipal, a la Contraloría Ciudadana, a la Comisaría General de Seguridad Pública</w:t>
      </w:r>
      <w:r>
        <w:rPr>
          <w:rFonts w:ascii="Times New Roman" w:hAnsi="Times New Roman"/>
          <w:szCs w:val="24"/>
        </w:rPr>
        <w:t xml:space="preserve">, </w:t>
      </w:r>
      <w:r w:rsidRPr="00713CED">
        <w:rPr>
          <w:rFonts w:ascii="Times New Roman" w:hAnsi="Times New Roman"/>
          <w:szCs w:val="24"/>
        </w:rPr>
        <w:t xml:space="preserve">a la </w:t>
      </w:r>
      <w:r>
        <w:rPr>
          <w:rFonts w:ascii="Times New Roman" w:hAnsi="Times New Roman"/>
          <w:szCs w:val="24"/>
        </w:rPr>
        <w:t xml:space="preserve">Dirección de Obras Públicas e Infraestructura, a la Dirección de Ordenamiento del Territorio, a la Dirección de Permisos y Licencias de Construcción, a la Contraloría Municipal </w:t>
      </w:r>
      <w:r>
        <w:rPr>
          <w:rFonts w:ascii="Times New Roman" w:hAnsi="Times New Roman"/>
          <w:snapToGrid w:val="0"/>
          <w:szCs w:val="24"/>
        </w:rPr>
        <w:t>y a la Dirección de Mejora Regulatoria</w:t>
      </w:r>
      <w:r w:rsidRPr="00713CED">
        <w:rPr>
          <w:rFonts w:ascii="Times New Roman" w:hAnsi="Times New Roman"/>
          <w:snapToGrid w:val="0"/>
          <w:szCs w:val="24"/>
        </w:rPr>
        <w:t>,</w:t>
      </w:r>
      <w:r w:rsidRPr="00713CED">
        <w:rPr>
          <w:rFonts w:ascii="Times New Roman" w:hAnsi="Times New Roman"/>
          <w:szCs w:val="24"/>
        </w:rPr>
        <w:t xml:space="preserve"> por conducto de sus titulares para su conocimiento y debido cumplimiento.</w:t>
      </w:r>
    </w:p>
    <w:p w14:paraId="791E6050" w14:textId="77777777" w:rsidR="00191AEA" w:rsidRPr="00713CED" w:rsidRDefault="00191AEA" w:rsidP="00191AEA">
      <w:pPr>
        <w:pStyle w:val="1"/>
        <w:spacing w:line="360" w:lineRule="auto"/>
        <w:rPr>
          <w:rFonts w:ascii="Times New Roman" w:hAnsi="Times New Roman"/>
          <w:szCs w:val="24"/>
        </w:rPr>
      </w:pPr>
    </w:p>
    <w:p w14:paraId="1D61E8A8" w14:textId="77777777" w:rsidR="00191AEA" w:rsidRPr="00713CED" w:rsidRDefault="00191AEA" w:rsidP="00191AEA">
      <w:pPr>
        <w:pStyle w:val="1"/>
        <w:spacing w:line="360" w:lineRule="auto"/>
        <w:rPr>
          <w:rFonts w:ascii="Times New Roman" w:eastAsia="SimSun" w:hAnsi="Times New Roman"/>
          <w:szCs w:val="24"/>
          <w:lang w:val="es" w:eastAsia="es-MX"/>
        </w:rPr>
      </w:pPr>
      <w:r w:rsidRPr="00713CED">
        <w:rPr>
          <w:rFonts w:ascii="Times New Roman" w:hAnsi="Times New Roman"/>
          <w:b/>
          <w:smallCaps/>
          <w:szCs w:val="24"/>
        </w:rPr>
        <w:t xml:space="preserve">Cuarto. </w:t>
      </w:r>
      <w:r w:rsidRPr="00713CED">
        <w:rPr>
          <w:rFonts w:ascii="Times New Roman" w:hAnsi="Times New Roman"/>
          <w:szCs w:val="24"/>
        </w:rPr>
        <w:t xml:space="preserve">En los términos del artículo 42 fracción VII de la Ley del Gobierno y la Administración Pública Municipal del Estado de Jalisco, remítase al H. Congreso del Estado de Jalisco, una copia de </w:t>
      </w:r>
      <w:r>
        <w:rPr>
          <w:rFonts w:ascii="Times New Roman" w:hAnsi="Times New Roman"/>
          <w:szCs w:val="24"/>
        </w:rPr>
        <w:t xml:space="preserve">la reforma </w:t>
      </w:r>
      <w:r w:rsidRPr="00713CED">
        <w:rPr>
          <w:rFonts w:ascii="Times New Roman" w:hAnsi="Times New Roman"/>
          <w:szCs w:val="24"/>
        </w:rPr>
        <w:t xml:space="preserve">que por este Acuerdo se aprueba, para su compendio en la Biblioteca del Poder Legislativo, </w:t>
      </w:r>
      <w:r>
        <w:rPr>
          <w:rFonts w:ascii="Times New Roman" w:hAnsi="Times New Roman"/>
          <w:szCs w:val="24"/>
        </w:rPr>
        <w:t>e</w:t>
      </w:r>
      <w:r w:rsidRPr="00713CED">
        <w:rPr>
          <w:rFonts w:ascii="Times New Roman" w:hAnsi="Times New Roman"/>
          <w:szCs w:val="24"/>
        </w:rPr>
        <w:t>sto, una vez que sea promulgada y publicada</w:t>
      </w:r>
      <w:r>
        <w:rPr>
          <w:rFonts w:ascii="Times New Roman" w:hAnsi="Times New Roman"/>
          <w:szCs w:val="24"/>
        </w:rPr>
        <w:t xml:space="preserve"> </w:t>
      </w:r>
      <w:r w:rsidRPr="00713CED">
        <w:rPr>
          <w:rFonts w:ascii="Times New Roman" w:hAnsi="Times New Roman"/>
          <w:bCs/>
          <w:szCs w:val="24"/>
        </w:rPr>
        <w:t>en la Gaceta Municipal del Ayuntamiento de Zapopan, Jalisco.</w:t>
      </w:r>
    </w:p>
    <w:p w14:paraId="502737CB" w14:textId="77777777" w:rsidR="00191AEA" w:rsidRPr="00713CED" w:rsidRDefault="00191AEA" w:rsidP="00191AEA">
      <w:pPr>
        <w:pStyle w:val="1"/>
        <w:spacing w:line="360" w:lineRule="auto"/>
        <w:rPr>
          <w:rFonts w:ascii="Times New Roman" w:hAnsi="Times New Roman"/>
          <w:szCs w:val="24"/>
        </w:rPr>
      </w:pPr>
    </w:p>
    <w:p w14:paraId="0B943A85" w14:textId="77777777" w:rsidR="00191AEA" w:rsidRPr="00191AEA" w:rsidRDefault="00191AEA" w:rsidP="00191AEA">
      <w:pPr>
        <w:pStyle w:val="1"/>
      </w:pPr>
      <w:r w:rsidRPr="00713CED">
        <w:rPr>
          <w:b/>
          <w:smallCaps/>
          <w:szCs w:val="24"/>
        </w:rPr>
        <w:t>Quinto</w:t>
      </w:r>
      <w:r w:rsidRPr="00713CED">
        <w:rPr>
          <w:b/>
          <w:szCs w:val="24"/>
        </w:rPr>
        <w:t xml:space="preserve">. </w:t>
      </w:r>
      <w:r w:rsidRPr="00713CED">
        <w:rPr>
          <w:szCs w:val="24"/>
        </w:rPr>
        <w:t>Se faculta a los ciudadanos</w:t>
      </w:r>
      <w:r w:rsidRPr="00713CED">
        <w:rPr>
          <w:b/>
          <w:szCs w:val="24"/>
        </w:rPr>
        <w:t xml:space="preserve"> </w:t>
      </w:r>
      <w:r w:rsidRPr="00713CED">
        <w:rPr>
          <w:smallCaps/>
          <w:szCs w:val="24"/>
        </w:rPr>
        <w:t xml:space="preserve">Presidente Municipal </w:t>
      </w:r>
      <w:r w:rsidRPr="00713CED">
        <w:rPr>
          <w:szCs w:val="24"/>
        </w:rPr>
        <w:t>y a la</w:t>
      </w:r>
      <w:r w:rsidRPr="00713CED">
        <w:rPr>
          <w:smallCaps/>
          <w:szCs w:val="24"/>
        </w:rPr>
        <w:t xml:space="preserve"> Secretario del Ayuntamiento</w:t>
      </w:r>
      <w:r w:rsidRPr="00713CED">
        <w:rPr>
          <w:szCs w:val="24"/>
        </w:rPr>
        <w:t>, a efecto de suscribir la documentación inherente para el cumplimiento del presente dictamen.</w:t>
      </w:r>
      <w:r>
        <w:rPr>
          <w:szCs w:val="24"/>
        </w:rPr>
        <w:t>”</w:t>
      </w:r>
    </w:p>
    <w:p w14:paraId="5095B6A4" w14:textId="77777777" w:rsidR="00191AEA" w:rsidRDefault="00191AEA" w:rsidP="00191AEA">
      <w:pPr>
        <w:pStyle w:val="1"/>
        <w:rPr>
          <w:b/>
        </w:rPr>
      </w:pPr>
    </w:p>
    <w:p w14:paraId="1A8C7F82" w14:textId="77777777" w:rsidR="00191AEA" w:rsidRDefault="00191AEA" w:rsidP="00191AEA">
      <w:pPr>
        <w:pStyle w:val="1"/>
        <w:rPr>
          <w:b/>
        </w:rPr>
      </w:pPr>
      <w:r w:rsidRPr="00191AEA">
        <w:rPr>
          <w:b/>
        </w:rPr>
        <w:t>5.18</w:t>
      </w:r>
      <w:r>
        <w:rPr>
          <w:b/>
        </w:rPr>
        <w:t xml:space="preserve"> </w:t>
      </w:r>
      <w:r w:rsidRPr="00191AEA">
        <w:rPr>
          <w:b/>
        </w:rPr>
        <w:t xml:space="preserve">(Expediente 115/25) Dictamen que aprueba en lo general y en lo particular reformar los numerales 5 y 6 del artículo 34, reformar los numerales 2 y 3 del artículo 36, las fracciones XV y XVI del artículo 221, el primer párrafo y la fracción XIV del artículo 253, el numeral 13 del artículo 264, el primer párrafo del artículo 292, las </w:t>
      </w:r>
      <w:r w:rsidRPr="00191AEA">
        <w:rPr>
          <w:b/>
        </w:rPr>
        <w:lastRenderedPageBreak/>
        <w:t xml:space="preserve">fracciones X y XI del artículo 341; así como adicionar el numeral 7 al artículo 34, el numeral 4 del artículo 36, la fracción XVII del artículo 221, el numeral 14 al artículo 264, y la fracción XII al artículo 341, todos del Reglamento para el Comercio, la Industria y la Prestación de Servicios en el Municipio de Zapopan, Jalisco; así como elevar </w:t>
      </w:r>
      <w:bookmarkStart w:id="15" w:name="_Hlk192499262"/>
      <w:r w:rsidRPr="00191AEA">
        <w:rPr>
          <w:b/>
        </w:rPr>
        <w:t xml:space="preserve">Iniciativa al H. Congreso del Estado de Jalisco, </w:t>
      </w:r>
      <w:bookmarkStart w:id="16" w:name="_Hlk197686803"/>
      <w:r w:rsidRPr="00191AEA">
        <w:rPr>
          <w:b/>
        </w:rPr>
        <w:t xml:space="preserve">para </w:t>
      </w:r>
      <w:bookmarkEnd w:id="15"/>
      <w:r w:rsidRPr="00191AEA">
        <w:rPr>
          <w:b/>
        </w:rPr>
        <w:t>reformar el artículo 128 numeral 53, de la Ley de Ingresos del Municipio de Zapopan, Jalisco, para el Ejercicio Fiscal del año 2025</w:t>
      </w:r>
      <w:bookmarkEnd w:id="16"/>
      <w:r w:rsidRPr="00191AEA">
        <w:rPr>
          <w:b/>
        </w:rPr>
        <w:t>.</w:t>
      </w:r>
    </w:p>
    <w:p w14:paraId="1B044E1C" w14:textId="77777777" w:rsidR="00191AEA" w:rsidRDefault="00191AEA" w:rsidP="00191AEA">
      <w:pPr>
        <w:pStyle w:val="1"/>
        <w:rPr>
          <w:b/>
        </w:rPr>
      </w:pPr>
    </w:p>
    <w:p w14:paraId="0F353E46" w14:textId="77777777" w:rsidR="00191AEA" w:rsidRDefault="00191AEA" w:rsidP="00191AEA">
      <w:pPr>
        <w:pStyle w:val="1"/>
        <w:rPr>
          <w:rFonts w:ascii="Times New Roman" w:eastAsia="Times New Roman" w:hAnsi="Times New Roman"/>
          <w:szCs w:val="24"/>
          <w:lang w:val="es-ES_tradnl"/>
        </w:rPr>
      </w:pPr>
      <w:r>
        <w:t>“</w:t>
      </w:r>
      <w:r w:rsidRPr="00DC64E0">
        <w:rPr>
          <w:rFonts w:ascii="Times New Roman" w:eastAsia="Times New Roman" w:hAnsi="Times New Roman"/>
          <w:szCs w:val="24"/>
          <w:lang w:val="es-ES_tradnl"/>
        </w:rPr>
        <w:t>Los suscritos Regidores integrantes de las Comisiones Colegiadas y Permanentes de</w:t>
      </w:r>
      <w:r w:rsidRPr="00DC64E0">
        <w:rPr>
          <w:rFonts w:ascii="Times New Roman" w:eastAsia="Times New Roman" w:hAnsi="Times New Roman"/>
          <w:smallCaps/>
          <w:szCs w:val="24"/>
          <w:lang w:val="es-ES_tradnl"/>
        </w:rPr>
        <w:t xml:space="preserve"> Desarrollo Económico, Competitividad y Asuntos </w:t>
      </w:r>
      <w:r>
        <w:rPr>
          <w:rFonts w:ascii="Times New Roman" w:eastAsia="Times New Roman" w:hAnsi="Times New Roman"/>
          <w:smallCaps/>
          <w:szCs w:val="24"/>
          <w:lang w:val="es-ES_tradnl"/>
        </w:rPr>
        <w:t xml:space="preserve">Internacionales, </w:t>
      </w:r>
      <w:r w:rsidRPr="00DC64E0">
        <w:rPr>
          <w:rFonts w:ascii="Times New Roman" w:eastAsia="Times New Roman" w:hAnsi="Times New Roman"/>
          <w:szCs w:val="24"/>
          <w:lang w:val="es-ES_tradnl"/>
        </w:rPr>
        <w:t>de</w:t>
      </w:r>
      <w:r w:rsidRPr="00DC64E0">
        <w:rPr>
          <w:rFonts w:ascii="Times New Roman" w:eastAsia="Times New Roman" w:hAnsi="Times New Roman"/>
          <w:smallCaps/>
          <w:szCs w:val="24"/>
          <w:lang w:val="es-ES_tradnl"/>
        </w:rPr>
        <w:t xml:space="preserve"> Inspección y Vigilancia, </w:t>
      </w:r>
      <w:r w:rsidRPr="00DC64E0">
        <w:rPr>
          <w:rFonts w:ascii="Times New Roman" w:eastAsia="Times New Roman" w:hAnsi="Times New Roman"/>
          <w:szCs w:val="24"/>
          <w:lang w:val="es-ES_tradnl"/>
        </w:rPr>
        <w:t>de</w:t>
      </w:r>
      <w:r w:rsidRPr="00DC64E0">
        <w:rPr>
          <w:rFonts w:ascii="Times New Roman" w:eastAsia="Times New Roman" w:hAnsi="Times New Roman"/>
          <w:smallCaps/>
          <w:szCs w:val="24"/>
          <w:lang w:val="es-ES_tradnl"/>
        </w:rPr>
        <w:t xml:space="preserve"> Reglamentos y Puntos </w:t>
      </w:r>
      <w:bookmarkStart w:id="17" w:name="_Hlk197515991"/>
      <w:r w:rsidRPr="00DC64E0">
        <w:rPr>
          <w:rFonts w:ascii="Times New Roman" w:eastAsia="Times New Roman" w:hAnsi="Times New Roman"/>
          <w:smallCaps/>
          <w:szCs w:val="24"/>
          <w:lang w:val="es-ES_tradnl"/>
        </w:rPr>
        <w:t>Constitucionales</w:t>
      </w:r>
      <w:bookmarkEnd w:id="17"/>
      <w:r w:rsidRPr="00DC64E0">
        <w:rPr>
          <w:rFonts w:ascii="Times New Roman" w:eastAsia="Times New Roman" w:hAnsi="Times New Roman"/>
          <w:smallCaps/>
          <w:szCs w:val="24"/>
          <w:lang w:val="es-ES_tradnl"/>
        </w:rPr>
        <w:t xml:space="preserve">, </w:t>
      </w:r>
      <w:r w:rsidRPr="00CB15B8">
        <w:rPr>
          <w:rFonts w:ascii="Times New Roman" w:eastAsia="Times New Roman" w:hAnsi="Times New Roman"/>
          <w:szCs w:val="24"/>
          <w:lang w:val="es-ES_tradnl"/>
        </w:rPr>
        <w:t xml:space="preserve">y </w:t>
      </w:r>
      <w:r w:rsidRPr="00DC64E0">
        <w:rPr>
          <w:rFonts w:ascii="Times New Roman" w:eastAsia="Times New Roman" w:hAnsi="Times New Roman"/>
          <w:szCs w:val="24"/>
          <w:lang w:val="es-ES_tradnl"/>
        </w:rPr>
        <w:t>de</w:t>
      </w:r>
      <w:r w:rsidRPr="00DC64E0">
        <w:rPr>
          <w:rFonts w:ascii="Times New Roman" w:eastAsia="Times New Roman" w:hAnsi="Times New Roman"/>
          <w:smallCaps/>
          <w:szCs w:val="24"/>
          <w:lang w:val="es-ES_tradnl"/>
        </w:rPr>
        <w:t xml:space="preserve"> Seguridad Pública y Justicia Cívica, </w:t>
      </w:r>
      <w:r w:rsidRPr="00DC64E0">
        <w:rPr>
          <w:rFonts w:ascii="Times New Roman" w:eastAsia="Times New Roman" w:hAnsi="Times New Roman"/>
          <w:szCs w:val="24"/>
          <w:lang w:val="es-ES_tradnl"/>
        </w:rPr>
        <w:t xml:space="preserve">nos permitimos presentar a la alta y distinguida consideración de este Ayuntamiento en Pleno, el presente dictamen, el cual tiene por objeto resolver iniciativa presentada por los Regidores Nancy Naraly González Ramírez, María Elena Ortiz Sánchez y Cuauhtémoc Gámez Ponce, en la que se propone reformar los artículos 34, 36, 253, 264, 292 y 341 del Reglamento para el Comercio, la Industria y la Prestación de Servicios en el Municipio de Zapopan, Jalisco, </w:t>
      </w:r>
      <w:r w:rsidRPr="00566ED0">
        <w:rPr>
          <w:rFonts w:ascii="Times New Roman" w:eastAsia="Times New Roman" w:hAnsi="Times New Roman"/>
          <w:szCs w:val="24"/>
          <w:lang w:val="es-ES_tradnl"/>
        </w:rPr>
        <w:t xml:space="preserve">con el objeto de no </w:t>
      </w:r>
      <w:r>
        <w:rPr>
          <w:rFonts w:ascii="Times New Roman" w:eastAsia="Times New Roman" w:hAnsi="Times New Roman"/>
          <w:szCs w:val="24"/>
          <w:lang w:val="es-ES_tradnl"/>
        </w:rPr>
        <w:t xml:space="preserve">facilitar o </w:t>
      </w:r>
      <w:r w:rsidRPr="00566ED0">
        <w:rPr>
          <w:rFonts w:ascii="Times New Roman" w:eastAsia="Times New Roman" w:hAnsi="Times New Roman"/>
          <w:szCs w:val="24"/>
          <w:lang w:val="es-ES_tradnl"/>
        </w:rPr>
        <w:t>permitir la reproducción de contenidos musicales que fomenten, exalten o glorifiquen actos ilícitos, conductas violentas o</w:t>
      </w:r>
      <w:r>
        <w:rPr>
          <w:rFonts w:ascii="Times New Roman" w:eastAsia="Times New Roman" w:hAnsi="Times New Roman"/>
          <w:szCs w:val="24"/>
          <w:lang w:val="es-ES_tradnl"/>
        </w:rPr>
        <w:t xml:space="preserve"> hagan</w:t>
      </w:r>
      <w:r w:rsidRPr="00566ED0">
        <w:rPr>
          <w:rFonts w:ascii="Times New Roman" w:eastAsia="Times New Roman" w:hAnsi="Times New Roman"/>
          <w:szCs w:val="24"/>
          <w:lang w:val="es-ES_tradnl"/>
        </w:rPr>
        <w:t xml:space="preserve"> apología del delito, así como elevar </w:t>
      </w:r>
      <w:r>
        <w:rPr>
          <w:rFonts w:ascii="Times New Roman" w:eastAsia="Times New Roman" w:hAnsi="Times New Roman"/>
          <w:szCs w:val="24"/>
          <w:lang w:val="es-ES_tradnl"/>
        </w:rPr>
        <w:t xml:space="preserve">formal </w:t>
      </w:r>
      <w:r w:rsidRPr="00566ED0">
        <w:rPr>
          <w:rFonts w:ascii="Times New Roman" w:eastAsia="Times New Roman" w:hAnsi="Times New Roman"/>
          <w:szCs w:val="24"/>
          <w:lang w:val="es-ES_tradnl"/>
        </w:rPr>
        <w:t xml:space="preserve">Iniciativa de Ley al Congreso del Estado de Jalisco, </w:t>
      </w:r>
      <w:r>
        <w:rPr>
          <w:rFonts w:ascii="Times New Roman" w:eastAsia="Times New Roman" w:hAnsi="Times New Roman"/>
          <w:szCs w:val="24"/>
          <w:lang w:val="es-ES_tradnl"/>
        </w:rPr>
        <w:t xml:space="preserve">en la que se propone reformar </w:t>
      </w:r>
      <w:r w:rsidRPr="00566ED0">
        <w:rPr>
          <w:rFonts w:ascii="Times New Roman" w:eastAsia="Times New Roman" w:hAnsi="Times New Roman"/>
          <w:szCs w:val="24"/>
          <w:lang w:val="es-ES_tradnl"/>
        </w:rPr>
        <w:t>la Ley de Ingresos el Municipio de Zapopan, Jalisco, para el ejercicio fiscal del año 2025, con el objeto de establecer la sanción correspondiente</w:t>
      </w:r>
      <w:r>
        <w:rPr>
          <w:rFonts w:ascii="Times New Roman" w:eastAsia="Times New Roman" w:hAnsi="Times New Roman"/>
          <w:szCs w:val="24"/>
          <w:lang w:val="es-ES_tradnl"/>
        </w:rPr>
        <w:t xml:space="preserve"> a esta conducta</w:t>
      </w:r>
      <w:r w:rsidRPr="00DC64E0">
        <w:rPr>
          <w:rFonts w:ascii="Times New Roman" w:eastAsia="Times New Roman" w:hAnsi="Times New Roman"/>
          <w:szCs w:val="24"/>
          <w:lang w:val="es-ES_tradnl"/>
        </w:rPr>
        <w:t>, en razón de lo cual hacemos de su conocimiento los siguientes:</w:t>
      </w:r>
    </w:p>
    <w:p w14:paraId="08A2BC74" w14:textId="77777777" w:rsidR="00191AEA" w:rsidRDefault="00191AEA" w:rsidP="00191AEA">
      <w:pPr>
        <w:pStyle w:val="1"/>
      </w:pPr>
    </w:p>
    <w:p w14:paraId="66246A62" w14:textId="77777777" w:rsidR="00191AEA" w:rsidRPr="00DC64E0" w:rsidRDefault="00191AEA" w:rsidP="00191AEA">
      <w:pPr>
        <w:tabs>
          <w:tab w:val="left" w:pos="1260"/>
        </w:tabs>
        <w:spacing w:line="360" w:lineRule="auto"/>
        <w:contextualSpacing/>
        <w:jc w:val="center"/>
        <w:rPr>
          <w:rFonts w:eastAsia="Times New Roman"/>
          <w:smallCaps/>
          <w:spacing w:val="50"/>
          <w:sz w:val="24"/>
          <w:szCs w:val="24"/>
          <w:lang w:val="es-ES_tradnl"/>
        </w:rPr>
      </w:pPr>
      <w:r w:rsidRPr="00DC64E0">
        <w:rPr>
          <w:rFonts w:eastAsia="Times New Roman"/>
          <w:b/>
          <w:smallCaps/>
          <w:spacing w:val="50"/>
          <w:sz w:val="24"/>
          <w:szCs w:val="24"/>
          <w:lang w:val="es-ES_tradnl"/>
        </w:rPr>
        <w:t>Acuerdo</w:t>
      </w:r>
      <w:r w:rsidRPr="00DC64E0">
        <w:rPr>
          <w:rFonts w:eastAsia="Times New Roman"/>
          <w:smallCaps/>
          <w:spacing w:val="50"/>
          <w:sz w:val="24"/>
          <w:szCs w:val="24"/>
          <w:lang w:val="es-ES_tradnl"/>
        </w:rPr>
        <w:t>:</w:t>
      </w:r>
    </w:p>
    <w:p w14:paraId="1E120CF1" w14:textId="77777777" w:rsidR="00191AEA" w:rsidRPr="00F0289F" w:rsidRDefault="00191AEA" w:rsidP="00191AEA">
      <w:pPr>
        <w:tabs>
          <w:tab w:val="left" w:pos="1260"/>
        </w:tabs>
        <w:spacing w:line="360" w:lineRule="auto"/>
        <w:ind w:firstLine="720"/>
        <w:jc w:val="both"/>
        <w:rPr>
          <w:rFonts w:eastAsia="Times New Roman"/>
          <w:bCs/>
          <w:smallCaps/>
          <w:sz w:val="24"/>
          <w:szCs w:val="24"/>
          <w:lang w:val="es-ES_tradnl"/>
        </w:rPr>
      </w:pPr>
    </w:p>
    <w:p w14:paraId="35873D23" w14:textId="77777777" w:rsidR="00191AEA" w:rsidRPr="00F0289F" w:rsidRDefault="00191AEA" w:rsidP="00191AEA">
      <w:pPr>
        <w:tabs>
          <w:tab w:val="left" w:pos="1260"/>
        </w:tabs>
        <w:spacing w:line="360" w:lineRule="auto"/>
        <w:ind w:firstLine="720"/>
        <w:jc w:val="both"/>
        <w:rPr>
          <w:rFonts w:eastAsia="Times New Roman"/>
          <w:sz w:val="24"/>
          <w:szCs w:val="24"/>
          <w:lang w:val="es-ES_tradnl"/>
        </w:rPr>
      </w:pPr>
      <w:r w:rsidRPr="00F0289F">
        <w:rPr>
          <w:rFonts w:eastAsia="Times New Roman"/>
          <w:b/>
          <w:smallCaps/>
          <w:sz w:val="24"/>
          <w:szCs w:val="24"/>
          <w:lang w:val="es-ES_tradnl"/>
        </w:rPr>
        <w:t>Primero</w:t>
      </w:r>
      <w:r w:rsidRPr="00F0289F">
        <w:rPr>
          <w:rFonts w:eastAsia="Times New Roman"/>
          <w:b/>
          <w:sz w:val="24"/>
          <w:szCs w:val="24"/>
          <w:lang w:val="es-ES_tradnl"/>
        </w:rPr>
        <w:t xml:space="preserve">. </w:t>
      </w:r>
      <w:r w:rsidRPr="00F0289F">
        <w:rPr>
          <w:rFonts w:eastAsia="Times New Roman"/>
          <w:sz w:val="24"/>
          <w:szCs w:val="24"/>
          <w:lang w:val="es-ES_tradnl"/>
        </w:rPr>
        <w:t>Se aprueba en lo general y en lo particular reformar los numerales 5 y 6 del artículo 34, reformar los numerales 2 y 3 del artículo 36, las fracciones XV y XVI del artículo 221, el primer párrafo y la fracción XIV del artículo 253, el numeral 13 del artículo 264, el primer párrafo del artículo 292, las fracciones X y XI del artículo 341; así como adicionar el numeral 7 al artículo 34, el numeral 4 del artículo 36, la fracción XVII del artículo 221, el numeral 14 al artículo 264, y la fracción XII al artículo 341, todos del Reglamento para el Comercio, la Industria y la Prestación de Servicios en el Municipio de Zapopan, Jalisco, en los siguientes términos:</w:t>
      </w:r>
    </w:p>
    <w:p w14:paraId="20413B69" w14:textId="77777777" w:rsidR="00191AEA" w:rsidRPr="00E612A5" w:rsidRDefault="00191AEA" w:rsidP="00191AEA">
      <w:pPr>
        <w:tabs>
          <w:tab w:val="left" w:pos="1260"/>
        </w:tabs>
        <w:spacing w:line="360" w:lineRule="auto"/>
        <w:jc w:val="both"/>
        <w:rPr>
          <w:rFonts w:eastAsia="Times New Roman"/>
          <w:sz w:val="24"/>
          <w:szCs w:val="24"/>
          <w:lang w:val="es-ES_tradnl"/>
        </w:rPr>
      </w:pPr>
    </w:p>
    <w:p w14:paraId="019100DE" w14:textId="77777777" w:rsidR="00191AEA" w:rsidRPr="00E612A5" w:rsidRDefault="00191AEA" w:rsidP="00191AEA">
      <w:pPr>
        <w:tabs>
          <w:tab w:val="left" w:pos="1260"/>
        </w:tabs>
        <w:spacing w:line="360" w:lineRule="auto"/>
        <w:jc w:val="center"/>
        <w:rPr>
          <w:b/>
          <w:smallCaps/>
        </w:rPr>
      </w:pPr>
      <w:r w:rsidRPr="00E612A5">
        <w:rPr>
          <w:rFonts w:eastAsia="Times New Roman"/>
          <w:b/>
          <w:smallCaps/>
          <w:sz w:val="24"/>
          <w:szCs w:val="24"/>
          <w:lang w:val="es-ES_tradnl"/>
        </w:rPr>
        <w:t>“</w:t>
      </w:r>
      <w:r w:rsidRPr="00E612A5">
        <w:rPr>
          <w:b/>
          <w:smallCaps/>
          <w:sz w:val="24"/>
          <w:szCs w:val="24"/>
        </w:rPr>
        <w:t>Reglamento de</w:t>
      </w:r>
      <w:r w:rsidRPr="00E612A5">
        <w:rPr>
          <w:rFonts w:eastAsia="Times New Roman"/>
          <w:bCs/>
          <w:sz w:val="24"/>
          <w:szCs w:val="24"/>
          <w:lang w:val="es"/>
        </w:rPr>
        <w:t xml:space="preserve"> </w:t>
      </w:r>
      <w:r w:rsidRPr="00E612A5">
        <w:rPr>
          <w:b/>
          <w:bCs/>
          <w:smallCaps/>
          <w:sz w:val="24"/>
          <w:szCs w:val="24"/>
          <w:lang w:val="es"/>
        </w:rPr>
        <w:t>Reglamento para el Comercio, la Industria y la Prestación de Servicios en el Municipio de Zapopan, Jalisco</w:t>
      </w:r>
      <w:r w:rsidRPr="00E612A5">
        <w:rPr>
          <w:b/>
          <w:smallCaps/>
          <w:sz w:val="24"/>
          <w:szCs w:val="24"/>
        </w:rPr>
        <w:t>”</w:t>
      </w:r>
    </w:p>
    <w:p w14:paraId="32DAF055" w14:textId="77777777" w:rsidR="00191AEA" w:rsidRDefault="00191AEA" w:rsidP="00191AEA">
      <w:pPr>
        <w:tabs>
          <w:tab w:val="left" w:pos="1260"/>
        </w:tabs>
        <w:spacing w:line="360" w:lineRule="auto"/>
        <w:rPr>
          <w:rFonts w:eastAsia="Times New Roman"/>
          <w:bCs/>
          <w:sz w:val="24"/>
          <w:szCs w:val="24"/>
          <w:lang w:val="es-ES_tradnl"/>
        </w:rPr>
      </w:pPr>
    </w:p>
    <w:p w14:paraId="1442C2C0" w14:textId="77777777" w:rsidR="00191AEA" w:rsidRDefault="00191AEA" w:rsidP="00191AEA">
      <w:pPr>
        <w:tabs>
          <w:tab w:val="left" w:pos="1260"/>
        </w:tabs>
        <w:spacing w:line="360" w:lineRule="auto"/>
        <w:jc w:val="both"/>
        <w:rPr>
          <w:bCs/>
          <w:sz w:val="24"/>
          <w:szCs w:val="24"/>
        </w:rPr>
      </w:pPr>
      <w:r w:rsidRPr="00E612A5">
        <w:rPr>
          <w:b/>
          <w:sz w:val="24"/>
          <w:szCs w:val="24"/>
        </w:rPr>
        <w:lastRenderedPageBreak/>
        <w:t>Artículo 34.</w:t>
      </w:r>
      <w:r w:rsidRPr="00E612A5">
        <w:rPr>
          <w:bCs/>
          <w:sz w:val="24"/>
          <w:szCs w:val="24"/>
        </w:rPr>
        <w:t xml:space="preserve"> Para obtener el alta de licencia de funcionamiento para giros comerciales, industriales o de prestación de servicios, el interesado deberá presentar ante la Dirección, los siguientes requisitos:</w:t>
      </w:r>
    </w:p>
    <w:p w14:paraId="603604DF" w14:textId="77777777" w:rsidR="00191AEA" w:rsidRDefault="00191AEA" w:rsidP="00191AEA">
      <w:pPr>
        <w:tabs>
          <w:tab w:val="left" w:pos="1260"/>
        </w:tabs>
        <w:spacing w:line="360" w:lineRule="auto"/>
        <w:jc w:val="both"/>
        <w:rPr>
          <w:bCs/>
          <w:sz w:val="24"/>
          <w:szCs w:val="24"/>
        </w:rPr>
      </w:pPr>
      <w:r>
        <w:rPr>
          <w:bCs/>
          <w:sz w:val="24"/>
          <w:szCs w:val="24"/>
        </w:rPr>
        <w:t>1 al 4 …</w:t>
      </w:r>
    </w:p>
    <w:p w14:paraId="1365BB4A" w14:textId="77777777" w:rsidR="00191AEA" w:rsidRPr="00E612A5" w:rsidRDefault="00191AEA" w:rsidP="00191AEA">
      <w:pPr>
        <w:tabs>
          <w:tab w:val="left" w:pos="1260"/>
        </w:tabs>
        <w:spacing w:line="360" w:lineRule="auto"/>
        <w:jc w:val="both"/>
        <w:rPr>
          <w:bCs/>
          <w:sz w:val="24"/>
          <w:szCs w:val="24"/>
        </w:rPr>
      </w:pPr>
      <w:r w:rsidRPr="00E612A5">
        <w:rPr>
          <w:b/>
          <w:sz w:val="24"/>
          <w:szCs w:val="24"/>
        </w:rPr>
        <w:t>5.</w:t>
      </w:r>
      <w:r w:rsidRPr="00E612A5">
        <w:rPr>
          <w:bCs/>
          <w:sz w:val="24"/>
          <w:szCs w:val="24"/>
        </w:rPr>
        <w:t xml:space="preserve"> Tres fotografías a color del local donde se explotará el giro solicitado, siendo una de</w:t>
      </w:r>
      <w:r>
        <w:rPr>
          <w:bCs/>
          <w:sz w:val="24"/>
          <w:szCs w:val="24"/>
        </w:rPr>
        <w:t xml:space="preserve"> </w:t>
      </w:r>
      <w:r w:rsidRPr="00E612A5">
        <w:rPr>
          <w:bCs/>
          <w:sz w:val="24"/>
          <w:szCs w:val="24"/>
        </w:rPr>
        <w:t>la fachada que se aprecie los inmuebles colindantes, una del interior y una del</w:t>
      </w:r>
      <w:r>
        <w:rPr>
          <w:bCs/>
          <w:sz w:val="24"/>
          <w:szCs w:val="24"/>
        </w:rPr>
        <w:t xml:space="preserve"> </w:t>
      </w:r>
      <w:r w:rsidRPr="00E612A5">
        <w:rPr>
          <w:bCs/>
          <w:sz w:val="24"/>
          <w:szCs w:val="24"/>
        </w:rPr>
        <w:t>estacionamiento cuando este sea un requisito;</w:t>
      </w:r>
    </w:p>
    <w:p w14:paraId="40CEC0A0" w14:textId="77777777" w:rsidR="00191AEA" w:rsidRDefault="00191AEA" w:rsidP="00191AEA">
      <w:pPr>
        <w:tabs>
          <w:tab w:val="left" w:pos="1260"/>
        </w:tabs>
        <w:spacing w:line="360" w:lineRule="auto"/>
        <w:jc w:val="both"/>
        <w:rPr>
          <w:bCs/>
          <w:sz w:val="24"/>
          <w:szCs w:val="24"/>
        </w:rPr>
      </w:pPr>
      <w:r w:rsidRPr="00E612A5">
        <w:rPr>
          <w:b/>
          <w:sz w:val="24"/>
          <w:szCs w:val="24"/>
        </w:rPr>
        <w:t>6.</w:t>
      </w:r>
      <w:r w:rsidRPr="00E612A5">
        <w:rPr>
          <w:bCs/>
          <w:sz w:val="24"/>
          <w:szCs w:val="24"/>
        </w:rPr>
        <w:t xml:space="preserve"> Constancia de uso de suelo que para efectos emita la Dirección</w:t>
      </w:r>
      <w:r>
        <w:rPr>
          <w:bCs/>
          <w:sz w:val="24"/>
          <w:szCs w:val="24"/>
        </w:rPr>
        <w:t xml:space="preserve">; </w:t>
      </w:r>
      <w:r w:rsidRPr="00E612A5">
        <w:rPr>
          <w:b/>
          <w:i/>
          <w:iCs/>
          <w:sz w:val="24"/>
          <w:szCs w:val="24"/>
        </w:rPr>
        <w:t>y</w:t>
      </w:r>
    </w:p>
    <w:p w14:paraId="56C0A38C" w14:textId="77777777" w:rsidR="00191AEA" w:rsidRPr="00F0289F" w:rsidRDefault="00191AEA" w:rsidP="00191AEA">
      <w:pPr>
        <w:tabs>
          <w:tab w:val="left" w:pos="1260"/>
        </w:tabs>
        <w:spacing w:line="360" w:lineRule="auto"/>
        <w:jc w:val="both"/>
        <w:rPr>
          <w:b/>
          <w:i/>
          <w:iCs/>
          <w:sz w:val="24"/>
          <w:szCs w:val="24"/>
        </w:rPr>
      </w:pPr>
      <w:r w:rsidRPr="00F0289F">
        <w:rPr>
          <w:b/>
          <w:i/>
          <w:iCs/>
          <w:sz w:val="24"/>
          <w:szCs w:val="24"/>
        </w:rPr>
        <w:t xml:space="preserve">7. Los establecimientos que soliciten una licencia con giro principal, giro complementario o un permiso para la venta y consumo de bebidas alcohólicas de alta graduación en el establecimiento del giro, los salones de eventos y los centros de espectáculos, deberán suscribir una carta compromiso, en la que se comprometan a abstenerse de reproducir y/o permitir que se reproduzcan </w:t>
      </w:r>
      <w:bookmarkStart w:id="18" w:name="_Hlk197689636"/>
      <w:r w:rsidRPr="00F0289F">
        <w:rPr>
          <w:b/>
          <w:i/>
          <w:iCs/>
          <w:sz w:val="24"/>
          <w:szCs w:val="24"/>
        </w:rPr>
        <w:t>contenidos musicales que fomenten la apología del delito, ya sea en forma verbal, escrita o por imágenes</w:t>
      </w:r>
      <w:bookmarkEnd w:id="18"/>
      <w:r w:rsidRPr="00F0289F">
        <w:rPr>
          <w:b/>
          <w:i/>
          <w:iCs/>
          <w:sz w:val="24"/>
          <w:szCs w:val="24"/>
        </w:rPr>
        <w:t>.</w:t>
      </w:r>
    </w:p>
    <w:p w14:paraId="374F2181" w14:textId="77777777" w:rsidR="00191AEA" w:rsidRPr="00F0289F" w:rsidRDefault="00191AEA" w:rsidP="00191AEA">
      <w:pPr>
        <w:tabs>
          <w:tab w:val="left" w:pos="1260"/>
        </w:tabs>
        <w:spacing w:line="360" w:lineRule="auto"/>
        <w:jc w:val="both"/>
        <w:rPr>
          <w:bCs/>
          <w:sz w:val="24"/>
          <w:szCs w:val="24"/>
        </w:rPr>
      </w:pPr>
    </w:p>
    <w:p w14:paraId="71C51E10" w14:textId="77777777" w:rsidR="00191AEA" w:rsidRPr="00F0289F" w:rsidRDefault="00191AEA" w:rsidP="00191AEA">
      <w:pPr>
        <w:tabs>
          <w:tab w:val="left" w:pos="1260"/>
        </w:tabs>
        <w:spacing w:line="360" w:lineRule="auto"/>
        <w:jc w:val="both"/>
        <w:rPr>
          <w:bCs/>
          <w:sz w:val="24"/>
          <w:szCs w:val="24"/>
        </w:rPr>
      </w:pPr>
      <w:r w:rsidRPr="00F0289F">
        <w:rPr>
          <w:b/>
          <w:sz w:val="24"/>
          <w:szCs w:val="24"/>
        </w:rPr>
        <w:t>Artículo 36.</w:t>
      </w:r>
      <w:r w:rsidRPr="00F0289F">
        <w:rPr>
          <w:bCs/>
          <w:sz w:val="24"/>
          <w:szCs w:val="24"/>
        </w:rPr>
        <w:t xml:space="preserve"> Para realizar el refrendo se requiere:</w:t>
      </w:r>
    </w:p>
    <w:p w14:paraId="321F419A" w14:textId="77777777" w:rsidR="00191AEA" w:rsidRPr="00F0289F" w:rsidRDefault="00191AEA" w:rsidP="00191AEA">
      <w:pPr>
        <w:tabs>
          <w:tab w:val="left" w:pos="1260"/>
        </w:tabs>
        <w:spacing w:line="360" w:lineRule="auto"/>
        <w:jc w:val="both"/>
        <w:rPr>
          <w:bCs/>
          <w:sz w:val="24"/>
          <w:szCs w:val="24"/>
        </w:rPr>
      </w:pPr>
      <w:r w:rsidRPr="00F0289F">
        <w:rPr>
          <w:bCs/>
          <w:sz w:val="24"/>
          <w:szCs w:val="24"/>
        </w:rPr>
        <w:t>1 …</w:t>
      </w:r>
    </w:p>
    <w:p w14:paraId="74247919" w14:textId="77777777" w:rsidR="00191AEA" w:rsidRPr="00F0289F" w:rsidRDefault="00191AEA" w:rsidP="00191AEA">
      <w:pPr>
        <w:tabs>
          <w:tab w:val="left" w:pos="1260"/>
        </w:tabs>
        <w:spacing w:line="360" w:lineRule="auto"/>
        <w:jc w:val="both"/>
        <w:rPr>
          <w:bCs/>
          <w:sz w:val="24"/>
          <w:szCs w:val="24"/>
        </w:rPr>
      </w:pPr>
      <w:r w:rsidRPr="00F0289F">
        <w:rPr>
          <w:b/>
          <w:sz w:val="24"/>
          <w:szCs w:val="24"/>
        </w:rPr>
        <w:t>2.</w:t>
      </w:r>
      <w:r w:rsidRPr="00F0289F">
        <w:rPr>
          <w:bCs/>
          <w:sz w:val="24"/>
          <w:szCs w:val="24"/>
        </w:rPr>
        <w:t xml:space="preserve"> Tratándose de giros de bajo impacto, la manifestación bajo protesta de decir verdad de que no se han cambiado las condiciones en que se otorgó la licencia de giro;</w:t>
      </w:r>
    </w:p>
    <w:p w14:paraId="3646B137" w14:textId="77777777" w:rsidR="00191AEA" w:rsidRPr="00F0289F" w:rsidRDefault="00191AEA" w:rsidP="00191AEA">
      <w:pPr>
        <w:tabs>
          <w:tab w:val="left" w:pos="1260"/>
        </w:tabs>
        <w:spacing w:line="360" w:lineRule="auto"/>
        <w:jc w:val="both"/>
        <w:rPr>
          <w:b/>
          <w:i/>
          <w:iCs/>
          <w:sz w:val="24"/>
          <w:szCs w:val="24"/>
        </w:rPr>
      </w:pPr>
      <w:r w:rsidRPr="00F0289F">
        <w:rPr>
          <w:b/>
          <w:sz w:val="24"/>
          <w:szCs w:val="24"/>
        </w:rPr>
        <w:t>3.</w:t>
      </w:r>
      <w:r w:rsidRPr="00F0289F">
        <w:rPr>
          <w:bCs/>
          <w:sz w:val="24"/>
          <w:szCs w:val="24"/>
        </w:rPr>
        <w:t xml:space="preserve"> Tratándose de giros catalogados como de mediano impacto o de alto impacto, el Titular deberá anexar la revalidación o visto bueno de dictámenes, permisos o autorizaciones expedidos por autoridades federales, estatales y municipales competentes, cuya vigencia haya concluido y que resulten aplicables al giro</w:t>
      </w:r>
      <w:r w:rsidRPr="00F0289F">
        <w:rPr>
          <w:b/>
          <w:i/>
          <w:iCs/>
          <w:sz w:val="24"/>
          <w:szCs w:val="24"/>
        </w:rPr>
        <w:t>; y</w:t>
      </w:r>
    </w:p>
    <w:p w14:paraId="51094BA5" w14:textId="77777777" w:rsidR="00191AEA" w:rsidRPr="00F0289F" w:rsidRDefault="00191AEA" w:rsidP="00191AEA">
      <w:pPr>
        <w:tabs>
          <w:tab w:val="left" w:pos="1260"/>
        </w:tabs>
        <w:spacing w:line="360" w:lineRule="auto"/>
        <w:jc w:val="both"/>
        <w:rPr>
          <w:b/>
          <w:i/>
          <w:iCs/>
          <w:sz w:val="24"/>
          <w:szCs w:val="24"/>
        </w:rPr>
      </w:pPr>
      <w:r w:rsidRPr="00F0289F">
        <w:rPr>
          <w:b/>
          <w:i/>
          <w:iCs/>
          <w:sz w:val="24"/>
          <w:szCs w:val="24"/>
        </w:rPr>
        <w:t>4. Para efectos del refrendo, los establecimientos que soliciten una licencia con giro principal, giro complementario o un permiso para la venta y consumo de bebidas alcohólicas de alta graduación en el establecimiento del giro, los salones de eventos y los centros de espectáculos, deberán suscribir una carta compromiso, en la que se comprometan a abstenerse de reproducir y/o permitir que se reproduzcan contenidos musicales que fomenten la apología del delito, ya sea en forma verbal, escrita o por imágenes.</w:t>
      </w:r>
    </w:p>
    <w:p w14:paraId="6CA7C969" w14:textId="77777777" w:rsidR="00191AEA" w:rsidRPr="00F0289F" w:rsidRDefault="00191AEA" w:rsidP="00191AEA">
      <w:pPr>
        <w:tabs>
          <w:tab w:val="left" w:pos="1260"/>
        </w:tabs>
        <w:spacing w:line="360" w:lineRule="auto"/>
        <w:jc w:val="both"/>
        <w:rPr>
          <w:bCs/>
          <w:sz w:val="24"/>
          <w:szCs w:val="24"/>
        </w:rPr>
      </w:pPr>
    </w:p>
    <w:p w14:paraId="7BE6C47E" w14:textId="77777777" w:rsidR="00191AEA" w:rsidRPr="00F0289F" w:rsidRDefault="00191AEA" w:rsidP="00191AEA">
      <w:pPr>
        <w:tabs>
          <w:tab w:val="left" w:pos="1260"/>
        </w:tabs>
        <w:spacing w:line="360" w:lineRule="auto"/>
        <w:jc w:val="both"/>
        <w:rPr>
          <w:bCs/>
          <w:sz w:val="24"/>
          <w:szCs w:val="24"/>
        </w:rPr>
      </w:pPr>
      <w:r w:rsidRPr="00F0289F">
        <w:rPr>
          <w:b/>
          <w:sz w:val="24"/>
          <w:szCs w:val="24"/>
        </w:rPr>
        <w:t>Artículo 221.</w:t>
      </w:r>
      <w:r w:rsidRPr="00F0289F">
        <w:rPr>
          <w:bCs/>
          <w:sz w:val="24"/>
          <w:szCs w:val="24"/>
        </w:rPr>
        <w:t xml:space="preserve"> Queda estrictamente prohibido a los establecimientos que expendan y consuman bebidas alcohólicas:</w:t>
      </w:r>
    </w:p>
    <w:p w14:paraId="5F0CFFA5" w14:textId="77777777" w:rsidR="00191AEA" w:rsidRPr="00F0289F" w:rsidRDefault="00191AEA" w:rsidP="00191AEA">
      <w:pPr>
        <w:tabs>
          <w:tab w:val="left" w:pos="1260"/>
        </w:tabs>
        <w:spacing w:line="360" w:lineRule="auto"/>
        <w:jc w:val="both"/>
        <w:rPr>
          <w:bCs/>
          <w:sz w:val="24"/>
          <w:szCs w:val="24"/>
        </w:rPr>
      </w:pPr>
      <w:r w:rsidRPr="00F0289F">
        <w:rPr>
          <w:bCs/>
          <w:sz w:val="24"/>
          <w:szCs w:val="24"/>
        </w:rPr>
        <w:t>I a la XIV …</w:t>
      </w:r>
    </w:p>
    <w:p w14:paraId="10B8501C" w14:textId="77777777" w:rsidR="00191AEA" w:rsidRPr="00F0289F" w:rsidRDefault="00191AEA" w:rsidP="00191AEA">
      <w:pPr>
        <w:tabs>
          <w:tab w:val="left" w:pos="1260"/>
        </w:tabs>
        <w:spacing w:line="360" w:lineRule="auto"/>
        <w:jc w:val="both"/>
        <w:rPr>
          <w:bCs/>
          <w:sz w:val="24"/>
          <w:szCs w:val="24"/>
        </w:rPr>
      </w:pPr>
      <w:r w:rsidRPr="00F0289F">
        <w:rPr>
          <w:b/>
          <w:sz w:val="24"/>
          <w:szCs w:val="24"/>
        </w:rPr>
        <w:lastRenderedPageBreak/>
        <w:t>XXV.</w:t>
      </w:r>
      <w:r w:rsidRPr="00F0289F">
        <w:rPr>
          <w:bCs/>
          <w:sz w:val="24"/>
          <w:szCs w:val="24"/>
        </w:rPr>
        <w:t xml:space="preserve"> La venta de bebidas alcohólicas fuera de los días y horarios autorizados;</w:t>
      </w:r>
    </w:p>
    <w:p w14:paraId="09E5FC9F" w14:textId="77777777" w:rsidR="00191AEA" w:rsidRPr="00F0289F" w:rsidRDefault="00191AEA" w:rsidP="00191AEA">
      <w:pPr>
        <w:tabs>
          <w:tab w:val="left" w:pos="1260"/>
        </w:tabs>
        <w:spacing w:line="360" w:lineRule="auto"/>
        <w:jc w:val="both"/>
        <w:rPr>
          <w:b/>
          <w:i/>
          <w:iCs/>
          <w:sz w:val="24"/>
          <w:szCs w:val="24"/>
        </w:rPr>
      </w:pPr>
      <w:r w:rsidRPr="00F0289F">
        <w:rPr>
          <w:b/>
          <w:i/>
          <w:iCs/>
          <w:sz w:val="24"/>
          <w:szCs w:val="24"/>
        </w:rPr>
        <w:t>XXVI. Reproducir y/o permitir que se reproduzcan contenidos musicales que fomenten la apología del delito, ya sea en forma verbal, escrita o por imágenes;</w:t>
      </w:r>
    </w:p>
    <w:p w14:paraId="571906F3" w14:textId="77777777" w:rsidR="00191AEA" w:rsidRPr="00F0289F" w:rsidRDefault="00191AEA" w:rsidP="00191AEA">
      <w:pPr>
        <w:tabs>
          <w:tab w:val="left" w:pos="1260"/>
        </w:tabs>
        <w:spacing w:line="360" w:lineRule="auto"/>
        <w:jc w:val="both"/>
        <w:rPr>
          <w:bCs/>
          <w:sz w:val="24"/>
          <w:szCs w:val="24"/>
        </w:rPr>
      </w:pPr>
      <w:r w:rsidRPr="00F0289F">
        <w:rPr>
          <w:b/>
          <w:i/>
          <w:iCs/>
          <w:sz w:val="24"/>
          <w:szCs w:val="24"/>
        </w:rPr>
        <w:t>XVII. Las demás que establezcan las disposiciones legales y reglamentarias aplicables.</w:t>
      </w:r>
      <w:r w:rsidRPr="00F0289F">
        <w:rPr>
          <w:b/>
          <w:i/>
          <w:iCs/>
          <w:sz w:val="24"/>
          <w:szCs w:val="24"/>
        </w:rPr>
        <w:cr/>
      </w:r>
    </w:p>
    <w:p w14:paraId="762C720A" w14:textId="77777777" w:rsidR="00191AEA" w:rsidRDefault="00191AEA" w:rsidP="00191AEA">
      <w:pPr>
        <w:tabs>
          <w:tab w:val="left" w:pos="1260"/>
        </w:tabs>
        <w:spacing w:line="360" w:lineRule="auto"/>
        <w:jc w:val="both"/>
        <w:rPr>
          <w:bCs/>
          <w:sz w:val="24"/>
          <w:szCs w:val="24"/>
        </w:rPr>
      </w:pPr>
      <w:r w:rsidRPr="00E717DE">
        <w:rPr>
          <w:b/>
          <w:sz w:val="24"/>
          <w:szCs w:val="24"/>
        </w:rPr>
        <w:t>Artículo 253.</w:t>
      </w:r>
      <w:r w:rsidRPr="00E717DE">
        <w:rPr>
          <w:bCs/>
          <w:sz w:val="24"/>
          <w:szCs w:val="24"/>
        </w:rPr>
        <w:t xml:space="preserve"> </w:t>
      </w:r>
      <w:r w:rsidRPr="00E717DE">
        <w:rPr>
          <w:b/>
          <w:i/>
          <w:iCs/>
          <w:sz w:val="24"/>
          <w:szCs w:val="24"/>
        </w:rPr>
        <w:t>Las personas titulares</w:t>
      </w:r>
      <w:r w:rsidRPr="00E717DE">
        <w:rPr>
          <w:bCs/>
          <w:sz w:val="24"/>
          <w:szCs w:val="24"/>
        </w:rPr>
        <w:t xml:space="preserve"> de licencias o permisos de los establecimientos comerciales y de prestación de servicios o sus representantes, que realicen como actividad principal o de manera accesoria la presentación de cualquiera de los espectáculos previstos en el presente ordenamiento, deberán cumplir con las siguientes disposiciones:</w:t>
      </w:r>
    </w:p>
    <w:p w14:paraId="221FDAB4" w14:textId="77777777" w:rsidR="00191AEA" w:rsidRPr="00F0289F" w:rsidRDefault="00191AEA" w:rsidP="00191AEA">
      <w:pPr>
        <w:tabs>
          <w:tab w:val="left" w:pos="1260"/>
        </w:tabs>
        <w:spacing w:line="360" w:lineRule="auto"/>
        <w:jc w:val="both"/>
        <w:rPr>
          <w:bCs/>
          <w:sz w:val="24"/>
          <w:szCs w:val="24"/>
        </w:rPr>
      </w:pPr>
      <w:r>
        <w:rPr>
          <w:bCs/>
          <w:sz w:val="24"/>
          <w:szCs w:val="24"/>
        </w:rPr>
        <w:t>I a la XIII …</w:t>
      </w:r>
    </w:p>
    <w:p w14:paraId="3B15E29D" w14:textId="77777777" w:rsidR="00191AEA" w:rsidRPr="00F0289F" w:rsidRDefault="00191AEA" w:rsidP="00191AEA">
      <w:pPr>
        <w:tabs>
          <w:tab w:val="left" w:pos="1260"/>
        </w:tabs>
        <w:spacing w:line="360" w:lineRule="auto"/>
        <w:jc w:val="both"/>
        <w:rPr>
          <w:b/>
          <w:i/>
          <w:iCs/>
          <w:sz w:val="24"/>
          <w:szCs w:val="24"/>
        </w:rPr>
      </w:pPr>
      <w:r w:rsidRPr="00F0289F">
        <w:rPr>
          <w:b/>
          <w:sz w:val="24"/>
          <w:szCs w:val="24"/>
        </w:rPr>
        <w:t>XIV.</w:t>
      </w:r>
      <w:r w:rsidRPr="00F0289F">
        <w:rPr>
          <w:bCs/>
          <w:sz w:val="24"/>
          <w:szCs w:val="24"/>
        </w:rPr>
        <w:t xml:space="preserve"> Abstenerse de presentar cualquier espectáculo público cuyo contenido atente contra la moral y las buenas costumbres, o que perturbe el orden público, </w:t>
      </w:r>
      <w:r w:rsidRPr="00F0289F">
        <w:rPr>
          <w:b/>
          <w:i/>
          <w:iCs/>
          <w:sz w:val="24"/>
          <w:szCs w:val="24"/>
        </w:rPr>
        <w:t>así como abstenerse de reproducir y/o permitir que se reproduzcan contenidos musicales que fomenten la apología del delito, ya sea en forma verbal, escrita o por imágenes;</w:t>
      </w:r>
    </w:p>
    <w:p w14:paraId="51A375DA" w14:textId="77777777" w:rsidR="00191AEA" w:rsidRDefault="00191AEA" w:rsidP="00191AEA">
      <w:pPr>
        <w:tabs>
          <w:tab w:val="left" w:pos="1260"/>
        </w:tabs>
        <w:spacing w:line="360" w:lineRule="auto"/>
        <w:jc w:val="both"/>
        <w:rPr>
          <w:bCs/>
          <w:sz w:val="24"/>
          <w:szCs w:val="24"/>
        </w:rPr>
      </w:pPr>
      <w:r w:rsidRPr="0017274D">
        <w:rPr>
          <w:bCs/>
          <w:sz w:val="24"/>
          <w:szCs w:val="24"/>
        </w:rPr>
        <w:t>XV a la XVIII …</w:t>
      </w:r>
    </w:p>
    <w:p w14:paraId="06ED1DB7" w14:textId="77777777" w:rsidR="00191AEA" w:rsidRPr="005608BF" w:rsidRDefault="00191AEA" w:rsidP="00191AEA">
      <w:pPr>
        <w:tabs>
          <w:tab w:val="left" w:pos="1260"/>
        </w:tabs>
        <w:spacing w:line="360" w:lineRule="auto"/>
        <w:jc w:val="both"/>
        <w:rPr>
          <w:bCs/>
          <w:sz w:val="24"/>
          <w:szCs w:val="24"/>
        </w:rPr>
      </w:pPr>
    </w:p>
    <w:p w14:paraId="5199B013" w14:textId="77777777" w:rsidR="00191AEA" w:rsidRPr="005608BF" w:rsidRDefault="00191AEA" w:rsidP="00191AEA">
      <w:pPr>
        <w:tabs>
          <w:tab w:val="left" w:pos="1260"/>
        </w:tabs>
        <w:spacing w:line="360" w:lineRule="auto"/>
        <w:jc w:val="both"/>
        <w:rPr>
          <w:bCs/>
          <w:sz w:val="24"/>
          <w:szCs w:val="24"/>
        </w:rPr>
      </w:pPr>
      <w:r w:rsidRPr="005608BF">
        <w:rPr>
          <w:b/>
          <w:sz w:val="24"/>
          <w:szCs w:val="24"/>
        </w:rPr>
        <w:t>Artículo 264.</w:t>
      </w:r>
      <w:r w:rsidRPr="005608BF">
        <w:rPr>
          <w:bCs/>
          <w:sz w:val="24"/>
          <w:szCs w:val="24"/>
        </w:rPr>
        <w:t xml:space="preserve"> Para la obtención del permiso municipal para la realización de espectáculos previstos en el presente Título, el interesado deberá solicitar con ocho días de anticipación a la fecha de su realización, mediante la forma oficial que para tal efecto emita la Dirección. Se deberá acompañar a dicha solicitud:</w:t>
      </w:r>
    </w:p>
    <w:p w14:paraId="1004A465" w14:textId="77777777" w:rsidR="00191AEA" w:rsidRPr="00932998" w:rsidRDefault="00191AEA" w:rsidP="00191AEA">
      <w:pPr>
        <w:tabs>
          <w:tab w:val="left" w:pos="1260"/>
        </w:tabs>
        <w:spacing w:line="360" w:lineRule="auto"/>
        <w:jc w:val="both"/>
        <w:rPr>
          <w:bCs/>
          <w:sz w:val="24"/>
          <w:szCs w:val="24"/>
        </w:rPr>
      </w:pPr>
      <w:r w:rsidRPr="00932998">
        <w:rPr>
          <w:bCs/>
          <w:sz w:val="24"/>
          <w:szCs w:val="24"/>
        </w:rPr>
        <w:t>1 al 12 …</w:t>
      </w:r>
    </w:p>
    <w:p w14:paraId="1D2361DA" w14:textId="77777777" w:rsidR="00191AEA" w:rsidRPr="00F0289F" w:rsidRDefault="00191AEA" w:rsidP="00191AEA">
      <w:pPr>
        <w:tabs>
          <w:tab w:val="left" w:pos="1260"/>
        </w:tabs>
        <w:spacing w:line="360" w:lineRule="auto"/>
        <w:jc w:val="both"/>
        <w:rPr>
          <w:b/>
          <w:i/>
          <w:iCs/>
          <w:sz w:val="24"/>
          <w:szCs w:val="24"/>
        </w:rPr>
      </w:pPr>
      <w:r w:rsidRPr="00932998">
        <w:rPr>
          <w:b/>
          <w:i/>
          <w:iCs/>
          <w:sz w:val="24"/>
          <w:szCs w:val="24"/>
        </w:rPr>
        <w:t xml:space="preserve">13. Suscribir una </w:t>
      </w:r>
      <w:r w:rsidRPr="00F0289F">
        <w:rPr>
          <w:b/>
          <w:i/>
          <w:iCs/>
          <w:sz w:val="24"/>
          <w:szCs w:val="24"/>
        </w:rPr>
        <w:t>carta compromiso, en la que se comprometa a abstenerse de reproducir y/o permitir que se reproduzcan contenidos musicales que fomenten la apología del delito, ya sea en forma verbal, escrita o por imágenes; y</w:t>
      </w:r>
    </w:p>
    <w:p w14:paraId="716DB3A5" w14:textId="77777777" w:rsidR="00191AEA" w:rsidRPr="00F0289F" w:rsidRDefault="00191AEA" w:rsidP="00191AEA">
      <w:pPr>
        <w:tabs>
          <w:tab w:val="left" w:pos="1260"/>
        </w:tabs>
        <w:spacing w:line="360" w:lineRule="auto"/>
        <w:jc w:val="both"/>
        <w:rPr>
          <w:b/>
          <w:i/>
          <w:iCs/>
          <w:sz w:val="24"/>
          <w:szCs w:val="24"/>
        </w:rPr>
      </w:pPr>
      <w:r w:rsidRPr="00F0289F">
        <w:rPr>
          <w:b/>
          <w:i/>
          <w:iCs/>
          <w:sz w:val="24"/>
          <w:szCs w:val="24"/>
        </w:rPr>
        <w:t>14. Las demás consideradas en el presente Reglamento.</w:t>
      </w:r>
    </w:p>
    <w:p w14:paraId="1891BDC6" w14:textId="77777777" w:rsidR="00191AEA" w:rsidRPr="00F0289F" w:rsidRDefault="00191AEA" w:rsidP="00191AEA">
      <w:pPr>
        <w:tabs>
          <w:tab w:val="left" w:pos="1260"/>
        </w:tabs>
        <w:spacing w:line="360" w:lineRule="auto"/>
        <w:jc w:val="both"/>
        <w:rPr>
          <w:bCs/>
          <w:sz w:val="24"/>
          <w:szCs w:val="24"/>
        </w:rPr>
      </w:pPr>
    </w:p>
    <w:p w14:paraId="2A2A2016" w14:textId="77777777" w:rsidR="00191AEA" w:rsidRDefault="00191AEA" w:rsidP="00191AEA">
      <w:pPr>
        <w:tabs>
          <w:tab w:val="left" w:pos="1260"/>
        </w:tabs>
        <w:spacing w:line="360" w:lineRule="auto"/>
        <w:jc w:val="both"/>
        <w:rPr>
          <w:bCs/>
          <w:sz w:val="24"/>
          <w:szCs w:val="24"/>
        </w:rPr>
      </w:pPr>
      <w:r w:rsidRPr="00F0289F">
        <w:rPr>
          <w:b/>
          <w:sz w:val="24"/>
          <w:szCs w:val="24"/>
        </w:rPr>
        <w:t>Artículo 292.</w:t>
      </w:r>
      <w:r w:rsidRPr="00F0289F">
        <w:rPr>
          <w:bCs/>
          <w:sz w:val="24"/>
          <w:szCs w:val="24"/>
        </w:rPr>
        <w:t xml:space="preserve"> La autoridad municipal competente que antes o durante el desarrollo del espectáculo o el evento deportivo se percate de </w:t>
      </w:r>
      <w:r w:rsidRPr="00F0289F">
        <w:rPr>
          <w:b/>
          <w:i/>
          <w:iCs/>
          <w:sz w:val="24"/>
          <w:szCs w:val="24"/>
        </w:rPr>
        <w:t xml:space="preserve">algún </w:t>
      </w:r>
      <w:r w:rsidRPr="00F0289F">
        <w:rPr>
          <w:bCs/>
          <w:sz w:val="24"/>
          <w:szCs w:val="24"/>
        </w:rPr>
        <w:t xml:space="preserve">acontecimiento que afecte la seguridad e integridad física de los asistentes, escándalos, riñas, </w:t>
      </w:r>
      <w:r w:rsidRPr="00F0289F">
        <w:rPr>
          <w:b/>
          <w:i/>
          <w:iCs/>
          <w:sz w:val="24"/>
          <w:szCs w:val="24"/>
        </w:rPr>
        <w:t>se permita la difusión y/o reproducción de contenidos musicales o actos que fomenten la apología del delito, ya sea</w:t>
      </w:r>
      <w:r w:rsidRPr="003158FE">
        <w:rPr>
          <w:b/>
          <w:i/>
          <w:iCs/>
          <w:sz w:val="24"/>
          <w:szCs w:val="24"/>
        </w:rPr>
        <w:t xml:space="preserve"> en forma verbal, escrita o por imágenes, en el interior de</w:t>
      </w:r>
      <w:r w:rsidRPr="003158FE">
        <w:rPr>
          <w:bCs/>
          <w:sz w:val="24"/>
          <w:szCs w:val="24"/>
        </w:rPr>
        <w:t xml:space="preserve"> los establecimientos, deberá dictar las medidas precautorias que estime convenientes a la gravedad del caso, así como consignar a los responsables ante la autoridad competente y aplicar las multas previstas en el presente Reglamento.</w:t>
      </w:r>
    </w:p>
    <w:p w14:paraId="2D1DA696" w14:textId="77777777" w:rsidR="00191AEA" w:rsidRPr="003158FE" w:rsidRDefault="00191AEA" w:rsidP="00191AEA">
      <w:pPr>
        <w:tabs>
          <w:tab w:val="left" w:pos="1260"/>
        </w:tabs>
        <w:spacing w:line="360" w:lineRule="auto"/>
        <w:jc w:val="both"/>
        <w:rPr>
          <w:bCs/>
          <w:sz w:val="24"/>
          <w:szCs w:val="24"/>
        </w:rPr>
      </w:pPr>
      <w:r w:rsidRPr="003158FE">
        <w:rPr>
          <w:bCs/>
          <w:sz w:val="24"/>
          <w:szCs w:val="24"/>
        </w:rPr>
        <w:lastRenderedPageBreak/>
        <w:t>Los actos o hechos que alteren el orden público o atenten en contra de la integridad y seguridad de las personas y sus bienes, y que se generen en las inmediaciones o en el entorno de los establecimientos o lugares en que se desarrollen los espectáculos masivos o deportivos, serán sancionados de conformidad con el Reglamento de Policía y Buen Gobierno para el Municipio de Zapopan, Jalisco, y demás disposiciones normativas correspondientes.</w:t>
      </w:r>
    </w:p>
    <w:p w14:paraId="658CA3FA" w14:textId="77777777" w:rsidR="00191AEA" w:rsidRPr="003158FE" w:rsidRDefault="00191AEA" w:rsidP="00191AEA">
      <w:pPr>
        <w:tabs>
          <w:tab w:val="left" w:pos="1260"/>
        </w:tabs>
        <w:spacing w:line="360" w:lineRule="auto"/>
        <w:jc w:val="both"/>
        <w:rPr>
          <w:bCs/>
          <w:sz w:val="24"/>
          <w:szCs w:val="24"/>
        </w:rPr>
      </w:pPr>
    </w:p>
    <w:p w14:paraId="5F7BA5B4" w14:textId="77777777" w:rsidR="00191AEA" w:rsidRPr="00F0289F" w:rsidRDefault="00191AEA" w:rsidP="00191AEA">
      <w:pPr>
        <w:tabs>
          <w:tab w:val="left" w:pos="1260"/>
        </w:tabs>
        <w:spacing w:line="360" w:lineRule="auto"/>
        <w:jc w:val="both"/>
        <w:rPr>
          <w:bCs/>
          <w:sz w:val="24"/>
          <w:szCs w:val="24"/>
        </w:rPr>
      </w:pPr>
      <w:r w:rsidRPr="00F0289F">
        <w:rPr>
          <w:b/>
          <w:sz w:val="24"/>
          <w:szCs w:val="24"/>
        </w:rPr>
        <w:t>Artículo 341.</w:t>
      </w:r>
      <w:r w:rsidRPr="00F0289F">
        <w:rPr>
          <w:bCs/>
          <w:sz w:val="24"/>
          <w:szCs w:val="24"/>
        </w:rPr>
        <w:t xml:space="preserve"> Procederá la clausura sin apercibimiento previo en los casos siguientes:</w:t>
      </w:r>
    </w:p>
    <w:p w14:paraId="2590DC35" w14:textId="77777777" w:rsidR="00191AEA" w:rsidRPr="00F0289F" w:rsidRDefault="00191AEA" w:rsidP="00191AEA">
      <w:pPr>
        <w:tabs>
          <w:tab w:val="left" w:pos="1260"/>
        </w:tabs>
        <w:spacing w:line="360" w:lineRule="auto"/>
        <w:jc w:val="both"/>
        <w:rPr>
          <w:bCs/>
          <w:sz w:val="24"/>
          <w:szCs w:val="24"/>
        </w:rPr>
      </w:pPr>
      <w:r w:rsidRPr="00F0289F">
        <w:rPr>
          <w:bCs/>
          <w:sz w:val="24"/>
          <w:szCs w:val="24"/>
        </w:rPr>
        <w:t>I a la IX …</w:t>
      </w:r>
    </w:p>
    <w:p w14:paraId="415CB3B9" w14:textId="77777777" w:rsidR="00191AEA" w:rsidRPr="00F0289F" w:rsidRDefault="00191AEA" w:rsidP="00191AEA">
      <w:pPr>
        <w:tabs>
          <w:tab w:val="left" w:pos="1260"/>
        </w:tabs>
        <w:spacing w:line="360" w:lineRule="auto"/>
        <w:jc w:val="both"/>
        <w:rPr>
          <w:bCs/>
          <w:sz w:val="24"/>
          <w:szCs w:val="24"/>
        </w:rPr>
      </w:pPr>
      <w:r w:rsidRPr="00F0289F">
        <w:rPr>
          <w:b/>
          <w:sz w:val="24"/>
          <w:szCs w:val="24"/>
        </w:rPr>
        <w:t>X.</w:t>
      </w:r>
      <w:r w:rsidRPr="00F0289F">
        <w:rPr>
          <w:bCs/>
          <w:sz w:val="24"/>
          <w:szCs w:val="24"/>
        </w:rPr>
        <w:t xml:space="preserve"> Comercializar o enajenar las motocicletas nuevas o usadas sin que se acredite con la documentación correspondiente que se haya realizado el pago de las contribuciones relativas a la inscripción en el padrón vehicular, así como la dotación de placas; de las mismas;</w:t>
      </w:r>
    </w:p>
    <w:p w14:paraId="1C678B36" w14:textId="77777777" w:rsidR="00191AEA" w:rsidRPr="00F0289F" w:rsidRDefault="00191AEA" w:rsidP="00191AEA">
      <w:pPr>
        <w:tabs>
          <w:tab w:val="left" w:pos="1260"/>
        </w:tabs>
        <w:spacing w:line="360" w:lineRule="auto"/>
        <w:jc w:val="both"/>
        <w:rPr>
          <w:b/>
          <w:i/>
          <w:iCs/>
          <w:sz w:val="24"/>
          <w:szCs w:val="24"/>
        </w:rPr>
      </w:pPr>
      <w:r w:rsidRPr="00F0289F">
        <w:rPr>
          <w:b/>
          <w:i/>
          <w:iCs/>
          <w:sz w:val="24"/>
          <w:szCs w:val="24"/>
        </w:rPr>
        <w:t>XI. Cuando en salones de eventos o centros de espectáculos se permita la difusión y/o reproducción de contenidos musicales que fomenten la apología del delito, ya sea en forma verbal, escrita o por imágenes; y</w:t>
      </w:r>
    </w:p>
    <w:p w14:paraId="4B5469A3" w14:textId="77777777" w:rsidR="00191AEA" w:rsidRPr="00F0289F" w:rsidRDefault="00191AEA" w:rsidP="00191AEA">
      <w:pPr>
        <w:tabs>
          <w:tab w:val="left" w:pos="1260"/>
        </w:tabs>
        <w:spacing w:line="360" w:lineRule="auto"/>
        <w:jc w:val="both"/>
        <w:rPr>
          <w:b/>
          <w:i/>
          <w:iCs/>
          <w:sz w:val="24"/>
          <w:szCs w:val="24"/>
        </w:rPr>
      </w:pPr>
      <w:r w:rsidRPr="00F0289F">
        <w:rPr>
          <w:b/>
          <w:i/>
          <w:iCs/>
          <w:sz w:val="24"/>
          <w:szCs w:val="24"/>
        </w:rPr>
        <w:t>XII. En los demás casos que señalen otras normas aplicables.</w:t>
      </w:r>
    </w:p>
    <w:p w14:paraId="006575F3" w14:textId="77777777" w:rsidR="00191AEA" w:rsidRPr="003608E1" w:rsidRDefault="00191AEA" w:rsidP="00191AEA">
      <w:pPr>
        <w:tabs>
          <w:tab w:val="left" w:pos="1260"/>
        </w:tabs>
        <w:spacing w:line="360" w:lineRule="auto"/>
        <w:jc w:val="both"/>
        <w:rPr>
          <w:bCs/>
          <w:sz w:val="24"/>
          <w:szCs w:val="24"/>
        </w:rPr>
      </w:pPr>
    </w:p>
    <w:p w14:paraId="4F6A95B0" w14:textId="77777777" w:rsidR="00191AEA" w:rsidRDefault="00191AEA" w:rsidP="00191AEA">
      <w:pPr>
        <w:tabs>
          <w:tab w:val="left" w:pos="1260"/>
        </w:tabs>
        <w:spacing w:line="360" w:lineRule="auto"/>
        <w:jc w:val="both"/>
        <w:rPr>
          <w:bCs/>
          <w:sz w:val="24"/>
          <w:szCs w:val="24"/>
        </w:rPr>
      </w:pPr>
      <w:r w:rsidRPr="003608E1">
        <w:rPr>
          <w:bCs/>
          <w:sz w:val="24"/>
          <w:szCs w:val="24"/>
        </w:rPr>
        <w:t>El estado de clausura podrá ser total o parcial y no será levantado hasta en tanto no se hayan regularizado los giros comerciales o de anuncios y se realice el pago de la infracción correspondiente.</w:t>
      </w:r>
      <w:r>
        <w:rPr>
          <w:bCs/>
          <w:sz w:val="24"/>
          <w:szCs w:val="24"/>
        </w:rPr>
        <w:t>”</w:t>
      </w:r>
    </w:p>
    <w:p w14:paraId="46FD536F" w14:textId="77777777" w:rsidR="00191AEA" w:rsidRPr="00A85ED9" w:rsidRDefault="00191AEA" w:rsidP="00191AEA">
      <w:pPr>
        <w:tabs>
          <w:tab w:val="left" w:pos="1260"/>
        </w:tabs>
        <w:spacing w:line="360" w:lineRule="auto"/>
        <w:jc w:val="both"/>
        <w:rPr>
          <w:bCs/>
          <w:sz w:val="24"/>
          <w:szCs w:val="24"/>
        </w:rPr>
      </w:pPr>
    </w:p>
    <w:p w14:paraId="7F76B105" w14:textId="77777777" w:rsidR="00191AEA" w:rsidRPr="00A85ED9" w:rsidRDefault="00191AEA" w:rsidP="00191AEA">
      <w:pPr>
        <w:spacing w:line="360" w:lineRule="auto"/>
        <w:jc w:val="center"/>
        <w:rPr>
          <w:b/>
          <w:smallCaps/>
          <w:sz w:val="24"/>
          <w:szCs w:val="24"/>
        </w:rPr>
      </w:pPr>
      <w:r w:rsidRPr="00A85ED9">
        <w:rPr>
          <w:b/>
          <w:smallCaps/>
          <w:sz w:val="24"/>
          <w:szCs w:val="24"/>
        </w:rPr>
        <w:t>“Artículos Transitorios:</w:t>
      </w:r>
    </w:p>
    <w:p w14:paraId="07721C02" w14:textId="77777777" w:rsidR="00191AEA" w:rsidRPr="00A85ED9" w:rsidRDefault="00191AEA" w:rsidP="00191AEA">
      <w:pPr>
        <w:spacing w:line="360" w:lineRule="auto"/>
        <w:rPr>
          <w:bCs/>
          <w:smallCaps/>
          <w:sz w:val="24"/>
          <w:szCs w:val="24"/>
        </w:rPr>
      </w:pPr>
    </w:p>
    <w:p w14:paraId="3FA930B3" w14:textId="77777777" w:rsidR="00191AEA" w:rsidRPr="00A85ED9" w:rsidRDefault="00191AEA" w:rsidP="00191AEA">
      <w:pPr>
        <w:spacing w:line="360" w:lineRule="auto"/>
        <w:jc w:val="both"/>
        <w:rPr>
          <w:b/>
          <w:i/>
          <w:sz w:val="24"/>
          <w:szCs w:val="24"/>
        </w:rPr>
      </w:pPr>
      <w:r w:rsidRPr="00A85ED9">
        <w:rPr>
          <w:b/>
          <w:i/>
          <w:sz w:val="24"/>
          <w:szCs w:val="24"/>
        </w:rPr>
        <w:t xml:space="preserve">Único. </w:t>
      </w:r>
      <w:bookmarkStart w:id="19" w:name="_Hlk190865039"/>
      <w:bookmarkStart w:id="20" w:name="_Hlk197686096"/>
      <w:r w:rsidRPr="00A85ED9">
        <w:rPr>
          <w:b/>
          <w:i/>
          <w:sz w:val="24"/>
          <w:szCs w:val="24"/>
        </w:rPr>
        <w:t>Las reformas y adiciones</w:t>
      </w:r>
      <w:bookmarkEnd w:id="19"/>
      <w:r w:rsidRPr="00A85ED9">
        <w:rPr>
          <w:b/>
          <w:i/>
          <w:sz w:val="24"/>
          <w:szCs w:val="24"/>
        </w:rPr>
        <w:t xml:space="preserve"> aprobadas a</w:t>
      </w:r>
      <w:r w:rsidRPr="00A85ED9">
        <w:rPr>
          <w:rFonts w:eastAsia="Times New Roman"/>
          <w:b/>
          <w:bCs/>
          <w:i/>
          <w:sz w:val="24"/>
          <w:szCs w:val="24"/>
          <w:lang w:val="es"/>
        </w:rPr>
        <w:t>l Reglamento para el Comercio, la Industria y la Prestación de Servicios en el Municipio de Zapopan, Jalisco</w:t>
      </w:r>
      <w:bookmarkEnd w:id="20"/>
      <w:r w:rsidRPr="00A85ED9">
        <w:rPr>
          <w:b/>
          <w:i/>
          <w:sz w:val="24"/>
          <w:szCs w:val="24"/>
        </w:rPr>
        <w:t>, entrarán en vigor el día siguiente de su publicación en la Gaceta Municipal, una vez promulgadas por el C. Presidente Municipal.”</w:t>
      </w:r>
    </w:p>
    <w:p w14:paraId="58BE10CD" w14:textId="77777777" w:rsidR="00191AEA" w:rsidRPr="00A85ED9" w:rsidRDefault="00191AEA" w:rsidP="00191AEA">
      <w:pPr>
        <w:spacing w:line="360" w:lineRule="auto"/>
        <w:ind w:firstLine="709"/>
        <w:jc w:val="both"/>
        <w:rPr>
          <w:sz w:val="24"/>
          <w:szCs w:val="24"/>
        </w:rPr>
      </w:pPr>
    </w:p>
    <w:p w14:paraId="0E977725" w14:textId="77777777" w:rsidR="00191AEA" w:rsidRPr="00A85ED9" w:rsidRDefault="00191AEA" w:rsidP="00191AEA">
      <w:pPr>
        <w:tabs>
          <w:tab w:val="left" w:pos="1260"/>
        </w:tabs>
        <w:spacing w:line="360" w:lineRule="auto"/>
        <w:ind w:firstLine="709"/>
        <w:jc w:val="both"/>
        <w:rPr>
          <w:rFonts w:eastAsia="Times New Roman"/>
          <w:sz w:val="24"/>
          <w:szCs w:val="24"/>
        </w:rPr>
      </w:pPr>
      <w:r w:rsidRPr="00A85ED9">
        <w:rPr>
          <w:sz w:val="24"/>
          <w:szCs w:val="24"/>
        </w:rPr>
        <w:t>Este Acuerdo para ser válido debe de aprobarse por mayoría absoluta de los integrantes del Ayuntamiento, de conformidad con el artículo 42 fracción III de la Ley del Gobierno y la Administración Pública Municipal del Estado de Jalisco.</w:t>
      </w:r>
    </w:p>
    <w:p w14:paraId="63C284C8" w14:textId="77777777" w:rsidR="00191AEA" w:rsidRPr="00A85ED9" w:rsidRDefault="00191AEA" w:rsidP="00191AEA">
      <w:pPr>
        <w:spacing w:line="360" w:lineRule="auto"/>
        <w:ind w:firstLine="709"/>
        <w:jc w:val="both"/>
        <w:rPr>
          <w:sz w:val="24"/>
          <w:szCs w:val="24"/>
        </w:rPr>
      </w:pPr>
    </w:p>
    <w:p w14:paraId="386CCB4B" w14:textId="77777777" w:rsidR="00191AEA" w:rsidRPr="00F0289F" w:rsidRDefault="00191AEA" w:rsidP="00191AEA">
      <w:pPr>
        <w:spacing w:line="360" w:lineRule="auto"/>
        <w:ind w:firstLine="709"/>
        <w:jc w:val="both"/>
        <w:rPr>
          <w:bCs/>
          <w:sz w:val="24"/>
          <w:szCs w:val="24"/>
        </w:rPr>
      </w:pPr>
      <w:r w:rsidRPr="00F0289F">
        <w:rPr>
          <w:rFonts w:eastAsia="Times New Roman"/>
          <w:b/>
          <w:smallCaps/>
          <w:sz w:val="24"/>
          <w:szCs w:val="24"/>
        </w:rPr>
        <w:t>Segundo.</w:t>
      </w:r>
      <w:r w:rsidRPr="00F0289F">
        <w:rPr>
          <w:rFonts w:eastAsia="Times New Roman"/>
          <w:sz w:val="24"/>
          <w:szCs w:val="24"/>
        </w:rPr>
        <w:t xml:space="preserve"> </w:t>
      </w:r>
      <w:r w:rsidRPr="00F0289F">
        <w:rPr>
          <w:bCs/>
          <w:sz w:val="24"/>
          <w:szCs w:val="24"/>
        </w:rPr>
        <w:t xml:space="preserve">Se instruye al Archivo General Municipal a publicar en la Gaceta Municipal del Ayuntamiento de Zapopan, Jalisco, </w:t>
      </w:r>
      <w:bookmarkStart w:id="21" w:name="_Hlk197686164"/>
      <w:bookmarkStart w:id="22" w:name="_Hlk190865114"/>
      <w:r w:rsidRPr="00F0289F">
        <w:rPr>
          <w:bCs/>
          <w:sz w:val="24"/>
          <w:szCs w:val="24"/>
        </w:rPr>
        <w:t>las reformas de</w:t>
      </w:r>
      <w:r w:rsidRPr="00F0289F">
        <w:rPr>
          <w:rFonts w:eastAsia="Times New Roman"/>
          <w:sz w:val="24"/>
          <w:szCs w:val="24"/>
          <w:lang w:val="es-ES_tradnl"/>
        </w:rPr>
        <w:t xml:space="preserve"> los numerales 5 y 6 del artículo 34, de los numerales 2 y 3 del artículo 36, las fracciones XV y XVI del artículo 221, </w:t>
      </w:r>
      <w:r w:rsidRPr="00F0289F">
        <w:rPr>
          <w:rFonts w:eastAsia="Times New Roman"/>
          <w:sz w:val="24"/>
          <w:szCs w:val="24"/>
          <w:lang w:val="es-ES_tradnl"/>
        </w:rPr>
        <w:lastRenderedPageBreak/>
        <w:t>del primer párrafo y la fracción XIV del artículo 253, del numeral 13 del artículo 264, del primer párrafo del artículo 292, de las fracciones X y XI del artículo 341; así como las adiciones del numeral 7 al artículo 34, del numeral 4 del artículo 36, la fracción XVII del artículo 221, del numeral 14 del artículo 264, y de la fracción XII del artículo 341, todos del Reglamento para el Comercio, la Industria y la Prestación de Servicios en el Municipio de Zapopan, Jalisco,</w:t>
      </w:r>
      <w:bookmarkEnd w:id="21"/>
      <w:r w:rsidRPr="00F0289F">
        <w:rPr>
          <w:rFonts w:eastAsia="Times New Roman"/>
          <w:sz w:val="24"/>
          <w:szCs w:val="24"/>
          <w:lang w:val="es-ES_tradnl"/>
        </w:rPr>
        <w:t xml:space="preserve"> que se aprueban por este Acuerdo, </w:t>
      </w:r>
      <w:bookmarkEnd w:id="22"/>
      <w:r w:rsidRPr="00F0289F">
        <w:rPr>
          <w:bCs/>
          <w:sz w:val="24"/>
          <w:szCs w:val="24"/>
        </w:rPr>
        <w:t xml:space="preserve">para que entren en vigor </w:t>
      </w:r>
      <w:r w:rsidRPr="00F0289F">
        <w:rPr>
          <w:sz w:val="24"/>
          <w:szCs w:val="24"/>
        </w:rPr>
        <w:t xml:space="preserve">al día siguiente de su publicación, </w:t>
      </w:r>
      <w:r w:rsidRPr="00F0289F">
        <w:rPr>
          <w:bCs/>
          <w:sz w:val="24"/>
          <w:szCs w:val="24"/>
        </w:rPr>
        <w:t>una vez promulgadas por el C. Presidente Municipal.</w:t>
      </w:r>
    </w:p>
    <w:p w14:paraId="40BFBF88" w14:textId="77777777" w:rsidR="00191AEA" w:rsidRPr="00A85ED9" w:rsidRDefault="00191AEA" w:rsidP="00191AEA">
      <w:pPr>
        <w:spacing w:line="360" w:lineRule="auto"/>
        <w:ind w:firstLine="709"/>
        <w:jc w:val="both"/>
        <w:rPr>
          <w:bCs/>
          <w:sz w:val="24"/>
          <w:szCs w:val="24"/>
        </w:rPr>
      </w:pPr>
    </w:p>
    <w:p w14:paraId="1723A298" w14:textId="77777777" w:rsidR="00191AEA" w:rsidRPr="00A85ED9" w:rsidRDefault="00191AEA" w:rsidP="00191AEA">
      <w:pPr>
        <w:pStyle w:val="1"/>
        <w:spacing w:line="360" w:lineRule="auto"/>
        <w:rPr>
          <w:rFonts w:ascii="Times New Roman" w:hAnsi="Times New Roman"/>
          <w:bCs/>
          <w:szCs w:val="24"/>
        </w:rPr>
      </w:pPr>
      <w:r w:rsidRPr="00A85ED9">
        <w:rPr>
          <w:rFonts w:ascii="Times New Roman" w:hAnsi="Times New Roman"/>
          <w:bCs/>
          <w:szCs w:val="24"/>
        </w:rPr>
        <w:t xml:space="preserve">Una vez publicadas las reformas y adiciones </w:t>
      </w:r>
      <w:r w:rsidRPr="00A85ED9">
        <w:rPr>
          <w:rFonts w:ascii="Times New Roman" w:hAnsi="Times New Roman"/>
          <w:szCs w:val="24"/>
        </w:rPr>
        <w:t>del Reglamento para el Comercio, la Industria y la Prestación de Servicios en el Municipio de Zapopan, Jalisco</w:t>
      </w:r>
      <w:bookmarkStart w:id="23" w:name="_Hlk192498860"/>
      <w:r w:rsidRPr="00A85ED9">
        <w:rPr>
          <w:rFonts w:ascii="Times New Roman" w:hAnsi="Times New Roman"/>
          <w:szCs w:val="24"/>
        </w:rPr>
        <w:t>, que por este Acuerdo se aprueban,</w:t>
      </w:r>
      <w:bookmarkEnd w:id="23"/>
      <w:r w:rsidRPr="00A85ED9">
        <w:rPr>
          <w:rFonts w:ascii="Times New Roman" w:hAnsi="Times New Roman"/>
          <w:szCs w:val="24"/>
        </w:rPr>
        <w:t xml:space="preserve"> </w:t>
      </w:r>
      <w:r w:rsidRPr="00A85ED9">
        <w:rPr>
          <w:rFonts w:ascii="Times New Roman" w:hAnsi="Times New Roman"/>
          <w:bCs/>
          <w:szCs w:val="24"/>
        </w:rPr>
        <w:t>se instruye a</w:t>
      </w:r>
      <w:r>
        <w:rPr>
          <w:rFonts w:ascii="Times New Roman" w:hAnsi="Times New Roman"/>
          <w:bCs/>
          <w:szCs w:val="24"/>
        </w:rPr>
        <w:t xml:space="preserve"> </w:t>
      </w:r>
      <w:r w:rsidRPr="00A85ED9">
        <w:rPr>
          <w:rFonts w:ascii="Times New Roman" w:hAnsi="Times New Roman"/>
          <w:bCs/>
          <w:szCs w:val="24"/>
        </w:rPr>
        <w:t>l</w:t>
      </w:r>
      <w:r>
        <w:rPr>
          <w:rFonts w:ascii="Times New Roman" w:hAnsi="Times New Roman"/>
          <w:bCs/>
          <w:szCs w:val="24"/>
        </w:rPr>
        <w:t>a</w:t>
      </w:r>
      <w:r w:rsidRPr="00A85ED9">
        <w:rPr>
          <w:rFonts w:ascii="Times New Roman" w:hAnsi="Times New Roman"/>
          <w:bCs/>
          <w:szCs w:val="24"/>
        </w:rPr>
        <w:t xml:space="preserve"> </w:t>
      </w:r>
      <w:r>
        <w:rPr>
          <w:rFonts w:ascii="Times New Roman" w:hAnsi="Times New Roman"/>
          <w:bCs/>
          <w:szCs w:val="24"/>
        </w:rPr>
        <w:t xml:space="preserve">Dirección del </w:t>
      </w:r>
      <w:r w:rsidRPr="00A85ED9">
        <w:rPr>
          <w:rFonts w:ascii="Times New Roman" w:hAnsi="Times New Roman"/>
          <w:bCs/>
          <w:szCs w:val="24"/>
        </w:rPr>
        <w:t>Archivo General</w:t>
      </w:r>
      <w:r>
        <w:rPr>
          <w:rFonts w:ascii="Times New Roman" w:hAnsi="Times New Roman"/>
          <w:bCs/>
          <w:szCs w:val="24"/>
        </w:rPr>
        <w:t xml:space="preserve"> Municipal</w:t>
      </w:r>
      <w:r w:rsidRPr="00A85ED9">
        <w:rPr>
          <w:rFonts w:ascii="Times New Roman" w:hAnsi="Times New Roman"/>
          <w:bCs/>
          <w:szCs w:val="24"/>
        </w:rPr>
        <w:t>, para que la</w:t>
      </w:r>
      <w:r>
        <w:rPr>
          <w:rFonts w:ascii="Times New Roman" w:hAnsi="Times New Roman"/>
          <w:bCs/>
          <w:szCs w:val="24"/>
        </w:rPr>
        <w:t>s</w:t>
      </w:r>
      <w:r w:rsidRPr="00A85ED9">
        <w:rPr>
          <w:rFonts w:ascii="Times New Roman" w:hAnsi="Times New Roman"/>
          <w:bCs/>
          <w:szCs w:val="24"/>
        </w:rPr>
        <w:t xml:space="preserve"> remita a la Dirección de Transparencia y Buenas Prácticas, para que proceda de conformidad a la normatividad correspondiente en materia de transparencia.</w:t>
      </w:r>
    </w:p>
    <w:p w14:paraId="4D21610F" w14:textId="77777777" w:rsidR="00191AEA" w:rsidRPr="00A85ED9" w:rsidRDefault="00191AEA" w:rsidP="00191AEA">
      <w:pPr>
        <w:tabs>
          <w:tab w:val="left" w:pos="1260"/>
        </w:tabs>
        <w:spacing w:line="360" w:lineRule="auto"/>
        <w:ind w:firstLine="720"/>
        <w:jc w:val="both"/>
        <w:rPr>
          <w:rFonts w:eastAsia="Times New Roman"/>
          <w:sz w:val="24"/>
          <w:szCs w:val="24"/>
          <w:lang w:val="es-ES_tradnl"/>
        </w:rPr>
      </w:pPr>
    </w:p>
    <w:p w14:paraId="14954D00" w14:textId="77777777" w:rsidR="00191AEA" w:rsidRPr="000E4BBE" w:rsidRDefault="00191AEA" w:rsidP="00191AEA">
      <w:pPr>
        <w:pStyle w:val="1"/>
        <w:spacing w:line="360" w:lineRule="auto"/>
        <w:rPr>
          <w:rFonts w:ascii="Times New Roman" w:hAnsi="Times New Roman"/>
          <w:szCs w:val="24"/>
        </w:rPr>
      </w:pPr>
      <w:r w:rsidRPr="00A85ED9">
        <w:rPr>
          <w:rFonts w:ascii="Times New Roman" w:hAnsi="Times New Roman"/>
          <w:b/>
          <w:smallCaps/>
          <w:szCs w:val="24"/>
        </w:rPr>
        <w:t xml:space="preserve">Tercero. </w:t>
      </w:r>
      <w:r w:rsidRPr="00A85ED9">
        <w:rPr>
          <w:rFonts w:ascii="Times New Roman" w:hAnsi="Times New Roman"/>
          <w:szCs w:val="24"/>
        </w:rPr>
        <w:t xml:space="preserve">Háganse del conocimiento </w:t>
      </w:r>
      <w:bookmarkStart w:id="24" w:name="_Hlk197686399"/>
      <w:r w:rsidRPr="00A85ED9">
        <w:rPr>
          <w:rFonts w:ascii="Times New Roman" w:hAnsi="Times New Roman"/>
          <w:bCs/>
          <w:szCs w:val="24"/>
        </w:rPr>
        <w:t xml:space="preserve">las reformas y adiciones </w:t>
      </w:r>
      <w:r w:rsidRPr="00A85ED9">
        <w:rPr>
          <w:rFonts w:ascii="Times New Roman" w:hAnsi="Times New Roman"/>
          <w:szCs w:val="24"/>
        </w:rPr>
        <w:t xml:space="preserve">del Reglamento para el Comercio, la Industria y la Prestación de Servicios en el Municipio de Zapopan, Jalisco, que por este Acuerdo se aprueban, </w:t>
      </w:r>
      <w:bookmarkEnd w:id="24"/>
      <w:r w:rsidRPr="00AE50C7">
        <w:rPr>
          <w:rFonts w:ascii="Times New Roman" w:hAnsi="Times New Roman"/>
          <w:szCs w:val="24"/>
        </w:rPr>
        <w:t xml:space="preserve">a la Oficina de la Presidencia Municipal, </w:t>
      </w:r>
      <w:r w:rsidRPr="00AE50C7">
        <w:rPr>
          <w:szCs w:val="24"/>
        </w:rPr>
        <w:t xml:space="preserve">a la Jefatura de Gabinete, </w:t>
      </w:r>
      <w:r w:rsidRPr="00AE50C7">
        <w:rPr>
          <w:rFonts w:ascii="Times New Roman" w:hAnsi="Times New Roman"/>
          <w:szCs w:val="24"/>
        </w:rPr>
        <w:t xml:space="preserve">a la Coordinación General de Servicios Municipales, a la Coordinación General de Gestión Integral de la Ciudad, a la Coordinación General de Administración e Innovación Gubernamental, a la Coordinación General de Desarrollo Económico y Combate a la Desigualdad, a la Coordinación General de Construcción de Comunidad, a la Coordinación General de Cercanía Ciudadana, a la </w:t>
      </w:r>
      <w:r w:rsidRPr="00AE50C7">
        <w:t xml:space="preserve">Coordinación General de Infraestructura de Comercio y Servicios Comunitarios, a la </w:t>
      </w:r>
      <w:r w:rsidRPr="00AE50C7">
        <w:rPr>
          <w:rFonts w:ascii="Times New Roman" w:hAnsi="Times New Roman"/>
          <w:szCs w:val="24"/>
        </w:rPr>
        <w:t>Sindicatura Municipal, a la Tesorería Municipal, a la Contraloría Ciudadana, a la Comisaría General de Seguridad Pública,</w:t>
      </w:r>
      <w:r>
        <w:rPr>
          <w:rFonts w:ascii="Times New Roman" w:hAnsi="Times New Roman"/>
          <w:szCs w:val="24"/>
        </w:rPr>
        <w:t xml:space="preserve"> a la Dirección de Inspección y Vigilancia, y </w:t>
      </w:r>
      <w:r w:rsidRPr="000E4BBE">
        <w:rPr>
          <w:rFonts w:ascii="Times New Roman" w:hAnsi="Times New Roman"/>
          <w:szCs w:val="24"/>
        </w:rPr>
        <w:t>a la Dirección de Mejora Regulatoria, por conducto de sus titulares para su conocimiento y debido cumplimiento.</w:t>
      </w:r>
    </w:p>
    <w:p w14:paraId="3EB7B697" w14:textId="77777777" w:rsidR="00191AEA" w:rsidRPr="000E4BBE" w:rsidRDefault="00191AEA" w:rsidP="00191AEA">
      <w:pPr>
        <w:pStyle w:val="1"/>
        <w:spacing w:line="360" w:lineRule="auto"/>
        <w:rPr>
          <w:rFonts w:ascii="Times New Roman" w:hAnsi="Times New Roman"/>
          <w:szCs w:val="24"/>
        </w:rPr>
      </w:pPr>
    </w:p>
    <w:p w14:paraId="28E4A489" w14:textId="77777777" w:rsidR="00191AEA" w:rsidRPr="000E4BBE" w:rsidRDefault="00191AEA" w:rsidP="00191AEA">
      <w:pPr>
        <w:pStyle w:val="1"/>
        <w:spacing w:line="360" w:lineRule="auto"/>
        <w:rPr>
          <w:rFonts w:ascii="Times New Roman" w:hAnsi="Times New Roman"/>
          <w:szCs w:val="24"/>
        </w:rPr>
      </w:pPr>
      <w:r w:rsidRPr="000E4BBE">
        <w:rPr>
          <w:rFonts w:ascii="Times New Roman" w:hAnsi="Times New Roman"/>
          <w:b/>
          <w:smallCaps/>
          <w:szCs w:val="24"/>
        </w:rPr>
        <w:t>Cuarto</w:t>
      </w:r>
      <w:r w:rsidRPr="000E4BBE">
        <w:rPr>
          <w:rFonts w:ascii="Times New Roman" w:hAnsi="Times New Roman"/>
          <w:b/>
          <w:szCs w:val="24"/>
        </w:rPr>
        <w:t xml:space="preserve">. </w:t>
      </w:r>
      <w:r w:rsidRPr="000E4BBE">
        <w:rPr>
          <w:rFonts w:ascii="Times New Roman" w:hAnsi="Times New Roman"/>
          <w:szCs w:val="24"/>
        </w:rPr>
        <w:t xml:space="preserve">En los términos del artículo 42 fracción VII de la Ley del Gobierno y la Administración Pública Municipal del Estado de Jalisco, remítase al H. Congreso del Estado de Jalisco, una copia de </w:t>
      </w:r>
      <w:r w:rsidRPr="000E4BBE">
        <w:rPr>
          <w:rFonts w:ascii="Times New Roman" w:hAnsi="Times New Roman"/>
          <w:bCs/>
          <w:szCs w:val="24"/>
        </w:rPr>
        <w:t xml:space="preserve">las reformas y adiciones </w:t>
      </w:r>
      <w:r w:rsidRPr="000E4BBE">
        <w:rPr>
          <w:rFonts w:ascii="Times New Roman" w:hAnsi="Times New Roman"/>
          <w:szCs w:val="24"/>
        </w:rPr>
        <w:t>del Reglamento para el Comercio, la Industria y la Prestación de Servicios en el Municipio de Zapopan, Jalisco, que por este Acuerdo se aprueban, para su compendio en la Biblioteca del Poder Legislativo, esto, una vez que sean promulgadas y publicadas.</w:t>
      </w:r>
    </w:p>
    <w:p w14:paraId="6688E1E6" w14:textId="77777777" w:rsidR="00191AEA" w:rsidRPr="000E4BBE" w:rsidRDefault="00191AEA" w:rsidP="00191AEA">
      <w:pPr>
        <w:tabs>
          <w:tab w:val="left" w:pos="1260"/>
        </w:tabs>
        <w:spacing w:line="360" w:lineRule="auto"/>
        <w:ind w:firstLine="720"/>
        <w:jc w:val="both"/>
        <w:rPr>
          <w:rFonts w:eastAsia="Times New Roman"/>
          <w:sz w:val="24"/>
          <w:szCs w:val="24"/>
          <w:lang w:val="es-ES_tradnl"/>
        </w:rPr>
      </w:pPr>
    </w:p>
    <w:p w14:paraId="2C4F355C" w14:textId="77777777" w:rsidR="00191AEA" w:rsidRPr="000E4BBE" w:rsidRDefault="00191AEA" w:rsidP="00191AEA">
      <w:pPr>
        <w:tabs>
          <w:tab w:val="left" w:pos="1260"/>
        </w:tabs>
        <w:spacing w:line="360" w:lineRule="auto"/>
        <w:ind w:firstLine="720"/>
        <w:jc w:val="both"/>
        <w:rPr>
          <w:rFonts w:eastAsia="Times New Roman"/>
          <w:sz w:val="24"/>
          <w:szCs w:val="24"/>
        </w:rPr>
      </w:pPr>
      <w:bookmarkStart w:id="25" w:name="_Hlk190866463"/>
      <w:r w:rsidRPr="000E4BBE">
        <w:rPr>
          <w:rFonts w:eastAsia="Times New Roman"/>
          <w:b/>
          <w:smallCaps/>
          <w:sz w:val="24"/>
          <w:szCs w:val="24"/>
          <w:lang w:val="es-ES_tradnl"/>
        </w:rPr>
        <w:lastRenderedPageBreak/>
        <w:t>Quinto</w:t>
      </w:r>
      <w:r w:rsidRPr="000E4BBE">
        <w:rPr>
          <w:rFonts w:eastAsia="Times New Roman"/>
          <w:sz w:val="24"/>
          <w:szCs w:val="24"/>
          <w:lang w:val="es-ES_tradnl"/>
        </w:rPr>
        <w:t>.</w:t>
      </w:r>
      <w:bookmarkEnd w:id="25"/>
      <w:r w:rsidRPr="000E4BBE">
        <w:rPr>
          <w:rFonts w:eastAsia="Times New Roman"/>
          <w:sz w:val="24"/>
          <w:szCs w:val="24"/>
          <w:lang w:val="es-ES_tradnl"/>
        </w:rPr>
        <w:t xml:space="preserve"> Se aprueba elevar Iniciativa al H. Congreso del Estado de Jalisco</w:t>
      </w:r>
      <w:r w:rsidRPr="000E4BBE">
        <w:t xml:space="preserve">, </w:t>
      </w:r>
      <w:r w:rsidRPr="000E4BBE">
        <w:rPr>
          <w:rFonts w:eastAsia="Times New Roman"/>
          <w:sz w:val="24"/>
          <w:szCs w:val="24"/>
        </w:rPr>
        <w:t xml:space="preserve">para </w:t>
      </w:r>
      <w:r w:rsidRPr="000E4BBE">
        <w:rPr>
          <w:sz w:val="24"/>
          <w:szCs w:val="24"/>
          <w:lang w:eastAsia="es-MX"/>
        </w:rPr>
        <w:t>reformar el artículo 128 numeral 53, de la Ley de Ingresos del Municipio de Zapopan, Jalisco, para el Ejercicio Fiscal del año 2025</w:t>
      </w:r>
      <w:r w:rsidRPr="000E4BBE">
        <w:rPr>
          <w:rFonts w:eastAsia="Times New Roman"/>
          <w:sz w:val="24"/>
          <w:szCs w:val="24"/>
        </w:rPr>
        <w:t>, de conformidad al siguiente texto:</w:t>
      </w:r>
    </w:p>
    <w:p w14:paraId="75BEC71C" w14:textId="77777777" w:rsidR="00191AEA" w:rsidRPr="000E4BBE" w:rsidRDefault="00191AEA" w:rsidP="00191AEA">
      <w:pPr>
        <w:tabs>
          <w:tab w:val="left" w:pos="1260"/>
        </w:tabs>
        <w:spacing w:line="360" w:lineRule="auto"/>
        <w:jc w:val="both"/>
        <w:rPr>
          <w:rFonts w:eastAsia="Times New Roman"/>
          <w:sz w:val="24"/>
          <w:szCs w:val="24"/>
        </w:rPr>
      </w:pPr>
    </w:p>
    <w:p w14:paraId="32E98252" w14:textId="77777777" w:rsidR="00191AEA" w:rsidRPr="00EB758E" w:rsidRDefault="00191AEA" w:rsidP="00191AEA">
      <w:pPr>
        <w:widowControl w:val="0"/>
        <w:spacing w:line="360" w:lineRule="auto"/>
        <w:jc w:val="both"/>
        <w:rPr>
          <w:rFonts w:eastAsia="Times New Roman"/>
          <w:i/>
          <w:iCs/>
          <w:sz w:val="24"/>
          <w:szCs w:val="24"/>
          <w:lang w:val="es" w:eastAsia="es-MX"/>
        </w:rPr>
      </w:pPr>
      <w:r w:rsidRPr="00EB758E">
        <w:rPr>
          <w:rFonts w:eastAsia="Times New Roman"/>
          <w:b/>
          <w:bCs/>
          <w:i/>
          <w:iCs/>
          <w:sz w:val="24"/>
          <w:szCs w:val="24"/>
          <w:lang w:val="es-ES"/>
        </w:rPr>
        <w:t>“</w:t>
      </w:r>
      <w:r w:rsidRPr="00EB758E">
        <w:rPr>
          <w:rFonts w:eastAsia="Times New Roman"/>
          <w:b/>
          <w:i/>
          <w:iCs/>
          <w:sz w:val="24"/>
          <w:szCs w:val="24"/>
          <w:lang w:val="es" w:eastAsia="es-MX"/>
        </w:rPr>
        <w:t>Artículo 128.-</w:t>
      </w:r>
      <w:r w:rsidRPr="00EB758E">
        <w:rPr>
          <w:rFonts w:eastAsia="Times New Roman"/>
          <w:i/>
          <w:iCs/>
          <w:sz w:val="24"/>
          <w:szCs w:val="24"/>
          <w:lang w:val="es" w:eastAsia="es-MX"/>
        </w:rPr>
        <w:t xml:space="preserve"> Las sanciones de orden administrativo y fiscal por infracciones, a las Leyes y reglamentos municipales que, en uso de sus facultades, imponga la autoridad municipal, serán aplicadas con sujeción a lo dispuesto en el artículo 197 de la Ley de Hacienda Municipal, liquidándose ante la Tesorería Municipal, conforme a lo establecido en el artículo 19 de esta Ley, tomando en cuenta que para el cálculo conforme a la siguiente tarifa:</w:t>
      </w:r>
    </w:p>
    <w:p w14:paraId="43395516" w14:textId="77777777" w:rsidR="00191AEA" w:rsidRPr="00EB758E" w:rsidRDefault="00191AEA" w:rsidP="00191AEA">
      <w:pPr>
        <w:widowControl w:val="0"/>
        <w:spacing w:line="360" w:lineRule="auto"/>
        <w:jc w:val="both"/>
        <w:rPr>
          <w:rFonts w:eastAsia="Times New Roman"/>
          <w:i/>
          <w:iCs/>
          <w:sz w:val="24"/>
          <w:szCs w:val="24"/>
          <w:lang w:val="es" w:eastAsia="es-MX"/>
        </w:rPr>
      </w:pPr>
    </w:p>
    <w:p w14:paraId="098209E8" w14:textId="77777777" w:rsidR="00191AEA" w:rsidRPr="00EB758E" w:rsidRDefault="00191AEA" w:rsidP="00191AEA">
      <w:pPr>
        <w:widowControl w:val="0"/>
        <w:spacing w:line="360" w:lineRule="auto"/>
        <w:jc w:val="both"/>
        <w:rPr>
          <w:rFonts w:eastAsia="Times New Roman"/>
          <w:i/>
          <w:iCs/>
          <w:sz w:val="24"/>
          <w:szCs w:val="24"/>
          <w:lang w:val="es" w:eastAsia="es-MX"/>
        </w:rPr>
      </w:pPr>
      <w:r w:rsidRPr="00EB758E">
        <w:rPr>
          <w:rFonts w:eastAsia="Times New Roman"/>
          <w:i/>
          <w:iCs/>
          <w:sz w:val="24"/>
          <w:szCs w:val="24"/>
          <w:lang w:val="es" w:eastAsia="es-MX"/>
        </w:rPr>
        <w:t xml:space="preserve">A </w:t>
      </w:r>
      <w:proofErr w:type="spellStart"/>
      <w:r w:rsidRPr="00EB758E">
        <w:rPr>
          <w:rFonts w:eastAsia="Times New Roman"/>
          <w:i/>
          <w:iCs/>
          <w:sz w:val="24"/>
          <w:szCs w:val="24"/>
          <w:lang w:val="es" w:eastAsia="es-MX"/>
        </w:rPr>
        <w:t>a</w:t>
      </w:r>
      <w:proofErr w:type="spellEnd"/>
      <w:r w:rsidRPr="00EB758E">
        <w:rPr>
          <w:rFonts w:eastAsia="Times New Roman"/>
          <w:i/>
          <w:iCs/>
          <w:sz w:val="24"/>
          <w:szCs w:val="24"/>
          <w:lang w:val="es" w:eastAsia="es-MX"/>
        </w:rPr>
        <w:t xml:space="preserve"> la B …</w:t>
      </w:r>
    </w:p>
    <w:p w14:paraId="5CC2C5BF" w14:textId="77777777" w:rsidR="00191AEA" w:rsidRPr="00EB758E" w:rsidRDefault="00191AEA" w:rsidP="00191AEA">
      <w:pPr>
        <w:widowControl w:val="0"/>
        <w:spacing w:line="360" w:lineRule="auto"/>
        <w:jc w:val="both"/>
        <w:rPr>
          <w:rFonts w:eastAsia="Times New Roman"/>
          <w:bCs/>
          <w:i/>
          <w:iCs/>
          <w:sz w:val="24"/>
          <w:szCs w:val="24"/>
          <w:lang w:val="es" w:eastAsia="es-MX"/>
        </w:rPr>
      </w:pPr>
      <w:r w:rsidRPr="00EB758E">
        <w:rPr>
          <w:rFonts w:eastAsia="Times New Roman"/>
          <w:b/>
          <w:i/>
          <w:iCs/>
          <w:sz w:val="24"/>
          <w:szCs w:val="24"/>
          <w:lang w:val="es" w:eastAsia="es-MX"/>
        </w:rPr>
        <w:t>C.</w:t>
      </w:r>
      <w:r w:rsidRPr="00EB758E">
        <w:rPr>
          <w:rFonts w:eastAsia="Times New Roman"/>
          <w:bCs/>
          <w:i/>
          <w:iCs/>
          <w:sz w:val="24"/>
          <w:szCs w:val="24"/>
          <w:lang w:val="es" w:eastAsia="es-MX"/>
        </w:rPr>
        <w:t xml:space="preserve"> POR VIOLACIONES AL REGLAMENTO PARA EL COMERCIO, LA INDUSTRIA Y LA PRESTACIÓN DE SERVICIOS EN EL MUNICIPIO DE ZAPOPAN, JALISCO.</w:t>
      </w:r>
    </w:p>
    <w:p w14:paraId="372920A1" w14:textId="77777777" w:rsidR="00191AEA" w:rsidRPr="00EB758E" w:rsidRDefault="00191AEA" w:rsidP="00191AEA">
      <w:pPr>
        <w:widowControl w:val="0"/>
        <w:spacing w:line="360" w:lineRule="auto"/>
        <w:jc w:val="both"/>
        <w:rPr>
          <w:rFonts w:eastAsia="Times New Roman"/>
          <w:i/>
          <w:iCs/>
          <w:sz w:val="24"/>
          <w:szCs w:val="24"/>
          <w:lang w:val="es" w:eastAsia="es-MX"/>
        </w:rPr>
      </w:pPr>
      <w:r w:rsidRPr="00EB758E">
        <w:rPr>
          <w:rFonts w:eastAsia="Times New Roman"/>
          <w:i/>
          <w:iCs/>
          <w:sz w:val="24"/>
          <w:szCs w:val="24"/>
          <w:lang w:val="es" w:eastAsia="es-MX"/>
        </w:rPr>
        <w:t>Del numeral 1 al 52 …</w:t>
      </w:r>
    </w:p>
    <w:p w14:paraId="3FD59E13" w14:textId="77777777" w:rsidR="00191AEA" w:rsidRDefault="00191AEA" w:rsidP="00191AEA">
      <w:pPr>
        <w:tabs>
          <w:tab w:val="left" w:pos="1260"/>
        </w:tabs>
        <w:spacing w:line="360" w:lineRule="auto"/>
        <w:jc w:val="both"/>
        <w:rPr>
          <w:rFonts w:eastAsia="Times New Roman"/>
          <w:i/>
          <w:iCs/>
          <w:sz w:val="24"/>
          <w:szCs w:val="24"/>
          <w:lang w:val="es" w:eastAsia="es-MX"/>
        </w:rPr>
      </w:pPr>
      <w:r w:rsidRPr="00EB758E">
        <w:rPr>
          <w:rFonts w:eastAsia="Times New Roman"/>
          <w:i/>
          <w:iCs/>
          <w:sz w:val="24"/>
          <w:szCs w:val="24"/>
          <w:lang w:val="es" w:eastAsia="es-MX"/>
        </w:rPr>
        <w:t xml:space="preserve">53.- Por infringir otras disposiciones de este reglamento en forma no prevista en los numerales anteriores, de:                                                                                               9.87 a </w:t>
      </w:r>
      <w:r w:rsidRPr="00EB758E">
        <w:rPr>
          <w:rFonts w:eastAsia="Times New Roman"/>
          <w:b/>
          <w:i/>
          <w:iCs/>
          <w:sz w:val="24"/>
          <w:szCs w:val="24"/>
          <w:lang w:val="es" w:eastAsia="es-MX"/>
        </w:rPr>
        <w:t xml:space="preserve">3,889.34 </w:t>
      </w:r>
      <w:r w:rsidRPr="00EB758E">
        <w:rPr>
          <w:rFonts w:eastAsia="Times New Roman"/>
          <w:i/>
          <w:iCs/>
          <w:sz w:val="24"/>
          <w:szCs w:val="24"/>
          <w:lang w:val="es" w:eastAsia="es-MX"/>
        </w:rPr>
        <w:t>UMA</w:t>
      </w:r>
    </w:p>
    <w:p w14:paraId="011E13BA" w14:textId="77777777" w:rsidR="00191AEA" w:rsidRPr="00EB758E" w:rsidRDefault="00191AEA" w:rsidP="00191AEA">
      <w:pPr>
        <w:tabs>
          <w:tab w:val="left" w:pos="1260"/>
        </w:tabs>
        <w:spacing w:line="360" w:lineRule="auto"/>
        <w:jc w:val="both"/>
        <w:rPr>
          <w:rFonts w:eastAsia="Times New Roman"/>
          <w:i/>
          <w:iCs/>
          <w:sz w:val="24"/>
          <w:szCs w:val="24"/>
          <w:lang w:val="es-ES"/>
        </w:rPr>
      </w:pPr>
      <w:r>
        <w:rPr>
          <w:rFonts w:eastAsia="Times New Roman"/>
          <w:i/>
          <w:iCs/>
          <w:sz w:val="24"/>
          <w:szCs w:val="24"/>
          <w:lang w:val="es" w:eastAsia="es-MX"/>
        </w:rPr>
        <w:t>D a la S …”</w:t>
      </w:r>
    </w:p>
    <w:p w14:paraId="79E76B5B" w14:textId="77777777" w:rsidR="00191AEA" w:rsidRPr="002135AB" w:rsidRDefault="00191AEA" w:rsidP="00191AEA">
      <w:pPr>
        <w:tabs>
          <w:tab w:val="left" w:pos="1260"/>
        </w:tabs>
        <w:spacing w:line="360" w:lineRule="auto"/>
        <w:ind w:firstLine="720"/>
        <w:jc w:val="both"/>
        <w:rPr>
          <w:rFonts w:eastAsia="Times New Roman"/>
          <w:bCs/>
          <w:smallCaps/>
          <w:sz w:val="24"/>
          <w:szCs w:val="24"/>
          <w:lang w:val="es-ES_tradnl"/>
        </w:rPr>
      </w:pPr>
    </w:p>
    <w:p w14:paraId="3E0E8961" w14:textId="77777777" w:rsidR="00191AEA" w:rsidRPr="00EB758E" w:rsidRDefault="00191AEA" w:rsidP="00191AEA">
      <w:pPr>
        <w:tabs>
          <w:tab w:val="left" w:pos="1260"/>
        </w:tabs>
        <w:spacing w:line="360" w:lineRule="auto"/>
        <w:ind w:firstLine="720"/>
        <w:jc w:val="both"/>
        <w:rPr>
          <w:sz w:val="24"/>
          <w:szCs w:val="24"/>
          <w:lang w:eastAsia="es-MX"/>
        </w:rPr>
      </w:pPr>
      <w:r w:rsidRPr="00EB758E">
        <w:rPr>
          <w:rFonts w:eastAsia="Times New Roman"/>
          <w:b/>
          <w:smallCaps/>
          <w:sz w:val="24"/>
          <w:szCs w:val="24"/>
          <w:lang w:val="es-ES_tradnl"/>
        </w:rPr>
        <w:t>Sexto</w:t>
      </w:r>
      <w:r w:rsidRPr="00EB758E">
        <w:rPr>
          <w:rFonts w:eastAsia="Times New Roman"/>
          <w:sz w:val="24"/>
          <w:szCs w:val="24"/>
          <w:lang w:val="es-ES_tradnl"/>
        </w:rPr>
        <w:t>. Notifíquese el contenido de la presente resolución al Honorable Congreso del Estado de Jalisco, con copia de la Iniciativa</w:t>
      </w:r>
      <w:r w:rsidRPr="00EB758E">
        <w:t xml:space="preserve"> </w:t>
      </w:r>
      <w:r w:rsidRPr="00EB758E">
        <w:rPr>
          <w:rFonts w:eastAsia="Times New Roman"/>
          <w:sz w:val="24"/>
          <w:szCs w:val="24"/>
        </w:rPr>
        <w:t xml:space="preserve">en la que se propone </w:t>
      </w:r>
      <w:r w:rsidRPr="00EB758E">
        <w:rPr>
          <w:sz w:val="24"/>
          <w:szCs w:val="24"/>
          <w:lang w:eastAsia="es-MX"/>
        </w:rPr>
        <w:t>reformar el artículo 128, letra C, numeral 53, de la Ley de Ingresos del Municipio de Zapopan, Jalisco, para el Ejercicio Fiscal del año 2025, en los términos del Acuerdo Quinto del presente resolutivo.</w:t>
      </w:r>
    </w:p>
    <w:p w14:paraId="4EB93544" w14:textId="77777777" w:rsidR="00191AEA" w:rsidRPr="00DC64E0" w:rsidRDefault="00191AEA" w:rsidP="00191AEA">
      <w:pPr>
        <w:tabs>
          <w:tab w:val="left" w:pos="1260"/>
        </w:tabs>
        <w:spacing w:line="360" w:lineRule="auto"/>
        <w:ind w:firstLine="720"/>
        <w:jc w:val="both"/>
        <w:rPr>
          <w:rFonts w:eastAsia="Times New Roman"/>
          <w:bCs/>
          <w:iCs/>
          <w:sz w:val="24"/>
          <w:lang w:val="es-ES_tradnl" w:eastAsia="ar-SA"/>
        </w:rPr>
      </w:pPr>
    </w:p>
    <w:p w14:paraId="323D422D" w14:textId="77777777" w:rsidR="00191AEA" w:rsidRPr="00191AEA" w:rsidRDefault="00191AEA" w:rsidP="00191AEA">
      <w:pPr>
        <w:pStyle w:val="1"/>
      </w:pPr>
      <w:r w:rsidRPr="00DC64E0">
        <w:rPr>
          <w:rFonts w:ascii="Times New Roman" w:eastAsia="Times New Roman" w:hAnsi="Times New Roman"/>
          <w:b/>
          <w:smallCaps/>
          <w:szCs w:val="24"/>
          <w:lang w:val="es-ES_tradnl"/>
        </w:rPr>
        <w:t>Séptimo.</w:t>
      </w:r>
      <w:r w:rsidRPr="00DC64E0">
        <w:rPr>
          <w:rFonts w:ascii="Times New Roman" w:eastAsia="Times New Roman" w:hAnsi="Times New Roman"/>
          <w:bCs/>
          <w:smallCaps/>
          <w:szCs w:val="24"/>
          <w:lang w:val="es-ES_tradnl"/>
        </w:rPr>
        <w:t xml:space="preserve"> </w:t>
      </w:r>
      <w:r w:rsidRPr="00DC64E0">
        <w:rPr>
          <w:rFonts w:ascii="Times New Roman" w:hAnsi="Times New Roman"/>
          <w:szCs w:val="24"/>
        </w:rPr>
        <w:t xml:space="preserve">Se faculta a los ciudadanos </w:t>
      </w:r>
      <w:r w:rsidRPr="00DC64E0">
        <w:rPr>
          <w:rFonts w:ascii="Times New Roman" w:hAnsi="Times New Roman"/>
          <w:smallCaps/>
          <w:szCs w:val="24"/>
        </w:rPr>
        <w:t xml:space="preserve">Presidente Municipal </w:t>
      </w:r>
      <w:r w:rsidRPr="00DC64E0">
        <w:rPr>
          <w:rFonts w:ascii="Times New Roman" w:hAnsi="Times New Roman"/>
          <w:szCs w:val="24"/>
        </w:rPr>
        <w:t xml:space="preserve">y a la </w:t>
      </w:r>
      <w:r w:rsidRPr="00DC64E0">
        <w:rPr>
          <w:rFonts w:ascii="Times New Roman" w:hAnsi="Times New Roman"/>
          <w:smallCaps/>
          <w:szCs w:val="24"/>
        </w:rPr>
        <w:t xml:space="preserve">Secretario del Ayuntamiento, </w:t>
      </w:r>
      <w:r w:rsidRPr="00DC64E0">
        <w:rPr>
          <w:rFonts w:ascii="Times New Roman" w:eastAsia="Arial Unicode MS" w:hAnsi="Times New Roman"/>
          <w:szCs w:val="24"/>
          <w:lang w:val="es-ES_tradnl"/>
        </w:rPr>
        <w:t xml:space="preserve">para que suscriban la documentación inherente al cumplimiento del presente Acuerdo, y para </w:t>
      </w:r>
      <w:r w:rsidRPr="00DC64E0">
        <w:rPr>
          <w:rFonts w:ascii="Times New Roman" w:hAnsi="Times New Roman"/>
          <w:szCs w:val="24"/>
          <w:lang w:eastAsia="ar-SA"/>
        </w:rPr>
        <w:t>que eleven al H. Congreso del Estado de Jalisco, la Iniciativa en los términos propuestos en el presente Acuerdo</w:t>
      </w:r>
      <w:r>
        <w:rPr>
          <w:rFonts w:ascii="Times New Roman" w:hAnsi="Times New Roman"/>
          <w:szCs w:val="24"/>
          <w:lang w:eastAsia="ar-SA"/>
        </w:rPr>
        <w:t>.”</w:t>
      </w:r>
    </w:p>
    <w:p w14:paraId="73209555" w14:textId="77777777" w:rsidR="00191AEA" w:rsidRDefault="00191AEA" w:rsidP="00191AEA">
      <w:pPr>
        <w:pStyle w:val="1"/>
        <w:rPr>
          <w:b/>
        </w:rPr>
      </w:pPr>
    </w:p>
    <w:p w14:paraId="440DC7AD" w14:textId="77777777" w:rsidR="000620B0" w:rsidRDefault="00191AEA" w:rsidP="00191AEA">
      <w:pPr>
        <w:pStyle w:val="1"/>
        <w:rPr>
          <w:b/>
        </w:rPr>
      </w:pPr>
      <w:r w:rsidRPr="00191AEA">
        <w:rPr>
          <w:b/>
        </w:rPr>
        <w:t>5.19</w:t>
      </w:r>
      <w:r>
        <w:rPr>
          <w:b/>
        </w:rPr>
        <w:t xml:space="preserve"> </w:t>
      </w:r>
      <w:r w:rsidRPr="00191AEA">
        <w:rPr>
          <w:b/>
        </w:rPr>
        <w:t>(Expediente 142/25) Dictamen mediante el cual se aprueban las reformas a las fracciones V y VI, del artículo 23, así como la reforma al artículo 24, ambos del Reglamento de Austeridad y Ahorro del Municipio de Zapopan, Jalisco.</w:t>
      </w:r>
    </w:p>
    <w:p w14:paraId="5FB223F8" w14:textId="77777777" w:rsidR="00191AEA" w:rsidRDefault="00191AEA" w:rsidP="00191AEA">
      <w:pPr>
        <w:pStyle w:val="1"/>
        <w:rPr>
          <w:b/>
        </w:rPr>
      </w:pPr>
    </w:p>
    <w:p w14:paraId="501ABF0E" w14:textId="77777777" w:rsidR="00191AEA" w:rsidRDefault="00191AEA" w:rsidP="00191AEA">
      <w:pPr>
        <w:pStyle w:val="1"/>
        <w:rPr>
          <w:rFonts w:ascii="Times New Roman" w:hAnsi="Times New Roman"/>
          <w:szCs w:val="24"/>
        </w:rPr>
      </w:pPr>
      <w:r>
        <w:t>“</w:t>
      </w:r>
      <w:r w:rsidRPr="00713CED">
        <w:rPr>
          <w:rFonts w:ascii="Times New Roman" w:hAnsi="Times New Roman"/>
          <w:szCs w:val="24"/>
        </w:rPr>
        <w:t>Los suscritos Regidores integrantes de las Comisión Colegiada y Permanente de</w:t>
      </w:r>
      <w:r w:rsidRPr="00713CED">
        <w:rPr>
          <w:rFonts w:ascii="Times New Roman" w:hAnsi="Times New Roman"/>
          <w:smallCaps/>
          <w:szCs w:val="24"/>
        </w:rPr>
        <w:t xml:space="preserve"> Reglamentos y Puntos Constitucionales, </w:t>
      </w:r>
      <w:r w:rsidRPr="00713CED">
        <w:rPr>
          <w:rFonts w:ascii="Times New Roman" w:hAnsi="Times New Roman"/>
          <w:szCs w:val="24"/>
        </w:rPr>
        <w:t xml:space="preserve">nos permitimos presentar a la alta y distinguida consideración de este Ayuntamiento en Pleno, el presente dictamen, el cual tiene por objeto </w:t>
      </w:r>
      <w:r w:rsidRPr="00713CED">
        <w:rPr>
          <w:rFonts w:ascii="Times New Roman" w:hAnsi="Times New Roman"/>
          <w:szCs w:val="24"/>
        </w:rPr>
        <w:lastRenderedPageBreak/>
        <w:t xml:space="preserve">estudiar y resolver la iniciativa que propone </w:t>
      </w:r>
      <w:r w:rsidRPr="000A01B2">
        <w:rPr>
          <w:rFonts w:ascii="Times New Roman" w:hAnsi="Times New Roman"/>
          <w:szCs w:val="24"/>
        </w:rPr>
        <w:t>reformar el artículo 23, fracciones V y VI, así el diverso 24 del Reglamento de Austeridad y Ahorro del Municipio de Zapopan, Jalisco</w:t>
      </w:r>
      <w:r>
        <w:rPr>
          <w:rFonts w:ascii="Times New Roman" w:hAnsi="Times New Roman"/>
          <w:szCs w:val="24"/>
        </w:rPr>
        <w:t xml:space="preserve">, </w:t>
      </w:r>
      <w:r w:rsidRPr="00713CED">
        <w:rPr>
          <w:rFonts w:ascii="Times New Roman" w:hAnsi="Times New Roman"/>
          <w:szCs w:val="24"/>
        </w:rPr>
        <w:t>de conformidad a los siguientes:</w:t>
      </w:r>
    </w:p>
    <w:p w14:paraId="2D204D62" w14:textId="77777777" w:rsidR="00191AEA" w:rsidRDefault="00191AEA" w:rsidP="00191AEA">
      <w:pPr>
        <w:pStyle w:val="1"/>
      </w:pPr>
    </w:p>
    <w:p w14:paraId="4B458583" w14:textId="77777777" w:rsidR="00191AEA" w:rsidRPr="00713CED" w:rsidRDefault="00191AEA" w:rsidP="00191AEA">
      <w:pPr>
        <w:tabs>
          <w:tab w:val="left" w:pos="1260"/>
        </w:tabs>
        <w:spacing w:line="360" w:lineRule="auto"/>
        <w:contextualSpacing/>
        <w:jc w:val="center"/>
        <w:rPr>
          <w:smallCaps/>
          <w:spacing w:val="50"/>
          <w:sz w:val="24"/>
          <w:szCs w:val="24"/>
        </w:rPr>
      </w:pPr>
      <w:r w:rsidRPr="00713CED">
        <w:rPr>
          <w:b/>
          <w:smallCaps/>
          <w:spacing w:val="50"/>
          <w:sz w:val="24"/>
          <w:szCs w:val="24"/>
        </w:rPr>
        <w:t>Acuerdo</w:t>
      </w:r>
      <w:r w:rsidRPr="00713CED">
        <w:rPr>
          <w:smallCaps/>
          <w:spacing w:val="50"/>
          <w:sz w:val="24"/>
          <w:szCs w:val="24"/>
        </w:rPr>
        <w:t>:</w:t>
      </w:r>
    </w:p>
    <w:p w14:paraId="451FD56C" w14:textId="77777777" w:rsidR="00191AEA" w:rsidRPr="00713CED" w:rsidRDefault="00191AEA" w:rsidP="00191AEA">
      <w:pPr>
        <w:tabs>
          <w:tab w:val="left" w:pos="1260"/>
        </w:tabs>
        <w:spacing w:line="360" w:lineRule="auto"/>
        <w:ind w:firstLine="709"/>
        <w:contextualSpacing/>
        <w:rPr>
          <w:smallCaps/>
          <w:spacing w:val="50"/>
          <w:sz w:val="24"/>
          <w:szCs w:val="24"/>
        </w:rPr>
      </w:pPr>
    </w:p>
    <w:p w14:paraId="714B5A1C" w14:textId="77777777" w:rsidR="00191AEA" w:rsidRPr="00713CED" w:rsidRDefault="00191AEA" w:rsidP="00191AEA">
      <w:pPr>
        <w:tabs>
          <w:tab w:val="left" w:pos="1260"/>
        </w:tabs>
        <w:spacing w:line="360" w:lineRule="auto"/>
        <w:ind w:firstLine="720"/>
        <w:jc w:val="both"/>
        <w:rPr>
          <w:sz w:val="24"/>
          <w:szCs w:val="24"/>
        </w:rPr>
      </w:pPr>
      <w:r w:rsidRPr="00713CED">
        <w:rPr>
          <w:b/>
          <w:smallCaps/>
          <w:sz w:val="24"/>
          <w:szCs w:val="24"/>
        </w:rPr>
        <w:t>Primero</w:t>
      </w:r>
      <w:r w:rsidRPr="00713CED">
        <w:rPr>
          <w:b/>
          <w:sz w:val="24"/>
          <w:szCs w:val="24"/>
        </w:rPr>
        <w:t xml:space="preserve">. </w:t>
      </w:r>
      <w:r w:rsidRPr="00713CED">
        <w:rPr>
          <w:sz w:val="24"/>
          <w:szCs w:val="24"/>
        </w:rPr>
        <w:t>Se aprueban en lo general y en lo particular las reformas a l</w:t>
      </w:r>
      <w:r>
        <w:rPr>
          <w:sz w:val="24"/>
          <w:szCs w:val="24"/>
        </w:rPr>
        <w:t>a</w:t>
      </w:r>
      <w:r w:rsidRPr="00713CED">
        <w:rPr>
          <w:sz w:val="24"/>
          <w:szCs w:val="24"/>
        </w:rPr>
        <w:t>s</w:t>
      </w:r>
      <w:r>
        <w:rPr>
          <w:sz w:val="24"/>
          <w:szCs w:val="24"/>
        </w:rPr>
        <w:t xml:space="preserve"> fracciones V y VI, del artículo 23, así como la reforma al artículo 24, ambos </w:t>
      </w:r>
      <w:r w:rsidRPr="00713CED">
        <w:rPr>
          <w:sz w:val="24"/>
          <w:szCs w:val="24"/>
        </w:rPr>
        <w:t>del Reglamento de</w:t>
      </w:r>
      <w:r>
        <w:rPr>
          <w:sz w:val="24"/>
          <w:szCs w:val="24"/>
        </w:rPr>
        <w:t xml:space="preserve"> Austeridad y Ahorro del Municipio de Zapopan, Jalisco</w:t>
      </w:r>
      <w:r w:rsidRPr="00713CED">
        <w:rPr>
          <w:sz w:val="24"/>
          <w:szCs w:val="24"/>
        </w:rPr>
        <w:t>, en los siguientes términos:</w:t>
      </w:r>
    </w:p>
    <w:p w14:paraId="72CCE81E" w14:textId="77777777" w:rsidR="00191AEA" w:rsidRPr="00713CED" w:rsidRDefault="00191AEA" w:rsidP="00191AEA">
      <w:pPr>
        <w:tabs>
          <w:tab w:val="left" w:pos="1260"/>
        </w:tabs>
        <w:spacing w:line="360" w:lineRule="auto"/>
        <w:ind w:left="1260" w:hanging="540"/>
        <w:jc w:val="both"/>
        <w:rPr>
          <w:sz w:val="24"/>
          <w:szCs w:val="24"/>
        </w:rPr>
      </w:pPr>
    </w:p>
    <w:p w14:paraId="39F1C228" w14:textId="77777777" w:rsidR="00191AEA" w:rsidRPr="00713CED" w:rsidRDefault="00191AEA" w:rsidP="00191AEA">
      <w:pPr>
        <w:tabs>
          <w:tab w:val="left" w:pos="1260"/>
        </w:tabs>
        <w:spacing w:line="360" w:lineRule="auto"/>
        <w:jc w:val="center"/>
        <w:rPr>
          <w:b/>
          <w:smallCaps/>
          <w:sz w:val="24"/>
          <w:szCs w:val="24"/>
        </w:rPr>
      </w:pPr>
      <w:r w:rsidRPr="00713CED">
        <w:rPr>
          <w:sz w:val="24"/>
          <w:szCs w:val="24"/>
        </w:rPr>
        <w:t>“</w:t>
      </w:r>
      <w:r w:rsidRPr="00713CED">
        <w:rPr>
          <w:b/>
          <w:smallCaps/>
          <w:sz w:val="24"/>
          <w:szCs w:val="24"/>
        </w:rPr>
        <w:t>Reglamento de</w:t>
      </w:r>
      <w:r>
        <w:rPr>
          <w:b/>
          <w:smallCaps/>
          <w:sz w:val="24"/>
          <w:szCs w:val="24"/>
        </w:rPr>
        <w:t xml:space="preserve"> Austeridad y Ahorro del Municipio de</w:t>
      </w:r>
      <w:r w:rsidRPr="00713CED">
        <w:rPr>
          <w:b/>
          <w:smallCaps/>
          <w:sz w:val="24"/>
          <w:szCs w:val="24"/>
        </w:rPr>
        <w:t xml:space="preserve"> Zapopan</w:t>
      </w:r>
      <w:r>
        <w:rPr>
          <w:b/>
          <w:smallCaps/>
          <w:sz w:val="24"/>
          <w:szCs w:val="24"/>
        </w:rPr>
        <w:t>, Jalisco</w:t>
      </w:r>
    </w:p>
    <w:p w14:paraId="0AB24ABB" w14:textId="77777777" w:rsidR="00191AEA" w:rsidRDefault="00191AEA" w:rsidP="00191AEA">
      <w:pPr>
        <w:tabs>
          <w:tab w:val="left" w:pos="1260"/>
        </w:tabs>
        <w:spacing w:line="360" w:lineRule="auto"/>
        <w:jc w:val="both"/>
        <w:rPr>
          <w:sz w:val="24"/>
          <w:szCs w:val="24"/>
        </w:rPr>
      </w:pPr>
    </w:p>
    <w:p w14:paraId="74E9A55F" w14:textId="77777777" w:rsidR="00191AEA" w:rsidRDefault="00191AEA" w:rsidP="00191AEA">
      <w:pPr>
        <w:tabs>
          <w:tab w:val="left" w:pos="1260"/>
        </w:tabs>
        <w:spacing w:line="360" w:lineRule="auto"/>
        <w:jc w:val="both"/>
        <w:rPr>
          <w:sz w:val="24"/>
          <w:szCs w:val="24"/>
        </w:rPr>
      </w:pPr>
      <w:r w:rsidRPr="003B303C">
        <w:rPr>
          <w:b/>
          <w:bCs/>
          <w:sz w:val="24"/>
          <w:szCs w:val="24"/>
        </w:rPr>
        <w:t>Artículo 23.</w:t>
      </w:r>
      <w:r w:rsidRPr="003B303C">
        <w:rPr>
          <w:sz w:val="24"/>
          <w:szCs w:val="24"/>
        </w:rPr>
        <w:t xml:space="preserve"> Los servidores públicos o elementos operativos podrán realizar viajes oficiales en los siguientes casos y condiciones:</w:t>
      </w:r>
    </w:p>
    <w:p w14:paraId="427A2B9E" w14:textId="77777777" w:rsidR="00191AEA" w:rsidRPr="003B303C" w:rsidRDefault="00191AEA" w:rsidP="00191AEA">
      <w:pPr>
        <w:tabs>
          <w:tab w:val="left" w:pos="1260"/>
        </w:tabs>
        <w:spacing w:line="360" w:lineRule="auto"/>
        <w:jc w:val="both"/>
        <w:rPr>
          <w:sz w:val="24"/>
          <w:szCs w:val="24"/>
        </w:rPr>
      </w:pPr>
      <w:r>
        <w:rPr>
          <w:sz w:val="24"/>
          <w:szCs w:val="24"/>
        </w:rPr>
        <w:t xml:space="preserve">I a la </w:t>
      </w:r>
      <w:r w:rsidRPr="003B303C">
        <w:rPr>
          <w:sz w:val="24"/>
          <w:szCs w:val="24"/>
        </w:rPr>
        <w:t>IV</w:t>
      </w:r>
      <w:r>
        <w:rPr>
          <w:sz w:val="24"/>
          <w:szCs w:val="24"/>
        </w:rPr>
        <w:t>…</w:t>
      </w:r>
    </w:p>
    <w:p w14:paraId="63E81AD9" w14:textId="77777777" w:rsidR="00191AEA" w:rsidRPr="00ED6989" w:rsidRDefault="00191AEA" w:rsidP="00191AEA">
      <w:pPr>
        <w:tabs>
          <w:tab w:val="left" w:pos="1260"/>
        </w:tabs>
        <w:spacing w:line="360" w:lineRule="auto"/>
        <w:jc w:val="both"/>
        <w:rPr>
          <w:b/>
          <w:bCs/>
          <w:i/>
          <w:iCs/>
          <w:sz w:val="24"/>
          <w:szCs w:val="24"/>
        </w:rPr>
      </w:pPr>
      <w:r w:rsidRPr="00ED6989">
        <w:rPr>
          <w:b/>
          <w:bCs/>
          <w:i/>
          <w:iCs/>
          <w:sz w:val="24"/>
          <w:szCs w:val="24"/>
        </w:rPr>
        <w:t>V. La facultad de autorización de los viajes oficiales se determinará en el Reglamento que Norma los Viajes Oficiales que Realicen los Servidores Públicos del Municipio de Zapopan, Jalisco,</w:t>
      </w:r>
    </w:p>
    <w:p w14:paraId="5A5AD77D" w14:textId="77777777" w:rsidR="00191AEA" w:rsidRPr="003B303C" w:rsidRDefault="00191AEA" w:rsidP="00191AEA">
      <w:pPr>
        <w:tabs>
          <w:tab w:val="left" w:pos="1260"/>
        </w:tabs>
        <w:spacing w:line="360" w:lineRule="auto"/>
        <w:jc w:val="both"/>
        <w:rPr>
          <w:b/>
          <w:bCs/>
          <w:sz w:val="24"/>
          <w:szCs w:val="24"/>
        </w:rPr>
      </w:pPr>
      <w:r w:rsidRPr="00ED6989">
        <w:rPr>
          <w:b/>
          <w:bCs/>
          <w:sz w:val="24"/>
          <w:szCs w:val="24"/>
        </w:rPr>
        <w:t>VI.</w:t>
      </w:r>
      <w:r w:rsidRPr="003B303C">
        <w:rPr>
          <w:sz w:val="24"/>
          <w:szCs w:val="24"/>
        </w:rPr>
        <w:t xml:space="preserve"> Los servidores públicos no podrán realizar erogaciones con los recursos públicos asignados, fuera de los conceptos que se establecieron y aprobaron en la solicitud correspondiente, salvo causa justificada. Lo anterior, siempre y cuando sean autorizados </w:t>
      </w:r>
      <w:r w:rsidRPr="00ED6989">
        <w:rPr>
          <w:b/>
          <w:bCs/>
          <w:i/>
          <w:iCs/>
          <w:sz w:val="24"/>
          <w:szCs w:val="24"/>
        </w:rPr>
        <w:t>conforme a lo establecido en el Reglamento que Norma los Viajes Oficiales que Realicen los Servidores Públicos del Municipio de Zapopan, Jalisco</w:t>
      </w:r>
    </w:p>
    <w:p w14:paraId="6A09BC63" w14:textId="77777777" w:rsidR="00191AEA" w:rsidRDefault="00191AEA" w:rsidP="00191AEA">
      <w:pPr>
        <w:tabs>
          <w:tab w:val="left" w:pos="1260"/>
        </w:tabs>
        <w:spacing w:line="360" w:lineRule="auto"/>
        <w:jc w:val="both"/>
        <w:rPr>
          <w:sz w:val="24"/>
          <w:szCs w:val="24"/>
        </w:rPr>
      </w:pPr>
    </w:p>
    <w:p w14:paraId="128D03F9" w14:textId="77777777" w:rsidR="00191AEA" w:rsidRPr="003B303C" w:rsidRDefault="00191AEA" w:rsidP="00191AEA">
      <w:pPr>
        <w:tabs>
          <w:tab w:val="left" w:pos="1260"/>
        </w:tabs>
        <w:spacing w:line="360" w:lineRule="auto"/>
        <w:jc w:val="both"/>
        <w:rPr>
          <w:sz w:val="24"/>
          <w:szCs w:val="24"/>
        </w:rPr>
      </w:pPr>
      <w:r w:rsidRPr="003B303C">
        <w:rPr>
          <w:b/>
          <w:bCs/>
          <w:sz w:val="24"/>
          <w:szCs w:val="24"/>
        </w:rPr>
        <w:t>Artículo 24</w:t>
      </w:r>
      <w:r w:rsidRPr="003B303C">
        <w:rPr>
          <w:sz w:val="24"/>
          <w:szCs w:val="24"/>
        </w:rPr>
        <w:t xml:space="preserve">. El control de gastos por concepto de viáticos, se llevará a cabo a través de un tabulador, </w:t>
      </w:r>
      <w:r w:rsidRPr="00ED6989">
        <w:rPr>
          <w:b/>
          <w:bCs/>
          <w:i/>
          <w:iCs/>
          <w:sz w:val="24"/>
          <w:szCs w:val="24"/>
        </w:rPr>
        <w:t>el cual formará parte integral del Reglamento que Norma los Viajes Oficiales que Realicen los Servidores Públicos del Municipio de Zapopan, Jalisco,”</w:t>
      </w:r>
    </w:p>
    <w:p w14:paraId="46DE3169" w14:textId="77777777" w:rsidR="00191AEA" w:rsidRDefault="00191AEA" w:rsidP="00191AEA">
      <w:pPr>
        <w:spacing w:line="360" w:lineRule="auto"/>
        <w:ind w:firstLine="709"/>
        <w:jc w:val="both"/>
        <w:rPr>
          <w:sz w:val="24"/>
          <w:szCs w:val="24"/>
        </w:rPr>
      </w:pPr>
    </w:p>
    <w:p w14:paraId="551A6DB3" w14:textId="77777777" w:rsidR="00191AEA" w:rsidRPr="006410A2" w:rsidRDefault="00191AEA" w:rsidP="00191AEA">
      <w:pPr>
        <w:pStyle w:val="1"/>
        <w:spacing w:line="360" w:lineRule="auto"/>
        <w:ind w:firstLine="0"/>
        <w:jc w:val="center"/>
        <w:rPr>
          <w:rFonts w:ascii="Times New Roman" w:hAnsi="Times New Roman"/>
          <w:b/>
          <w:caps/>
          <w:smallCaps/>
          <w:szCs w:val="24"/>
        </w:rPr>
      </w:pPr>
      <w:r>
        <w:rPr>
          <w:rFonts w:ascii="Times New Roman" w:hAnsi="Times New Roman"/>
          <w:b/>
          <w:smallCaps/>
          <w:szCs w:val="24"/>
        </w:rPr>
        <w:t xml:space="preserve">Artículo </w:t>
      </w:r>
      <w:r w:rsidRPr="006410A2">
        <w:rPr>
          <w:rFonts w:ascii="Times New Roman" w:hAnsi="Times New Roman"/>
          <w:b/>
          <w:smallCaps/>
          <w:szCs w:val="24"/>
        </w:rPr>
        <w:t>Transitorio</w:t>
      </w:r>
    </w:p>
    <w:p w14:paraId="71EF3CB9" w14:textId="77777777" w:rsidR="00191AEA" w:rsidRPr="006410A2" w:rsidRDefault="00191AEA" w:rsidP="00191AEA">
      <w:pPr>
        <w:pStyle w:val="1"/>
        <w:spacing w:line="360" w:lineRule="auto"/>
        <w:rPr>
          <w:rFonts w:ascii="Times New Roman" w:hAnsi="Times New Roman"/>
          <w:szCs w:val="24"/>
        </w:rPr>
      </w:pPr>
    </w:p>
    <w:p w14:paraId="01F9771A" w14:textId="77777777" w:rsidR="00191AEA" w:rsidRPr="00ED6989" w:rsidRDefault="00191AEA" w:rsidP="00191AEA">
      <w:pPr>
        <w:pStyle w:val="1"/>
        <w:spacing w:line="360" w:lineRule="auto"/>
        <w:rPr>
          <w:rFonts w:ascii="Times New Roman" w:hAnsi="Times New Roman"/>
          <w:b/>
          <w:i/>
          <w:iCs/>
          <w:szCs w:val="24"/>
        </w:rPr>
      </w:pPr>
      <w:r w:rsidRPr="00ED6989">
        <w:rPr>
          <w:rFonts w:ascii="Times New Roman" w:hAnsi="Times New Roman"/>
          <w:b/>
          <w:i/>
          <w:iCs/>
          <w:smallCaps/>
          <w:szCs w:val="24"/>
        </w:rPr>
        <w:t>Primero</w:t>
      </w:r>
      <w:r w:rsidRPr="00ED6989">
        <w:rPr>
          <w:rFonts w:ascii="Times New Roman" w:hAnsi="Times New Roman"/>
          <w:b/>
          <w:i/>
          <w:iCs/>
          <w:szCs w:val="24"/>
        </w:rPr>
        <w:t xml:space="preserve">. Las reformas que se aprueban al Reglamento de Austeridad y Ahorro del Municipio de Zapopan, Jalisco, entrarán en vigor al día siguiente de su publicación en la Gaceta Municipal de Zapopan, Jalisco, una vez promulgadas por el C. Presidente Municipal, y con el inicio de vigencia del Reglamento que Norma los Viajes Oficiales que </w:t>
      </w:r>
      <w:r w:rsidRPr="00ED6989">
        <w:rPr>
          <w:rFonts w:ascii="Times New Roman" w:hAnsi="Times New Roman"/>
          <w:b/>
          <w:i/>
          <w:iCs/>
          <w:szCs w:val="24"/>
        </w:rPr>
        <w:lastRenderedPageBreak/>
        <w:t>Realicen los Servidores Públicos del Municipio de Zapopan, Jalisco y su tabulador del clasificador por objeto de gasto para los viajes oficiales anexo.”</w:t>
      </w:r>
    </w:p>
    <w:p w14:paraId="5A5AD784" w14:textId="77777777" w:rsidR="00191AEA" w:rsidRPr="00713CED" w:rsidRDefault="00191AEA" w:rsidP="00191AEA">
      <w:pPr>
        <w:spacing w:line="360" w:lineRule="auto"/>
        <w:ind w:firstLine="709"/>
        <w:jc w:val="both"/>
        <w:rPr>
          <w:sz w:val="24"/>
          <w:szCs w:val="24"/>
        </w:rPr>
      </w:pPr>
    </w:p>
    <w:p w14:paraId="6A0AD033" w14:textId="77777777" w:rsidR="00191AEA" w:rsidRPr="00713CED" w:rsidRDefault="00191AEA" w:rsidP="00191AEA">
      <w:pPr>
        <w:tabs>
          <w:tab w:val="left" w:pos="1260"/>
        </w:tabs>
        <w:spacing w:line="360" w:lineRule="auto"/>
        <w:ind w:firstLine="709"/>
        <w:jc w:val="both"/>
        <w:rPr>
          <w:sz w:val="24"/>
          <w:szCs w:val="24"/>
        </w:rPr>
      </w:pPr>
      <w:r w:rsidRPr="00713CED">
        <w:rPr>
          <w:sz w:val="24"/>
          <w:szCs w:val="24"/>
        </w:rPr>
        <w:t>Este Acuerdo para ser válido debe de aprobarse por mayoría absoluta de los integrantes del Ayuntamiento, de conformidad con el artículo 42 fracción III de la Ley del Gobierno y la Administración Pública Municipal del Estado de Jalisco.</w:t>
      </w:r>
    </w:p>
    <w:p w14:paraId="3BE21EED" w14:textId="77777777" w:rsidR="00191AEA" w:rsidRPr="00713CED" w:rsidRDefault="00191AEA" w:rsidP="00191AEA">
      <w:pPr>
        <w:spacing w:line="360" w:lineRule="auto"/>
        <w:ind w:firstLine="709"/>
        <w:jc w:val="both"/>
        <w:rPr>
          <w:sz w:val="24"/>
          <w:szCs w:val="24"/>
        </w:rPr>
      </w:pPr>
    </w:p>
    <w:p w14:paraId="6CC9413D" w14:textId="77777777" w:rsidR="00191AEA" w:rsidRDefault="00191AEA" w:rsidP="00191AEA">
      <w:pPr>
        <w:pStyle w:val="1"/>
        <w:spacing w:line="360" w:lineRule="auto"/>
        <w:rPr>
          <w:rFonts w:ascii="Times New Roman" w:hAnsi="Times New Roman"/>
          <w:bCs/>
          <w:szCs w:val="24"/>
        </w:rPr>
      </w:pPr>
      <w:r w:rsidRPr="00713CED">
        <w:rPr>
          <w:rFonts w:ascii="Times New Roman" w:hAnsi="Times New Roman"/>
          <w:b/>
          <w:smallCaps/>
          <w:szCs w:val="24"/>
        </w:rPr>
        <w:t>Segundo.</w:t>
      </w:r>
      <w:r w:rsidRPr="00713CED">
        <w:rPr>
          <w:rFonts w:ascii="Times New Roman" w:hAnsi="Times New Roman"/>
          <w:szCs w:val="24"/>
        </w:rPr>
        <w:t xml:space="preserve"> </w:t>
      </w:r>
      <w:r w:rsidRPr="00713CED">
        <w:rPr>
          <w:rFonts w:ascii="Times New Roman" w:hAnsi="Times New Roman"/>
          <w:bCs/>
          <w:szCs w:val="24"/>
        </w:rPr>
        <w:t xml:space="preserve">Se instruye a la Dirección de Archivo General Municipal publicar en la Gaceta Municipal del Ayuntamiento de Zapopan, Jalisco, las </w:t>
      </w:r>
      <w:r w:rsidRPr="00713CED">
        <w:rPr>
          <w:rFonts w:ascii="Times New Roman" w:hAnsi="Times New Roman"/>
          <w:snapToGrid w:val="0"/>
          <w:szCs w:val="24"/>
        </w:rPr>
        <w:t xml:space="preserve">reformas del </w:t>
      </w:r>
      <w:r w:rsidRPr="00713CED">
        <w:rPr>
          <w:rFonts w:ascii="Times New Roman" w:hAnsi="Times New Roman"/>
          <w:szCs w:val="24"/>
        </w:rPr>
        <w:t>Reglamento de</w:t>
      </w:r>
      <w:r>
        <w:rPr>
          <w:rFonts w:ascii="Times New Roman" w:hAnsi="Times New Roman"/>
          <w:szCs w:val="24"/>
        </w:rPr>
        <w:t xml:space="preserve"> Austeridad y Ahorro del Municipio </w:t>
      </w:r>
      <w:r w:rsidRPr="00713CED">
        <w:rPr>
          <w:rFonts w:ascii="Times New Roman" w:hAnsi="Times New Roman"/>
          <w:szCs w:val="24"/>
        </w:rPr>
        <w:t xml:space="preserve">de Zapopan, Jalisco, aprobadas en este dictamen, </w:t>
      </w:r>
      <w:r w:rsidRPr="00713CED">
        <w:rPr>
          <w:rFonts w:ascii="Times New Roman" w:hAnsi="Times New Roman"/>
          <w:bCs/>
          <w:szCs w:val="24"/>
        </w:rPr>
        <w:t xml:space="preserve">para que entren en vigor </w:t>
      </w:r>
      <w:r w:rsidRPr="00713CED">
        <w:rPr>
          <w:rFonts w:ascii="Times New Roman" w:hAnsi="Times New Roman"/>
          <w:szCs w:val="24"/>
        </w:rPr>
        <w:t xml:space="preserve">al día siguiente de su publicación, </w:t>
      </w:r>
      <w:r w:rsidRPr="00713CED">
        <w:rPr>
          <w:rFonts w:ascii="Times New Roman" w:hAnsi="Times New Roman"/>
          <w:bCs/>
          <w:szCs w:val="24"/>
        </w:rPr>
        <w:t>una vez promulgadas por el C. Presidente Municipal</w:t>
      </w:r>
      <w:r>
        <w:rPr>
          <w:rFonts w:ascii="Times New Roman" w:hAnsi="Times New Roman"/>
          <w:bCs/>
          <w:szCs w:val="24"/>
        </w:rPr>
        <w:t xml:space="preserve">, </w:t>
      </w:r>
      <w:r w:rsidRPr="00ED6989">
        <w:rPr>
          <w:rFonts w:ascii="Times New Roman" w:hAnsi="Times New Roman"/>
          <w:bCs/>
          <w:szCs w:val="24"/>
        </w:rPr>
        <w:t>y con el inicio de vigencia del Reglamento que Norma los Viajes Oficiales que Realicen los Servidores Públicos del Municipio de Zapopan, Jalisco y su tabulador del clasificador por objeto de gasto para los viajes oficiales anexo.</w:t>
      </w:r>
    </w:p>
    <w:p w14:paraId="7FD8A483" w14:textId="77777777" w:rsidR="00191AEA" w:rsidRPr="00713CED" w:rsidRDefault="00191AEA" w:rsidP="00191AEA">
      <w:pPr>
        <w:pStyle w:val="1"/>
        <w:spacing w:line="360" w:lineRule="auto"/>
        <w:rPr>
          <w:rFonts w:ascii="Times New Roman" w:hAnsi="Times New Roman"/>
          <w:szCs w:val="24"/>
        </w:rPr>
      </w:pPr>
    </w:p>
    <w:p w14:paraId="352C3066" w14:textId="77777777" w:rsidR="00191AEA" w:rsidRPr="00713CED" w:rsidRDefault="00191AEA" w:rsidP="00191AEA">
      <w:pPr>
        <w:spacing w:line="360" w:lineRule="auto"/>
        <w:ind w:firstLine="709"/>
        <w:jc w:val="both"/>
        <w:rPr>
          <w:bCs/>
          <w:sz w:val="24"/>
          <w:szCs w:val="24"/>
        </w:rPr>
      </w:pPr>
      <w:r w:rsidRPr="00713CED">
        <w:rPr>
          <w:bCs/>
          <w:sz w:val="24"/>
          <w:szCs w:val="24"/>
        </w:rPr>
        <w:t>Una vez cumplimentado lo anterior</w:t>
      </w:r>
      <w:r w:rsidRPr="00713CED">
        <w:rPr>
          <w:sz w:val="24"/>
          <w:szCs w:val="24"/>
        </w:rPr>
        <w:t xml:space="preserve">, </w:t>
      </w:r>
      <w:r w:rsidRPr="00713CED">
        <w:rPr>
          <w:bCs/>
          <w:sz w:val="24"/>
          <w:szCs w:val="24"/>
        </w:rPr>
        <w:t xml:space="preserve">se instruye a la Dirección de Archivo General Municipal, para que remita </w:t>
      </w:r>
      <w:r w:rsidRPr="00F26CC8">
        <w:rPr>
          <w:bCs/>
          <w:sz w:val="24"/>
          <w:szCs w:val="24"/>
        </w:rPr>
        <w:t xml:space="preserve">las reformas del </w:t>
      </w:r>
      <w:r w:rsidRPr="003B303C">
        <w:rPr>
          <w:sz w:val="24"/>
          <w:szCs w:val="24"/>
        </w:rPr>
        <w:t>Reglamento de Austeridad y Ahorro del Municipio de Zapopan, Jalisco,</w:t>
      </w:r>
      <w:r w:rsidRPr="00F26CC8">
        <w:rPr>
          <w:bCs/>
          <w:sz w:val="24"/>
          <w:szCs w:val="24"/>
        </w:rPr>
        <w:t xml:space="preserve"> </w:t>
      </w:r>
      <w:r w:rsidRPr="00713CED">
        <w:rPr>
          <w:bCs/>
          <w:sz w:val="24"/>
          <w:szCs w:val="24"/>
        </w:rPr>
        <w:t>a la Dirección de Transparencia y Buenas Prácticas, a fin de que proceda de conformidad a la normatividad correspondiente en materia de transparencia.</w:t>
      </w:r>
    </w:p>
    <w:p w14:paraId="7B4987CD" w14:textId="77777777" w:rsidR="00191AEA" w:rsidRPr="00713CED" w:rsidRDefault="00191AEA" w:rsidP="00191AEA">
      <w:pPr>
        <w:pStyle w:val="1"/>
        <w:spacing w:line="360" w:lineRule="auto"/>
        <w:rPr>
          <w:rFonts w:ascii="Times New Roman" w:hAnsi="Times New Roman"/>
          <w:szCs w:val="24"/>
        </w:rPr>
      </w:pPr>
    </w:p>
    <w:p w14:paraId="4EEBC001" w14:textId="77777777" w:rsidR="00191AEA" w:rsidRPr="00713CED" w:rsidRDefault="00191AEA" w:rsidP="00191AEA">
      <w:pPr>
        <w:pStyle w:val="1"/>
        <w:spacing w:line="360" w:lineRule="auto"/>
        <w:rPr>
          <w:rFonts w:ascii="Times New Roman" w:hAnsi="Times New Roman"/>
          <w:bCs/>
          <w:szCs w:val="24"/>
        </w:rPr>
      </w:pPr>
      <w:r w:rsidRPr="00713CED">
        <w:rPr>
          <w:rFonts w:ascii="Times New Roman" w:hAnsi="Times New Roman"/>
          <w:b/>
          <w:bCs/>
          <w:smallCaps/>
          <w:szCs w:val="24"/>
        </w:rPr>
        <w:t>Tercero.</w:t>
      </w:r>
      <w:r w:rsidRPr="00713CED">
        <w:rPr>
          <w:rFonts w:ascii="Times New Roman" w:hAnsi="Times New Roman"/>
          <w:bCs/>
          <w:szCs w:val="24"/>
        </w:rPr>
        <w:t xml:space="preserve"> </w:t>
      </w:r>
      <w:r w:rsidRPr="00713CED">
        <w:rPr>
          <w:rFonts w:ascii="Times New Roman" w:hAnsi="Times New Roman"/>
          <w:szCs w:val="24"/>
        </w:rPr>
        <w:t xml:space="preserve">Háganse del conocimiento </w:t>
      </w:r>
      <w:r w:rsidRPr="00713CED">
        <w:rPr>
          <w:rFonts w:ascii="Times New Roman" w:hAnsi="Times New Roman"/>
          <w:bCs/>
          <w:szCs w:val="24"/>
        </w:rPr>
        <w:t xml:space="preserve">las </w:t>
      </w:r>
      <w:r w:rsidRPr="00713CED">
        <w:rPr>
          <w:rFonts w:ascii="Times New Roman" w:hAnsi="Times New Roman"/>
          <w:snapToGrid w:val="0"/>
          <w:szCs w:val="24"/>
        </w:rPr>
        <w:t xml:space="preserve">reformas del </w:t>
      </w:r>
      <w:r w:rsidRPr="003B303C">
        <w:rPr>
          <w:rFonts w:ascii="Times New Roman" w:hAnsi="Times New Roman"/>
          <w:snapToGrid w:val="0"/>
          <w:szCs w:val="24"/>
        </w:rPr>
        <w:t>Reglamento de Austeridad y Ahorro del Municipio de Zapopan, Jalisco,</w:t>
      </w:r>
      <w:r w:rsidRPr="00713CED">
        <w:rPr>
          <w:rFonts w:ascii="Times New Roman" w:hAnsi="Times New Roman"/>
          <w:szCs w:val="24"/>
        </w:rPr>
        <w:t xml:space="preserve"> que por este Acuerdo se aprueban a la Oficina de la Presidencia Municipal, a la Jefatura de Gabinete, a la Coordinación General de Servicios Municipales, a la Coordinación General de Gestión Integral de la Ciudad, a la Coordinación General de Administración e Innovación Gubernamental, a la Coordinación General de Desarrollo Económico y Combate a la Desigualdad, a la Coordinación General de Construcción de Comunidad, a la Coordinación General de Cercanía Ciudadana, a la Coordinación General de Infraestructura de Comercio y Servicios Comunitarios, a la Sindicatura Municipal, a la Tesorería Municipal, a la Contraloría Ciudadana, a la Comisaría General de Seguridad Pública</w:t>
      </w:r>
      <w:r>
        <w:rPr>
          <w:rFonts w:ascii="Times New Roman" w:hAnsi="Times New Roman"/>
          <w:szCs w:val="24"/>
        </w:rPr>
        <w:t xml:space="preserve"> </w:t>
      </w:r>
      <w:r>
        <w:rPr>
          <w:rFonts w:ascii="Times New Roman" w:hAnsi="Times New Roman"/>
          <w:snapToGrid w:val="0"/>
          <w:szCs w:val="24"/>
        </w:rPr>
        <w:t>y a la Dirección de Mejora Regulatoria</w:t>
      </w:r>
      <w:r w:rsidRPr="00713CED">
        <w:rPr>
          <w:rFonts w:ascii="Times New Roman" w:hAnsi="Times New Roman"/>
          <w:snapToGrid w:val="0"/>
          <w:szCs w:val="24"/>
        </w:rPr>
        <w:t>,</w:t>
      </w:r>
      <w:r w:rsidRPr="00713CED">
        <w:rPr>
          <w:rFonts w:ascii="Times New Roman" w:hAnsi="Times New Roman"/>
          <w:szCs w:val="24"/>
        </w:rPr>
        <w:t xml:space="preserve"> por conducto de sus titulares para su conocimiento y debido cumplimiento.</w:t>
      </w:r>
    </w:p>
    <w:p w14:paraId="4531BC02" w14:textId="77777777" w:rsidR="00191AEA" w:rsidRPr="00713CED" w:rsidRDefault="00191AEA" w:rsidP="00191AEA">
      <w:pPr>
        <w:pStyle w:val="1"/>
        <w:spacing w:line="360" w:lineRule="auto"/>
        <w:rPr>
          <w:rFonts w:ascii="Times New Roman" w:hAnsi="Times New Roman"/>
          <w:szCs w:val="24"/>
        </w:rPr>
      </w:pPr>
    </w:p>
    <w:p w14:paraId="200663CF" w14:textId="77777777" w:rsidR="00191AEA" w:rsidRPr="00713CED" w:rsidRDefault="00191AEA" w:rsidP="00191AEA">
      <w:pPr>
        <w:pStyle w:val="1"/>
        <w:spacing w:line="360" w:lineRule="auto"/>
        <w:rPr>
          <w:rFonts w:ascii="Times New Roman" w:eastAsia="SimSun" w:hAnsi="Times New Roman"/>
          <w:szCs w:val="24"/>
          <w:lang w:val="es" w:eastAsia="es-MX"/>
        </w:rPr>
      </w:pPr>
      <w:r w:rsidRPr="00713CED">
        <w:rPr>
          <w:rFonts w:ascii="Times New Roman" w:hAnsi="Times New Roman"/>
          <w:b/>
          <w:smallCaps/>
          <w:szCs w:val="24"/>
        </w:rPr>
        <w:t xml:space="preserve">Cuarto. </w:t>
      </w:r>
      <w:r w:rsidRPr="00713CED">
        <w:rPr>
          <w:rFonts w:ascii="Times New Roman" w:hAnsi="Times New Roman"/>
          <w:szCs w:val="24"/>
        </w:rPr>
        <w:t xml:space="preserve">En los términos del artículo 42 fracción VII de la Ley del Gobierno y la Administración Pública Municipal del Estado de Jalisco, remítase al H. Congreso del Estado </w:t>
      </w:r>
      <w:r w:rsidRPr="00713CED">
        <w:rPr>
          <w:rFonts w:ascii="Times New Roman" w:hAnsi="Times New Roman"/>
          <w:szCs w:val="24"/>
        </w:rPr>
        <w:lastRenderedPageBreak/>
        <w:t xml:space="preserve">de Jalisco, una copia de </w:t>
      </w:r>
      <w:r w:rsidRPr="00713CED">
        <w:rPr>
          <w:rFonts w:ascii="Times New Roman" w:hAnsi="Times New Roman"/>
          <w:bCs/>
          <w:szCs w:val="24"/>
        </w:rPr>
        <w:t xml:space="preserve">las </w:t>
      </w:r>
      <w:r w:rsidRPr="00713CED">
        <w:rPr>
          <w:rFonts w:ascii="Times New Roman" w:hAnsi="Times New Roman"/>
          <w:snapToGrid w:val="0"/>
          <w:szCs w:val="24"/>
        </w:rPr>
        <w:t xml:space="preserve">reformas del </w:t>
      </w:r>
      <w:r w:rsidRPr="003B303C">
        <w:rPr>
          <w:rFonts w:ascii="Times New Roman" w:hAnsi="Times New Roman"/>
          <w:snapToGrid w:val="0"/>
          <w:szCs w:val="24"/>
        </w:rPr>
        <w:t xml:space="preserve">Reglamento de Austeridad y Ahorro del Municipio de Zapopan, Jalisco, </w:t>
      </w:r>
      <w:r w:rsidRPr="00713CED">
        <w:rPr>
          <w:rFonts w:ascii="Times New Roman" w:hAnsi="Times New Roman"/>
          <w:szCs w:val="24"/>
        </w:rPr>
        <w:t xml:space="preserve">para su compendio en la Biblioteca del Poder Legislativo, esto, una vez que sean promulgadas y publicadas </w:t>
      </w:r>
      <w:r w:rsidRPr="00713CED">
        <w:rPr>
          <w:rFonts w:ascii="Times New Roman" w:hAnsi="Times New Roman"/>
          <w:bCs/>
          <w:szCs w:val="24"/>
        </w:rPr>
        <w:t>en la Gaceta Municipal del Ayuntamiento de Zapopan, Jalisco.</w:t>
      </w:r>
    </w:p>
    <w:p w14:paraId="302FAFD3" w14:textId="77777777" w:rsidR="00191AEA" w:rsidRPr="00713CED" w:rsidRDefault="00191AEA" w:rsidP="00191AEA">
      <w:pPr>
        <w:pStyle w:val="1"/>
        <w:spacing w:line="360" w:lineRule="auto"/>
        <w:rPr>
          <w:rFonts w:ascii="Times New Roman" w:hAnsi="Times New Roman"/>
          <w:szCs w:val="24"/>
        </w:rPr>
      </w:pPr>
    </w:p>
    <w:p w14:paraId="30791143" w14:textId="77777777" w:rsidR="00191AEA" w:rsidRDefault="00191AEA" w:rsidP="00191AEA">
      <w:pPr>
        <w:pStyle w:val="1"/>
        <w:rPr>
          <w:szCs w:val="24"/>
        </w:rPr>
      </w:pPr>
      <w:r w:rsidRPr="00713CED">
        <w:rPr>
          <w:b/>
          <w:smallCaps/>
          <w:szCs w:val="24"/>
        </w:rPr>
        <w:t>Quinto</w:t>
      </w:r>
      <w:r w:rsidRPr="00713CED">
        <w:rPr>
          <w:b/>
          <w:szCs w:val="24"/>
        </w:rPr>
        <w:t xml:space="preserve">. </w:t>
      </w:r>
      <w:r w:rsidRPr="00713CED">
        <w:rPr>
          <w:szCs w:val="24"/>
        </w:rPr>
        <w:t>Se faculta a los ciudadanos</w:t>
      </w:r>
      <w:r w:rsidRPr="00713CED">
        <w:rPr>
          <w:b/>
          <w:szCs w:val="24"/>
        </w:rPr>
        <w:t xml:space="preserve"> </w:t>
      </w:r>
      <w:r w:rsidRPr="00713CED">
        <w:rPr>
          <w:smallCaps/>
          <w:szCs w:val="24"/>
        </w:rPr>
        <w:t xml:space="preserve">Presidente Municipal </w:t>
      </w:r>
      <w:r w:rsidRPr="00713CED">
        <w:rPr>
          <w:szCs w:val="24"/>
        </w:rPr>
        <w:t>y a la</w:t>
      </w:r>
      <w:r w:rsidRPr="00713CED">
        <w:rPr>
          <w:smallCaps/>
          <w:szCs w:val="24"/>
        </w:rPr>
        <w:t xml:space="preserve"> Secretario del Ayuntamiento</w:t>
      </w:r>
      <w:r w:rsidRPr="00713CED">
        <w:rPr>
          <w:szCs w:val="24"/>
        </w:rPr>
        <w:t>, a efecto de suscribir la documentación inherente para el cumplimiento del presente dictamen.</w:t>
      </w:r>
      <w:r>
        <w:rPr>
          <w:szCs w:val="24"/>
        </w:rPr>
        <w:t>”</w:t>
      </w:r>
    </w:p>
    <w:p w14:paraId="2F98087D" w14:textId="77777777" w:rsidR="00BB7BF7" w:rsidRDefault="00BB7BF7" w:rsidP="00191AEA">
      <w:pPr>
        <w:pStyle w:val="1"/>
        <w:rPr>
          <w:szCs w:val="24"/>
        </w:rPr>
      </w:pPr>
    </w:p>
    <w:p w14:paraId="768A7262" w14:textId="77777777" w:rsidR="00635520" w:rsidRDefault="00635520" w:rsidP="00635520">
      <w:pPr>
        <w:pStyle w:val="1"/>
      </w:pPr>
      <w:r>
        <w:rPr>
          <w:szCs w:val="24"/>
        </w:rPr>
        <w:t xml:space="preserve">El </w:t>
      </w:r>
      <w:r w:rsidRPr="00635520">
        <w:rPr>
          <w:b/>
          <w:szCs w:val="24"/>
        </w:rPr>
        <w:t>Presidente</w:t>
      </w:r>
      <w:r>
        <w:rPr>
          <w:szCs w:val="24"/>
        </w:rPr>
        <w:t xml:space="preserve"> manifestó: «</w:t>
      </w:r>
      <w:r w:rsidRPr="00635520">
        <w:t>En virtud de lo anterior, se pone a su consideración, el contenido, en conjunto, de los dictámenes identificados con los números del 5.1 al 5.14, con sus anexos respectivos; exceptuando de este conjunto los dictámenes marcados con los números 5.15 al 5.19, por tratarse de abrogaciones, reformas y adiciones a diversos  reglamentos de aplicación municipal, mismos que se votará por separado; por lo que se les pregunta si tienen algún dictamen que reservar para su discusión y votación del conjunto ya mencionado</w:t>
      </w:r>
      <w:r>
        <w:t>».</w:t>
      </w:r>
    </w:p>
    <w:p w14:paraId="385304AD" w14:textId="77777777" w:rsidR="00635520" w:rsidRDefault="00635520" w:rsidP="00635520">
      <w:pPr>
        <w:pStyle w:val="1"/>
      </w:pPr>
    </w:p>
    <w:p w14:paraId="63E72A0D" w14:textId="77777777" w:rsidR="00635520" w:rsidRDefault="00635520" w:rsidP="00635520">
      <w:pPr>
        <w:pStyle w:val="1"/>
      </w:pPr>
      <w:r>
        <w:t xml:space="preserve">En uso de la voz, la Regidora </w:t>
      </w:r>
      <w:r w:rsidRPr="00635520">
        <w:rPr>
          <w:b/>
          <w:smallCaps/>
        </w:rPr>
        <w:t>Ana Cecilia Santos Martínez</w:t>
      </w:r>
      <w:r>
        <w:t xml:space="preserve"> mencionó: «Reservar el 5.5, por favor».</w:t>
      </w:r>
    </w:p>
    <w:p w14:paraId="36452052" w14:textId="77777777" w:rsidR="00635520" w:rsidRDefault="00635520" w:rsidP="00635520">
      <w:pPr>
        <w:pStyle w:val="1"/>
      </w:pPr>
    </w:p>
    <w:p w14:paraId="14F5BD56" w14:textId="77777777" w:rsidR="00635520" w:rsidRDefault="00635520" w:rsidP="00635520">
      <w:pPr>
        <w:pStyle w:val="1"/>
      </w:pPr>
      <w:r>
        <w:t xml:space="preserve">Derivado de lo anterior, el </w:t>
      </w:r>
      <w:r w:rsidRPr="00635520">
        <w:rPr>
          <w:b/>
        </w:rPr>
        <w:t>Presidente</w:t>
      </w:r>
      <w:r>
        <w:t xml:space="preserve"> sometió a consideración de las Regidoras y Regidores, el contenido de los dictámenes enlistados con los números del 5.1 al 5.4 y del 5.6 al 5.14, con sus anexos respectivos; el cual, en votación económica resultó </w:t>
      </w:r>
      <w:r w:rsidRPr="00635520">
        <w:rPr>
          <w:b/>
          <w:smallCaps/>
        </w:rPr>
        <w:t>aprobado por unanimidad de votos</w:t>
      </w:r>
      <w:r>
        <w:t>.</w:t>
      </w:r>
    </w:p>
    <w:p w14:paraId="326D5406" w14:textId="77777777" w:rsidR="00635520" w:rsidRDefault="00635520" w:rsidP="00635520">
      <w:pPr>
        <w:pStyle w:val="1"/>
      </w:pPr>
    </w:p>
    <w:p w14:paraId="273D4478" w14:textId="77777777" w:rsidR="00635520" w:rsidRDefault="00635520" w:rsidP="00635520">
      <w:pPr>
        <w:pStyle w:val="1"/>
      </w:pPr>
      <w:r>
        <w:t xml:space="preserve">Concluida la votación, el </w:t>
      </w:r>
      <w:r w:rsidRPr="00635520">
        <w:rPr>
          <w:b/>
        </w:rPr>
        <w:t>Presidente</w:t>
      </w:r>
      <w:r>
        <w:t xml:space="preserve"> comunicó: «Gracias, aprobado por </w:t>
      </w:r>
      <w:r w:rsidR="00A572BD">
        <w:t>unanimidad</w:t>
      </w:r>
      <w:r>
        <w:t>.</w:t>
      </w:r>
    </w:p>
    <w:p w14:paraId="747884B6" w14:textId="77777777" w:rsidR="00635520" w:rsidRDefault="00635520" w:rsidP="00635520">
      <w:pPr>
        <w:pStyle w:val="1"/>
      </w:pPr>
    </w:p>
    <w:p w14:paraId="4E882125" w14:textId="77777777" w:rsidR="00635520" w:rsidRDefault="00635520" w:rsidP="00635520">
      <w:pPr>
        <w:pStyle w:val="1"/>
      </w:pPr>
      <w:r>
        <w:t xml:space="preserve">Por otra parte, el </w:t>
      </w:r>
      <w:r w:rsidRPr="00635520">
        <w:rPr>
          <w:b/>
        </w:rPr>
        <w:t>Presidente</w:t>
      </w:r>
      <w:r>
        <w:t xml:space="preserve"> sometió a consideración del Ayuntamiento, el contenido del dictamen marcado con el número 5.5.</w:t>
      </w:r>
    </w:p>
    <w:p w14:paraId="576C58FD" w14:textId="77777777" w:rsidR="00635520" w:rsidRDefault="00635520" w:rsidP="00635520">
      <w:pPr>
        <w:pStyle w:val="1"/>
      </w:pPr>
    </w:p>
    <w:p w14:paraId="729EC5DD" w14:textId="77777777" w:rsidR="00635520" w:rsidRDefault="00A572BD" w:rsidP="00635520">
      <w:pPr>
        <w:pStyle w:val="1"/>
      </w:pPr>
      <w:r>
        <w:t xml:space="preserve">No habiendo oradores al respecto, en votación económica resultó </w:t>
      </w:r>
      <w:r w:rsidRPr="00A572BD">
        <w:rPr>
          <w:b/>
          <w:smallCaps/>
        </w:rPr>
        <w:t>aprobado por mayoría calificada de votos</w:t>
      </w:r>
      <w:r>
        <w:t xml:space="preserve">, con el voto a favor, de los Regidores Óscar Eduardo Santos Rizo, Rosa Icela Díaz Gurrola, Haideé Viviana Aceves Pérez, Cuauhtémoc Gámez Ponce, Norma Lizzet González </w:t>
      </w:r>
      <w:proofErr w:type="spellStart"/>
      <w:r>
        <w:t>González</w:t>
      </w:r>
      <w:proofErr w:type="spellEnd"/>
      <w:r>
        <w:t xml:space="preserve">, Miguel Ángel Ixtláhuac Baumbach, María Elena Ortiz Sánchez, Gabriela Alejandra Magaña Enríquez, Gabriel Alberto Lara Castro, Nancy Naraly González Ramírez, Gerardo Rodríguez Jiménez, Martha Angélica Zamudio Macías, Daniel Guzmán Núñez, Karla Azucena Díaz López, Mauro Lomelí Aguirre, Carlos Armando Peralta </w:t>
      </w:r>
      <w:r>
        <w:lastRenderedPageBreak/>
        <w:t>Jáuregui y del Presidente Municipal, Juan José Frangie Saade; así como con el voto en contra, de las Regidoras María Inés Mesta Orendain y Ana Cecilia Santos Martínez.</w:t>
      </w:r>
    </w:p>
    <w:p w14:paraId="501994F6" w14:textId="77777777" w:rsidR="00A572BD" w:rsidRDefault="00A572BD" w:rsidP="00635520">
      <w:pPr>
        <w:pStyle w:val="1"/>
      </w:pPr>
    </w:p>
    <w:p w14:paraId="00748DF1" w14:textId="77777777" w:rsidR="00A572BD" w:rsidRDefault="00A572BD" w:rsidP="00635520">
      <w:pPr>
        <w:pStyle w:val="1"/>
      </w:pPr>
      <w:r>
        <w:t xml:space="preserve">Finalizada la votación, el </w:t>
      </w:r>
      <w:r w:rsidRPr="00A431EA">
        <w:rPr>
          <w:b/>
        </w:rPr>
        <w:t>Presidente</w:t>
      </w:r>
      <w:r>
        <w:t xml:space="preserve"> señaló: «</w:t>
      </w:r>
      <w:r w:rsidR="00A431EA">
        <w:t>Aprobado por mayoría».</w:t>
      </w:r>
    </w:p>
    <w:p w14:paraId="12761199" w14:textId="77777777" w:rsidR="00663646" w:rsidRDefault="00663646" w:rsidP="00A431EA">
      <w:pPr>
        <w:pStyle w:val="1"/>
      </w:pPr>
    </w:p>
    <w:p w14:paraId="568DD327" w14:textId="77777777" w:rsidR="00A431EA" w:rsidRDefault="00A431EA" w:rsidP="00A431EA">
      <w:pPr>
        <w:pStyle w:val="1"/>
      </w:pPr>
      <w:r w:rsidRPr="00A431EA">
        <w:t xml:space="preserve">Con fundamento en lo establecido en el artículo 42 </w:t>
      </w:r>
      <w:r w:rsidR="008702BE" w:rsidRPr="00A431EA">
        <w:t>fracciones</w:t>
      </w:r>
      <w:r w:rsidRPr="00A431EA">
        <w:t xml:space="preserve"> III y VI de la Ley del Gobierno y la Administración Pública Municipal; </w:t>
      </w:r>
      <w:r w:rsidR="00E64CF1">
        <w:t xml:space="preserve">el Presidente sometió a consideración del Ayuntamiento, el contenido del dictamen marcado con el número </w:t>
      </w:r>
      <w:r w:rsidRPr="00A431EA">
        <w:t>5.15, mismo que corresponde al expediente 85/25</w:t>
      </w:r>
      <w:r w:rsidR="00E64CF1">
        <w:t>.</w:t>
      </w:r>
    </w:p>
    <w:p w14:paraId="19EA69D5" w14:textId="77777777" w:rsidR="00E64CF1" w:rsidRDefault="00E64CF1" w:rsidP="00A431EA">
      <w:pPr>
        <w:pStyle w:val="1"/>
      </w:pPr>
    </w:p>
    <w:p w14:paraId="50EAC654" w14:textId="77777777" w:rsidR="00E64CF1" w:rsidRDefault="006A5A40" w:rsidP="00A431EA">
      <w:pPr>
        <w:pStyle w:val="1"/>
      </w:pPr>
      <w:r>
        <w:t xml:space="preserve">No habiendo oradores, en votación económica resultó </w:t>
      </w:r>
      <w:r w:rsidRPr="006A5A40">
        <w:rPr>
          <w:b/>
          <w:smallCaps/>
        </w:rPr>
        <w:t>aprobado por unanimidad de votos</w:t>
      </w:r>
      <w:r>
        <w:t>.</w:t>
      </w:r>
    </w:p>
    <w:p w14:paraId="59C755F6" w14:textId="77777777" w:rsidR="006A5A40" w:rsidRDefault="006A5A40" w:rsidP="00A431EA">
      <w:pPr>
        <w:pStyle w:val="1"/>
      </w:pPr>
    </w:p>
    <w:p w14:paraId="4F39A937" w14:textId="77777777" w:rsidR="006A5A40" w:rsidRDefault="006A5A40" w:rsidP="006A5A40">
      <w:pPr>
        <w:pStyle w:val="1"/>
      </w:pPr>
      <w:r>
        <w:t xml:space="preserve">Al término de la votación, el </w:t>
      </w:r>
      <w:r w:rsidRPr="006A5A40">
        <w:rPr>
          <w:b/>
        </w:rPr>
        <w:t>Presidente</w:t>
      </w:r>
      <w:r>
        <w:t xml:space="preserve"> indicó: «Aprobado por unanimidad. </w:t>
      </w:r>
      <w:r w:rsidRPr="006A5A40">
        <w:t xml:space="preserve">Se declara aprobado el dictamen enlistado con el número 5.15, mismo que corresponde al expediente 85/25, por el que se aprueba abrogar el Reglamento Interior de la Tesorería Municipal del Ayuntamiento Constitucional de Zapopan, Jalisco, aprobado el </w:t>
      </w:r>
      <w:r>
        <w:t xml:space="preserve">13 </w:t>
      </w:r>
      <w:r w:rsidRPr="006A5A40">
        <w:t>de agosto de 1998, por las consideraciones vertidas en el dictamen de cuenta</w:t>
      </w:r>
      <w:r>
        <w:t>»</w:t>
      </w:r>
      <w:r w:rsidRPr="006A5A40">
        <w:t>.</w:t>
      </w:r>
    </w:p>
    <w:p w14:paraId="721D7D91" w14:textId="77777777" w:rsidR="006A5A40" w:rsidRDefault="006A5A40" w:rsidP="006A5A40">
      <w:pPr>
        <w:pStyle w:val="1"/>
      </w:pPr>
    </w:p>
    <w:p w14:paraId="706714AA" w14:textId="77777777" w:rsidR="006A5A40" w:rsidRDefault="006A5A40" w:rsidP="006A5A40">
      <w:pPr>
        <w:pStyle w:val="1"/>
      </w:pPr>
      <w:r w:rsidRPr="006A5A40">
        <w:t xml:space="preserve">De conformidad a lo dispuesto en el artículo 42 fracción III de la Ley del Gobierno y la Administración Pública Municipal, así como los artículos 21, 29 y 30 del Reglamento del Ayuntamiento de Zapopan, Jalisco; </w:t>
      </w:r>
      <w:r>
        <w:t xml:space="preserve">el </w:t>
      </w:r>
      <w:r w:rsidRPr="006A5A40">
        <w:rPr>
          <w:b/>
        </w:rPr>
        <w:t>Presidente</w:t>
      </w:r>
      <w:r>
        <w:t xml:space="preserve"> sometió a consideración de las Regidoras y Regidores, </w:t>
      </w:r>
      <w:r w:rsidRPr="006A5A40">
        <w:t>en lo general, el dictamen identificado con el número 5.16, correspondiente al expediente 60/25</w:t>
      </w:r>
      <w:r>
        <w:t>.</w:t>
      </w:r>
    </w:p>
    <w:p w14:paraId="3D90BAAA" w14:textId="77777777" w:rsidR="006A5A40" w:rsidRDefault="006A5A40" w:rsidP="006A5A40">
      <w:pPr>
        <w:pStyle w:val="1"/>
      </w:pPr>
    </w:p>
    <w:p w14:paraId="7455DDCD" w14:textId="77777777" w:rsidR="006A5A40" w:rsidRDefault="006A5A40" w:rsidP="006A5A40">
      <w:pPr>
        <w:pStyle w:val="1"/>
      </w:pPr>
      <w:r>
        <w:t xml:space="preserve">No habiendo consideraciones, en votación económica resultó </w:t>
      </w:r>
      <w:r w:rsidRPr="006A5A40">
        <w:rPr>
          <w:b/>
          <w:smallCaps/>
        </w:rPr>
        <w:t>aprobado por unanimidad de votos</w:t>
      </w:r>
      <w:r>
        <w:t>.</w:t>
      </w:r>
    </w:p>
    <w:p w14:paraId="1D2AFDB5" w14:textId="77777777" w:rsidR="006A5A40" w:rsidRDefault="006A5A40" w:rsidP="006A5A40">
      <w:pPr>
        <w:pStyle w:val="1"/>
      </w:pPr>
    </w:p>
    <w:p w14:paraId="1553C287" w14:textId="77777777" w:rsidR="006A5A40" w:rsidRDefault="006A5A40" w:rsidP="006A5A40">
      <w:pPr>
        <w:pStyle w:val="1"/>
      </w:pPr>
      <w:r>
        <w:t xml:space="preserve">Concluida la votación, el </w:t>
      </w:r>
      <w:r w:rsidRPr="006A5A40">
        <w:rPr>
          <w:b/>
        </w:rPr>
        <w:t>Presidente</w:t>
      </w:r>
      <w:r>
        <w:t xml:space="preserve"> comunicó: «Gracias, aprobado por unanimidad».</w:t>
      </w:r>
    </w:p>
    <w:p w14:paraId="495A6A3E" w14:textId="77777777" w:rsidR="006A5A40" w:rsidRDefault="006A5A40" w:rsidP="006A5A40">
      <w:pPr>
        <w:pStyle w:val="1"/>
      </w:pPr>
    </w:p>
    <w:p w14:paraId="2CAAA504" w14:textId="77777777" w:rsidR="006A5A40" w:rsidRDefault="006A5A40" w:rsidP="006A5A40">
      <w:pPr>
        <w:pStyle w:val="1"/>
      </w:pPr>
      <w:r>
        <w:t xml:space="preserve">Acto seguido, el </w:t>
      </w:r>
      <w:r w:rsidRPr="006A5A40">
        <w:rPr>
          <w:b/>
        </w:rPr>
        <w:t>Presidente</w:t>
      </w:r>
      <w:r>
        <w:t xml:space="preserve"> sometió a consideración del Ayuntamiento, en lo particular, artículo por artículo, el dictamen de referencia.</w:t>
      </w:r>
    </w:p>
    <w:p w14:paraId="298951C9" w14:textId="77777777" w:rsidR="006A5A40" w:rsidRDefault="006A5A40" w:rsidP="006A5A40">
      <w:pPr>
        <w:pStyle w:val="1"/>
      </w:pPr>
    </w:p>
    <w:p w14:paraId="141362DD" w14:textId="77777777" w:rsidR="006A5A40" w:rsidRDefault="006A5A40" w:rsidP="006A5A40">
      <w:pPr>
        <w:pStyle w:val="1"/>
      </w:pPr>
      <w:r>
        <w:t xml:space="preserve">En virtud de que no hubo reservas al respecto, el </w:t>
      </w:r>
      <w:r w:rsidRPr="006A5A40">
        <w:rPr>
          <w:b/>
        </w:rPr>
        <w:t>Presidente</w:t>
      </w:r>
      <w:r>
        <w:t xml:space="preserve"> declaró </w:t>
      </w:r>
      <w:r w:rsidRPr="006A5A40">
        <w:rPr>
          <w:b/>
          <w:smallCaps/>
        </w:rPr>
        <w:t>aprobado en lo general y en lo particular</w:t>
      </w:r>
      <w:r w:rsidRPr="006A5A40">
        <w:t xml:space="preserve">, el dictamen enlistado con el número 5.16, que corresponde al expediente 60/25, mediante el cual se aprueba abrogar el Reglamento que Norma los Viajes que realicen los Servidores Públicos del Municipio de Zapopan, Jalisco, publicado en la Gaceta Municipal el día 22 de julio de 2004, y en su lugar se aprueba uno </w:t>
      </w:r>
      <w:r w:rsidRPr="006A5A40">
        <w:lastRenderedPageBreak/>
        <w:t>nuevo denominado, Reglamento que Norma los Viajes Oficiales que realicen los Servidores Públicos del Municipio de Zapopan, Jalisco.</w:t>
      </w:r>
    </w:p>
    <w:p w14:paraId="46C47FC4" w14:textId="77777777" w:rsidR="00C66F57" w:rsidRDefault="00C66F57" w:rsidP="006A5A40">
      <w:pPr>
        <w:pStyle w:val="1"/>
      </w:pPr>
    </w:p>
    <w:p w14:paraId="7B6666FA" w14:textId="77777777" w:rsidR="000D3E99" w:rsidRDefault="000D3E99" w:rsidP="000D3E99">
      <w:pPr>
        <w:pStyle w:val="1"/>
      </w:pPr>
      <w:r>
        <w:t xml:space="preserve">De acuerdo a lo establecido </w:t>
      </w:r>
      <w:r w:rsidRPr="006A5A40">
        <w:t xml:space="preserve">en el artículo 42 fracción III de la Ley del Gobierno y la Administración Pública Municipal, así como los artículos 21, 29 y 30 del Reglamento del Ayuntamiento de Zapopan, Jalisco; </w:t>
      </w:r>
      <w:r>
        <w:t xml:space="preserve">el </w:t>
      </w:r>
      <w:r w:rsidRPr="006A5A40">
        <w:rPr>
          <w:b/>
        </w:rPr>
        <w:t>Presidente</w:t>
      </w:r>
      <w:r>
        <w:t xml:space="preserve"> sometió a consideración del Pleno del Ayuntamiento, </w:t>
      </w:r>
      <w:r w:rsidRPr="000D3E99">
        <w:t>tanto en lo general como en lo particular, el dictamen identificado con el número 5.17, mismo que corresponde al expediente 91/25, toda vez que se trata de la reforma a un único artículo.</w:t>
      </w:r>
    </w:p>
    <w:p w14:paraId="228990CA" w14:textId="77777777" w:rsidR="000D3E99" w:rsidRDefault="000D3E99" w:rsidP="000D3E99">
      <w:pPr>
        <w:pStyle w:val="1"/>
      </w:pPr>
    </w:p>
    <w:p w14:paraId="1284548D" w14:textId="77777777" w:rsidR="000D3E99" w:rsidRDefault="000D3E99" w:rsidP="000D3E99">
      <w:pPr>
        <w:pStyle w:val="1"/>
      </w:pPr>
      <w:r>
        <w:t xml:space="preserve">No habiendo consideraciones al respecto, en votación económica resultó </w:t>
      </w:r>
      <w:r w:rsidRPr="000D3E99">
        <w:rPr>
          <w:b/>
          <w:smallCaps/>
        </w:rPr>
        <w:t>aprobado por unanimidad de votos</w:t>
      </w:r>
      <w:r>
        <w:t>.</w:t>
      </w:r>
    </w:p>
    <w:p w14:paraId="79AC5D6A" w14:textId="77777777" w:rsidR="000D3E99" w:rsidRDefault="000D3E99" w:rsidP="000D3E99">
      <w:pPr>
        <w:pStyle w:val="1"/>
      </w:pPr>
    </w:p>
    <w:p w14:paraId="6488B48D" w14:textId="77777777" w:rsidR="000D3E99" w:rsidRDefault="000D3E99" w:rsidP="000D3E99">
      <w:pPr>
        <w:pStyle w:val="1"/>
      </w:pPr>
      <w:r>
        <w:t xml:space="preserve">Finalizada la votación, el </w:t>
      </w:r>
      <w:r w:rsidRPr="000D3E99">
        <w:rPr>
          <w:b/>
        </w:rPr>
        <w:t>Presidente</w:t>
      </w:r>
      <w:r>
        <w:t xml:space="preserve"> señaló: «Gracias, aprobado por unanimidad. </w:t>
      </w:r>
      <w:r w:rsidRPr="000D3E99">
        <w:t>Se declara aprobado en lo general y en lo particular el dictamen enlistado con el número 5.17, mismo que corresponde al expediente 91/25, por el que se autoriza reformar el artículo 33 fracción V del Reglamento para la Protección del Patrimonio Edificado y Mejoramiento de la Imagen del Municipio de Zapopan, Jalisco, misma que se desprende del dictamen en cuestión</w:t>
      </w:r>
      <w:r>
        <w:t>»</w:t>
      </w:r>
      <w:r w:rsidRPr="000D3E99">
        <w:t>.</w:t>
      </w:r>
    </w:p>
    <w:p w14:paraId="6B83679A" w14:textId="77777777" w:rsidR="000D3E99" w:rsidRDefault="000D3E99" w:rsidP="000D3E99">
      <w:pPr>
        <w:pStyle w:val="1"/>
      </w:pPr>
    </w:p>
    <w:p w14:paraId="2B2A6BBE" w14:textId="77777777" w:rsidR="00C51F99" w:rsidRDefault="00C51F99" w:rsidP="00C51F99">
      <w:pPr>
        <w:pStyle w:val="1"/>
      </w:pPr>
      <w:r>
        <w:t xml:space="preserve">Con relación a lo estipulado </w:t>
      </w:r>
      <w:r w:rsidRPr="006A5A40">
        <w:t xml:space="preserve">en el artículo 42 fracción III de la Ley del Gobierno y la Administración Pública Municipal, así como los artículos 21, 29 y 30 del Reglamento del Ayuntamiento de Zapopan, Jalisco; </w:t>
      </w:r>
      <w:r>
        <w:t xml:space="preserve">el </w:t>
      </w:r>
      <w:r w:rsidRPr="006A5A40">
        <w:rPr>
          <w:b/>
        </w:rPr>
        <w:t>Presidente</w:t>
      </w:r>
      <w:r>
        <w:t xml:space="preserve"> sometió a consideración de las Regidoras y Regidores, </w:t>
      </w:r>
      <w:r w:rsidRPr="00C51F99">
        <w:t>en lo general, el dictamen identificado con el número 5.18, que corresponde al expediente 115/25</w:t>
      </w:r>
      <w:r>
        <w:t>.</w:t>
      </w:r>
    </w:p>
    <w:p w14:paraId="157427FA" w14:textId="77777777" w:rsidR="00C51F99" w:rsidRPr="00BC1F93" w:rsidRDefault="00C51F99" w:rsidP="00BC1F93">
      <w:pPr>
        <w:pStyle w:val="1"/>
      </w:pPr>
    </w:p>
    <w:p w14:paraId="242E4E08" w14:textId="77777777" w:rsidR="00BC1F93" w:rsidRPr="00BC1F93" w:rsidRDefault="00AB65D6" w:rsidP="00BC1F93">
      <w:pPr>
        <w:pStyle w:val="1"/>
      </w:pPr>
      <w:r>
        <w:t xml:space="preserve">Turnándose el uso de la palabra al Regidor </w:t>
      </w:r>
      <w:r w:rsidRPr="00AB65D6">
        <w:rPr>
          <w:b/>
          <w:smallCaps/>
        </w:rPr>
        <w:t>Mauro Lomelí Aguirre</w:t>
      </w:r>
      <w:r>
        <w:t>, manifestó: «Quiero adelantar que, el sentido de mi voto en este punto, será a favor; sin embargo, antes de la votación, me gustaría leer las palabras textuales de nuestra Presidenta, la Doctora Claudia Sheinbaum Pardo, e</w:t>
      </w:r>
      <w:r w:rsidR="00BC1F93" w:rsidRPr="00BC1F93">
        <w:t>lla comentó</w:t>
      </w:r>
      <w:r>
        <w:t xml:space="preserve">: </w:t>
      </w:r>
      <w:r w:rsidRPr="00AB65D6">
        <w:rPr>
          <w:i/>
        </w:rPr>
        <w:t>…“N</w:t>
      </w:r>
      <w:r w:rsidR="00BC1F93" w:rsidRPr="00AB65D6">
        <w:rPr>
          <w:i/>
        </w:rPr>
        <w:t>osotros creemos que se tiene que ir construyendo en la sociedad una negativa a los contenidos que hacen apología de la violencia o de las drogas o de la misoginia</w:t>
      </w:r>
      <w:r w:rsidRPr="00AB65D6">
        <w:rPr>
          <w:i/>
        </w:rPr>
        <w:t>.</w:t>
      </w:r>
      <w:r w:rsidR="00BC1F93" w:rsidRPr="00AB65D6">
        <w:rPr>
          <w:i/>
        </w:rPr>
        <w:t xml:space="preserve"> </w:t>
      </w:r>
      <w:r w:rsidRPr="00AB65D6">
        <w:rPr>
          <w:i/>
        </w:rPr>
        <w:t>A</w:t>
      </w:r>
      <w:r w:rsidR="00BC1F93" w:rsidRPr="00AB65D6">
        <w:rPr>
          <w:i/>
        </w:rPr>
        <w:t xml:space="preserve"> veces</w:t>
      </w:r>
      <w:r w:rsidRPr="00AB65D6">
        <w:rPr>
          <w:i/>
        </w:rPr>
        <w:t>,</w:t>
      </w:r>
      <w:r w:rsidR="00BC1F93" w:rsidRPr="00AB65D6">
        <w:rPr>
          <w:i/>
        </w:rPr>
        <w:t xml:space="preserve"> cuando se prohíben</w:t>
      </w:r>
      <w:r w:rsidRPr="00AB65D6">
        <w:rPr>
          <w:i/>
        </w:rPr>
        <w:t>,</w:t>
      </w:r>
      <w:r w:rsidR="00BC1F93" w:rsidRPr="00AB65D6">
        <w:rPr>
          <w:i/>
        </w:rPr>
        <w:t xml:space="preserve"> sin que haya un proceso</w:t>
      </w:r>
      <w:r w:rsidRPr="00AB65D6">
        <w:rPr>
          <w:i/>
        </w:rPr>
        <w:t>,</w:t>
      </w:r>
      <w:r w:rsidR="00BC1F93" w:rsidRPr="00AB65D6">
        <w:rPr>
          <w:i/>
        </w:rPr>
        <w:t xml:space="preserve"> igual se niegue cantando o no se entiende porque se prohibió</w:t>
      </w:r>
      <w:r w:rsidRPr="00AB65D6">
        <w:rPr>
          <w:i/>
        </w:rPr>
        <w:t>,</w:t>
      </w:r>
      <w:r w:rsidR="00BC1F93" w:rsidRPr="00AB65D6">
        <w:rPr>
          <w:i/>
        </w:rPr>
        <w:t xml:space="preserve"> entonces nuestra posición personal</w:t>
      </w:r>
      <w:r w:rsidRPr="00AB65D6">
        <w:rPr>
          <w:i/>
        </w:rPr>
        <w:t>,</w:t>
      </w:r>
      <w:r w:rsidR="00BC1F93" w:rsidRPr="00AB65D6">
        <w:rPr>
          <w:i/>
        </w:rPr>
        <w:t xml:space="preserve"> </w:t>
      </w:r>
      <w:r w:rsidRPr="00AB65D6">
        <w:rPr>
          <w:i/>
        </w:rPr>
        <w:t>m</w:t>
      </w:r>
      <w:r w:rsidR="00BC1F93" w:rsidRPr="00AB65D6">
        <w:rPr>
          <w:i/>
        </w:rPr>
        <w:t xml:space="preserve">ás allá de lo que haga cada </w:t>
      </w:r>
      <w:r w:rsidRPr="00AB65D6">
        <w:rPr>
          <w:i/>
        </w:rPr>
        <w:t>M</w:t>
      </w:r>
      <w:r w:rsidR="00BC1F93" w:rsidRPr="00AB65D6">
        <w:rPr>
          <w:i/>
        </w:rPr>
        <w:t xml:space="preserve">unicipio o cada </w:t>
      </w:r>
      <w:r w:rsidRPr="00AB65D6">
        <w:rPr>
          <w:i/>
        </w:rPr>
        <w:t>E</w:t>
      </w:r>
      <w:r w:rsidR="00BC1F93" w:rsidRPr="00AB65D6">
        <w:rPr>
          <w:i/>
        </w:rPr>
        <w:t>stado de la República</w:t>
      </w:r>
      <w:r w:rsidRPr="00AB65D6">
        <w:rPr>
          <w:i/>
        </w:rPr>
        <w:t>,</w:t>
      </w:r>
      <w:r w:rsidR="00BC1F93" w:rsidRPr="00AB65D6">
        <w:rPr>
          <w:i/>
        </w:rPr>
        <w:t xml:space="preserve"> es ir construyendo este consenso social de que</w:t>
      </w:r>
      <w:r w:rsidRPr="00AB65D6">
        <w:rPr>
          <w:i/>
        </w:rPr>
        <w:t>,</w:t>
      </w:r>
      <w:r w:rsidR="00BC1F93" w:rsidRPr="00AB65D6">
        <w:rPr>
          <w:i/>
        </w:rPr>
        <w:t xml:space="preserve"> no se debe hacer apología a la violencia</w:t>
      </w:r>
      <w:r w:rsidRPr="00AB65D6">
        <w:rPr>
          <w:i/>
        </w:rPr>
        <w:t>”…</w:t>
      </w:r>
      <w:r w:rsidR="00BC1F93" w:rsidRPr="00BC1F93">
        <w:t xml:space="preserve"> </w:t>
      </w:r>
      <w:r>
        <w:t>P</w:t>
      </w:r>
      <w:r w:rsidR="00BC1F93" w:rsidRPr="00BC1F93">
        <w:t xml:space="preserve">or tal motivo y siendo congruentes con la con las palabras textuales que </w:t>
      </w:r>
      <w:r>
        <w:t xml:space="preserve">cité </w:t>
      </w:r>
      <w:r w:rsidR="00BC1F93" w:rsidRPr="00BC1F93">
        <w:t xml:space="preserve">de la </w:t>
      </w:r>
      <w:r>
        <w:t>P</w:t>
      </w:r>
      <w:r w:rsidR="00BC1F93" w:rsidRPr="00BC1F93">
        <w:t>residenta de la República</w:t>
      </w:r>
      <w:r>
        <w:t>,</w:t>
      </w:r>
      <w:r w:rsidR="00BC1F93" w:rsidRPr="00BC1F93">
        <w:t xml:space="preserve"> me gustaría solicitar se instale una mesa de trabajo con las siguientes áreas del </w:t>
      </w:r>
      <w:r>
        <w:t>M</w:t>
      </w:r>
      <w:r w:rsidR="00BC1F93" w:rsidRPr="00BC1F93">
        <w:t>unicipio</w:t>
      </w:r>
      <w:r>
        <w:t>:</w:t>
      </w:r>
      <w:r w:rsidR="00BC1F93" w:rsidRPr="00BC1F93">
        <w:t xml:space="preserve"> una mesa de trabajo con </w:t>
      </w:r>
      <w:r>
        <w:t>C</w:t>
      </w:r>
      <w:r w:rsidR="00BC1F93" w:rsidRPr="00BC1F93">
        <w:t>ultura</w:t>
      </w:r>
      <w:r>
        <w:t>,</w:t>
      </w:r>
      <w:r w:rsidR="00BC1F93" w:rsidRPr="00BC1F93">
        <w:t xml:space="preserve"> </w:t>
      </w:r>
      <w:r>
        <w:t>E</w:t>
      </w:r>
      <w:r w:rsidR="00BC1F93" w:rsidRPr="00BC1F93">
        <w:t>ducación</w:t>
      </w:r>
      <w:r>
        <w:t>,</w:t>
      </w:r>
      <w:r w:rsidR="00BC1F93" w:rsidRPr="00BC1F93">
        <w:t xml:space="preserve"> </w:t>
      </w:r>
      <w:r>
        <w:t>J</w:t>
      </w:r>
      <w:r w:rsidR="00BC1F93" w:rsidRPr="00BC1F93">
        <w:t>uventudes</w:t>
      </w:r>
      <w:r>
        <w:t>,</w:t>
      </w:r>
      <w:r w:rsidR="00BC1F93" w:rsidRPr="00BC1F93">
        <w:t xml:space="preserve"> la </w:t>
      </w:r>
      <w:r>
        <w:t>C</w:t>
      </w:r>
      <w:r w:rsidR="00BC1F93" w:rsidRPr="00BC1F93">
        <w:t>omisaría</w:t>
      </w:r>
      <w:r>
        <w:t>,</w:t>
      </w:r>
      <w:r w:rsidR="00BC1F93" w:rsidRPr="00BC1F93">
        <w:t xml:space="preserve"> específicamente con el </w:t>
      </w:r>
      <w:r w:rsidRPr="00BC1F93">
        <w:t xml:space="preserve">Área </w:t>
      </w:r>
      <w:r w:rsidR="00BC1F93" w:rsidRPr="00BC1F93">
        <w:t xml:space="preserve">de </w:t>
      </w:r>
      <w:r>
        <w:t>P</w:t>
      </w:r>
      <w:r w:rsidR="00BC1F93" w:rsidRPr="00BC1F93">
        <w:t xml:space="preserve">revención del </w:t>
      </w:r>
      <w:r>
        <w:t>D</w:t>
      </w:r>
      <w:r w:rsidR="00BC1F93" w:rsidRPr="00BC1F93">
        <w:t>elito y</w:t>
      </w:r>
      <w:r>
        <w:t>,</w:t>
      </w:r>
      <w:r w:rsidR="00BC1F93" w:rsidRPr="00BC1F93">
        <w:t xml:space="preserve"> en esta mesa</w:t>
      </w:r>
      <w:r>
        <w:t>,</w:t>
      </w:r>
      <w:r w:rsidR="00BC1F93" w:rsidRPr="00BC1F93">
        <w:t xml:space="preserve"> involucrar las jornadas de paz que coordina la </w:t>
      </w:r>
      <w:r>
        <w:lastRenderedPageBreak/>
        <w:t>S</w:t>
      </w:r>
      <w:r w:rsidR="00BC1F93" w:rsidRPr="00BC1F93">
        <w:t xml:space="preserve">ecretaría de </w:t>
      </w:r>
      <w:r>
        <w:t>G</w:t>
      </w:r>
      <w:r w:rsidR="00BC1F93" w:rsidRPr="00BC1F93">
        <w:t>obernación</w:t>
      </w:r>
      <w:r>
        <w:t>,</w:t>
      </w:r>
      <w:r w:rsidR="00BC1F93" w:rsidRPr="00BC1F93">
        <w:t xml:space="preserve"> en las cuales</w:t>
      </w:r>
      <w:r>
        <w:t>,</w:t>
      </w:r>
      <w:r w:rsidR="00BC1F93" w:rsidRPr="00BC1F93">
        <w:t xml:space="preserve"> forman parte el </w:t>
      </w:r>
      <w:r>
        <w:t>E</w:t>
      </w:r>
      <w:r w:rsidR="00BC1F93" w:rsidRPr="00BC1F93">
        <w:t xml:space="preserve">jército y la </w:t>
      </w:r>
      <w:r w:rsidRPr="00BC1F93">
        <w:t xml:space="preserve">Guardia Nacional </w:t>
      </w:r>
      <w:r w:rsidR="00BC1F93" w:rsidRPr="00BC1F93">
        <w:t>que</w:t>
      </w:r>
      <w:r>
        <w:t>,</w:t>
      </w:r>
      <w:r w:rsidR="00BC1F93" w:rsidRPr="00BC1F93">
        <w:t xml:space="preserve"> por cierto</w:t>
      </w:r>
      <w:r>
        <w:t>,</w:t>
      </w:r>
      <w:r w:rsidR="00BC1F93" w:rsidRPr="00BC1F93">
        <w:t xml:space="preserve"> cabe mencionar que ya están trabajando de la mano con la </w:t>
      </w:r>
      <w:r w:rsidR="0077127C" w:rsidRPr="00BC1F93">
        <w:t xml:space="preserve">Comisaría General </w:t>
      </w:r>
      <w:r w:rsidR="00BC1F93" w:rsidRPr="00BC1F93">
        <w:t xml:space="preserve">del </w:t>
      </w:r>
      <w:r w:rsidR="0077127C">
        <w:t>M</w:t>
      </w:r>
      <w:r w:rsidR="00BC1F93" w:rsidRPr="00BC1F93">
        <w:t>unicipio de Zapopan</w:t>
      </w:r>
      <w:r w:rsidR="0077127C">
        <w:t>,</w:t>
      </w:r>
      <w:r w:rsidR="00BC1F93" w:rsidRPr="00BC1F93">
        <w:t xml:space="preserve"> </w:t>
      </w:r>
      <w:r w:rsidR="0077127C">
        <w:t>P</w:t>
      </w:r>
      <w:r w:rsidR="00BC1F93" w:rsidRPr="00BC1F93">
        <w:t>residente</w:t>
      </w:r>
      <w:r w:rsidR="0077127C">
        <w:t>.</w:t>
      </w:r>
      <w:r w:rsidR="00BC1F93" w:rsidRPr="00BC1F93">
        <w:t xml:space="preserve"> </w:t>
      </w:r>
      <w:r w:rsidR="0077127C">
        <w:t>E</w:t>
      </w:r>
      <w:r w:rsidR="00BC1F93" w:rsidRPr="00BC1F93">
        <w:t>s cu</w:t>
      </w:r>
      <w:r w:rsidR="0077127C">
        <w:t>a</w:t>
      </w:r>
      <w:r w:rsidR="00BC1F93" w:rsidRPr="00BC1F93">
        <w:t>nto</w:t>
      </w:r>
      <w:r w:rsidR="0077127C">
        <w:t>».</w:t>
      </w:r>
      <w:r w:rsidR="00BC1F93" w:rsidRPr="00BC1F93">
        <w:t> </w:t>
      </w:r>
    </w:p>
    <w:p w14:paraId="1F7442D4" w14:textId="77777777" w:rsidR="00BC1F93" w:rsidRPr="00BC1F93" w:rsidRDefault="00BC1F93" w:rsidP="00BC1F93">
      <w:pPr>
        <w:pStyle w:val="1"/>
      </w:pPr>
    </w:p>
    <w:p w14:paraId="4A348227" w14:textId="77777777" w:rsidR="00BC1F93" w:rsidRPr="00BC1F93" w:rsidRDefault="0077127C" w:rsidP="00BC1F93">
      <w:pPr>
        <w:pStyle w:val="1"/>
      </w:pPr>
      <w:r>
        <w:t xml:space="preserve">Concediéndose el uso de la voz a la Regidora </w:t>
      </w:r>
      <w:r w:rsidRPr="0077127C">
        <w:rPr>
          <w:b/>
          <w:smallCaps/>
        </w:rPr>
        <w:t>María Inés Mesta Orendain</w:t>
      </w:r>
      <w:r>
        <w:t>, mencionó: «Muchas gracias. Primero que n</w:t>
      </w:r>
      <w:r w:rsidR="00BC1F93" w:rsidRPr="00BC1F93">
        <w:t>ada</w:t>
      </w:r>
      <w:r>
        <w:t>,</w:t>
      </w:r>
      <w:r w:rsidR="00BC1F93" w:rsidRPr="00BC1F93">
        <w:t xml:space="preserve"> respecto a la propuesta del </w:t>
      </w:r>
      <w:r>
        <w:t>R</w:t>
      </w:r>
      <w:r w:rsidR="00BC1F93" w:rsidRPr="00BC1F93">
        <w:t xml:space="preserve">egidor </w:t>
      </w:r>
      <w:r>
        <w:t xml:space="preserve">Mauro, solicitar se me </w:t>
      </w:r>
      <w:r w:rsidR="00BC1F93" w:rsidRPr="00BC1F93">
        <w:t>pueda incluir en las mesas de trabajo</w:t>
      </w:r>
      <w:r>
        <w:t>,</w:t>
      </w:r>
      <w:r w:rsidR="00BC1F93" w:rsidRPr="00BC1F93">
        <w:t xml:space="preserve"> de aprobarse y</w:t>
      </w:r>
      <w:r>
        <w:t>,</w:t>
      </w:r>
      <w:r w:rsidR="00BC1F93" w:rsidRPr="00BC1F93">
        <w:t xml:space="preserve"> en cuanto al sentido de nuestro voto de fracción de </w:t>
      </w:r>
      <w:r>
        <w:t>F</w:t>
      </w:r>
      <w:r w:rsidR="00BC1F93" w:rsidRPr="00BC1F93">
        <w:t>uturo</w:t>
      </w:r>
      <w:r>
        <w:t>,</w:t>
      </w:r>
      <w:r w:rsidR="00BC1F93" w:rsidRPr="00BC1F93">
        <w:t xml:space="preserve"> adelantamos que votaremos esta iniciativa en contra como lo hemos dicho en comisiones</w:t>
      </w:r>
      <w:r>
        <w:t>,</w:t>
      </w:r>
      <w:r w:rsidR="00BC1F93" w:rsidRPr="00BC1F93">
        <w:t xml:space="preserve"> por cinco razones fundamentales que voy a tratar de </w:t>
      </w:r>
      <w:r>
        <w:t xml:space="preserve">ser </w:t>
      </w:r>
      <w:r w:rsidR="00BC1F93" w:rsidRPr="00BC1F93">
        <w:t>breve</w:t>
      </w:r>
      <w:r>
        <w:t>.</w:t>
      </w:r>
      <w:r w:rsidR="00BC1F93" w:rsidRPr="00BC1F93">
        <w:t xml:space="preserve"> </w:t>
      </w:r>
      <w:r>
        <w:t>P</w:t>
      </w:r>
      <w:r w:rsidR="00BC1F93" w:rsidRPr="00BC1F93">
        <w:t>rimero que nada</w:t>
      </w:r>
      <w:r>
        <w:t>,</w:t>
      </w:r>
      <w:r w:rsidR="00BC1F93" w:rsidRPr="00BC1F93">
        <w:t xml:space="preserve"> porque la política de la censura</w:t>
      </w:r>
      <w:r>
        <w:t>,</w:t>
      </w:r>
      <w:r w:rsidR="00BC1F93" w:rsidRPr="00BC1F93">
        <w:t xml:space="preserve"> no funciona para prevenir y</w:t>
      </w:r>
      <w:r>
        <w:t>,</w:t>
      </w:r>
      <w:r w:rsidR="00BC1F93" w:rsidRPr="00BC1F93">
        <w:t xml:space="preserve"> en este caso</w:t>
      </w:r>
      <w:r>
        <w:t>,</w:t>
      </w:r>
      <w:r w:rsidR="00BC1F93" w:rsidRPr="00BC1F93">
        <w:t xml:space="preserve"> se restringe el derecho de las juventudes a expresarse libremente y acceder a manifestaciones culturales</w:t>
      </w:r>
      <w:r>
        <w:t>.</w:t>
      </w:r>
      <w:r w:rsidR="00BC1F93" w:rsidRPr="00BC1F93">
        <w:t xml:space="preserve"> </w:t>
      </w:r>
      <w:r>
        <w:t>E</w:t>
      </w:r>
      <w:r w:rsidR="00BC1F93" w:rsidRPr="00BC1F93">
        <w:t>n segundo</w:t>
      </w:r>
      <w:r>
        <w:t>,</w:t>
      </w:r>
      <w:r w:rsidR="00BC1F93" w:rsidRPr="00BC1F93">
        <w:t xml:space="preserve"> porque tenemos que reconocer que los narcocorridos</w:t>
      </w:r>
      <w:r>
        <w:t>,</w:t>
      </w:r>
      <w:r w:rsidR="00BC1F93" w:rsidRPr="00BC1F93">
        <w:t xml:space="preserve"> no inventan la violencia que sufrimos en México</w:t>
      </w:r>
      <w:r>
        <w:t>,</w:t>
      </w:r>
      <w:r w:rsidR="00BC1F93" w:rsidRPr="00BC1F93">
        <w:t xml:space="preserve"> sino más bien</w:t>
      </w:r>
      <w:r>
        <w:t>,</w:t>
      </w:r>
      <w:r w:rsidR="00BC1F93" w:rsidRPr="00BC1F93">
        <w:t xml:space="preserve"> la describen</w:t>
      </w:r>
      <w:r>
        <w:t>;</w:t>
      </w:r>
      <w:r w:rsidR="00BC1F93" w:rsidRPr="00BC1F93">
        <w:t xml:space="preserve"> es una estrategia que injustamente persigue a los artistas de los comercios </w:t>
      </w:r>
      <w:r>
        <w:t xml:space="preserve">y </w:t>
      </w:r>
      <w:r w:rsidR="00BC1F93" w:rsidRPr="00BC1F93">
        <w:t>son quienes narran la realidad de juventudes que encuentran sentido en esta forma de expresión cultural</w:t>
      </w:r>
      <w:r>
        <w:t>.</w:t>
      </w:r>
      <w:r w:rsidR="00BC1F93" w:rsidRPr="00BC1F93">
        <w:t xml:space="preserve"> </w:t>
      </w:r>
      <w:r>
        <w:t>T</w:t>
      </w:r>
      <w:r w:rsidR="00BC1F93" w:rsidRPr="00BC1F93">
        <w:t>ercero</w:t>
      </w:r>
      <w:r>
        <w:t>,</w:t>
      </w:r>
      <w:r w:rsidR="00BC1F93" w:rsidRPr="00BC1F93">
        <w:t xml:space="preserve"> es una medida altamente punitivista que no ataca las causas estructurales de la delincuencia</w:t>
      </w:r>
      <w:r>
        <w:t>,</w:t>
      </w:r>
      <w:r w:rsidR="00BC1F93" w:rsidRPr="00BC1F93">
        <w:t xml:space="preserve"> no genera oportunidades y</w:t>
      </w:r>
      <w:r>
        <w:t>,</w:t>
      </w:r>
      <w:r w:rsidR="00BC1F93" w:rsidRPr="00BC1F93">
        <w:t xml:space="preserve"> en cambio</w:t>
      </w:r>
      <w:r>
        <w:t>,</w:t>
      </w:r>
      <w:r w:rsidR="00BC1F93" w:rsidRPr="00BC1F93">
        <w:t xml:space="preserve"> castiga y responsabiliza </w:t>
      </w:r>
      <w:r>
        <w:t xml:space="preserve">a </w:t>
      </w:r>
      <w:r w:rsidR="00BC1F93" w:rsidRPr="00BC1F93">
        <w:t>las juventudes por la violencia que se vive</w:t>
      </w:r>
      <w:r>
        <w:t>.</w:t>
      </w:r>
      <w:r w:rsidR="00BC1F93" w:rsidRPr="00BC1F93">
        <w:t xml:space="preserve"> </w:t>
      </w:r>
      <w:r>
        <w:t>C</w:t>
      </w:r>
      <w:r w:rsidR="00BC1F93" w:rsidRPr="00BC1F93">
        <w:t>uarto</w:t>
      </w:r>
      <w:r>
        <w:t>,</w:t>
      </w:r>
      <w:r w:rsidR="00BC1F93" w:rsidRPr="00BC1F93">
        <w:t xml:space="preserve"> porque prohibir la difusión de narcocorridos</w:t>
      </w:r>
      <w:r>
        <w:t>,</w:t>
      </w:r>
      <w:r w:rsidR="00BC1F93" w:rsidRPr="00BC1F93">
        <w:t xml:space="preserve"> no va a reducir el tráfico de consumo de drogas</w:t>
      </w:r>
      <w:r>
        <w:t>,</w:t>
      </w:r>
      <w:r w:rsidR="00BC1F93" w:rsidRPr="00BC1F93">
        <w:t xml:space="preserve"> esto no ha dicho la UNAM y el argumento </w:t>
      </w:r>
      <w:r w:rsidRPr="0077127C">
        <w:rPr>
          <w:i/>
        </w:rPr>
        <w:t>c</w:t>
      </w:r>
      <w:r w:rsidR="00BC1F93" w:rsidRPr="0077127C">
        <w:rPr>
          <w:i/>
        </w:rPr>
        <w:t>ausa y efecto</w:t>
      </w:r>
      <w:r w:rsidR="00BC1F93" w:rsidRPr="00BC1F93">
        <w:t xml:space="preserve"> en que se basa esta premisa</w:t>
      </w:r>
      <w:r>
        <w:t>,</w:t>
      </w:r>
      <w:r w:rsidR="00BC1F93" w:rsidRPr="00BC1F93">
        <w:t xml:space="preserve"> no tiene ningún sustento científico y es más bien un argumento moralizante</w:t>
      </w:r>
      <w:r>
        <w:t>.</w:t>
      </w:r>
      <w:r w:rsidR="00BC1F93" w:rsidRPr="00BC1F93">
        <w:t xml:space="preserve"> </w:t>
      </w:r>
      <w:r>
        <w:t>Q</w:t>
      </w:r>
      <w:r w:rsidR="00BC1F93" w:rsidRPr="00BC1F93">
        <w:t>uinto y último</w:t>
      </w:r>
      <w:r>
        <w:t>,</w:t>
      </w:r>
      <w:r w:rsidR="00BC1F93" w:rsidRPr="00BC1F93">
        <w:t xml:space="preserve"> porque la ejecución de estas iniciativas se prestan a arbitrariedades y disp</w:t>
      </w:r>
      <w:r>
        <w:t>os</w:t>
      </w:r>
      <w:r w:rsidR="00BC1F93" w:rsidRPr="00BC1F93">
        <w:t>i</w:t>
      </w:r>
      <w:r>
        <w:t>ci</w:t>
      </w:r>
      <w:r w:rsidR="00BC1F93" w:rsidRPr="00BC1F93">
        <w:t>onalidades</w:t>
      </w:r>
      <w:r>
        <w:t xml:space="preserve"> </w:t>
      </w:r>
      <w:r w:rsidR="00BC1F93" w:rsidRPr="00BC1F93">
        <w:t>y pudieran abrir la puerta a casos de corrupción</w:t>
      </w:r>
      <w:r>
        <w:t>.</w:t>
      </w:r>
      <w:r w:rsidR="00BC1F93" w:rsidRPr="00BC1F93">
        <w:t xml:space="preserve"> </w:t>
      </w:r>
      <w:r>
        <w:t>P</w:t>
      </w:r>
      <w:r w:rsidR="00BC1F93" w:rsidRPr="00BC1F93">
        <w:t>ara resumir</w:t>
      </w:r>
      <w:r>
        <w:t>,</w:t>
      </w:r>
      <w:r w:rsidR="00BC1F93" w:rsidRPr="00BC1F93">
        <w:t xml:space="preserve"> la idea central </w:t>
      </w:r>
      <w:r>
        <w:t>e</w:t>
      </w:r>
      <w:r w:rsidR="00BC1F93" w:rsidRPr="00BC1F93">
        <w:t>s que</w:t>
      </w:r>
      <w:r>
        <w:t>,</w:t>
      </w:r>
      <w:r w:rsidR="00BC1F93" w:rsidRPr="00BC1F93">
        <w:t xml:space="preserve"> desde nuestra fracción de </w:t>
      </w:r>
      <w:r>
        <w:t>F</w:t>
      </w:r>
      <w:r w:rsidR="00BC1F93" w:rsidRPr="00BC1F93">
        <w:t>uturo en Zapopan</w:t>
      </w:r>
      <w:r>
        <w:t>,</w:t>
      </w:r>
      <w:r w:rsidR="00BC1F93" w:rsidRPr="00BC1F93">
        <w:t xml:space="preserve"> nos posicionamos en contra de abordar problemáticas sociales y estructurales</w:t>
      </w:r>
      <w:r>
        <w:t>,</w:t>
      </w:r>
      <w:r w:rsidR="00BC1F93" w:rsidRPr="00BC1F93">
        <w:t xml:space="preserve"> a través de prohibiciones o sanciones que criminalizan expresiones culturales de las juventudes</w:t>
      </w:r>
      <w:r>
        <w:t>.</w:t>
      </w:r>
      <w:r w:rsidR="00BC1F93" w:rsidRPr="00BC1F93">
        <w:t xml:space="preserve"> </w:t>
      </w:r>
      <w:r>
        <w:t>C</w:t>
      </w:r>
      <w:r w:rsidR="00BC1F93" w:rsidRPr="00BC1F93">
        <w:t>onsideramos que los desafíos</w:t>
      </w:r>
      <w:r>
        <w:t>,</w:t>
      </w:r>
      <w:r w:rsidR="00BC1F93" w:rsidRPr="00BC1F93">
        <w:t xml:space="preserve"> como la violencia o el crimen organizado</w:t>
      </w:r>
      <w:r>
        <w:t>,</w:t>
      </w:r>
      <w:r w:rsidR="00BC1F93" w:rsidRPr="00BC1F93">
        <w:t xml:space="preserve"> deben atenderse desde un enfoque integral con políticas públicas que prioricen la prevención</w:t>
      </w:r>
      <w:r>
        <w:t>,</w:t>
      </w:r>
      <w:r w:rsidR="00BC1F93" w:rsidRPr="00BC1F93">
        <w:t xml:space="preserve"> la educación comunitaria y el respeto a los </w:t>
      </w:r>
      <w:r w:rsidRPr="00BC1F93">
        <w:t>derechos humanos</w:t>
      </w:r>
      <w:r>
        <w:t>. Es cuanto».</w:t>
      </w:r>
    </w:p>
    <w:p w14:paraId="5B71E26A" w14:textId="77777777" w:rsidR="00E63EB4" w:rsidRDefault="00E63EB4" w:rsidP="00BC1F93">
      <w:pPr>
        <w:pStyle w:val="1"/>
      </w:pPr>
    </w:p>
    <w:p w14:paraId="3B07EAF4" w14:textId="77777777" w:rsidR="00E34BE1" w:rsidRDefault="00E63EB4" w:rsidP="00BC1F93">
      <w:pPr>
        <w:pStyle w:val="1"/>
      </w:pPr>
      <w:r>
        <w:t xml:space="preserve">Habiéndose turnado el uso de la palabra a la Regidora </w:t>
      </w:r>
      <w:r w:rsidRPr="00E63EB4">
        <w:rPr>
          <w:b/>
          <w:smallCaps/>
        </w:rPr>
        <w:t>Nancy Naraly González Ramírez</w:t>
      </w:r>
      <w:r>
        <w:t>, comentó: «</w:t>
      </w:r>
      <w:r w:rsidR="00BC1F93" w:rsidRPr="00BC1F93">
        <w:t xml:space="preserve">Con su venia </w:t>
      </w:r>
      <w:r>
        <w:t>P</w:t>
      </w:r>
      <w:r w:rsidR="00BC1F93" w:rsidRPr="00BC1F93">
        <w:t>residente</w:t>
      </w:r>
      <w:r>
        <w:t>.</w:t>
      </w:r>
      <w:r w:rsidR="00BC1F93" w:rsidRPr="00BC1F93">
        <w:t xml:space="preserve"> </w:t>
      </w:r>
      <w:r>
        <w:t>C</w:t>
      </w:r>
      <w:r w:rsidR="00BC1F93" w:rsidRPr="00BC1F93">
        <w:t>ompañeras</w:t>
      </w:r>
      <w:r>
        <w:t>,</w:t>
      </w:r>
      <w:r w:rsidR="00BC1F93" w:rsidRPr="00BC1F93">
        <w:t xml:space="preserve"> </w:t>
      </w:r>
      <w:r>
        <w:t>c</w:t>
      </w:r>
      <w:r w:rsidR="00BC1F93" w:rsidRPr="00BC1F93">
        <w:t>ompañero</w:t>
      </w:r>
      <w:r>
        <w:t>s</w:t>
      </w:r>
      <w:r w:rsidR="00BC1F93" w:rsidRPr="00BC1F93">
        <w:t xml:space="preserve"> </w:t>
      </w:r>
      <w:r>
        <w:t>R</w:t>
      </w:r>
      <w:r w:rsidR="00BC1F93" w:rsidRPr="00BC1F93">
        <w:t>egidores</w:t>
      </w:r>
      <w:r>
        <w:t>,</w:t>
      </w:r>
      <w:r w:rsidR="00BC1F93" w:rsidRPr="00BC1F93">
        <w:t xml:space="preserve"> nos corresponde votar una iniciativa que desde hace semanas fue estudiada</w:t>
      </w:r>
      <w:r w:rsidR="00460C5F">
        <w:t>,</w:t>
      </w:r>
      <w:r w:rsidR="00BC1F93" w:rsidRPr="00BC1F93">
        <w:t xml:space="preserve"> dictaminada y debatida</w:t>
      </w:r>
      <w:r w:rsidR="00460C5F">
        <w:t>.</w:t>
      </w:r>
      <w:r w:rsidR="00BC1F93" w:rsidRPr="00BC1F93">
        <w:t xml:space="preserve"> </w:t>
      </w:r>
      <w:r w:rsidR="00460C5F">
        <w:t>U</w:t>
      </w:r>
      <w:r w:rsidR="00BC1F93" w:rsidRPr="00BC1F93">
        <w:t xml:space="preserve">na propuesta que construimos en conjunto con mis compañeros </w:t>
      </w:r>
      <w:r w:rsidR="00460C5F">
        <w:t>R</w:t>
      </w:r>
      <w:r w:rsidR="00BC1F93" w:rsidRPr="00BC1F93">
        <w:t xml:space="preserve">egidores María Elena Ortiz y Cuauhtémoc </w:t>
      </w:r>
      <w:r w:rsidR="00A764A2">
        <w:t xml:space="preserve">Gámez </w:t>
      </w:r>
      <w:r w:rsidR="00460C5F">
        <w:t>y</w:t>
      </w:r>
      <w:r w:rsidR="00BC1F93" w:rsidRPr="00BC1F93">
        <w:t xml:space="preserve"> que</w:t>
      </w:r>
      <w:r w:rsidR="00460C5F">
        <w:t>,</w:t>
      </w:r>
      <w:r w:rsidR="00BC1F93" w:rsidRPr="00BC1F93">
        <w:t xml:space="preserve"> además</w:t>
      </w:r>
      <w:r w:rsidR="00460C5F">
        <w:t>,</w:t>
      </w:r>
      <w:r w:rsidR="00BC1F93" w:rsidRPr="00BC1F93">
        <w:t xml:space="preserve"> ha sido respaldada</w:t>
      </w:r>
      <w:r w:rsidR="00460C5F">
        <w:t>,</w:t>
      </w:r>
      <w:r w:rsidR="00BC1F93" w:rsidRPr="00BC1F93">
        <w:t xml:space="preserve"> defendida y fortalecida por otras compañeras </w:t>
      </w:r>
      <w:r w:rsidR="00460C5F">
        <w:t>R</w:t>
      </w:r>
      <w:r w:rsidR="00BC1F93" w:rsidRPr="00BC1F93">
        <w:t xml:space="preserve">egidoras y </w:t>
      </w:r>
      <w:r w:rsidR="00460C5F">
        <w:t>R</w:t>
      </w:r>
      <w:r w:rsidR="00BC1F93" w:rsidRPr="00BC1F93">
        <w:t>egidores que también han hecho suya esta causa</w:t>
      </w:r>
      <w:r w:rsidR="00460C5F">
        <w:t>,</w:t>
      </w:r>
      <w:r w:rsidR="00BC1F93" w:rsidRPr="00BC1F93">
        <w:t xml:space="preserve"> reconociendo la necesidad de ponerle un alto a la normalización del delito en el espacio público</w:t>
      </w:r>
      <w:r w:rsidR="00460C5F">
        <w:t>.</w:t>
      </w:r>
      <w:r w:rsidR="00BC1F93" w:rsidRPr="00BC1F93">
        <w:t xml:space="preserve"> </w:t>
      </w:r>
      <w:r w:rsidR="00460C5F">
        <w:t>S</w:t>
      </w:r>
      <w:r w:rsidR="00BC1F93" w:rsidRPr="00BC1F93">
        <w:t>é que esta propuesta ha generado críticas</w:t>
      </w:r>
      <w:r w:rsidR="00460C5F">
        <w:t>,</w:t>
      </w:r>
      <w:r w:rsidR="00BC1F93" w:rsidRPr="00BC1F93">
        <w:t xml:space="preserve"> algunas honestas</w:t>
      </w:r>
      <w:r w:rsidR="00460C5F">
        <w:t>,</w:t>
      </w:r>
      <w:r w:rsidR="00BC1F93" w:rsidRPr="00BC1F93">
        <w:t xml:space="preserve"> otras</w:t>
      </w:r>
      <w:r w:rsidR="00460C5F">
        <w:t>,</w:t>
      </w:r>
      <w:r w:rsidR="00BC1F93" w:rsidRPr="00BC1F93">
        <w:t xml:space="preserve"> francamente desproporcionadas</w:t>
      </w:r>
      <w:r w:rsidR="00460C5F">
        <w:t>;</w:t>
      </w:r>
      <w:r w:rsidR="00BC1F93" w:rsidRPr="00BC1F93">
        <w:t xml:space="preserve"> se ha dicho que es una medida autoritaria que atenta contra la libertad de expresión que no tiene impacto</w:t>
      </w:r>
      <w:r w:rsidR="00460C5F">
        <w:t>,</w:t>
      </w:r>
      <w:r w:rsidR="00BC1F93" w:rsidRPr="00BC1F93">
        <w:t xml:space="preserve"> incluso</w:t>
      </w:r>
      <w:r w:rsidR="00460C5F">
        <w:t>,</w:t>
      </w:r>
      <w:r w:rsidR="00BC1F93" w:rsidRPr="00BC1F93">
        <w:t xml:space="preserve"> </w:t>
      </w:r>
      <w:r w:rsidR="00460C5F">
        <w:t>q</w:t>
      </w:r>
      <w:r w:rsidR="00BC1F93" w:rsidRPr="00BC1F93">
        <w:t>ue es innecesario</w:t>
      </w:r>
      <w:r w:rsidR="00460C5F">
        <w:t>.</w:t>
      </w:r>
      <w:r w:rsidR="00BC1F93" w:rsidRPr="00BC1F93">
        <w:t xml:space="preserve"> </w:t>
      </w:r>
      <w:r w:rsidR="00460C5F">
        <w:t>L</w:t>
      </w:r>
      <w:r w:rsidR="00BC1F93" w:rsidRPr="00BC1F93">
        <w:t xml:space="preserve">o curioso es que detrás de todas </w:t>
      </w:r>
      <w:r w:rsidR="00BC1F93" w:rsidRPr="00BC1F93">
        <w:lastRenderedPageBreak/>
        <w:t>esas afirmaciones</w:t>
      </w:r>
      <w:r w:rsidR="00460C5F">
        <w:t>,</w:t>
      </w:r>
      <w:r w:rsidR="00BC1F93" w:rsidRPr="00BC1F93">
        <w:t xml:space="preserve"> no ha habido ni una sola propuesta alternativa</w:t>
      </w:r>
      <w:r w:rsidR="00460C5F">
        <w:t>,</w:t>
      </w:r>
      <w:r w:rsidR="00BC1F93" w:rsidRPr="00BC1F93">
        <w:t xml:space="preserve"> ninguna</w:t>
      </w:r>
      <w:r w:rsidR="00460C5F">
        <w:t>,</w:t>
      </w:r>
      <w:r w:rsidR="00BC1F93" w:rsidRPr="00BC1F93">
        <w:t xml:space="preserve"> solo se ha dicho</w:t>
      </w:r>
      <w:r w:rsidR="00460C5F">
        <w:t>:</w:t>
      </w:r>
      <w:r w:rsidR="00BC1F93" w:rsidRPr="00BC1F93">
        <w:t xml:space="preserve"> </w:t>
      </w:r>
      <w:r w:rsidR="00460C5F" w:rsidRPr="00460C5F">
        <w:rPr>
          <w:i/>
        </w:rPr>
        <w:t>“</w:t>
      </w:r>
      <w:r w:rsidR="00BC1F93" w:rsidRPr="00460C5F">
        <w:rPr>
          <w:i/>
        </w:rPr>
        <w:t>esto no</w:t>
      </w:r>
      <w:r w:rsidR="00460C5F" w:rsidRPr="00460C5F">
        <w:rPr>
          <w:i/>
        </w:rPr>
        <w:t>”</w:t>
      </w:r>
      <w:r w:rsidR="00460C5F">
        <w:t>,</w:t>
      </w:r>
      <w:r w:rsidR="00BC1F93" w:rsidRPr="00BC1F93">
        <w:t xml:space="preserve"> </w:t>
      </w:r>
      <w:r w:rsidR="00460C5F">
        <w:t>p</w:t>
      </w:r>
      <w:r w:rsidR="00BC1F93" w:rsidRPr="00BC1F93">
        <w:t>ero nunca se ha dicho</w:t>
      </w:r>
      <w:r w:rsidR="00460C5F">
        <w:t>:</w:t>
      </w:r>
      <w:r w:rsidR="00BC1F93" w:rsidRPr="00BC1F93">
        <w:t xml:space="preserve"> </w:t>
      </w:r>
      <w:r w:rsidR="00460C5F" w:rsidRPr="00460C5F">
        <w:rPr>
          <w:i/>
        </w:rPr>
        <w:t>“</w:t>
      </w:r>
      <w:r w:rsidR="00BC1F93" w:rsidRPr="00460C5F">
        <w:rPr>
          <w:i/>
        </w:rPr>
        <w:t xml:space="preserve">esto </w:t>
      </w:r>
      <w:r w:rsidR="00460C5F" w:rsidRPr="00460C5F">
        <w:rPr>
          <w:i/>
        </w:rPr>
        <w:t>sí”</w:t>
      </w:r>
      <w:r w:rsidR="00BC1F93" w:rsidRPr="00BC1F93">
        <w:t xml:space="preserve"> y eso también dice mucho</w:t>
      </w:r>
      <w:r w:rsidR="00460C5F">
        <w:t>.</w:t>
      </w:r>
      <w:r w:rsidR="00BC1F93" w:rsidRPr="00BC1F93">
        <w:t xml:space="preserve"> </w:t>
      </w:r>
      <w:r w:rsidR="00460C5F">
        <w:t>V</w:t>
      </w:r>
      <w:r w:rsidR="00BC1F93" w:rsidRPr="00BC1F93">
        <w:t>amos poniendo las cosas en orden</w:t>
      </w:r>
      <w:r w:rsidR="00460C5F">
        <w:t>,</w:t>
      </w:r>
      <w:r w:rsidR="00BC1F93" w:rsidRPr="00BC1F93">
        <w:t xml:space="preserve"> esta reforma</w:t>
      </w:r>
      <w:r w:rsidR="00460C5F">
        <w:t>,</w:t>
      </w:r>
      <w:r w:rsidR="00BC1F93" w:rsidRPr="00BC1F93">
        <w:t xml:space="preserve"> no es un capricho ni pretende resolver solo una problemática estructural</w:t>
      </w:r>
      <w:r w:rsidR="00460C5F">
        <w:t>,</w:t>
      </w:r>
      <w:r w:rsidR="00BC1F93" w:rsidRPr="00BC1F93">
        <w:t xml:space="preserve"> pero sí suma y no está sola</w:t>
      </w:r>
      <w:r w:rsidR="00460C5F">
        <w:t>,</w:t>
      </w:r>
      <w:r w:rsidR="00BC1F93" w:rsidRPr="00BC1F93">
        <w:t xml:space="preserve"> Zapopan </w:t>
      </w:r>
      <w:r w:rsidR="00460C5F">
        <w:t>l</w:t>
      </w:r>
      <w:r w:rsidR="00BC1F93" w:rsidRPr="00BC1F93">
        <w:t>leva años trabajando en prevención</w:t>
      </w:r>
      <w:r w:rsidR="00460C5F">
        <w:t>,</w:t>
      </w:r>
      <w:r w:rsidR="00BC1F93" w:rsidRPr="00BC1F93">
        <w:t xml:space="preserve"> educación y cultura de paz</w:t>
      </w:r>
      <w:r w:rsidR="00460C5F">
        <w:t>.</w:t>
      </w:r>
      <w:r w:rsidR="00BC1F93" w:rsidRPr="00BC1F93">
        <w:t xml:space="preserve"> </w:t>
      </w:r>
      <w:r w:rsidR="00460C5F">
        <w:t>T</w:t>
      </w:r>
      <w:r w:rsidR="00BC1F93" w:rsidRPr="00BC1F93">
        <w:t>enemos programas comunitarios</w:t>
      </w:r>
      <w:r w:rsidR="00460C5F">
        <w:t>,</w:t>
      </w:r>
      <w:r w:rsidR="00BC1F93" w:rsidRPr="00BC1F93">
        <w:t xml:space="preserve"> deportivos</w:t>
      </w:r>
      <w:r w:rsidR="00460C5F">
        <w:t>,</w:t>
      </w:r>
      <w:r w:rsidR="00BC1F93" w:rsidRPr="00BC1F93">
        <w:t xml:space="preserve"> educativos</w:t>
      </w:r>
      <w:r w:rsidR="00460C5F">
        <w:t>,</w:t>
      </w:r>
      <w:r w:rsidR="00BC1F93" w:rsidRPr="00BC1F93">
        <w:t xml:space="preserve"> de apoyo económico a estudiantes</w:t>
      </w:r>
      <w:r w:rsidR="00460C5F">
        <w:t>,</w:t>
      </w:r>
      <w:r w:rsidR="00BC1F93" w:rsidRPr="00BC1F93">
        <w:t xml:space="preserve"> a madres jefas de familia</w:t>
      </w:r>
      <w:r w:rsidR="00460C5F">
        <w:t>,</w:t>
      </w:r>
      <w:r w:rsidR="00BC1F93" w:rsidRPr="00BC1F93">
        <w:t xml:space="preserve"> a emprendedores</w:t>
      </w:r>
      <w:r w:rsidR="00460C5F">
        <w:t>;</w:t>
      </w:r>
      <w:r w:rsidR="00BC1F93" w:rsidRPr="00BC1F93">
        <w:t xml:space="preserve"> nuestra </w:t>
      </w:r>
      <w:r w:rsidR="00460C5F">
        <w:t>C</w:t>
      </w:r>
      <w:r w:rsidR="00BC1F93" w:rsidRPr="00BC1F93">
        <w:t>omisaría realiza operativos todos los días</w:t>
      </w:r>
      <w:r w:rsidR="00460C5F">
        <w:t>,</w:t>
      </w:r>
      <w:r w:rsidR="00BC1F93" w:rsidRPr="00BC1F93">
        <w:t xml:space="preserve"> </w:t>
      </w:r>
      <w:r w:rsidR="00460C5F">
        <w:t>h</w:t>
      </w:r>
      <w:r w:rsidR="00BC1F93" w:rsidRPr="00BC1F93">
        <w:t>ay una estrategia integral</w:t>
      </w:r>
      <w:r w:rsidR="00460C5F">
        <w:t>,</w:t>
      </w:r>
      <w:r w:rsidR="00BC1F93" w:rsidRPr="00BC1F93">
        <w:t xml:space="preserve"> quien diga lo contrario</w:t>
      </w:r>
      <w:r w:rsidR="00A7190D">
        <w:t>,</w:t>
      </w:r>
      <w:r w:rsidR="00BC1F93" w:rsidRPr="00BC1F93">
        <w:t xml:space="preserve"> o no está informado</w:t>
      </w:r>
      <w:r w:rsidR="00A7190D">
        <w:t>,</w:t>
      </w:r>
      <w:r w:rsidR="00BC1F93" w:rsidRPr="00BC1F93">
        <w:t xml:space="preserve"> o prefiere ignorarlo para sostener un discurso opositor</w:t>
      </w:r>
      <w:r w:rsidR="00460C5F">
        <w:t>,</w:t>
      </w:r>
      <w:r w:rsidR="00BC1F93" w:rsidRPr="00BC1F93">
        <w:t xml:space="preserve"> cómodo</w:t>
      </w:r>
      <w:r w:rsidR="00460C5F">
        <w:t>,</w:t>
      </w:r>
      <w:r w:rsidR="00BC1F93" w:rsidRPr="00BC1F93">
        <w:t xml:space="preserve"> pero falso</w:t>
      </w:r>
      <w:r w:rsidR="00460C5F">
        <w:t>.</w:t>
      </w:r>
      <w:r w:rsidR="00BC1F93" w:rsidRPr="00BC1F93">
        <w:t xml:space="preserve"> </w:t>
      </w:r>
      <w:r w:rsidR="00460C5F">
        <w:t>E</w:t>
      </w:r>
      <w:r w:rsidR="00BC1F93" w:rsidRPr="00BC1F93">
        <w:t>sta iniciativa</w:t>
      </w:r>
      <w:r w:rsidR="00460C5F">
        <w:t>,</w:t>
      </w:r>
      <w:r w:rsidR="00BC1F93" w:rsidRPr="00BC1F93">
        <w:t xml:space="preserve"> lo que busca es poner un límite muy claro en espacios donde se reproducen mensajes que glorifican el delito</w:t>
      </w:r>
      <w:r w:rsidR="00460C5F">
        <w:t>,</w:t>
      </w:r>
      <w:r w:rsidR="00BC1F93" w:rsidRPr="00BC1F93">
        <w:t xml:space="preserve"> la violencia o la idea de romper la ley</w:t>
      </w:r>
      <w:r w:rsidR="00A7190D">
        <w:t>,</w:t>
      </w:r>
      <w:r w:rsidR="00BC1F93" w:rsidRPr="00BC1F93">
        <w:t xml:space="preserve"> es aspiracional y ese límite</w:t>
      </w:r>
      <w:r w:rsidR="00E34BE1">
        <w:t>,</w:t>
      </w:r>
      <w:r w:rsidR="00BC1F93" w:rsidRPr="00BC1F93">
        <w:t xml:space="preserve"> no es censura</w:t>
      </w:r>
      <w:r w:rsidR="00E34BE1">
        <w:t>,</w:t>
      </w:r>
      <w:r w:rsidR="00BC1F93" w:rsidRPr="00BC1F93">
        <w:t xml:space="preserve"> es responsabilidad</w:t>
      </w:r>
      <w:r w:rsidR="00E34BE1">
        <w:t>.</w:t>
      </w:r>
      <w:r w:rsidR="00BC1F93" w:rsidRPr="00BC1F93">
        <w:t xml:space="preserve"> </w:t>
      </w:r>
      <w:r w:rsidR="00E34BE1">
        <w:t>S</w:t>
      </w:r>
      <w:r w:rsidR="00BC1F93" w:rsidRPr="00BC1F93">
        <w:t>abemos qué literatura que cuestiona este tipo de medidas y otras tantas que l</w:t>
      </w:r>
      <w:r w:rsidR="00E34BE1">
        <w:t>as</w:t>
      </w:r>
      <w:r w:rsidR="00BC1F93" w:rsidRPr="00BC1F93">
        <w:t xml:space="preserve"> respaldan</w:t>
      </w:r>
      <w:r w:rsidR="00E34BE1">
        <w:t>,</w:t>
      </w:r>
      <w:r w:rsidR="00BC1F93" w:rsidRPr="00BC1F93">
        <w:t xml:space="preserve"> como es toda </w:t>
      </w:r>
      <w:r w:rsidR="00E34BE1" w:rsidRPr="00BC1F93">
        <w:t>ciencia social</w:t>
      </w:r>
      <w:r w:rsidR="00E34BE1">
        <w:t>,</w:t>
      </w:r>
      <w:r w:rsidR="00E34BE1" w:rsidRPr="00BC1F93">
        <w:t xml:space="preserve"> </w:t>
      </w:r>
      <w:r w:rsidR="00BC1F93" w:rsidRPr="00BC1F93">
        <w:t>los enfoques son diversos y los resultados dependen de factores como la metodología</w:t>
      </w:r>
      <w:r w:rsidR="00E34BE1">
        <w:t>,</w:t>
      </w:r>
      <w:r w:rsidR="00BC1F93" w:rsidRPr="00BC1F93">
        <w:t xml:space="preserve"> el objeto de estudio</w:t>
      </w:r>
      <w:r w:rsidR="00E34BE1">
        <w:t>,</w:t>
      </w:r>
      <w:r w:rsidR="00BC1F93" w:rsidRPr="00BC1F93">
        <w:t xml:space="preserve"> el momento histórico y el contexto en el que se aplica</w:t>
      </w:r>
      <w:r w:rsidR="00E34BE1">
        <w:t>;</w:t>
      </w:r>
      <w:r w:rsidR="00BC1F93" w:rsidRPr="00BC1F93">
        <w:t xml:space="preserve"> por eso</w:t>
      </w:r>
      <w:r w:rsidR="00E34BE1">
        <w:t>,</w:t>
      </w:r>
      <w:r w:rsidR="00BC1F93" w:rsidRPr="00BC1F93">
        <w:t xml:space="preserve"> presentar la teoría como si fuera una verdad absoluta</w:t>
      </w:r>
      <w:r w:rsidR="00E34BE1">
        <w:t>,</w:t>
      </w:r>
      <w:r w:rsidR="00BC1F93" w:rsidRPr="00BC1F93">
        <w:t xml:space="preserve"> como si todo lo estuviera</w:t>
      </w:r>
      <w:r w:rsidR="00E34BE1">
        <w:t>,</w:t>
      </w:r>
      <w:r w:rsidR="00BC1F93" w:rsidRPr="00BC1F93">
        <w:t xml:space="preserve"> dicho no solo es simplista</w:t>
      </w:r>
      <w:r w:rsidR="00E34BE1">
        <w:t>,</w:t>
      </w:r>
      <w:r w:rsidR="00BC1F93" w:rsidRPr="00BC1F93">
        <w:t xml:space="preserve"> puede ser un tanto engañoso</w:t>
      </w:r>
      <w:r w:rsidR="00E34BE1">
        <w:t>.</w:t>
      </w:r>
      <w:r w:rsidR="00BC1F93" w:rsidRPr="00BC1F93">
        <w:t xml:space="preserve"> </w:t>
      </w:r>
      <w:r w:rsidR="00E34BE1">
        <w:t>L</w:t>
      </w:r>
      <w:r w:rsidR="00BC1F93" w:rsidRPr="00BC1F93">
        <w:t>o que sí tenemos hoy</w:t>
      </w:r>
      <w:r w:rsidR="00E34BE1">
        <w:t>,</w:t>
      </w:r>
      <w:r w:rsidR="00BC1F93" w:rsidRPr="00BC1F93">
        <w:t xml:space="preserve"> vigente </w:t>
      </w:r>
      <w:r w:rsidR="00E34BE1">
        <w:t>y</w:t>
      </w:r>
      <w:r w:rsidR="00BC1F93" w:rsidRPr="00BC1F93">
        <w:t xml:space="preserve"> claro</w:t>
      </w:r>
      <w:r w:rsidR="00E34BE1">
        <w:t>,</w:t>
      </w:r>
      <w:r w:rsidR="00BC1F93" w:rsidRPr="00BC1F93">
        <w:t xml:space="preserve"> es el derecho</w:t>
      </w:r>
      <w:r w:rsidR="00E34BE1">
        <w:t>,</w:t>
      </w:r>
      <w:r w:rsidR="00BC1F93" w:rsidRPr="00BC1F93">
        <w:t xml:space="preserve"> una herramienta legal y constitucional que nos permite actuar frente a una problemática que sí está ocurriendo</w:t>
      </w:r>
      <w:r w:rsidR="00E34BE1">
        <w:t>.</w:t>
      </w:r>
      <w:r w:rsidR="00BC1F93" w:rsidRPr="00BC1F93">
        <w:t xml:space="preserve"> </w:t>
      </w:r>
      <w:r w:rsidR="00E34BE1">
        <w:t>E</w:t>
      </w:r>
      <w:r w:rsidR="00BC1F93" w:rsidRPr="00BC1F93">
        <w:t>sta iniciativa</w:t>
      </w:r>
      <w:r w:rsidR="00E34BE1">
        <w:t>,</w:t>
      </w:r>
      <w:r w:rsidR="00BC1F93" w:rsidRPr="00BC1F93">
        <w:t xml:space="preserve"> no es una ocurrencia ni una exageración</w:t>
      </w:r>
      <w:r w:rsidR="00E34BE1">
        <w:t>,</w:t>
      </w:r>
      <w:r w:rsidR="00BC1F93" w:rsidRPr="00BC1F93">
        <w:t xml:space="preserve"> es una acción concreta frente a un fenómeno multifactorial que exige respuestas desde distintos frentes y este</w:t>
      </w:r>
      <w:r w:rsidR="00E34BE1">
        <w:t>,</w:t>
      </w:r>
      <w:r w:rsidR="00BC1F93" w:rsidRPr="00BC1F93">
        <w:t xml:space="preserve"> es uno de ellos y no</w:t>
      </w:r>
      <w:r w:rsidR="00E34BE1">
        <w:t>,</w:t>
      </w:r>
      <w:r w:rsidR="00BC1F93" w:rsidRPr="00BC1F93">
        <w:t xml:space="preserve"> no</w:t>
      </w:r>
      <w:r w:rsidR="00E34BE1">
        <w:t xml:space="preserve"> </w:t>
      </w:r>
      <w:r w:rsidR="00BC1F93" w:rsidRPr="00BC1F93">
        <w:t>vamos a quedarnos con los brazos cruzados esperando décadas a ver si algún estudio confirma que hicimos lo correcto</w:t>
      </w:r>
      <w:r w:rsidR="00E34BE1">
        <w:t>.</w:t>
      </w:r>
      <w:r w:rsidR="00BC1F93" w:rsidRPr="00BC1F93">
        <w:t xml:space="preserve"> </w:t>
      </w:r>
      <w:r w:rsidR="00E34BE1">
        <w:t>H</w:t>
      </w:r>
      <w:r w:rsidR="00BC1F93" w:rsidRPr="00BC1F93">
        <w:t>oy</w:t>
      </w:r>
      <w:r w:rsidR="00E34BE1">
        <w:t>,</w:t>
      </w:r>
      <w:r w:rsidR="00BC1F93" w:rsidRPr="00BC1F93">
        <w:t xml:space="preserve"> sabemos que esto es legal</w:t>
      </w:r>
      <w:r w:rsidR="00E34BE1">
        <w:t>,</w:t>
      </w:r>
      <w:r w:rsidR="00BC1F93" w:rsidRPr="00BC1F93">
        <w:t xml:space="preserve"> legítimo y necesario y que forma parte de una política más amplia para construir la paz desde lo cotidiano</w:t>
      </w:r>
      <w:r w:rsidR="00E34BE1">
        <w:t>;</w:t>
      </w:r>
      <w:r w:rsidR="00BC1F93" w:rsidRPr="00BC1F93">
        <w:t xml:space="preserve"> también</w:t>
      </w:r>
      <w:r w:rsidR="00E34BE1">
        <w:t>,</w:t>
      </w:r>
      <w:r w:rsidR="00BC1F93" w:rsidRPr="00BC1F93">
        <w:t xml:space="preserve"> se ha dicho que estamos afectando la libertad de expresión</w:t>
      </w:r>
      <w:r w:rsidR="00E34BE1">
        <w:t>,</w:t>
      </w:r>
      <w:r w:rsidR="00BC1F93" w:rsidRPr="00BC1F93">
        <w:t xml:space="preserve"> pero esa libertad</w:t>
      </w:r>
      <w:r w:rsidR="00E34BE1">
        <w:t>,</w:t>
      </w:r>
      <w:r w:rsidR="00BC1F93" w:rsidRPr="00BC1F93">
        <w:t xml:space="preserve"> como lo han señalado tratados internacionales</w:t>
      </w:r>
      <w:r w:rsidR="00E34BE1">
        <w:t>,</w:t>
      </w:r>
      <w:r w:rsidR="00BC1F93" w:rsidRPr="00BC1F93">
        <w:t xml:space="preserve"> leyes nacionales y nuestra propia Constitución</w:t>
      </w:r>
      <w:r w:rsidR="00E34BE1">
        <w:t>,</w:t>
      </w:r>
      <w:r w:rsidR="00BC1F93" w:rsidRPr="00BC1F93">
        <w:t xml:space="preserve"> puede tener límites cuando lo que está en juego es el orden público o la seguridad</w:t>
      </w:r>
      <w:r w:rsidR="00E34BE1">
        <w:t>.</w:t>
      </w:r>
      <w:r w:rsidR="00BC1F93" w:rsidRPr="00BC1F93">
        <w:t xml:space="preserve"> </w:t>
      </w:r>
      <w:r w:rsidR="00E34BE1">
        <w:t>N</w:t>
      </w:r>
      <w:r w:rsidR="00BC1F93" w:rsidRPr="00BC1F93">
        <w:t>adie está prohibiendo la música</w:t>
      </w:r>
      <w:r w:rsidR="00E34BE1">
        <w:t>,</w:t>
      </w:r>
      <w:r w:rsidR="00BC1F93" w:rsidRPr="00BC1F93">
        <w:t xml:space="preserve"> estamos diciendo que</w:t>
      </w:r>
      <w:r w:rsidR="00E34BE1">
        <w:t>,</w:t>
      </w:r>
      <w:r w:rsidR="00BC1F93" w:rsidRPr="00BC1F93">
        <w:t xml:space="preserve"> no se puede usar el espacio público o los giros de entretenimiento</w:t>
      </w:r>
      <w:r w:rsidR="00E34BE1">
        <w:t>,</w:t>
      </w:r>
      <w:r w:rsidR="00BC1F93" w:rsidRPr="00BC1F93">
        <w:t xml:space="preserve"> para promover mensajes que exaltan el delito y mientras esta administración ha hecho su parte</w:t>
      </w:r>
      <w:r w:rsidR="00E34BE1">
        <w:t>,</w:t>
      </w:r>
      <w:r w:rsidR="00BC1F93" w:rsidRPr="00BC1F93">
        <w:t xml:space="preserve"> </w:t>
      </w:r>
      <w:r w:rsidR="00E34BE1">
        <w:t>q</w:t>
      </w:r>
      <w:r w:rsidR="00BC1F93" w:rsidRPr="00BC1F93">
        <w:t>uienes descalifican</w:t>
      </w:r>
      <w:r w:rsidR="00E34BE1">
        <w:t>,</w:t>
      </w:r>
      <w:r w:rsidR="00BC1F93" w:rsidRPr="00BC1F93">
        <w:t xml:space="preserve"> no han propuesto absolutamente nada</w:t>
      </w:r>
      <w:r w:rsidR="00E34BE1">
        <w:t>.</w:t>
      </w:r>
      <w:r w:rsidR="00BC1F93" w:rsidRPr="00BC1F93">
        <w:t xml:space="preserve"> </w:t>
      </w:r>
      <w:r w:rsidR="00E34BE1">
        <w:t>E</w:t>
      </w:r>
      <w:r w:rsidR="00BC1F93" w:rsidRPr="00BC1F93">
        <w:t>ntonces</w:t>
      </w:r>
      <w:r w:rsidR="00E34BE1">
        <w:t>,</w:t>
      </w:r>
      <w:r w:rsidR="00BC1F93" w:rsidRPr="00BC1F93">
        <w:t xml:space="preserve"> compañeras y compañeros</w:t>
      </w:r>
      <w:r w:rsidR="00E34BE1">
        <w:t>,</w:t>
      </w:r>
      <w:r w:rsidR="00BC1F93" w:rsidRPr="00BC1F93">
        <w:t xml:space="preserve"> </w:t>
      </w:r>
      <w:r w:rsidR="00E34BE1">
        <w:t>s</w:t>
      </w:r>
      <w:r w:rsidR="00BC1F93" w:rsidRPr="00BC1F93">
        <w:t>i esta propuesta es imperfecta</w:t>
      </w:r>
      <w:r w:rsidR="00E34BE1">
        <w:t>,</w:t>
      </w:r>
      <w:r w:rsidR="00BC1F93" w:rsidRPr="00BC1F93">
        <w:t xml:space="preserve"> bienvenida la discusión</w:t>
      </w:r>
      <w:r w:rsidR="00E34BE1">
        <w:t>,</w:t>
      </w:r>
      <w:r w:rsidR="00BC1F93" w:rsidRPr="00BC1F93">
        <w:t xml:space="preserve"> </w:t>
      </w:r>
      <w:r w:rsidR="00E34BE1">
        <w:t>p</w:t>
      </w:r>
      <w:r w:rsidR="00BC1F93" w:rsidRPr="00BC1F93">
        <w:t>ero que sea con altura</w:t>
      </w:r>
      <w:r w:rsidR="00E34BE1">
        <w:t>,</w:t>
      </w:r>
      <w:r w:rsidR="00BC1F93" w:rsidRPr="00BC1F93">
        <w:t xml:space="preserve"> con argumentos y con alternativas reales</w:t>
      </w:r>
      <w:r w:rsidR="00E34BE1">
        <w:t>.</w:t>
      </w:r>
      <w:r w:rsidR="00BC1F93" w:rsidRPr="00BC1F93">
        <w:t xml:space="preserve"> </w:t>
      </w:r>
      <w:r w:rsidR="00E34BE1">
        <w:t>L</w:t>
      </w:r>
      <w:r w:rsidR="00BC1F93" w:rsidRPr="00BC1F93">
        <w:t>o</w:t>
      </w:r>
      <w:r w:rsidR="00E34BE1">
        <w:t xml:space="preserve"> que</w:t>
      </w:r>
      <w:r w:rsidR="00BC1F93" w:rsidRPr="00BC1F93">
        <w:t xml:space="preserve"> no podemos permitir </w:t>
      </w:r>
      <w:r w:rsidR="00E34BE1">
        <w:t>e</w:t>
      </w:r>
      <w:r w:rsidR="00BC1F93" w:rsidRPr="00BC1F93">
        <w:t>s que la parálisis se disfrace de una postura política</w:t>
      </w:r>
      <w:r w:rsidR="00E34BE1">
        <w:t>;</w:t>
      </w:r>
      <w:r w:rsidR="00BC1F93" w:rsidRPr="00BC1F93">
        <w:t xml:space="preserve"> gracias</w:t>
      </w:r>
      <w:r w:rsidR="00E34BE1">
        <w:t>».</w:t>
      </w:r>
    </w:p>
    <w:p w14:paraId="39CD6271" w14:textId="77777777" w:rsidR="00E34BE1" w:rsidRDefault="00E34BE1" w:rsidP="00E34BE1">
      <w:pPr>
        <w:pStyle w:val="1"/>
      </w:pPr>
    </w:p>
    <w:p w14:paraId="17464DB0" w14:textId="77777777" w:rsidR="00BC1F93" w:rsidRDefault="00E34BE1" w:rsidP="00E34BE1">
      <w:pPr>
        <w:pStyle w:val="1"/>
      </w:pPr>
      <w:r>
        <w:t xml:space="preserve">El Regidor y Síndico Municipal, </w:t>
      </w:r>
      <w:r w:rsidRPr="00E34BE1">
        <w:rPr>
          <w:b/>
          <w:smallCaps/>
        </w:rPr>
        <w:t>Gabriel Alberto Lara Castro</w:t>
      </w:r>
      <w:r>
        <w:t>, expresó: «</w:t>
      </w:r>
      <w:r w:rsidR="00FC5E83">
        <w:t xml:space="preserve">Gracias Presidente, compañeros Regidores, Secretario. Nada más </w:t>
      </w:r>
      <w:r w:rsidR="00BC1F93" w:rsidRPr="00BC1F93">
        <w:t>para abon</w:t>
      </w:r>
      <w:r>
        <w:t>ar</w:t>
      </w:r>
      <w:r w:rsidR="00A764A2">
        <w:t xml:space="preserve"> a la aportación y participación de la Regidora Nara</w:t>
      </w:r>
      <w:r w:rsidR="00A764A2">
        <w:rPr>
          <w:i/>
        </w:rPr>
        <w:t xml:space="preserve"> </w:t>
      </w:r>
      <w:r w:rsidR="00FC5E83">
        <w:t xml:space="preserve">desde luego que esta determinación, esta propuesta estaba dada, incluso por una </w:t>
      </w:r>
      <w:r w:rsidR="00A764A2">
        <w:t>resolución que en su momento emite el máximo tribunal del país la Suprema Corte de la Nación</w:t>
      </w:r>
      <w:r w:rsidR="00463FF9">
        <w:t>,</w:t>
      </w:r>
      <w:r w:rsidR="00A764A2">
        <w:t xml:space="preserve"> ante un asunto que promueve la </w:t>
      </w:r>
      <w:r w:rsidR="00FC5E83">
        <w:t xml:space="preserve">Comisión Nacional de Derechos Humanos en contra de la prohibición, por parte del Gobierno de Baja California, para la transmisión </w:t>
      </w:r>
      <w:r w:rsidR="00463FF9">
        <w:t xml:space="preserve">de música </w:t>
      </w:r>
      <w:r w:rsidR="00FC5E83">
        <w:t xml:space="preserve">que promueva la </w:t>
      </w:r>
      <w:r w:rsidR="00463FF9">
        <w:t xml:space="preserve">cultura </w:t>
      </w:r>
      <w:r w:rsidR="00FC5E83">
        <w:t>de violencia o</w:t>
      </w:r>
      <w:r w:rsidR="00463FF9">
        <w:t xml:space="preserve"> haga apología del delito. Esta </w:t>
      </w:r>
      <w:r w:rsidR="00463FF9">
        <w:lastRenderedPageBreak/>
        <w:t xml:space="preserve">acción de inconstitucionalidad desde luego fue resuelta en favor </w:t>
      </w:r>
      <w:r w:rsidR="00FC5E83">
        <w:t xml:space="preserve">del Gobierno de Baja California, en el cual se prohíbe la transmisión en espacios públicos de este tipo de género de música. Desde luego, lo que comentaban es cierto, atiende más que nada la </w:t>
      </w:r>
      <w:r w:rsidR="00463FF9">
        <w:t>protección a la moral y</w:t>
      </w:r>
      <w:r w:rsidR="00FC5E83">
        <w:t xml:space="preserve"> al orden público. Entonces es aportar y sustentar legalmente lo que la Regidora Nara comentó. Gracias Presidente».</w:t>
      </w:r>
    </w:p>
    <w:p w14:paraId="7F1F1B18" w14:textId="77777777" w:rsidR="00FC5E83" w:rsidRDefault="00FC5E83" w:rsidP="00E34BE1">
      <w:pPr>
        <w:pStyle w:val="1"/>
      </w:pPr>
    </w:p>
    <w:p w14:paraId="675F76D4" w14:textId="77777777" w:rsidR="00BC1F93" w:rsidRPr="00BC1F93" w:rsidRDefault="00D253D7" w:rsidP="00BC1F93">
      <w:pPr>
        <w:pStyle w:val="1"/>
      </w:pPr>
      <w:r>
        <w:t xml:space="preserve">En uso de la voz, </w:t>
      </w:r>
      <w:r w:rsidR="00074852">
        <w:t xml:space="preserve">el Regidor </w:t>
      </w:r>
      <w:r w:rsidR="00074852" w:rsidRPr="005315C3">
        <w:rPr>
          <w:b/>
          <w:smallCaps/>
        </w:rPr>
        <w:t>Gerardo Rodríguez Jiménez</w:t>
      </w:r>
      <w:r w:rsidR="00074852">
        <w:t xml:space="preserve">, manifestó: «Gracias Presidente. </w:t>
      </w:r>
      <w:r w:rsidR="00BC1F93" w:rsidRPr="00BC1F93">
        <w:t>Lo discutimos ampliamente en las comisiones</w:t>
      </w:r>
      <w:r w:rsidR="00074852">
        <w:t>,</w:t>
      </w:r>
      <w:r w:rsidR="00BC1F93" w:rsidRPr="00BC1F93">
        <w:t xml:space="preserve"> yo le decía a la </w:t>
      </w:r>
      <w:r w:rsidR="00074852">
        <w:t>R</w:t>
      </w:r>
      <w:r w:rsidR="00BC1F93" w:rsidRPr="00BC1F93">
        <w:t xml:space="preserve">egidora </w:t>
      </w:r>
      <w:r w:rsidR="00074852">
        <w:t xml:space="preserve">María </w:t>
      </w:r>
      <w:r w:rsidR="00BC1F93" w:rsidRPr="00BC1F93">
        <w:t>Inés que</w:t>
      </w:r>
      <w:r w:rsidR="00074852">
        <w:t>,</w:t>
      </w:r>
      <w:r w:rsidR="00BC1F93" w:rsidRPr="00BC1F93">
        <w:t xml:space="preserve"> yo quería entender </w:t>
      </w:r>
      <w:r w:rsidR="00463FF9" w:rsidRPr="00BC1F93">
        <w:t>por qu</w:t>
      </w:r>
      <w:r w:rsidR="00463FF9">
        <w:t>é</w:t>
      </w:r>
      <w:r w:rsidR="00074852">
        <w:t xml:space="preserve"> </w:t>
      </w:r>
      <w:r w:rsidR="00BC1F93" w:rsidRPr="00BC1F93">
        <w:t>adoptaba estas posturas</w:t>
      </w:r>
      <w:r w:rsidR="00074852">
        <w:t>,</w:t>
      </w:r>
      <w:r w:rsidR="00BC1F93" w:rsidRPr="00BC1F93">
        <w:t xml:space="preserve"> yo soy un convencido de que ella quiera hacer las cosas de buena manera</w:t>
      </w:r>
      <w:r w:rsidR="00074852">
        <w:t>;</w:t>
      </w:r>
      <w:r w:rsidR="00BC1F93" w:rsidRPr="00BC1F93">
        <w:t xml:space="preserve"> sin embargo</w:t>
      </w:r>
      <w:r w:rsidR="00074852">
        <w:t>,</w:t>
      </w:r>
      <w:r w:rsidR="00BC1F93" w:rsidRPr="00BC1F93">
        <w:t xml:space="preserve"> se lo </w:t>
      </w:r>
      <w:r w:rsidR="00074852">
        <w:t xml:space="preserve">decía </w:t>
      </w:r>
      <w:r w:rsidR="00BC1F93" w:rsidRPr="00BC1F93">
        <w:t>en una comisión</w:t>
      </w:r>
      <w:r w:rsidR="00074852">
        <w:t>,</w:t>
      </w:r>
      <w:r w:rsidR="00BC1F93" w:rsidRPr="00BC1F93">
        <w:t xml:space="preserve"> yo consideraba que de repente era muy extremista esas posiciones y que llevaban a temas que no nos servían como sociedad y como </w:t>
      </w:r>
      <w:r w:rsidR="00074852">
        <w:t>M</w:t>
      </w:r>
      <w:r w:rsidR="00BC1F93" w:rsidRPr="00BC1F93">
        <w:t>unicipio en este momento</w:t>
      </w:r>
      <w:r w:rsidR="00074852">
        <w:t>.</w:t>
      </w:r>
      <w:r w:rsidR="00BC1F93" w:rsidRPr="00BC1F93">
        <w:t xml:space="preserve"> </w:t>
      </w:r>
      <w:r w:rsidR="00074852">
        <w:t>C</w:t>
      </w:r>
      <w:r w:rsidR="00BC1F93" w:rsidRPr="00BC1F93">
        <w:t>reo que todo el mundo podemos coincidir que</w:t>
      </w:r>
      <w:r w:rsidR="00074852">
        <w:t>,</w:t>
      </w:r>
      <w:r w:rsidR="00BC1F93" w:rsidRPr="00BC1F93">
        <w:t xml:space="preserve"> hoy en día</w:t>
      </w:r>
      <w:r w:rsidR="00074852">
        <w:t>,</w:t>
      </w:r>
      <w:r w:rsidR="00BC1F93" w:rsidRPr="00BC1F93">
        <w:t xml:space="preserve"> la violencia nos está rebasando y que tenemos que hacer algo</w:t>
      </w:r>
      <w:r w:rsidR="00074852">
        <w:t>.</w:t>
      </w:r>
      <w:r w:rsidR="00BC1F93" w:rsidRPr="00BC1F93">
        <w:t xml:space="preserve"> Zapopan</w:t>
      </w:r>
      <w:r w:rsidR="00074852">
        <w:t>,</w:t>
      </w:r>
      <w:r w:rsidR="00BC1F93" w:rsidRPr="00BC1F93">
        <w:t xml:space="preserve"> hoy</w:t>
      </w:r>
      <w:r w:rsidR="00074852">
        <w:t>,</w:t>
      </w:r>
      <w:r w:rsidR="00BC1F93" w:rsidRPr="00BC1F93">
        <w:t xml:space="preserve"> lo que quiere hacer con esta modificación es</w:t>
      </w:r>
      <w:r w:rsidR="00074852">
        <w:t>,</w:t>
      </w:r>
      <w:r w:rsidR="00BC1F93" w:rsidRPr="00BC1F93">
        <w:t xml:space="preserve"> poner un grano de arena para buscar estar solucionando los temas de violencia</w:t>
      </w:r>
      <w:r w:rsidR="00074852">
        <w:t>,</w:t>
      </w:r>
      <w:r w:rsidR="00BC1F93" w:rsidRPr="00BC1F93">
        <w:t xml:space="preserve"> de inseguridad y todo lo que representa</w:t>
      </w:r>
      <w:r w:rsidR="00074852">
        <w:t>.</w:t>
      </w:r>
      <w:r w:rsidR="00BC1F93" w:rsidRPr="00BC1F93">
        <w:t xml:space="preserve"> </w:t>
      </w:r>
      <w:r w:rsidR="00074852">
        <w:t>D</w:t>
      </w:r>
      <w:r w:rsidR="00BC1F93" w:rsidRPr="00BC1F93">
        <w:t>ice</w:t>
      </w:r>
      <w:r w:rsidR="00074852">
        <w:t>,</w:t>
      </w:r>
      <w:r w:rsidR="00BC1F93" w:rsidRPr="00BC1F93">
        <w:t xml:space="preserve"> </w:t>
      </w:r>
      <w:r w:rsidR="00074852">
        <w:t>R</w:t>
      </w:r>
      <w:r w:rsidR="00BC1F93" w:rsidRPr="00BC1F93">
        <w:t>egidora</w:t>
      </w:r>
      <w:r w:rsidR="00074852">
        <w:t>,</w:t>
      </w:r>
      <w:r w:rsidR="00BC1F93" w:rsidRPr="00BC1F93">
        <w:t xml:space="preserve"> algunas cosas que yo creo que</w:t>
      </w:r>
      <w:r w:rsidR="00074852">
        <w:t>,</w:t>
      </w:r>
      <w:r w:rsidR="00BC1F93" w:rsidRPr="00BC1F93">
        <w:t xml:space="preserve"> no son la realidad y que si estás diciendo eso</w:t>
      </w:r>
      <w:r w:rsidR="00074852">
        <w:t>,</w:t>
      </w:r>
      <w:r w:rsidR="00BC1F93" w:rsidRPr="00BC1F93">
        <w:t xml:space="preserve"> se presta a que haya una mal</w:t>
      </w:r>
      <w:r w:rsidR="00463FF9">
        <w:t xml:space="preserve"> in</w:t>
      </w:r>
      <w:r w:rsidR="00BC1F93" w:rsidRPr="00BC1F93">
        <w:t>formación con la sociedad</w:t>
      </w:r>
      <w:r w:rsidR="00074852">
        <w:t>,</w:t>
      </w:r>
      <w:r w:rsidR="00BC1F93" w:rsidRPr="00BC1F93">
        <w:t xml:space="preserve"> si se dice que con estas modificaciones va a haber censura</w:t>
      </w:r>
      <w:r w:rsidR="00074852">
        <w:t>,</w:t>
      </w:r>
      <w:r w:rsidR="00BC1F93" w:rsidRPr="00BC1F93">
        <w:t xml:space="preserve"> </w:t>
      </w:r>
      <w:r w:rsidR="00074852">
        <w:t>p</w:t>
      </w:r>
      <w:r w:rsidR="00BC1F93" w:rsidRPr="00BC1F93">
        <w:t>ues los medios de comunicación podrían transmitir el dato de que va a haber censura en Zapopan y no vamos a hacer censura</w:t>
      </w:r>
      <w:r w:rsidR="00074852">
        <w:t>,</w:t>
      </w:r>
      <w:r w:rsidR="00BC1F93" w:rsidRPr="00BC1F93">
        <w:t xml:space="preserve"> lo platicamos en las comisiones</w:t>
      </w:r>
      <w:r w:rsidR="00074852">
        <w:t>,</w:t>
      </w:r>
      <w:r w:rsidR="00BC1F93" w:rsidRPr="00BC1F93">
        <w:t xml:space="preserve"> los artistas </w:t>
      </w:r>
      <w:r w:rsidR="00074852">
        <w:t>p</w:t>
      </w:r>
      <w:r w:rsidR="00BC1F93" w:rsidRPr="00BC1F93">
        <w:t>ueden seguir escribiendo su música</w:t>
      </w:r>
      <w:r w:rsidR="00074852">
        <w:t>,</w:t>
      </w:r>
      <w:r w:rsidR="00BC1F93" w:rsidRPr="00BC1F93">
        <w:t xml:space="preserve"> la gente se puede seguir reuniendo</w:t>
      </w:r>
      <w:r w:rsidR="00074852">
        <w:t>,</w:t>
      </w:r>
      <w:r w:rsidR="00BC1F93" w:rsidRPr="00BC1F93">
        <w:t xml:space="preserve"> escuchar sus canciones</w:t>
      </w:r>
      <w:r w:rsidR="00074852">
        <w:t>,</w:t>
      </w:r>
      <w:r w:rsidR="00BC1F93" w:rsidRPr="00BC1F93">
        <w:t xml:space="preserve"> se pueden poner sus audífonos</w:t>
      </w:r>
      <w:r w:rsidR="00074852">
        <w:t>,</w:t>
      </w:r>
      <w:r w:rsidR="00BC1F93" w:rsidRPr="00BC1F93">
        <w:t xml:space="preserve"> pero lo que no podemos permitir en Zapopan y que tenemos que poner nuestro grano de arena</w:t>
      </w:r>
      <w:r w:rsidR="00074852">
        <w:t xml:space="preserve"> es, que en espacios públicos, donde nosotros regulamos esas actividades, </w:t>
      </w:r>
      <w:r w:rsidR="00463FF9">
        <w:t xml:space="preserve">se esté haciendo </w:t>
      </w:r>
      <w:r w:rsidR="00074852">
        <w:t xml:space="preserve">la apología del delito. Por qué, porque la apología del delito, es un delito y no podemos permitir que </w:t>
      </w:r>
      <w:r w:rsidR="00463FF9">
        <w:t xml:space="preserve">se esté llevando a cabo este tipo de actividades </w:t>
      </w:r>
      <w:r w:rsidR="00074852">
        <w:t>en esos l</w:t>
      </w:r>
      <w:r w:rsidR="00463FF9">
        <w:t>u</w:t>
      </w:r>
      <w:r w:rsidR="00074852">
        <w:t>gares.</w:t>
      </w:r>
      <w:r w:rsidR="00BC1F93" w:rsidRPr="00BC1F93">
        <w:t xml:space="preserve"> </w:t>
      </w:r>
      <w:r w:rsidR="00074852">
        <w:t>No me voy a poner a discutir todos los a</w:t>
      </w:r>
      <w:r w:rsidR="00BC1F93" w:rsidRPr="00BC1F93">
        <w:t>rgumentos que estuvimos platicando ahí</w:t>
      </w:r>
      <w:r w:rsidR="00074852">
        <w:t>,</w:t>
      </w:r>
      <w:r w:rsidR="00BC1F93" w:rsidRPr="00BC1F93">
        <w:t xml:space="preserve"> pero </w:t>
      </w:r>
      <w:r w:rsidR="00074852">
        <w:t>d</w:t>
      </w:r>
      <w:r w:rsidR="00BC1F93" w:rsidRPr="00BC1F93">
        <w:t>éjenme nada más les doy este pequeño ejemplo</w:t>
      </w:r>
      <w:r w:rsidR="00074852">
        <w:t>:</w:t>
      </w:r>
      <w:r w:rsidR="00BC1F93" w:rsidRPr="00BC1F93">
        <w:t xml:space="preserve"> traje a mi hijo aquí a las </w:t>
      </w:r>
      <w:proofErr w:type="spellStart"/>
      <w:r w:rsidR="00463FF9">
        <w:rPr>
          <w:rFonts w:ascii="Times New Roman" w:hAnsi="Times New Roman"/>
          <w:color w:val="001D35"/>
          <w:szCs w:val="24"/>
          <w:shd w:val="clear" w:color="auto" w:fill="FFFFFF"/>
        </w:rPr>
        <w:t>s</w:t>
      </w:r>
      <w:r w:rsidR="00463FF9" w:rsidRPr="00463FF9">
        <w:rPr>
          <w:rFonts w:ascii="Times New Roman" w:hAnsi="Times New Roman"/>
          <w:color w:val="001D35"/>
          <w:szCs w:val="24"/>
          <w:shd w:val="clear" w:color="auto" w:fill="FFFFFF"/>
        </w:rPr>
        <w:t>katopista</w:t>
      </w:r>
      <w:r w:rsidR="00463FF9" w:rsidRPr="00463FF9">
        <w:rPr>
          <w:rFonts w:ascii="Times New Roman" w:hAnsi="Times New Roman"/>
          <w:szCs w:val="24"/>
        </w:rPr>
        <w:t>s</w:t>
      </w:r>
      <w:proofErr w:type="spellEnd"/>
      <w:r w:rsidR="00463FF9">
        <w:t xml:space="preserve"> </w:t>
      </w:r>
      <w:r w:rsidR="00BC1F93" w:rsidRPr="00BC1F93">
        <w:t xml:space="preserve">hace unos días y él me preguntaba que </w:t>
      </w:r>
      <w:r w:rsidR="00074852">
        <w:t>c</w:t>
      </w:r>
      <w:r w:rsidR="00BC1F93" w:rsidRPr="00BC1F93">
        <w:t>uál era la función del policía y que si ganaba mucho o ganaba poco y cuando est</w:t>
      </w:r>
      <w:r w:rsidR="00074852">
        <w:t>áb</w:t>
      </w:r>
      <w:r w:rsidR="00BC1F93" w:rsidRPr="00BC1F93">
        <w:t>amos platicando</w:t>
      </w:r>
      <w:r w:rsidR="00074852">
        <w:t>,</w:t>
      </w:r>
      <w:r w:rsidR="00BC1F93" w:rsidRPr="00BC1F93">
        <w:t xml:space="preserve"> yo pensaba en este ejercicio de la apología del delito </w:t>
      </w:r>
      <w:r w:rsidR="00074852">
        <w:t>y</w:t>
      </w:r>
      <w:r w:rsidR="00BC1F93" w:rsidRPr="00BC1F93">
        <w:t xml:space="preserve"> decía</w:t>
      </w:r>
      <w:r w:rsidR="00074852">
        <w:t>:</w:t>
      </w:r>
      <w:r w:rsidR="00BC1F93" w:rsidRPr="00BC1F93">
        <w:t xml:space="preserve"> imagínense a un niño o un extraterrestre que nos está viendo a la sociedad zapopana</w:t>
      </w:r>
      <w:r w:rsidR="00074852">
        <w:t>,</w:t>
      </w:r>
      <w:r w:rsidR="00BC1F93" w:rsidRPr="00BC1F93">
        <w:t xml:space="preserve"> mexicana y de repente ve que</w:t>
      </w:r>
      <w:r w:rsidR="00074852">
        <w:t>,</w:t>
      </w:r>
      <w:r w:rsidR="00BC1F93" w:rsidRPr="00BC1F93">
        <w:t xml:space="preserve"> por un lado</w:t>
      </w:r>
      <w:r w:rsidR="00074852">
        <w:t>,</w:t>
      </w:r>
      <w:r w:rsidR="00BC1F93" w:rsidRPr="00BC1F93">
        <w:t xml:space="preserve"> está</w:t>
      </w:r>
      <w:r w:rsidR="00074852">
        <w:t>n</w:t>
      </w:r>
      <w:r w:rsidR="00BC1F93" w:rsidRPr="00BC1F93">
        <w:t xml:space="preserve"> nuestros </w:t>
      </w:r>
      <w:r w:rsidR="00074852">
        <w:t>h</w:t>
      </w:r>
      <w:r w:rsidR="00BC1F93" w:rsidRPr="00BC1F93">
        <w:t>éroes</w:t>
      </w:r>
      <w:r w:rsidR="00074852">
        <w:t>,</w:t>
      </w:r>
      <w:r w:rsidR="00BC1F93" w:rsidRPr="00BC1F93">
        <w:t xml:space="preserve"> nuestros policías</w:t>
      </w:r>
      <w:r w:rsidR="00074852">
        <w:t>,</w:t>
      </w:r>
      <w:r w:rsidR="00BC1F93" w:rsidRPr="00BC1F93">
        <w:t xml:space="preserve"> agarrándose en una batalla</w:t>
      </w:r>
      <w:r w:rsidR="00074852">
        <w:t>,</w:t>
      </w:r>
      <w:r w:rsidR="00BC1F93" w:rsidRPr="00BC1F93">
        <w:t xml:space="preserve"> en una guerra contra los malos</w:t>
      </w:r>
      <w:r w:rsidR="00074852">
        <w:t>,</w:t>
      </w:r>
      <w:r w:rsidR="00BC1F93" w:rsidRPr="00BC1F93">
        <w:t xml:space="preserve"> en una guerra en donde</w:t>
      </w:r>
      <w:r w:rsidR="00074852">
        <w:t>,</w:t>
      </w:r>
      <w:r w:rsidR="00BC1F93" w:rsidRPr="00BC1F93">
        <w:t xml:space="preserve"> no es una guerra de mentiras</w:t>
      </w:r>
      <w:r w:rsidR="00074852">
        <w:t>,</w:t>
      </w:r>
      <w:r w:rsidR="00BC1F93" w:rsidRPr="00BC1F93">
        <w:t xml:space="preserve"> van y se matan y dejan ahí</w:t>
      </w:r>
      <w:r w:rsidR="00074852">
        <w:t>,</w:t>
      </w:r>
      <w:r w:rsidR="00BC1F93" w:rsidRPr="00BC1F93">
        <w:t xml:space="preserve"> </w:t>
      </w:r>
      <w:r w:rsidR="00074852">
        <w:t>n</w:t>
      </w:r>
      <w:r w:rsidR="00BC1F93" w:rsidRPr="00BC1F93">
        <w:t>o nada más su vida</w:t>
      </w:r>
      <w:r w:rsidR="00074852">
        <w:t>,</w:t>
      </w:r>
      <w:r w:rsidR="00BC1F93" w:rsidRPr="00BC1F93">
        <w:t xml:space="preserve"> sino la seguridad patrimonial</w:t>
      </w:r>
      <w:r w:rsidR="00074852">
        <w:t>,</w:t>
      </w:r>
      <w:r w:rsidR="00BC1F93" w:rsidRPr="00BC1F93">
        <w:t xml:space="preserve"> financiera</w:t>
      </w:r>
      <w:r w:rsidR="00074852">
        <w:t>,</w:t>
      </w:r>
      <w:r w:rsidR="00BC1F93" w:rsidRPr="00BC1F93">
        <w:t xml:space="preserve"> emocional</w:t>
      </w:r>
      <w:r w:rsidR="00074852">
        <w:t>,</w:t>
      </w:r>
      <w:r w:rsidR="00BC1F93" w:rsidRPr="00BC1F93">
        <w:t xml:space="preserve"> psicológica de su familia y para toda la vida y que mientras nuestros </w:t>
      </w:r>
      <w:r w:rsidR="004A6673">
        <w:t>héroes</w:t>
      </w:r>
      <w:r w:rsidR="00BC1F93" w:rsidRPr="00BC1F93">
        <w:t xml:space="preserve"> están de ese lado dando la batalla</w:t>
      </w:r>
      <w:r w:rsidR="00074852">
        <w:t>,</w:t>
      </w:r>
      <w:r w:rsidR="00BC1F93" w:rsidRPr="00BC1F93">
        <w:t xml:space="preserve"> voltean los policías y ven que la sociedad y sus autoridades permiten que</w:t>
      </w:r>
      <w:r w:rsidR="00074852">
        <w:t>,</w:t>
      </w:r>
      <w:r w:rsidR="00BC1F93" w:rsidRPr="00BC1F93">
        <w:t xml:space="preserve"> a través de la apología del delito</w:t>
      </w:r>
      <w:r w:rsidR="00074852">
        <w:t>,</w:t>
      </w:r>
      <w:r w:rsidR="00BC1F93" w:rsidRPr="00BC1F93">
        <w:t xml:space="preserve"> le estés diciendo a nuestros niños y a nuestros jóvenes que está bien ese tipo de violencia</w:t>
      </w:r>
      <w:r w:rsidR="00074852">
        <w:t>,</w:t>
      </w:r>
      <w:r w:rsidR="00BC1F93" w:rsidRPr="00BC1F93">
        <w:t xml:space="preserve"> que está padre que aspiren </w:t>
      </w:r>
      <w:r w:rsidR="00074852">
        <w:t xml:space="preserve">a </w:t>
      </w:r>
      <w:r w:rsidR="00BC1F93" w:rsidRPr="00BC1F93">
        <w:t>ese tipo de vida</w:t>
      </w:r>
      <w:r w:rsidR="00074852">
        <w:t>,</w:t>
      </w:r>
      <w:r w:rsidR="00BC1F93" w:rsidRPr="00BC1F93">
        <w:t xml:space="preserve"> a ese tipo de dinero</w:t>
      </w:r>
      <w:r w:rsidR="00074852">
        <w:t>, a</w:t>
      </w:r>
      <w:r w:rsidR="00BC1F93" w:rsidRPr="00BC1F93">
        <w:t xml:space="preserve"> ese tipo de carros</w:t>
      </w:r>
      <w:r w:rsidR="00074852">
        <w:t>,</w:t>
      </w:r>
      <w:r w:rsidR="00BC1F93" w:rsidRPr="00BC1F93">
        <w:t xml:space="preserve"> </w:t>
      </w:r>
      <w:r w:rsidR="00074852">
        <w:t xml:space="preserve">a </w:t>
      </w:r>
      <w:r w:rsidR="00BC1F93" w:rsidRPr="00BC1F93">
        <w:t>ese tipo de mujeres</w:t>
      </w:r>
      <w:r w:rsidR="00074852">
        <w:t>,</w:t>
      </w:r>
      <w:r w:rsidR="00BC1F93" w:rsidRPr="00BC1F93">
        <w:t xml:space="preserve"> está mal</w:t>
      </w:r>
      <w:r w:rsidR="00074852">
        <w:t>.</w:t>
      </w:r>
      <w:r w:rsidR="00BC1F93" w:rsidRPr="00BC1F93">
        <w:t xml:space="preserve"> </w:t>
      </w:r>
      <w:r w:rsidR="00074852">
        <w:t>I</w:t>
      </w:r>
      <w:r w:rsidR="00BC1F93" w:rsidRPr="00BC1F93">
        <w:t>magínense esos que están allá</w:t>
      </w:r>
      <w:r w:rsidR="00074852">
        <w:t>,</w:t>
      </w:r>
      <w:r w:rsidR="00BC1F93" w:rsidRPr="00BC1F93">
        <w:t xml:space="preserve"> los héroes</w:t>
      </w:r>
      <w:r w:rsidR="00074852">
        <w:t>,</w:t>
      </w:r>
      <w:r w:rsidR="00BC1F93" w:rsidRPr="00BC1F93">
        <w:t xml:space="preserve"> y volteando para acá</w:t>
      </w:r>
      <w:r w:rsidR="00074852">
        <w:t>,</w:t>
      </w:r>
      <w:r w:rsidR="00BC1F93" w:rsidRPr="00BC1F93">
        <w:t xml:space="preserve"> lo menos que nos dirían es</w:t>
      </w:r>
      <w:r w:rsidR="00074852">
        <w:t>,</w:t>
      </w:r>
      <w:r w:rsidR="00BC1F93" w:rsidRPr="00BC1F93">
        <w:t xml:space="preserve"> </w:t>
      </w:r>
      <w:r w:rsidR="00074852">
        <w:t>o</w:t>
      </w:r>
      <w:r w:rsidR="00BC1F93" w:rsidRPr="00BC1F93">
        <w:t>igan no la frieguen</w:t>
      </w:r>
      <w:r w:rsidR="00074852">
        <w:t>,</w:t>
      </w:r>
      <w:r w:rsidR="00BC1F93" w:rsidRPr="00BC1F93">
        <w:t xml:space="preserve"> </w:t>
      </w:r>
      <w:r w:rsidR="00074852">
        <w:t>s</w:t>
      </w:r>
      <w:r w:rsidR="00BC1F93" w:rsidRPr="00BC1F93">
        <w:t xml:space="preserve">i de por sí ya es un </w:t>
      </w:r>
      <w:r w:rsidR="00BC1F93" w:rsidRPr="00BC1F93">
        <w:lastRenderedPageBreak/>
        <w:t>delito</w:t>
      </w:r>
      <w:r w:rsidR="00074852">
        <w:t>,</w:t>
      </w:r>
      <w:r w:rsidR="00BC1F93" w:rsidRPr="00BC1F93">
        <w:t xml:space="preserve"> </w:t>
      </w:r>
      <w:r w:rsidR="00074852">
        <w:t>p</w:t>
      </w:r>
      <w:r w:rsidR="00BC1F93" w:rsidRPr="00BC1F93">
        <w:t>ues prohíban que se esté haciendo eso</w:t>
      </w:r>
      <w:r w:rsidR="00074852">
        <w:t>,</w:t>
      </w:r>
      <w:r w:rsidR="00BC1F93" w:rsidRPr="00BC1F93">
        <w:t xml:space="preserve"> porque fíjense bien</w:t>
      </w:r>
      <w:r w:rsidR="00074852">
        <w:t>,</w:t>
      </w:r>
      <w:r w:rsidR="00BC1F93" w:rsidRPr="00BC1F93">
        <w:t xml:space="preserve"> intencional o no</w:t>
      </w:r>
      <w:r w:rsidR="00074852">
        <w:t>,</w:t>
      </w:r>
      <w:r w:rsidR="00BC1F93" w:rsidRPr="00BC1F93">
        <w:t xml:space="preserve"> tú le metes eso a nuestros jóvenes y a nuestros niños</w:t>
      </w:r>
      <w:r w:rsidR="00074852">
        <w:t>,</w:t>
      </w:r>
      <w:r w:rsidR="00BC1F93" w:rsidRPr="00BC1F93">
        <w:t xml:space="preserve"> </w:t>
      </w:r>
      <w:r w:rsidR="00074852">
        <w:t>l</w:t>
      </w:r>
      <w:r w:rsidR="00BC1F93" w:rsidRPr="00BC1F93">
        <w:t>uego lo ven como un tema aspiracional y qué creen</w:t>
      </w:r>
      <w:r w:rsidR="00074852">
        <w:t>,</w:t>
      </w:r>
      <w:r w:rsidR="00BC1F93" w:rsidRPr="00BC1F93">
        <w:t xml:space="preserve"> luego llegan y lo reclutan y está bien fácil</w:t>
      </w:r>
      <w:r w:rsidR="004A6673">
        <w:t xml:space="preserve"> el caminito</w:t>
      </w:r>
      <w:r w:rsidR="0084582A">
        <w:t xml:space="preserve">, hoy </w:t>
      </w:r>
      <w:r w:rsidR="00BC1F93" w:rsidRPr="00BC1F93">
        <w:t>lo que estamos haciendo es poner nuestro grano de arena</w:t>
      </w:r>
      <w:r w:rsidR="00074852">
        <w:t>,</w:t>
      </w:r>
      <w:r w:rsidR="00BC1F93" w:rsidRPr="00BC1F93">
        <w:t xml:space="preserve"> no vamos a resolver de fondo el asunto</w:t>
      </w:r>
      <w:r w:rsidR="00074852">
        <w:t>,</w:t>
      </w:r>
      <w:r w:rsidR="00BC1F93" w:rsidRPr="00BC1F93">
        <w:t xml:space="preserve"> pero seguramente es un grano de arena que apunta hacia algo bueno</w:t>
      </w:r>
      <w:r w:rsidR="00074852">
        <w:t>.</w:t>
      </w:r>
      <w:r w:rsidR="00BC1F93" w:rsidRPr="00BC1F93">
        <w:t xml:space="preserve"> </w:t>
      </w:r>
      <w:r w:rsidR="00074852">
        <w:t>E</w:t>
      </w:r>
      <w:r w:rsidR="00BC1F93" w:rsidRPr="00BC1F93">
        <w:t xml:space="preserve">s cuanto </w:t>
      </w:r>
      <w:r w:rsidR="00074852">
        <w:t>Presidente, m</w:t>
      </w:r>
      <w:r w:rsidR="00BC1F93" w:rsidRPr="00BC1F93">
        <w:t>uchas gracias</w:t>
      </w:r>
      <w:r w:rsidR="00074852">
        <w:t>».</w:t>
      </w:r>
    </w:p>
    <w:p w14:paraId="545EA0D2" w14:textId="77777777" w:rsidR="00BC1F93" w:rsidRPr="00BC1F93" w:rsidRDefault="00BC1F93" w:rsidP="00BC1F93">
      <w:pPr>
        <w:pStyle w:val="1"/>
      </w:pPr>
    </w:p>
    <w:p w14:paraId="4D4C7127" w14:textId="77777777" w:rsidR="00CD4714" w:rsidRDefault="002E53B1" w:rsidP="00BC1F93">
      <w:pPr>
        <w:pStyle w:val="1"/>
      </w:pPr>
      <w:r>
        <w:t xml:space="preserve">Turnándose el uso de la palabra al Regidor </w:t>
      </w:r>
      <w:r w:rsidRPr="002E53B1">
        <w:rPr>
          <w:b/>
          <w:smallCaps/>
        </w:rPr>
        <w:t>Cuauhtémoc Gámez Ponce</w:t>
      </w:r>
      <w:r>
        <w:t xml:space="preserve">, mencionó: </w:t>
      </w:r>
      <w:r w:rsidRPr="00F16050">
        <w:t>«</w:t>
      </w:r>
      <w:r w:rsidR="00F16050" w:rsidRPr="00F16050">
        <w:t>Muchas gracias, e</w:t>
      </w:r>
      <w:r w:rsidRPr="00F16050">
        <w:t xml:space="preserve">l tema </w:t>
      </w:r>
      <w:r w:rsidR="002C13AD" w:rsidRPr="00F16050">
        <w:t xml:space="preserve">de </w:t>
      </w:r>
      <w:r w:rsidR="00F16050">
        <w:t xml:space="preserve">la Regidora María Inés </w:t>
      </w:r>
      <w:r w:rsidR="00BC1F93" w:rsidRPr="00F16050">
        <w:t xml:space="preserve">ya lo </w:t>
      </w:r>
      <w:r w:rsidR="002C13AD" w:rsidRPr="00F16050">
        <w:t xml:space="preserve">discutimos suficiente </w:t>
      </w:r>
      <w:r w:rsidR="00BC1F93" w:rsidRPr="00F16050">
        <w:t>en comisione</w:t>
      </w:r>
      <w:r w:rsidR="002C13AD" w:rsidRPr="00F16050">
        <w:t>s y lo doy por visto,</w:t>
      </w:r>
      <w:r w:rsidR="002C13AD">
        <w:t xml:space="preserve"> con todo respeto, a los temas que </w:t>
      </w:r>
      <w:r w:rsidR="00F16050">
        <w:t xml:space="preserve">hemos debatido e </w:t>
      </w:r>
      <w:r w:rsidR="002C13AD">
        <w:t>intercambiado. Respecto a la petición que hace mi amigo el Regidor Mauro, le informo que la mesa ya existe, es la Mesa de Seguridad y Paz en Zapopan, de la que es parte y convoca el Gobierno Federal desde la época del Presidente Andrés Manuel López Obrador, ahí tiene un asiento Guardia Nacional, tiene un asiento el Ejército, sesiona</w:t>
      </w:r>
      <w:r w:rsidR="00BC1F93" w:rsidRPr="00BC1F93">
        <w:t xml:space="preserve"> </w:t>
      </w:r>
      <w:r w:rsidR="002C13AD">
        <w:t>todos los días vía zoom y presencialmente todos l</w:t>
      </w:r>
      <w:r w:rsidR="00BC1F93" w:rsidRPr="00BC1F93">
        <w:t>os jueves</w:t>
      </w:r>
      <w:r w:rsidR="002C13AD">
        <w:t xml:space="preserve">, </w:t>
      </w:r>
      <w:r w:rsidR="00BC1F93" w:rsidRPr="00BC1F93">
        <w:t xml:space="preserve">si es </w:t>
      </w:r>
      <w:r w:rsidR="002C13AD">
        <w:t>de su</w:t>
      </w:r>
      <w:r w:rsidR="00BC1F93" w:rsidRPr="00BC1F93">
        <w:t xml:space="preserve"> interés</w:t>
      </w:r>
      <w:r w:rsidR="002C13AD">
        <w:t>, con</w:t>
      </w:r>
      <w:r w:rsidR="00BC1F93" w:rsidRPr="00BC1F93">
        <w:t xml:space="preserve"> muchísimo gusto yo veo con la coordinadora que es </w:t>
      </w:r>
      <w:r w:rsidR="002C13AD">
        <w:t>del Gobierno Federal, que es</w:t>
      </w:r>
      <w:r w:rsidR="00BC1F93" w:rsidRPr="00BC1F93">
        <w:t xml:space="preserve"> la señora Ana </w:t>
      </w:r>
      <w:proofErr w:type="spellStart"/>
      <w:r w:rsidR="00F16050">
        <w:t>Dalal</w:t>
      </w:r>
      <w:proofErr w:type="spellEnd"/>
      <w:r w:rsidR="00F16050">
        <w:t xml:space="preserve"> de </w:t>
      </w:r>
      <w:proofErr w:type="spellStart"/>
      <w:r w:rsidR="00F16050">
        <w:t>Gyves</w:t>
      </w:r>
      <w:proofErr w:type="spellEnd"/>
      <w:r w:rsidR="002C13AD">
        <w:t xml:space="preserve"> </w:t>
      </w:r>
      <w:r w:rsidR="00BC1F93" w:rsidRPr="00BC1F93">
        <w:t>que turne este tema</w:t>
      </w:r>
      <w:r w:rsidR="002C13AD">
        <w:t>, que</w:t>
      </w:r>
      <w:r w:rsidR="00BC1F93" w:rsidRPr="00BC1F93">
        <w:t xml:space="preserve"> usted está interesado y con muchísimo gusto </w:t>
      </w:r>
      <w:r w:rsidR="002C13AD">
        <w:t xml:space="preserve">lo convoque para efectos de que pueda ser parte de eso. Es una mesa colegiada que </w:t>
      </w:r>
      <w:r w:rsidR="00BC1F93" w:rsidRPr="00BC1F93">
        <w:t xml:space="preserve">sesiona en el </w:t>
      </w:r>
      <w:r w:rsidR="002C13AD">
        <w:t>C</w:t>
      </w:r>
      <w:r w:rsidR="00BC1F93" w:rsidRPr="00BC1F93">
        <w:t>5</w:t>
      </w:r>
      <w:r w:rsidR="002C13AD">
        <w:t>,</w:t>
      </w:r>
      <w:r w:rsidR="00BC1F93" w:rsidRPr="00BC1F93">
        <w:t xml:space="preserve"> insisto</w:t>
      </w:r>
      <w:r w:rsidR="002C13AD">
        <w:t>,</w:t>
      </w:r>
      <w:r w:rsidR="00BC1F93" w:rsidRPr="00BC1F93">
        <w:t xml:space="preserve"> tiene un asiento Guardia </w:t>
      </w:r>
      <w:r w:rsidR="002C13AD">
        <w:t>N</w:t>
      </w:r>
      <w:r w:rsidR="00BC1F93" w:rsidRPr="00BC1F93">
        <w:t>acional</w:t>
      </w:r>
      <w:r w:rsidR="002C13AD">
        <w:t>,</w:t>
      </w:r>
      <w:r w:rsidR="00BC1F93" w:rsidRPr="00BC1F93">
        <w:t xml:space="preserve"> como usted lo propone y tiene el </w:t>
      </w:r>
      <w:r w:rsidR="002C13AD">
        <w:t>E</w:t>
      </w:r>
      <w:r w:rsidR="00BC1F93" w:rsidRPr="00BC1F93">
        <w:t>jército y con muchísimo gusto ahí podemos participar en este tema</w:t>
      </w:r>
      <w:r w:rsidR="00CD4714">
        <w:t>,</w:t>
      </w:r>
      <w:r w:rsidR="00BC1F93" w:rsidRPr="00BC1F93">
        <w:t xml:space="preserve"> no lo puedo invitar yo</w:t>
      </w:r>
      <w:r w:rsidR="00F16050">
        <w:t xml:space="preserve">, </w:t>
      </w:r>
      <w:r w:rsidR="00BC1F93" w:rsidRPr="00BC1F93">
        <w:t>porque yo no convoco</w:t>
      </w:r>
      <w:r w:rsidR="00CD4714">
        <w:t>,</w:t>
      </w:r>
      <w:r w:rsidR="00BC1F93" w:rsidRPr="00BC1F93">
        <w:t xml:space="preserve"> es</w:t>
      </w:r>
      <w:r w:rsidR="00CD4714">
        <w:t xml:space="preserve"> </w:t>
      </w:r>
      <w:r w:rsidR="00BC1F93" w:rsidRPr="00BC1F93">
        <w:t>e</w:t>
      </w:r>
      <w:r w:rsidR="00CD4714">
        <w:t>l</w:t>
      </w:r>
      <w:r w:rsidR="00BC1F93" w:rsidRPr="00BC1F93">
        <w:t xml:space="preserve"> Gobierno Federal</w:t>
      </w:r>
      <w:r w:rsidR="00CD4714">
        <w:t>,</w:t>
      </w:r>
      <w:r w:rsidR="00BC1F93" w:rsidRPr="00BC1F93">
        <w:t xml:space="preserve"> pero con muchísimo gusto sugiero que lo inviten</w:t>
      </w:r>
      <w:r w:rsidR="00CD4714">
        <w:t>,</w:t>
      </w:r>
      <w:r w:rsidR="00BC1F93" w:rsidRPr="00BC1F93">
        <w:t xml:space="preserve"> no </w:t>
      </w:r>
      <w:r w:rsidR="00CD4714">
        <w:t>veo in</w:t>
      </w:r>
      <w:r w:rsidR="00BC1F93" w:rsidRPr="00BC1F93">
        <w:t>conveniente que pueda suceder</w:t>
      </w:r>
      <w:r w:rsidR="00CD4714">
        <w:t>,</w:t>
      </w:r>
      <w:r w:rsidR="00BC1F93" w:rsidRPr="00BC1F93">
        <w:t xml:space="preserve"> también escucho que hay interés de la </w:t>
      </w:r>
      <w:r w:rsidR="00CD4714">
        <w:t>R</w:t>
      </w:r>
      <w:r w:rsidR="00BC1F93" w:rsidRPr="00BC1F93">
        <w:t xml:space="preserve">egidora </w:t>
      </w:r>
      <w:r w:rsidR="00CD4714">
        <w:t>Maria Inés en participar, me comenta la Regidora Liz González que también ella. Insisto, con muchísimo gusto, como son tópicos de seguridad con mucha discreción que se ven, yo veo que se sesiones ese punto a la brevedad y sean invitados ustedes tres para sesionar el tema que nos interesa. Muchas gracias».</w:t>
      </w:r>
    </w:p>
    <w:p w14:paraId="089DCF58" w14:textId="77777777" w:rsidR="00BC1F93" w:rsidRPr="00BC1F93" w:rsidRDefault="00BC1F93" w:rsidP="00BC1F93">
      <w:pPr>
        <w:pStyle w:val="1"/>
      </w:pPr>
    </w:p>
    <w:p w14:paraId="29282535" w14:textId="77777777" w:rsidR="00570784" w:rsidRDefault="00570784" w:rsidP="00BC1F93">
      <w:pPr>
        <w:pStyle w:val="1"/>
      </w:pPr>
      <w:r>
        <w:t xml:space="preserve">Concediéndose el uso de la palabra al Regidor </w:t>
      </w:r>
      <w:r w:rsidRPr="00570784">
        <w:rPr>
          <w:b/>
          <w:smallCaps/>
        </w:rPr>
        <w:t>Mauro Lomelí Aguirre</w:t>
      </w:r>
      <w:r>
        <w:t>, comentó: «Muchas gracias Regidor Cuauhtémoc, m</w:t>
      </w:r>
      <w:r w:rsidR="00BC1F93" w:rsidRPr="00BC1F93">
        <w:t xml:space="preserve">e sumo </w:t>
      </w:r>
      <w:r>
        <w:t xml:space="preserve">a </w:t>
      </w:r>
      <w:r w:rsidR="00BC1F93" w:rsidRPr="00BC1F93">
        <w:t>la propuesta</w:t>
      </w:r>
      <w:r>
        <w:t>,</w:t>
      </w:r>
      <w:r w:rsidR="00BC1F93" w:rsidRPr="00BC1F93">
        <w:t xml:space="preserve"> le </w:t>
      </w:r>
      <w:r w:rsidR="00F16050" w:rsidRPr="00BC1F93">
        <w:t>tomó</w:t>
      </w:r>
      <w:r w:rsidR="00BC1F93" w:rsidRPr="00BC1F93">
        <w:t xml:space="preserve"> la palabra </w:t>
      </w:r>
      <w:r>
        <w:t>R</w:t>
      </w:r>
      <w:r w:rsidR="00BC1F93" w:rsidRPr="00BC1F93">
        <w:t>egidor Cuauhtémoc y sumándome a la propuesta que me hace</w:t>
      </w:r>
      <w:r>
        <w:t>,</w:t>
      </w:r>
      <w:r w:rsidR="00BC1F93" w:rsidRPr="00BC1F93">
        <w:t xml:space="preserve"> en afán de que caminen los temas con voluntad</w:t>
      </w:r>
      <w:r>
        <w:t>,</w:t>
      </w:r>
      <w:r w:rsidR="00BC1F93" w:rsidRPr="00BC1F93">
        <w:t xml:space="preserve"> pedirle que así como me hará favor de solicitar</w:t>
      </w:r>
      <w:r>
        <w:t xml:space="preserve"> se</w:t>
      </w:r>
      <w:r w:rsidR="00BC1F93" w:rsidRPr="00BC1F93">
        <w:t xml:space="preserve"> me convoque y se me invite</w:t>
      </w:r>
      <w:r>
        <w:t>,</w:t>
      </w:r>
      <w:r w:rsidR="00BC1F93" w:rsidRPr="00BC1F93">
        <w:t xml:space="preserve"> también pedir que se suba como tema a esta mesa</w:t>
      </w:r>
      <w:r>
        <w:t>,</w:t>
      </w:r>
      <w:r w:rsidR="00BC1F93" w:rsidRPr="00BC1F93">
        <w:t xml:space="preserve"> el tema de construir un consenso social de que no se debe hacer apología a la violencia</w:t>
      </w:r>
      <w:r>
        <w:t>,</w:t>
      </w:r>
      <w:r w:rsidR="00BC1F93" w:rsidRPr="00BC1F93">
        <w:t xml:space="preserve"> partiendo desde las áreas de </w:t>
      </w:r>
      <w:r>
        <w:t>C</w:t>
      </w:r>
      <w:r w:rsidR="00BC1F93" w:rsidRPr="00BC1F93">
        <w:t>ultura</w:t>
      </w:r>
      <w:r>
        <w:t>,</w:t>
      </w:r>
      <w:r w:rsidR="00BC1F93" w:rsidRPr="00BC1F93">
        <w:t xml:space="preserve"> </w:t>
      </w:r>
      <w:r>
        <w:t>E</w:t>
      </w:r>
      <w:r w:rsidR="00BC1F93" w:rsidRPr="00BC1F93">
        <w:t xml:space="preserve">ducación y </w:t>
      </w:r>
      <w:r>
        <w:t>J</w:t>
      </w:r>
      <w:r w:rsidR="00BC1F93" w:rsidRPr="00BC1F93">
        <w:t>uventudes</w:t>
      </w:r>
      <w:r>
        <w:t>.</w:t>
      </w:r>
      <w:r w:rsidR="00BC1F93" w:rsidRPr="00BC1F93">
        <w:t xml:space="preserve"> </w:t>
      </w:r>
      <w:r>
        <w:t>E</w:t>
      </w:r>
      <w:r w:rsidR="00BC1F93" w:rsidRPr="00BC1F93">
        <w:t>s cu</w:t>
      </w:r>
      <w:r>
        <w:t>a</w:t>
      </w:r>
      <w:r w:rsidR="00BC1F93" w:rsidRPr="00BC1F93">
        <w:t>nto</w:t>
      </w:r>
      <w:r>
        <w:t>».</w:t>
      </w:r>
    </w:p>
    <w:p w14:paraId="04282B9D" w14:textId="77777777" w:rsidR="00570784" w:rsidRDefault="00570784" w:rsidP="00BC1F93">
      <w:pPr>
        <w:pStyle w:val="1"/>
      </w:pPr>
    </w:p>
    <w:p w14:paraId="141DD2D8" w14:textId="77777777" w:rsidR="00BC1F93" w:rsidRDefault="00570784" w:rsidP="00BC1F93">
      <w:pPr>
        <w:pStyle w:val="1"/>
      </w:pPr>
      <w:r>
        <w:t xml:space="preserve">No habiendo más comentarios, el </w:t>
      </w:r>
      <w:r w:rsidRPr="00570784">
        <w:rPr>
          <w:b/>
        </w:rPr>
        <w:t>Presidente</w:t>
      </w:r>
      <w:r>
        <w:t xml:space="preserve"> solicitó el sentido del voto, en lo general, del dictamen marcado con el número 5.18, que corresponde al expediente número 115/25</w:t>
      </w:r>
      <w:r w:rsidR="00C0026D">
        <w:t xml:space="preserve">; el cual, en votación económica resultó </w:t>
      </w:r>
      <w:r w:rsidR="00C0026D" w:rsidRPr="004D732C">
        <w:rPr>
          <w:b/>
          <w:smallCaps/>
        </w:rPr>
        <w:t>aproado por mayoría de votos</w:t>
      </w:r>
      <w:r w:rsidR="00C0026D">
        <w:t xml:space="preserve">, </w:t>
      </w:r>
      <w:r w:rsidR="004D732C">
        <w:t xml:space="preserve">con el voto a favor, de los Regidores Óscar Eduardo Santos Rizo, Rosa Icela Díaz Gurrola, Haideé Viviana Aceves Pérez, Cuauhtémoc Gámez Ponce, Norma Lizzet González </w:t>
      </w:r>
      <w:proofErr w:type="spellStart"/>
      <w:r w:rsidR="004D732C">
        <w:t>González</w:t>
      </w:r>
      <w:proofErr w:type="spellEnd"/>
      <w:r w:rsidR="004D732C">
        <w:t xml:space="preserve">, Miguel Ángel Ixtláhuac Baumbach, María Elena Ortiz Sánchez, Gabriela Alejandra Magaña Enríquez, </w:t>
      </w:r>
      <w:r w:rsidR="004D732C">
        <w:lastRenderedPageBreak/>
        <w:t>Gabriel Alberto Lara Castro, Nancy Naraly González Ramírez, Gerardo Rodríguez Jiménez, Martha Angélica Zamudio Macías, Daniel Guzmán Núñez, Karla Azucena Díaz López, Mauro Lomelí Aguirre, Carlos Armando Peralta Jáuregui y del Presidente Municipal, Juan José Frangie Saade; así como con el voto en contra, de las Regidoras María Inés Mesta Orendain y Ana Cecilia Santos Martínez.</w:t>
      </w:r>
    </w:p>
    <w:p w14:paraId="572E73C5" w14:textId="77777777" w:rsidR="004D732C" w:rsidRDefault="004D732C" w:rsidP="00BC1F93">
      <w:pPr>
        <w:pStyle w:val="1"/>
      </w:pPr>
    </w:p>
    <w:p w14:paraId="2C1C3B76" w14:textId="77777777" w:rsidR="004D732C" w:rsidRDefault="004D732C" w:rsidP="00BC1F93">
      <w:pPr>
        <w:pStyle w:val="1"/>
      </w:pPr>
      <w:r>
        <w:t xml:space="preserve">Al término de la votación anterior, el </w:t>
      </w:r>
      <w:r w:rsidRPr="004D732C">
        <w:rPr>
          <w:b/>
        </w:rPr>
        <w:t>Presidente</w:t>
      </w:r>
      <w:r>
        <w:t xml:space="preserve"> indicó: «Gracias, aprobado por mayoría».</w:t>
      </w:r>
    </w:p>
    <w:p w14:paraId="5221F11D" w14:textId="77777777" w:rsidR="004D732C" w:rsidRDefault="004D732C" w:rsidP="00BC1F93">
      <w:pPr>
        <w:pStyle w:val="1"/>
      </w:pPr>
    </w:p>
    <w:p w14:paraId="7B2BB7CE" w14:textId="77777777" w:rsidR="004D732C" w:rsidRDefault="004D732C" w:rsidP="00BC1F93">
      <w:pPr>
        <w:pStyle w:val="1"/>
      </w:pPr>
      <w:r>
        <w:t xml:space="preserve">Por lo anterior, el </w:t>
      </w:r>
      <w:r w:rsidRPr="004D732C">
        <w:rPr>
          <w:b/>
        </w:rPr>
        <w:t>Presidente</w:t>
      </w:r>
      <w:r>
        <w:t xml:space="preserve"> sometió a consideración del Ayuntamiento, en lo particular, artículo por artículo, el dictamen de referencia.</w:t>
      </w:r>
    </w:p>
    <w:p w14:paraId="5737449C" w14:textId="77777777" w:rsidR="004D732C" w:rsidRDefault="004D732C" w:rsidP="00BC1F93">
      <w:pPr>
        <w:pStyle w:val="1"/>
      </w:pPr>
    </w:p>
    <w:p w14:paraId="7E4FE85D" w14:textId="77777777" w:rsidR="004D732C" w:rsidRDefault="004D732C" w:rsidP="004D732C">
      <w:pPr>
        <w:pStyle w:val="1"/>
      </w:pPr>
      <w:r w:rsidRPr="004D732C">
        <w:t xml:space="preserve">En razón de que no fueron reservados artículos para su discusión en lo particular, </w:t>
      </w:r>
      <w:r>
        <w:t xml:space="preserve">el </w:t>
      </w:r>
      <w:r w:rsidRPr="004D732C">
        <w:rPr>
          <w:b/>
        </w:rPr>
        <w:t>Presidente</w:t>
      </w:r>
      <w:r>
        <w:t xml:space="preserve"> </w:t>
      </w:r>
      <w:r w:rsidRPr="004D732C">
        <w:t>declar</w:t>
      </w:r>
      <w:r>
        <w:t>ó</w:t>
      </w:r>
      <w:r w:rsidRPr="004D732C">
        <w:t xml:space="preserve"> </w:t>
      </w:r>
      <w:r w:rsidRPr="004D732C">
        <w:rPr>
          <w:b/>
          <w:smallCaps/>
        </w:rPr>
        <w:t>aprobado en lo general y en lo particular</w:t>
      </w:r>
      <w:r w:rsidRPr="004D732C">
        <w:t>, el dictamen enlistado con el número 5.18, que corresponde al expediente 115/25, que aprueba diversas reformas y adiciones al Reglamento para el Comercio, la Industria y la Prestación de Servicios en el Municipio de Zapopan, Jalisco; así como elevar Iniciativa al H. Congreso del Estado de Jalisco, para reformar el artículo 128 numeral 53, de la Ley de Ingresos del Municipio de Zapopan, Jalisco, para el Ejercicio Fiscal del año 2025, las cuales se desprenden del dictamen de cuenta.</w:t>
      </w:r>
    </w:p>
    <w:p w14:paraId="5A9233DD" w14:textId="77777777" w:rsidR="004D732C" w:rsidRDefault="004D732C" w:rsidP="004D732C">
      <w:pPr>
        <w:pStyle w:val="1"/>
      </w:pPr>
    </w:p>
    <w:p w14:paraId="35DC9DB2" w14:textId="77777777" w:rsidR="004D732C" w:rsidRDefault="004D732C" w:rsidP="004D732C">
      <w:pPr>
        <w:pStyle w:val="1"/>
      </w:pPr>
      <w:r>
        <w:t xml:space="preserve">De acuerdo a lo establecido </w:t>
      </w:r>
      <w:r w:rsidRPr="006A5A40">
        <w:t xml:space="preserve">en el artículo 42 fracción III de la Ley del Gobierno y la Administración Pública Municipal, así como los artículos 21, 29 y 30 del Reglamento del Ayuntamiento de Zapopan, Jalisco; </w:t>
      </w:r>
      <w:r>
        <w:t xml:space="preserve">el </w:t>
      </w:r>
      <w:r w:rsidRPr="006A5A40">
        <w:rPr>
          <w:b/>
        </w:rPr>
        <w:t>Presidente</w:t>
      </w:r>
      <w:r>
        <w:t xml:space="preserve"> sometió a consideración del Pleno del Ayuntamiento, en lo general, </w:t>
      </w:r>
      <w:r w:rsidRPr="004D732C">
        <w:t>el dictamen identificado con el número 5.19, que corresponde al expediente 142/25</w:t>
      </w:r>
      <w:r>
        <w:t>.</w:t>
      </w:r>
    </w:p>
    <w:p w14:paraId="6B9A8B88" w14:textId="77777777" w:rsidR="004D732C" w:rsidRDefault="004D732C" w:rsidP="004D732C">
      <w:pPr>
        <w:pStyle w:val="1"/>
      </w:pPr>
    </w:p>
    <w:p w14:paraId="22E7C064" w14:textId="77777777" w:rsidR="004D732C" w:rsidRDefault="004D732C" w:rsidP="004D732C">
      <w:pPr>
        <w:pStyle w:val="1"/>
      </w:pPr>
      <w:r>
        <w:t xml:space="preserve">No habiendo consideraciones al respecto, en votación económica resultó </w:t>
      </w:r>
      <w:r w:rsidRPr="004D732C">
        <w:rPr>
          <w:b/>
          <w:smallCaps/>
        </w:rPr>
        <w:t>aprobado por unanimidad de votos</w:t>
      </w:r>
      <w:r>
        <w:t>.</w:t>
      </w:r>
    </w:p>
    <w:p w14:paraId="2FCC8A08" w14:textId="77777777" w:rsidR="004D732C" w:rsidRDefault="004D732C" w:rsidP="004D732C">
      <w:pPr>
        <w:pStyle w:val="1"/>
      </w:pPr>
    </w:p>
    <w:p w14:paraId="54D8163E" w14:textId="77777777" w:rsidR="004D732C" w:rsidRDefault="004D732C" w:rsidP="004D732C">
      <w:pPr>
        <w:pStyle w:val="1"/>
      </w:pPr>
      <w:r>
        <w:t xml:space="preserve">Concluida la votación, el </w:t>
      </w:r>
      <w:r w:rsidRPr="004D732C">
        <w:rPr>
          <w:b/>
        </w:rPr>
        <w:t>Presidente</w:t>
      </w:r>
      <w:r>
        <w:t xml:space="preserve"> comunicó: «Gracias, aprobado por unanimidad».</w:t>
      </w:r>
    </w:p>
    <w:p w14:paraId="00DA315A" w14:textId="77777777" w:rsidR="004D732C" w:rsidRDefault="004D732C" w:rsidP="004D732C">
      <w:pPr>
        <w:pStyle w:val="1"/>
      </w:pPr>
    </w:p>
    <w:p w14:paraId="4DA40197" w14:textId="77777777" w:rsidR="004D732C" w:rsidRPr="004D732C" w:rsidRDefault="004D732C" w:rsidP="004D732C">
      <w:pPr>
        <w:pStyle w:val="1"/>
      </w:pPr>
      <w:r>
        <w:t xml:space="preserve">En consecuencia, el </w:t>
      </w:r>
      <w:r w:rsidRPr="004D732C">
        <w:rPr>
          <w:b/>
        </w:rPr>
        <w:t>Presidente</w:t>
      </w:r>
      <w:r>
        <w:t xml:space="preserve"> sometió a consideración de las Regidoras y Regidores, en lo particular, </w:t>
      </w:r>
      <w:r w:rsidRPr="004D732C">
        <w:t>artículo por artículo, el dictamen de cuenta</w:t>
      </w:r>
      <w:r>
        <w:t>.</w:t>
      </w:r>
    </w:p>
    <w:p w14:paraId="27DDEB07" w14:textId="77777777" w:rsidR="004D732C" w:rsidRDefault="004D732C" w:rsidP="00BC1F93">
      <w:pPr>
        <w:pStyle w:val="1"/>
      </w:pPr>
    </w:p>
    <w:p w14:paraId="078E4370" w14:textId="77777777" w:rsidR="004D732C" w:rsidRPr="004D732C" w:rsidRDefault="004D732C" w:rsidP="004D732C">
      <w:pPr>
        <w:pStyle w:val="1"/>
      </w:pPr>
      <w:r>
        <w:t xml:space="preserve">Al no haber oradores al respecto, el </w:t>
      </w:r>
      <w:r w:rsidRPr="004D732C">
        <w:rPr>
          <w:b/>
        </w:rPr>
        <w:t>Presidente</w:t>
      </w:r>
      <w:r>
        <w:t xml:space="preserve"> declaró </w:t>
      </w:r>
      <w:r w:rsidRPr="004D732C">
        <w:rPr>
          <w:b/>
          <w:smallCaps/>
        </w:rPr>
        <w:t>aprobado en lo general y en lo particular</w:t>
      </w:r>
      <w:r w:rsidRPr="004D732C">
        <w:t xml:space="preserve">, el dictamen enlistado con el número 5.19, que corresponde al expediente 142/25, mediante el cual se aprueban las reformas a las fracciones V y VI, del artículo 23, así </w:t>
      </w:r>
      <w:r w:rsidRPr="004D732C">
        <w:lastRenderedPageBreak/>
        <w:t>como la reforma al artículo 24, ambos del Reglamento de Austeridad y Ahorro del Municipio de Zapopan, Jalisco, mismas que se desprenden del dictamen de ya referido.</w:t>
      </w:r>
    </w:p>
    <w:p w14:paraId="77BDD5A2" w14:textId="77777777" w:rsidR="00C51F99" w:rsidRPr="00C51F99" w:rsidRDefault="00C51F99" w:rsidP="00C51F99">
      <w:pPr>
        <w:pStyle w:val="1"/>
      </w:pPr>
    </w:p>
    <w:p w14:paraId="48B99FA9" w14:textId="77777777" w:rsidR="000620B0" w:rsidRPr="00C1376A" w:rsidRDefault="000620B0" w:rsidP="000620B0">
      <w:pPr>
        <w:pStyle w:val="1"/>
        <w:rPr>
          <w:rFonts w:cs="Times"/>
          <w:bCs/>
          <w:smallCaps/>
          <w:color w:val="000000" w:themeColor="text1"/>
          <w:szCs w:val="24"/>
          <w:u w:val="single"/>
        </w:rPr>
      </w:pPr>
      <w:r w:rsidRPr="00C1376A">
        <w:rPr>
          <w:rFonts w:cs="Arial"/>
          <w:b/>
          <w:color w:val="000000" w:themeColor="text1"/>
          <w:szCs w:val="24"/>
        </w:rPr>
        <w:t>6.</w:t>
      </w:r>
      <w:r w:rsidRPr="00C1376A">
        <w:rPr>
          <w:rFonts w:cs="Arial"/>
          <w:color w:val="000000" w:themeColor="text1"/>
          <w:szCs w:val="24"/>
        </w:rPr>
        <w:t xml:space="preserve"> </w:t>
      </w:r>
      <w:r w:rsidRPr="00C1376A">
        <w:rPr>
          <w:rFonts w:cs="Times"/>
          <w:bCs/>
          <w:smallCaps/>
          <w:color w:val="000000" w:themeColor="text1"/>
          <w:szCs w:val="24"/>
          <w:u w:val="single"/>
        </w:rPr>
        <w:t>Presentación y, en su caso, aprobación de puntos de acuerdo que se glosaron a la sesión.</w:t>
      </w:r>
    </w:p>
    <w:p w14:paraId="142F0152" w14:textId="77777777" w:rsidR="000620B0" w:rsidRPr="00C1376A" w:rsidRDefault="000620B0" w:rsidP="000620B0">
      <w:pPr>
        <w:pStyle w:val="1"/>
        <w:rPr>
          <w:color w:val="000000" w:themeColor="text1"/>
          <w:szCs w:val="24"/>
        </w:rPr>
      </w:pPr>
    </w:p>
    <w:p w14:paraId="6A5261FB" w14:textId="77777777" w:rsidR="000620B0" w:rsidRPr="00C1376A" w:rsidRDefault="000620B0" w:rsidP="000620B0">
      <w:pPr>
        <w:pStyle w:val="Estilo1"/>
        <w:rPr>
          <w:color w:val="000000" w:themeColor="text1"/>
        </w:rPr>
      </w:pPr>
      <w:r w:rsidRPr="00C1376A">
        <w:rPr>
          <w:color w:val="000000" w:themeColor="text1"/>
        </w:rPr>
        <w:t xml:space="preserve">Con el objeto de desahogar el siguiente punto del orden del día, el </w:t>
      </w:r>
      <w:r w:rsidRPr="00C1376A">
        <w:rPr>
          <w:b/>
          <w:color w:val="000000" w:themeColor="text1"/>
        </w:rPr>
        <w:t xml:space="preserve">Presidente </w:t>
      </w:r>
      <w:r w:rsidRPr="00C1376A">
        <w:rPr>
          <w:color w:val="000000" w:themeColor="text1"/>
        </w:rPr>
        <w:t>sometió a consideración del Ayuntamiento, la dispensa de la lectura de los puntos de acuerdo enlistados con los números del 6.1 al 6.</w:t>
      </w:r>
      <w:r>
        <w:rPr>
          <w:color w:val="000000" w:themeColor="text1"/>
        </w:rPr>
        <w:t>1</w:t>
      </w:r>
      <w:r w:rsidR="00581EAA">
        <w:rPr>
          <w:color w:val="000000" w:themeColor="text1"/>
        </w:rPr>
        <w:t>7</w:t>
      </w:r>
      <w:r w:rsidRPr="00C1376A">
        <w:rPr>
          <w:color w:val="000000" w:themeColor="text1"/>
        </w:rPr>
        <w:t>, en virtud de que fueron publicados en tiempo y forma en la Agenda Edilicia.</w:t>
      </w:r>
    </w:p>
    <w:p w14:paraId="7585C70D" w14:textId="77777777" w:rsidR="000620B0" w:rsidRPr="00C1376A" w:rsidRDefault="000620B0" w:rsidP="000620B0">
      <w:pPr>
        <w:pStyle w:val="Estilo1"/>
        <w:rPr>
          <w:color w:val="000000" w:themeColor="text1"/>
        </w:rPr>
      </w:pPr>
    </w:p>
    <w:p w14:paraId="28323B01" w14:textId="77777777" w:rsidR="000620B0" w:rsidRPr="00C1376A" w:rsidRDefault="000620B0" w:rsidP="000620B0">
      <w:pPr>
        <w:pStyle w:val="1"/>
        <w:rPr>
          <w:color w:val="000000" w:themeColor="text1"/>
          <w:szCs w:val="24"/>
        </w:rPr>
      </w:pPr>
      <w:r w:rsidRPr="00C1376A">
        <w:rPr>
          <w:color w:val="000000" w:themeColor="text1"/>
        </w:rPr>
        <w:t xml:space="preserve">Sometido que fue lo anterior, a consideración del Ayuntamiento, en votación económica resultó </w:t>
      </w:r>
      <w:r w:rsidRPr="00C1376A">
        <w:rPr>
          <w:rStyle w:val="Estilo1Car"/>
          <w:b/>
          <w:smallCaps/>
          <w:color w:val="000000" w:themeColor="text1"/>
        </w:rPr>
        <w:t>aprobado por unanimidad de votos</w:t>
      </w:r>
      <w:r w:rsidRPr="00C1376A">
        <w:rPr>
          <w:color w:val="000000" w:themeColor="text1"/>
          <w:szCs w:val="24"/>
        </w:rPr>
        <w:t>.</w:t>
      </w:r>
    </w:p>
    <w:p w14:paraId="2A0E63D1" w14:textId="77777777" w:rsidR="000620B0" w:rsidRPr="00C1376A" w:rsidRDefault="000620B0" w:rsidP="000620B0">
      <w:pPr>
        <w:pStyle w:val="Estilo2"/>
        <w:rPr>
          <w:color w:val="000000" w:themeColor="text1"/>
        </w:rPr>
      </w:pPr>
    </w:p>
    <w:p w14:paraId="05180339" w14:textId="77777777" w:rsidR="000620B0" w:rsidRPr="00C1376A" w:rsidRDefault="00581EAA" w:rsidP="000620B0">
      <w:pPr>
        <w:pStyle w:val="Estilo1"/>
        <w:rPr>
          <w:rStyle w:val="Estilo1Car"/>
          <w:color w:val="000000" w:themeColor="text1"/>
        </w:rPr>
      </w:pPr>
      <w:r>
        <w:rPr>
          <w:rStyle w:val="Estilo1Car"/>
          <w:color w:val="000000" w:themeColor="text1"/>
        </w:rPr>
        <w:t xml:space="preserve">Finalizada </w:t>
      </w:r>
      <w:r w:rsidR="000620B0" w:rsidRPr="00C1376A">
        <w:rPr>
          <w:rStyle w:val="Estilo1Car"/>
          <w:color w:val="000000" w:themeColor="text1"/>
        </w:rPr>
        <w:t xml:space="preserve">la votación, el </w:t>
      </w:r>
      <w:r w:rsidR="000620B0" w:rsidRPr="00C1376A">
        <w:rPr>
          <w:rStyle w:val="Estilo1Car"/>
          <w:b/>
          <w:color w:val="000000" w:themeColor="text1"/>
        </w:rPr>
        <w:t xml:space="preserve">Presidente </w:t>
      </w:r>
      <w:r>
        <w:rPr>
          <w:rStyle w:val="Estilo1Car"/>
          <w:color w:val="000000" w:themeColor="text1"/>
        </w:rPr>
        <w:t>señaló</w:t>
      </w:r>
      <w:r w:rsidR="000620B0" w:rsidRPr="00C1376A">
        <w:rPr>
          <w:rStyle w:val="Estilo1Car"/>
          <w:color w:val="000000" w:themeColor="text1"/>
        </w:rPr>
        <w:t>: «Gracias, aprobado por unanimidad».</w:t>
      </w:r>
    </w:p>
    <w:p w14:paraId="05406153" w14:textId="77777777" w:rsidR="000620B0" w:rsidRPr="00C1376A" w:rsidRDefault="000620B0" w:rsidP="000620B0">
      <w:pPr>
        <w:pStyle w:val="Estilo1"/>
        <w:rPr>
          <w:rStyle w:val="Estilo1Car"/>
          <w:color w:val="000000" w:themeColor="text1"/>
        </w:rPr>
      </w:pPr>
    </w:p>
    <w:p w14:paraId="11E268CC" w14:textId="77777777" w:rsidR="000620B0" w:rsidRPr="00C1376A" w:rsidRDefault="000620B0" w:rsidP="000620B0">
      <w:pPr>
        <w:pStyle w:val="1"/>
        <w:rPr>
          <w:color w:val="000000" w:themeColor="text1"/>
          <w:szCs w:val="24"/>
        </w:rPr>
      </w:pPr>
      <w:r w:rsidRPr="00C1376A">
        <w:rPr>
          <w:color w:val="000000" w:themeColor="text1"/>
          <w:szCs w:val="24"/>
        </w:rPr>
        <w:t>Los puntos de acuerdo referidos anteriormente, se describen a continuación:</w:t>
      </w:r>
    </w:p>
    <w:p w14:paraId="35DB2411" w14:textId="77777777" w:rsidR="000620B0" w:rsidRPr="00C1376A" w:rsidRDefault="000620B0" w:rsidP="000620B0">
      <w:pPr>
        <w:pStyle w:val="1"/>
        <w:rPr>
          <w:color w:val="000000" w:themeColor="text1"/>
          <w:szCs w:val="24"/>
        </w:rPr>
      </w:pPr>
    </w:p>
    <w:p w14:paraId="33035E5E" w14:textId="77777777" w:rsidR="00581EAA" w:rsidRPr="004F1790" w:rsidRDefault="00581EAA" w:rsidP="00581EAA">
      <w:pPr>
        <w:pStyle w:val="1"/>
        <w:rPr>
          <w:lang w:eastAsia="en-US"/>
        </w:rPr>
      </w:pPr>
      <w:r w:rsidRPr="00581EAA">
        <w:rPr>
          <w:b/>
          <w:lang w:eastAsia="en-US"/>
        </w:rPr>
        <w:t>6.1</w:t>
      </w:r>
      <w:r>
        <w:rPr>
          <w:b/>
          <w:lang w:eastAsia="en-US"/>
        </w:rPr>
        <w:t xml:space="preserve"> </w:t>
      </w:r>
      <w:r w:rsidRPr="00315BCF">
        <w:t>Punto de acuerdo presentado por la Regidora</w:t>
      </w:r>
      <w:r>
        <w:t xml:space="preserve"> Norma Lizzet González </w:t>
      </w:r>
      <w:proofErr w:type="spellStart"/>
      <w:r>
        <w:t>González</w:t>
      </w:r>
      <w:proofErr w:type="spellEnd"/>
      <w:r>
        <w:t>, t</w:t>
      </w:r>
      <w:r>
        <w:rPr>
          <w:lang w:eastAsia="en-US"/>
        </w:rPr>
        <w:t xml:space="preserve">iene por objeto, garantizar la </w:t>
      </w:r>
      <w:r w:rsidRPr="00B96C4B">
        <w:rPr>
          <w:lang w:eastAsia="en-US"/>
        </w:rPr>
        <w:t>presencia de intérpretes</w:t>
      </w:r>
      <w:r>
        <w:rPr>
          <w:lang w:eastAsia="en-US"/>
        </w:rPr>
        <w:t xml:space="preserve"> de lengua de señas mexicana, en las sesiones del Ayuntamiento y en todos los </w:t>
      </w:r>
      <w:r w:rsidRPr="00B96C4B">
        <w:rPr>
          <w:lang w:eastAsia="en-US"/>
        </w:rPr>
        <w:t>eventos públicos</w:t>
      </w:r>
      <w:r>
        <w:rPr>
          <w:lang w:eastAsia="en-US"/>
        </w:rPr>
        <w:t xml:space="preserve"> con transmisión en vivo del Municipio.</w:t>
      </w:r>
    </w:p>
    <w:p w14:paraId="23480CD9" w14:textId="77777777" w:rsidR="00581EAA" w:rsidRDefault="00581EAA" w:rsidP="00581EAA">
      <w:pPr>
        <w:pStyle w:val="1"/>
        <w:rPr>
          <w:lang w:eastAsia="en-US"/>
        </w:rPr>
      </w:pPr>
    </w:p>
    <w:p w14:paraId="1E21AC5D" w14:textId="77777777" w:rsidR="00581EAA" w:rsidRDefault="00581EAA" w:rsidP="00581EAA">
      <w:pPr>
        <w:pStyle w:val="1"/>
        <w:rPr>
          <w:lang w:eastAsia="en-US"/>
        </w:rPr>
      </w:pPr>
      <w:r w:rsidRPr="00581EAA">
        <w:rPr>
          <w:b/>
          <w:lang w:eastAsia="en-US"/>
        </w:rPr>
        <w:t>6.2</w:t>
      </w:r>
      <w:r>
        <w:rPr>
          <w:b/>
          <w:lang w:eastAsia="en-US"/>
        </w:rPr>
        <w:t xml:space="preserve"> </w:t>
      </w:r>
      <w:r>
        <w:t xml:space="preserve">Punto de acuerdo que presenta la Regidora Norma Lizzet González </w:t>
      </w:r>
      <w:proofErr w:type="spellStart"/>
      <w:r>
        <w:t>González</w:t>
      </w:r>
      <w:proofErr w:type="spellEnd"/>
      <w:r>
        <w:t>, a</w:t>
      </w:r>
      <w:r>
        <w:rPr>
          <w:lang w:eastAsia="en-US"/>
        </w:rPr>
        <w:t xml:space="preserve"> efecto de que se instruya a la Coordinación General de Construcción de la Comunidad, a través de la Dirección de Derechos Humanos y Población Prioritaria, para que diseñe, implemente y dé seguimiento a un </w:t>
      </w:r>
      <w:r w:rsidRPr="00D801E2">
        <w:rPr>
          <w:lang w:eastAsia="en-US"/>
        </w:rPr>
        <w:t>programa de capacitación en técnica legislativa</w:t>
      </w:r>
      <w:r>
        <w:rPr>
          <w:lang w:eastAsia="en-US"/>
        </w:rPr>
        <w:t>, con el objeto de alinear, revisar y evaluar los instrumentos de planeación, gestión y normatividad municipal, incorporando de manera transversal la perspectiva de género y el enfoque de derechos humanos.</w:t>
      </w:r>
    </w:p>
    <w:p w14:paraId="0CDE22DC" w14:textId="77777777" w:rsidR="00581EAA" w:rsidRDefault="00581EAA" w:rsidP="00581EAA">
      <w:pPr>
        <w:pStyle w:val="1"/>
        <w:rPr>
          <w:lang w:eastAsia="en-US"/>
        </w:rPr>
      </w:pPr>
    </w:p>
    <w:p w14:paraId="40EC18CE" w14:textId="77777777" w:rsidR="00581EAA" w:rsidRDefault="00581EAA" w:rsidP="00581EAA">
      <w:pPr>
        <w:pStyle w:val="1"/>
        <w:rPr>
          <w:lang w:eastAsia="en-US"/>
        </w:rPr>
      </w:pPr>
      <w:r w:rsidRPr="00581EAA">
        <w:rPr>
          <w:b/>
          <w:lang w:eastAsia="en-US"/>
        </w:rPr>
        <w:t>6.3</w:t>
      </w:r>
      <w:r>
        <w:rPr>
          <w:b/>
          <w:lang w:eastAsia="en-US"/>
        </w:rPr>
        <w:t xml:space="preserve"> </w:t>
      </w:r>
      <w:r>
        <w:t xml:space="preserve">Punto de acuerdo presentado por la Regidora </w:t>
      </w:r>
      <w:r w:rsidRPr="00485834">
        <w:t xml:space="preserve">Norma Lizzet González </w:t>
      </w:r>
      <w:proofErr w:type="spellStart"/>
      <w:r w:rsidRPr="00485834">
        <w:t>González</w:t>
      </w:r>
      <w:proofErr w:type="spellEnd"/>
      <w:r>
        <w:t>, e</w:t>
      </w:r>
      <w:r>
        <w:rPr>
          <w:lang w:eastAsia="en-US"/>
        </w:rPr>
        <w:t xml:space="preserve">l cual tiene por objeto, se instituya el </w:t>
      </w:r>
      <w:r w:rsidRPr="00D801E2">
        <w:rPr>
          <w:lang w:eastAsia="en-US"/>
        </w:rPr>
        <w:t>28 de agosto como el Día Municipal del Adulto Mayor en Zapopan</w:t>
      </w:r>
      <w:r>
        <w:rPr>
          <w:lang w:eastAsia="en-US"/>
        </w:rPr>
        <w:t>, con el objeto de promover una visión integral de derechos hacia las personas adultas mayores del Municipio, fortaleciendo las políticas públicas existentes y consolidando nuevas acciones de desarrollo social, salud, participación y envejecimiento activo.</w:t>
      </w:r>
    </w:p>
    <w:p w14:paraId="3C806A3B" w14:textId="77777777" w:rsidR="00581EAA" w:rsidRDefault="00581EAA" w:rsidP="00581EAA">
      <w:pPr>
        <w:pStyle w:val="1"/>
        <w:rPr>
          <w:lang w:eastAsia="en-US"/>
        </w:rPr>
      </w:pPr>
    </w:p>
    <w:p w14:paraId="257839A5" w14:textId="77777777" w:rsidR="00581EAA" w:rsidRDefault="00581EAA" w:rsidP="00581EAA">
      <w:pPr>
        <w:pStyle w:val="1"/>
        <w:rPr>
          <w:lang w:eastAsia="en-US"/>
        </w:rPr>
      </w:pPr>
      <w:r w:rsidRPr="00581EAA">
        <w:rPr>
          <w:b/>
          <w:lang w:eastAsia="en-US"/>
        </w:rPr>
        <w:t>6.4</w:t>
      </w:r>
      <w:r>
        <w:rPr>
          <w:b/>
          <w:lang w:eastAsia="en-US"/>
        </w:rPr>
        <w:t xml:space="preserve"> </w:t>
      </w:r>
      <w:r>
        <w:t xml:space="preserve">Punto de acuerdo que presenta el </w:t>
      </w:r>
      <w:r w:rsidRPr="00485834">
        <w:t>Regidor y Síndico Municipal</w:t>
      </w:r>
      <w:r>
        <w:t>, Gabriel Alberto Lara Castro</w:t>
      </w:r>
      <w:r w:rsidR="008F62A0">
        <w:t>, a</w:t>
      </w:r>
      <w:r>
        <w:rPr>
          <w:lang w:eastAsia="en-US"/>
        </w:rPr>
        <w:t xml:space="preserve"> fin de que se autorice la celebración de un </w:t>
      </w:r>
      <w:r w:rsidRPr="00A433D0">
        <w:rPr>
          <w:lang w:eastAsia="en-US"/>
        </w:rPr>
        <w:t xml:space="preserve">convenio institucional de </w:t>
      </w:r>
      <w:r w:rsidRPr="00A433D0">
        <w:rPr>
          <w:lang w:eastAsia="en-US"/>
        </w:rPr>
        <w:lastRenderedPageBreak/>
        <w:t>colaboración con el Sistema para el Desarrollo Integral de la Familia del Municipio de Zapopan</w:t>
      </w:r>
      <w:r>
        <w:rPr>
          <w:lang w:eastAsia="en-US"/>
        </w:rPr>
        <w:t xml:space="preserve">, Jalisco, para establecer las </w:t>
      </w:r>
      <w:r w:rsidRPr="00A433D0">
        <w:rPr>
          <w:lang w:eastAsia="en-US"/>
        </w:rPr>
        <w:t>bases</w:t>
      </w:r>
      <w:r>
        <w:rPr>
          <w:lang w:eastAsia="en-US"/>
        </w:rPr>
        <w:t xml:space="preserve"> respecto de las cuales regularán la </w:t>
      </w:r>
      <w:r w:rsidRPr="00A433D0">
        <w:rPr>
          <w:lang w:eastAsia="en-US"/>
        </w:rPr>
        <w:t>aportación económica</w:t>
      </w:r>
      <w:r>
        <w:rPr>
          <w:lang w:eastAsia="en-US"/>
        </w:rPr>
        <w:t xml:space="preserve"> que otorga del Municipio de Zapopan, a sus </w:t>
      </w:r>
      <w:r w:rsidRPr="00A433D0">
        <w:rPr>
          <w:lang w:eastAsia="en-US"/>
        </w:rPr>
        <w:t>servidores públicos</w:t>
      </w:r>
      <w:r>
        <w:rPr>
          <w:lang w:eastAsia="en-US"/>
        </w:rPr>
        <w:t xml:space="preserve"> que utilicen los servicios de los Centros de Desarrollo Infantil.</w:t>
      </w:r>
    </w:p>
    <w:p w14:paraId="10482B1D" w14:textId="77777777" w:rsidR="008F62A0" w:rsidRDefault="008F62A0" w:rsidP="00581EAA">
      <w:pPr>
        <w:pStyle w:val="1"/>
        <w:rPr>
          <w:lang w:eastAsia="en-US"/>
        </w:rPr>
      </w:pPr>
    </w:p>
    <w:p w14:paraId="3BAAA58B" w14:textId="77777777" w:rsidR="00581EAA" w:rsidRDefault="00581EAA" w:rsidP="00581EAA">
      <w:pPr>
        <w:pStyle w:val="1"/>
        <w:rPr>
          <w:lang w:eastAsia="en-US"/>
        </w:rPr>
      </w:pPr>
      <w:r w:rsidRPr="008F62A0">
        <w:rPr>
          <w:b/>
          <w:lang w:eastAsia="en-US"/>
        </w:rPr>
        <w:t>6.5</w:t>
      </w:r>
      <w:r w:rsidR="008F62A0">
        <w:rPr>
          <w:b/>
          <w:lang w:eastAsia="en-US"/>
        </w:rPr>
        <w:t xml:space="preserve"> </w:t>
      </w:r>
      <w:r>
        <w:t>Punto de acuerdo presentado por la Regidora Gabriela Alejandra Magaña Enríquez</w:t>
      </w:r>
      <w:r w:rsidR="008F62A0">
        <w:t>, c</w:t>
      </w:r>
      <w:r>
        <w:rPr>
          <w:lang w:eastAsia="en-US"/>
        </w:rPr>
        <w:t xml:space="preserve">on el objeto de que se lleve a cabo una </w:t>
      </w:r>
      <w:r w:rsidRPr="00B96C4B">
        <w:rPr>
          <w:lang w:eastAsia="en-US"/>
        </w:rPr>
        <w:t>estrategia de comunicación</w:t>
      </w:r>
      <w:r>
        <w:rPr>
          <w:lang w:eastAsia="en-US"/>
        </w:rPr>
        <w:t xml:space="preserve"> dirigida a la ciudadanía zapopana, utilizando medios de comunicación digitales y tradicionales, con la finalidad de dar a conocer a detalle y sensibilizar, sobre las </w:t>
      </w:r>
      <w:r w:rsidRPr="00DF7360">
        <w:rPr>
          <w:lang w:eastAsia="en-US"/>
        </w:rPr>
        <w:t>i</w:t>
      </w:r>
      <w:r w:rsidRPr="00B96C4B">
        <w:rPr>
          <w:lang w:eastAsia="en-US"/>
        </w:rPr>
        <w:t>mplicaciones y beneficios de la jerarquía de movilidad</w:t>
      </w:r>
      <w:r>
        <w:rPr>
          <w:lang w:eastAsia="en-US"/>
        </w:rPr>
        <w:t>.</w:t>
      </w:r>
    </w:p>
    <w:p w14:paraId="1C9D8D34" w14:textId="77777777" w:rsidR="008F62A0" w:rsidRDefault="008F62A0" w:rsidP="00581EAA">
      <w:pPr>
        <w:pStyle w:val="1"/>
        <w:rPr>
          <w:lang w:eastAsia="en-US"/>
        </w:rPr>
      </w:pPr>
    </w:p>
    <w:p w14:paraId="633ED736" w14:textId="77777777" w:rsidR="00581EAA" w:rsidRDefault="00581EAA" w:rsidP="00581EAA">
      <w:pPr>
        <w:pStyle w:val="1"/>
        <w:rPr>
          <w:lang w:eastAsia="en-US"/>
        </w:rPr>
      </w:pPr>
      <w:r w:rsidRPr="008F62A0">
        <w:rPr>
          <w:b/>
          <w:lang w:eastAsia="en-US"/>
        </w:rPr>
        <w:t>6.6</w:t>
      </w:r>
      <w:r w:rsidR="008F62A0">
        <w:rPr>
          <w:b/>
          <w:lang w:eastAsia="en-US"/>
        </w:rPr>
        <w:t xml:space="preserve"> </w:t>
      </w:r>
      <w:r>
        <w:t>Punto de acuerdo que presenta la Regidora Gabriela Alejandra Magaña Enríquez</w:t>
      </w:r>
      <w:r w:rsidR="008F62A0">
        <w:t>, a</w:t>
      </w:r>
      <w:r>
        <w:rPr>
          <w:lang w:eastAsia="en-US"/>
        </w:rPr>
        <w:t xml:space="preserve"> efecto de que se lleve a cabo la </w:t>
      </w:r>
      <w:r w:rsidRPr="00B96C4B">
        <w:rPr>
          <w:lang w:eastAsia="en-US"/>
        </w:rPr>
        <w:t>instalación de semáforos</w:t>
      </w:r>
      <w:r>
        <w:rPr>
          <w:lang w:eastAsia="en-US"/>
        </w:rPr>
        <w:t xml:space="preserve"> pluviales en las </w:t>
      </w:r>
      <w:r w:rsidRPr="00B96C4B">
        <w:rPr>
          <w:lang w:eastAsia="en-US"/>
        </w:rPr>
        <w:t>vialidades</w:t>
      </w:r>
      <w:r>
        <w:rPr>
          <w:lang w:eastAsia="en-US"/>
        </w:rPr>
        <w:t xml:space="preserve"> identificadas como </w:t>
      </w:r>
      <w:r w:rsidRPr="00B96C4B">
        <w:rPr>
          <w:lang w:eastAsia="en-US"/>
        </w:rPr>
        <w:t>propensas a inundación</w:t>
      </w:r>
      <w:r>
        <w:rPr>
          <w:lang w:eastAsia="en-US"/>
        </w:rPr>
        <w:t xml:space="preserve"> dentro del Municipio, así como llevar a cabo una estrategia de comunicación utilizando medios digitales y tradicionales, con la finalidad de dar a conocer a la ciudadanía, el uso adecuado de dichos dispositivos.</w:t>
      </w:r>
    </w:p>
    <w:p w14:paraId="7CD30BDA" w14:textId="77777777" w:rsidR="008F62A0" w:rsidRDefault="008F62A0" w:rsidP="00581EAA">
      <w:pPr>
        <w:pStyle w:val="1"/>
        <w:rPr>
          <w:lang w:eastAsia="en-US"/>
        </w:rPr>
      </w:pPr>
    </w:p>
    <w:p w14:paraId="477AB736" w14:textId="77777777" w:rsidR="00581EAA" w:rsidRDefault="00581EAA" w:rsidP="00581EAA">
      <w:pPr>
        <w:pStyle w:val="1"/>
        <w:rPr>
          <w:lang w:eastAsia="en-US"/>
        </w:rPr>
      </w:pPr>
      <w:r w:rsidRPr="008F62A0">
        <w:rPr>
          <w:b/>
          <w:lang w:eastAsia="en-US"/>
        </w:rPr>
        <w:t>6.7</w:t>
      </w:r>
      <w:r w:rsidR="008F62A0">
        <w:rPr>
          <w:b/>
          <w:lang w:eastAsia="en-US"/>
        </w:rPr>
        <w:t xml:space="preserve"> </w:t>
      </w:r>
      <w:r>
        <w:t>Punto de acuerdo presentado por el Regidor Mauro Lomelí Aguirre</w:t>
      </w:r>
      <w:r w:rsidR="008F62A0">
        <w:t>, q</w:t>
      </w:r>
      <w:r>
        <w:rPr>
          <w:lang w:eastAsia="en-US"/>
        </w:rPr>
        <w:t xml:space="preserve">ue tiene por objeto, requerir a la Coordinación de Servicios Públicos Municipales y a la Dirección de Obras Públicas e Infraestructura, para que realicen las acciones urgentes tendientes a garantizar la vida de las personas y la accesibilidad a la </w:t>
      </w:r>
      <w:r w:rsidRPr="003429AF">
        <w:rPr>
          <w:lang w:eastAsia="en-US"/>
        </w:rPr>
        <w:t>pronta respuesta a los servicios de emergencia</w:t>
      </w:r>
      <w:r>
        <w:rPr>
          <w:lang w:eastAsia="en-US"/>
        </w:rPr>
        <w:t xml:space="preserve"> en caso de ser necesario, </w:t>
      </w:r>
      <w:r w:rsidRPr="003429AF">
        <w:rPr>
          <w:lang w:eastAsia="en-US"/>
        </w:rPr>
        <w:t>habilitando</w:t>
      </w:r>
      <w:r>
        <w:rPr>
          <w:lang w:eastAsia="en-US"/>
        </w:rPr>
        <w:t xml:space="preserve"> las </w:t>
      </w:r>
      <w:r w:rsidRPr="003429AF">
        <w:rPr>
          <w:lang w:eastAsia="en-US"/>
        </w:rPr>
        <w:t>calles</w:t>
      </w:r>
      <w:r>
        <w:rPr>
          <w:lang w:eastAsia="en-US"/>
        </w:rPr>
        <w:t xml:space="preserve"> para que se les dé el uso para el cual fueron destinadas en beneficio de la ciudadanía de la zona.</w:t>
      </w:r>
    </w:p>
    <w:p w14:paraId="49D366C3" w14:textId="77777777" w:rsidR="008F62A0" w:rsidRDefault="008F62A0" w:rsidP="00581EAA">
      <w:pPr>
        <w:pStyle w:val="1"/>
        <w:rPr>
          <w:lang w:eastAsia="en-US"/>
        </w:rPr>
      </w:pPr>
    </w:p>
    <w:p w14:paraId="4E1A2001" w14:textId="77777777" w:rsidR="00581EAA" w:rsidRPr="00A700AD" w:rsidRDefault="00581EAA" w:rsidP="00581EAA">
      <w:pPr>
        <w:pStyle w:val="1"/>
        <w:rPr>
          <w:lang w:eastAsia="en-US"/>
        </w:rPr>
      </w:pPr>
      <w:r w:rsidRPr="008F62A0">
        <w:rPr>
          <w:b/>
          <w:lang w:eastAsia="en-US"/>
        </w:rPr>
        <w:t>6.8</w:t>
      </w:r>
      <w:r w:rsidR="008F62A0">
        <w:rPr>
          <w:b/>
          <w:lang w:eastAsia="en-US"/>
        </w:rPr>
        <w:t xml:space="preserve"> </w:t>
      </w:r>
      <w:r>
        <w:t xml:space="preserve">Punto de acuerdo que presenta el </w:t>
      </w:r>
      <w:r w:rsidRPr="00A700AD">
        <w:t>Regidor y Síndico Municipal</w:t>
      </w:r>
      <w:r>
        <w:t>, Gabriel Alberto Lara Castro</w:t>
      </w:r>
      <w:r w:rsidR="008F62A0">
        <w:t>, t</w:t>
      </w:r>
      <w:r>
        <w:rPr>
          <w:lang w:eastAsia="en-US"/>
        </w:rPr>
        <w:t xml:space="preserve">iene por objeto, autorizar la celebración de un </w:t>
      </w:r>
      <w:r w:rsidRPr="003174EC">
        <w:rPr>
          <w:lang w:eastAsia="en-US"/>
        </w:rPr>
        <w:t>convenio de colaboración con la Comisión Nacional del Agua</w:t>
      </w:r>
      <w:r>
        <w:rPr>
          <w:lang w:eastAsia="en-US"/>
        </w:rPr>
        <w:t xml:space="preserve">, para establecer las bases, mecanismos y estrategias con el fin de cuidar, </w:t>
      </w:r>
      <w:r w:rsidRPr="003174EC">
        <w:rPr>
          <w:lang w:eastAsia="en-US"/>
        </w:rPr>
        <w:t>mantener y preservar las zonas federales, relacionadas con cauces y cuerpos de agua</w:t>
      </w:r>
      <w:r>
        <w:rPr>
          <w:lang w:eastAsia="en-US"/>
        </w:rPr>
        <w:t>, localizadas dentro del territorio municipal.</w:t>
      </w:r>
    </w:p>
    <w:p w14:paraId="5B4AA60C" w14:textId="77777777" w:rsidR="008F62A0" w:rsidRDefault="008F62A0" w:rsidP="00581EAA">
      <w:pPr>
        <w:pStyle w:val="1"/>
        <w:rPr>
          <w:lang w:eastAsia="en-US"/>
        </w:rPr>
      </w:pPr>
    </w:p>
    <w:p w14:paraId="59D0F279" w14:textId="77777777" w:rsidR="00581EAA" w:rsidRPr="00A26F05" w:rsidRDefault="00581EAA" w:rsidP="00581EAA">
      <w:pPr>
        <w:pStyle w:val="1"/>
        <w:rPr>
          <w:lang w:eastAsia="en-US"/>
        </w:rPr>
      </w:pPr>
      <w:r w:rsidRPr="008F62A0">
        <w:rPr>
          <w:b/>
          <w:lang w:eastAsia="en-US"/>
        </w:rPr>
        <w:t>6.9</w:t>
      </w:r>
      <w:r w:rsidR="008F62A0">
        <w:rPr>
          <w:b/>
          <w:lang w:eastAsia="en-US"/>
        </w:rPr>
        <w:t xml:space="preserve"> </w:t>
      </w:r>
      <w:r>
        <w:t>Punto de acuerdo presentado por la Regidora Haideé Viviana Aceves Pérez</w:t>
      </w:r>
      <w:r w:rsidR="008F62A0">
        <w:t>, a</w:t>
      </w:r>
      <w:r>
        <w:rPr>
          <w:lang w:eastAsia="en-US"/>
        </w:rPr>
        <w:t xml:space="preserve"> fin de que se instruya a la Coordinación General de Gestión Integral de la Ciudad, para i</w:t>
      </w:r>
      <w:r w:rsidRPr="00701B78">
        <w:rPr>
          <w:lang w:eastAsia="en-US"/>
        </w:rPr>
        <w:t>nstalar tomas de corriente eléctrica en los espacios de atención ciudadana</w:t>
      </w:r>
      <w:r>
        <w:rPr>
          <w:lang w:eastAsia="en-US"/>
        </w:rPr>
        <w:t xml:space="preserve"> y/o donde se concentre la ciudadanía para gestionar trámites o solicitud de servicios municipales; así como el que se invite a los Organismos Públicos Descentralizados de la administración pública municipal, a instalar dichas tomas de corriente para subsanar necesidades de usuarios al acudir a dichos lugares.</w:t>
      </w:r>
    </w:p>
    <w:p w14:paraId="3FF2FD2D" w14:textId="77777777" w:rsidR="008F62A0" w:rsidRDefault="008F62A0" w:rsidP="00581EAA">
      <w:pPr>
        <w:pStyle w:val="1"/>
        <w:rPr>
          <w:lang w:eastAsia="en-US"/>
        </w:rPr>
      </w:pPr>
    </w:p>
    <w:p w14:paraId="67E76C6E" w14:textId="77777777" w:rsidR="00581EAA" w:rsidRPr="0006302F" w:rsidRDefault="00581EAA" w:rsidP="00581EAA">
      <w:pPr>
        <w:pStyle w:val="1"/>
        <w:rPr>
          <w:lang w:eastAsia="en-US"/>
        </w:rPr>
      </w:pPr>
      <w:r w:rsidRPr="008F62A0">
        <w:rPr>
          <w:b/>
          <w:lang w:eastAsia="en-US"/>
        </w:rPr>
        <w:lastRenderedPageBreak/>
        <w:t>6.10</w:t>
      </w:r>
      <w:r w:rsidR="008F62A0">
        <w:rPr>
          <w:b/>
          <w:lang w:eastAsia="en-US"/>
        </w:rPr>
        <w:t xml:space="preserve"> </w:t>
      </w:r>
      <w:r>
        <w:t xml:space="preserve">Punto de acuerdo que presenta el </w:t>
      </w:r>
      <w:r w:rsidRPr="00D94D10">
        <w:t>Regidor y Síndico Municipal</w:t>
      </w:r>
      <w:r>
        <w:t>, Gabriel Alberto Lara Castro</w:t>
      </w:r>
      <w:r w:rsidR="008F62A0">
        <w:t>, t</w:t>
      </w:r>
      <w:r>
        <w:rPr>
          <w:lang w:eastAsia="en-US"/>
        </w:rPr>
        <w:t xml:space="preserve">iene por objeto, autorizar a la </w:t>
      </w:r>
      <w:r w:rsidRPr="00D90DE5">
        <w:rPr>
          <w:lang w:eastAsia="en-US"/>
        </w:rPr>
        <w:t>Tesorería</w:t>
      </w:r>
      <w:r>
        <w:rPr>
          <w:lang w:eastAsia="en-US"/>
        </w:rPr>
        <w:t xml:space="preserve"> Municipal, de oficio, pueda </w:t>
      </w:r>
      <w:r w:rsidRPr="00D90DE5">
        <w:rPr>
          <w:lang w:eastAsia="en-US"/>
        </w:rPr>
        <w:t>declarar la prescripción de los créditos fiscales</w:t>
      </w:r>
      <w:r>
        <w:rPr>
          <w:lang w:eastAsia="en-US"/>
        </w:rPr>
        <w:t xml:space="preserve"> con respecto a las </w:t>
      </w:r>
      <w:r w:rsidRPr="00D90DE5">
        <w:rPr>
          <w:lang w:eastAsia="en-US"/>
        </w:rPr>
        <w:t>multas</w:t>
      </w:r>
      <w:r>
        <w:rPr>
          <w:lang w:eastAsia="en-US"/>
        </w:rPr>
        <w:t xml:space="preserve"> derivadas de infracciones emitidas por la </w:t>
      </w:r>
      <w:r w:rsidRPr="00D90DE5">
        <w:rPr>
          <w:lang w:eastAsia="en-US"/>
        </w:rPr>
        <w:t>Dirección de Movilidad y Transporte</w:t>
      </w:r>
      <w:r>
        <w:rPr>
          <w:lang w:eastAsia="en-US"/>
        </w:rPr>
        <w:t>, en los términos de la normatividad aplicable.</w:t>
      </w:r>
    </w:p>
    <w:p w14:paraId="3437A3EF" w14:textId="77777777" w:rsidR="008F62A0" w:rsidRDefault="008F62A0" w:rsidP="00581EAA">
      <w:pPr>
        <w:pStyle w:val="1"/>
        <w:rPr>
          <w:lang w:eastAsia="en-US"/>
        </w:rPr>
      </w:pPr>
    </w:p>
    <w:p w14:paraId="5598D7D9" w14:textId="77777777" w:rsidR="00581EAA" w:rsidRDefault="00581EAA" w:rsidP="00581EAA">
      <w:pPr>
        <w:pStyle w:val="1"/>
        <w:rPr>
          <w:lang w:eastAsia="en-US"/>
        </w:rPr>
      </w:pPr>
      <w:r w:rsidRPr="008F62A0">
        <w:rPr>
          <w:b/>
          <w:lang w:eastAsia="en-US"/>
        </w:rPr>
        <w:t>6.11</w:t>
      </w:r>
      <w:r w:rsidR="008F62A0">
        <w:rPr>
          <w:b/>
          <w:lang w:eastAsia="en-US"/>
        </w:rPr>
        <w:t xml:space="preserve"> </w:t>
      </w:r>
      <w:r>
        <w:t xml:space="preserve">Punto de acuerdo presentado por la Regidora Norma Lizzet González </w:t>
      </w:r>
      <w:proofErr w:type="spellStart"/>
      <w:r>
        <w:t>González</w:t>
      </w:r>
      <w:proofErr w:type="spellEnd"/>
      <w:r w:rsidR="008F62A0">
        <w:t>, e</w:t>
      </w:r>
      <w:r>
        <w:rPr>
          <w:lang w:eastAsia="en-US"/>
        </w:rPr>
        <w:t xml:space="preserve">l cual tiene por objeto, exhortar al O.P.D. Consejo Municipal del Deporte de Zapopan, para que analice y considere la inclusión de los </w:t>
      </w:r>
      <w:r w:rsidRPr="00213E0C">
        <w:rPr>
          <w:lang w:eastAsia="en-US"/>
        </w:rPr>
        <w:t>deportes caninos</w:t>
      </w:r>
      <w:r>
        <w:rPr>
          <w:lang w:eastAsia="en-US"/>
        </w:rPr>
        <w:t xml:space="preserve"> como el </w:t>
      </w:r>
      <w:proofErr w:type="spellStart"/>
      <w:r>
        <w:rPr>
          <w:lang w:eastAsia="en-US"/>
        </w:rPr>
        <w:t>agility</w:t>
      </w:r>
      <w:proofErr w:type="spellEnd"/>
      <w:r>
        <w:rPr>
          <w:lang w:eastAsia="en-US"/>
        </w:rPr>
        <w:t xml:space="preserve">, </w:t>
      </w:r>
      <w:proofErr w:type="spellStart"/>
      <w:r>
        <w:rPr>
          <w:lang w:eastAsia="en-US"/>
        </w:rPr>
        <w:t>canicross</w:t>
      </w:r>
      <w:proofErr w:type="spellEnd"/>
      <w:r>
        <w:rPr>
          <w:lang w:eastAsia="en-US"/>
        </w:rPr>
        <w:t xml:space="preserve"> y otras disciplinas afines dentro de su catálogo de actividades deportivas municipales y explore mecanismos de colaboración con asociaciones y colectivos legalmente constituidos para su fomento, difusión y desarrollo.</w:t>
      </w:r>
    </w:p>
    <w:p w14:paraId="639D795F" w14:textId="77777777" w:rsidR="008F62A0" w:rsidRDefault="008F62A0" w:rsidP="00581EAA">
      <w:pPr>
        <w:pStyle w:val="1"/>
        <w:rPr>
          <w:lang w:eastAsia="en-US"/>
        </w:rPr>
      </w:pPr>
    </w:p>
    <w:p w14:paraId="2B460DAD" w14:textId="77777777" w:rsidR="00581EAA" w:rsidRDefault="00581EAA" w:rsidP="00581EAA">
      <w:pPr>
        <w:pStyle w:val="1"/>
        <w:rPr>
          <w:lang w:eastAsia="en-US"/>
        </w:rPr>
      </w:pPr>
      <w:r w:rsidRPr="008F62A0">
        <w:rPr>
          <w:b/>
          <w:lang w:eastAsia="en-US"/>
        </w:rPr>
        <w:t>6.12</w:t>
      </w:r>
      <w:r w:rsidR="008F62A0">
        <w:rPr>
          <w:b/>
          <w:lang w:eastAsia="en-US"/>
        </w:rPr>
        <w:t xml:space="preserve"> </w:t>
      </w:r>
      <w:r>
        <w:t xml:space="preserve">Punto de acuerdo que presenta el </w:t>
      </w:r>
      <w:r w:rsidRPr="00D94D10">
        <w:t>Regidor y Síndico Municipal</w:t>
      </w:r>
      <w:r>
        <w:t>, Gabriel Alberto Lara Castro</w:t>
      </w:r>
      <w:r w:rsidR="008F62A0">
        <w:t>, a</w:t>
      </w:r>
      <w:r>
        <w:rPr>
          <w:lang w:eastAsia="en-US"/>
        </w:rPr>
        <w:t xml:space="preserve"> efecto de que se autorice la celebración de un </w:t>
      </w:r>
      <w:r w:rsidRPr="00D94D10">
        <w:rPr>
          <w:lang w:eastAsia="en-US"/>
        </w:rPr>
        <w:t>convenio de colaboración y coordinación</w:t>
      </w:r>
      <w:r>
        <w:rPr>
          <w:lang w:eastAsia="en-US"/>
        </w:rPr>
        <w:t xml:space="preserve"> con el Gobierno del Estado de Jalisco, a través de su prestador de servicios de certificación de la Secretaría General de Gobierno del Estado de Jalisco, para que emita </w:t>
      </w:r>
      <w:r w:rsidRPr="00D94D10">
        <w:rPr>
          <w:lang w:eastAsia="en-US"/>
        </w:rPr>
        <w:t>certificados electrónicos a los servidores públicos</w:t>
      </w:r>
      <w:r>
        <w:rPr>
          <w:lang w:eastAsia="en-US"/>
        </w:rPr>
        <w:t xml:space="preserve"> que laboren en el Municipio de Zapopan.</w:t>
      </w:r>
    </w:p>
    <w:p w14:paraId="3987695C" w14:textId="77777777" w:rsidR="008F62A0" w:rsidRDefault="008F62A0" w:rsidP="00581EAA">
      <w:pPr>
        <w:pStyle w:val="1"/>
        <w:rPr>
          <w:lang w:eastAsia="en-US"/>
        </w:rPr>
      </w:pPr>
    </w:p>
    <w:p w14:paraId="1AE1BB27" w14:textId="77777777" w:rsidR="00581EAA" w:rsidRDefault="00581EAA" w:rsidP="00581EAA">
      <w:pPr>
        <w:pStyle w:val="1"/>
        <w:rPr>
          <w:lang w:eastAsia="en-US"/>
        </w:rPr>
      </w:pPr>
      <w:r w:rsidRPr="008F62A0">
        <w:rPr>
          <w:b/>
          <w:lang w:eastAsia="en-US"/>
        </w:rPr>
        <w:t>6.13</w:t>
      </w:r>
      <w:r w:rsidR="008F62A0">
        <w:rPr>
          <w:b/>
          <w:lang w:eastAsia="en-US"/>
        </w:rPr>
        <w:t xml:space="preserve"> </w:t>
      </w:r>
      <w:r>
        <w:t xml:space="preserve">Punto de acuerdo presentado por el </w:t>
      </w:r>
      <w:r w:rsidRPr="00D94D10">
        <w:t>Regidor y Síndico Municipal</w:t>
      </w:r>
      <w:r>
        <w:t>, Gabriel Alberto Lara Castro</w:t>
      </w:r>
      <w:r w:rsidR="008F62A0">
        <w:t>, q</w:t>
      </w:r>
      <w:r>
        <w:rPr>
          <w:lang w:eastAsia="en-US"/>
        </w:rPr>
        <w:t xml:space="preserve">ue tiene por objeto, autorizar la delegación de facultades para la </w:t>
      </w:r>
      <w:r w:rsidRPr="007C59C0">
        <w:rPr>
          <w:lang w:eastAsia="en-US"/>
        </w:rPr>
        <w:t>firma de los convenios</w:t>
      </w:r>
      <w:r>
        <w:rPr>
          <w:lang w:eastAsia="en-US"/>
        </w:rPr>
        <w:t xml:space="preserve"> para la </w:t>
      </w:r>
      <w:r w:rsidRPr="007C59C0">
        <w:rPr>
          <w:lang w:eastAsia="en-US"/>
        </w:rPr>
        <w:t>utilización de predios</w:t>
      </w:r>
      <w:r>
        <w:rPr>
          <w:lang w:eastAsia="en-US"/>
        </w:rPr>
        <w:t xml:space="preserve"> que se encuentren </w:t>
      </w:r>
      <w:r w:rsidRPr="007C59C0">
        <w:rPr>
          <w:lang w:eastAsia="en-US"/>
        </w:rPr>
        <w:t>afectados por un área de destino</w:t>
      </w:r>
      <w:r>
        <w:rPr>
          <w:lang w:eastAsia="en-US"/>
        </w:rPr>
        <w:t>.</w:t>
      </w:r>
    </w:p>
    <w:p w14:paraId="60D57AA4" w14:textId="77777777" w:rsidR="008F62A0" w:rsidRDefault="008F62A0" w:rsidP="00581EAA">
      <w:pPr>
        <w:pStyle w:val="1"/>
        <w:rPr>
          <w:lang w:eastAsia="en-US"/>
        </w:rPr>
      </w:pPr>
    </w:p>
    <w:p w14:paraId="78CEDD9C" w14:textId="77777777" w:rsidR="00581EAA" w:rsidRDefault="00581EAA" w:rsidP="00581EAA">
      <w:pPr>
        <w:pStyle w:val="1"/>
        <w:rPr>
          <w:lang w:eastAsia="en-US"/>
        </w:rPr>
      </w:pPr>
      <w:r w:rsidRPr="008F62A0">
        <w:rPr>
          <w:b/>
          <w:lang w:eastAsia="en-US"/>
        </w:rPr>
        <w:t>6.14</w:t>
      </w:r>
      <w:r w:rsidR="008F62A0">
        <w:rPr>
          <w:b/>
          <w:lang w:eastAsia="en-US"/>
        </w:rPr>
        <w:t xml:space="preserve"> </w:t>
      </w:r>
      <w:r>
        <w:t xml:space="preserve">Punto de acuerdo que presenta la Regidora Norma Lizzet González </w:t>
      </w:r>
      <w:proofErr w:type="spellStart"/>
      <w:r>
        <w:t>González</w:t>
      </w:r>
      <w:proofErr w:type="spellEnd"/>
      <w:r w:rsidR="008F62A0">
        <w:t>, a</w:t>
      </w:r>
      <w:r>
        <w:rPr>
          <w:lang w:eastAsia="en-US"/>
        </w:rPr>
        <w:t xml:space="preserve"> fin de que se autorice la asignación, de acuerdo a la suficiencia presupuestal de la Coordinación General de Servicios Públicos Municipales, de los recursos pertinentes para concretar un </w:t>
      </w:r>
      <w:r w:rsidRPr="00B87EBA">
        <w:rPr>
          <w:lang w:eastAsia="en-US"/>
        </w:rPr>
        <w:t>convenio de colaboración con la Secretaría de Educación del Estado de Jalisco</w:t>
      </w:r>
      <w:r>
        <w:rPr>
          <w:lang w:eastAsia="en-US"/>
        </w:rPr>
        <w:t xml:space="preserve">, para el </w:t>
      </w:r>
      <w:r w:rsidRPr="00B87EBA">
        <w:rPr>
          <w:lang w:eastAsia="en-US"/>
        </w:rPr>
        <w:t>mantenimiento</w:t>
      </w:r>
      <w:r>
        <w:rPr>
          <w:lang w:eastAsia="en-US"/>
        </w:rPr>
        <w:t xml:space="preserve"> del </w:t>
      </w:r>
      <w:r w:rsidRPr="00B87EBA">
        <w:rPr>
          <w:lang w:eastAsia="en-US"/>
        </w:rPr>
        <w:t>arbolado en 95 escuelas estatales</w:t>
      </w:r>
      <w:r>
        <w:rPr>
          <w:lang w:eastAsia="en-US"/>
        </w:rPr>
        <w:t>, ubicadas en Zapopan.</w:t>
      </w:r>
    </w:p>
    <w:p w14:paraId="3318A96D" w14:textId="77777777" w:rsidR="008F62A0" w:rsidRDefault="008F62A0" w:rsidP="00581EAA">
      <w:pPr>
        <w:pStyle w:val="1"/>
        <w:rPr>
          <w:lang w:eastAsia="en-US"/>
        </w:rPr>
      </w:pPr>
    </w:p>
    <w:p w14:paraId="542888E6" w14:textId="77777777" w:rsidR="00581EAA" w:rsidRDefault="00581EAA" w:rsidP="00581EAA">
      <w:pPr>
        <w:pStyle w:val="1"/>
        <w:rPr>
          <w:lang w:eastAsia="en-US"/>
        </w:rPr>
      </w:pPr>
      <w:r w:rsidRPr="008F62A0">
        <w:rPr>
          <w:b/>
          <w:lang w:eastAsia="en-US"/>
        </w:rPr>
        <w:t>6.15</w:t>
      </w:r>
      <w:r w:rsidR="008F62A0">
        <w:rPr>
          <w:b/>
          <w:lang w:eastAsia="en-US"/>
        </w:rPr>
        <w:t xml:space="preserve"> </w:t>
      </w:r>
      <w:r>
        <w:t>Punto de acuerdo presentado por el Regidor Óscar Eduardo Santos Rizo</w:t>
      </w:r>
      <w:r w:rsidR="008F62A0">
        <w:t>, t</w:t>
      </w:r>
      <w:r>
        <w:rPr>
          <w:lang w:eastAsia="en-US"/>
        </w:rPr>
        <w:t xml:space="preserve">iene por objeto, exhortar a la Dirección de Medio Ambiente para que lleve a cabo las acciones necesarias para </w:t>
      </w:r>
      <w:r w:rsidRPr="00921772">
        <w:rPr>
          <w:lang w:eastAsia="en-US"/>
        </w:rPr>
        <w:t>combatir</w:t>
      </w:r>
      <w:r>
        <w:rPr>
          <w:lang w:eastAsia="en-US"/>
        </w:rPr>
        <w:t xml:space="preserve"> la </w:t>
      </w:r>
      <w:r w:rsidRPr="00921772">
        <w:rPr>
          <w:lang w:eastAsia="en-US"/>
        </w:rPr>
        <w:t>contaminación</w:t>
      </w:r>
      <w:r>
        <w:rPr>
          <w:lang w:eastAsia="en-US"/>
        </w:rPr>
        <w:t xml:space="preserve"> de la </w:t>
      </w:r>
      <w:r w:rsidRPr="00921772">
        <w:rPr>
          <w:lang w:eastAsia="en-US"/>
        </w:rPr>
        <w:t>Cuenca del Río Blanco</w:t>
      </w:r>
      <w:r>
        <w:rPr>
          <w:lang w:eastAsia="en-US"/>
        </w:rPr>
        <w:t>, así como a las dependencias pertinentes, para que se reactive la Comisión para el Saneamiento y Restauración del Equilibrio Ecológico de la Cuenca del Río Blanco.</w:t>
      </w:r>
    </w:p>
    <w:p w14:paraId="3218B247" w14:textId="77777777" w:rsidR="008F62A0" w:rsidRDefault="008F62A0" w:rsidP="00581EAA">
      <w:pPr>
        <w:pStyle w:val="1"/>
        <w:rPr>
          <w:lang w:eastAsia="en-US"/>
        </w:rPr>
      </w:pPr>
    </w:p>
    <w:p w14:paraId="787C15A5" w14:textId="77777777" w:rsidR="00581EAA" w:rsidRDefault="00581EAA" w:rsidP="00581EAA">
      <w:pPr>
        <w:pStyle w:val="1"/>
        <w:rPr>
          <w:lang w:eastAsia="en-US"/>
        </w:rPr>
      </w:pPr>
      <w:r w:rsidRPr="008F62A0">
        <w:rPr>
          <w:b/>
          <w:lang w:eastAsia="en-US"/>
        </w:rPr>
        <w:t>6.16</w:t>
      </w:r>
      <w:r w:rsidR="008F62A0">
        <w:rPr>
          <w:b/>
          <w:lang w:eastAsia="en-US"/>
        </w:rPr>
        <w:t xml:space="preserve"> </w:t>
      </w:r>
      <w:r>
        <w:t xml:space="preserve">Punto de acuerdo que presenta el </w:t>
      </w:r>
      <w:r w:rsidRPr="0063595F">
        <w:t>Presidente Municipal</w:t>
      </w:r>
      <w:r>
        <w:t>, Juan José Frangie Saade</w:t>
      </w:r>
      <w:r w:rsidR="008F62A0">
        <w:t>, e</w:t>
      </w:r>
      <w:r>
        <w:rPr>
          <w:lang w:eastAsia="en-US"/>
        </w:rPr>
        <w:t xml:space="preserve">l cual tiene por objeto, </w:t>
      </w:r>
      <w:r w:rsidRPr="0063595F">
        <w:rPr>
          <w:lang w:eastAsia="en-US"/>
        </w:rPr>
        <w:t>autori</w:t>
      </w:r>
      <w:r>
        <w:rPr>
          <w:lang w:eastAsia="en-US"/>
        </w:rPr>
        <w:t>zar</w:t>
      </w:r>
      <w:r w:rsidRPr="0063595F">
        <w:rPr>
          <w:lang w:eastAsia="en-US"/>
        </w:rPr>
        <w:t xml:space="preserve"> la </w:t>
      </w:r>
      <w:r w:rsidRPr="00D466B5">
        <w:rPr>
          <w:lang w:eastAsia="en-US"/>
        </w:rPr>
        <w:t>erogación de recursos</w:t>
      </w:r>
      <w:r w:rsidRPr="0063595F">
        <w:rPr>
          <w:lang w:eastAsia="en-US"/>
        </w:rPr>
        <w:t xml:space="preserve"> municipales por la cantidad de hasta $2,970,000.00 (Dos  millones novecientos setenta mil pesos 00/100 M.N.), para la entrega de un </w:t>
      </w:r>
      <w:r w:rsidRPr="00D466B5">
        <w:rPr>
          <w:lang w:eastAsia="en-US"/>
        </w:rPr>
        <w:t>apoyo económico</w:t>
      </w:r>
      <w:r w:rsidRPr="0063595F">
        <w:rPr>
          <w:lang w:eastAsia="en-US"/>
        </w:rPr>
        <w:t xml:space="preserve"> de hasta $45,000.00 (Cuarenta y cinco mil pesos 00/100 M.N.) a cada </w:t>
      </w:r>
      <w:r w:rsidRPr="0063595F">
        <w:rPr>
          <w:lang w:eastAsia="en-US"/>
        </w:rPr>
        <w:lastRenderedPageBreak/>
        <w:t xml:space="preserve">una de las </w:t>
      </w:r>
      <w:r w:rsidRPr="00D466B5">
        <w:rPr>
          <w:lang w:eastAsia="en-US"/>
        </w:rPr>
        <w:t>familias</w:t>
      </w:r>
      <w:r w:rsidRPr="0063595F">
        <w:rPr>
          <w:lang w:eastAsia="en-US"/>
        </w:rPr>
        <w:t xml:space="preserve"> que resultaron </w:t>
      </w:r>
      <w:r w:rsidRPr="00D466B5">
        <w:rPr>
          <w:lang w:eastAsia="en-US"/>
        </w:rPr>
        <w:t>afectadas</w:t>
      </w:r>
      <w:r w:rsidRPr="0063595F">
        <w:rPr>
          <w:lang w:eastAsia="en-US"/>
        </w:rPr>
        <w:t xml:space="preserve"> por inundaciones en sus domicilios, conforme a la afectación, a fin de que sean empleados para reposición de menaje del hogar a consecuencia de la </w:t>
      </w:r>
      <w:r w:rsidRPr="00D466B5">
        <w:rPr>
          <w:lang w:eastAsia="en-US"/>
        </w:rPr>
        <w:t>lluvia en la zona sur del Municipio</w:t>
      </w:r>
      <w:r>
        <w:rPr>
          <w:lang w:eastAsia="en-US"/>
        </w:rPr>
        <w:t>,</w:t>
      </w:r>
      <w:r w:rsidRPr="0063595F">
        <w:rPr>
          <w:lang w:eastAsia="en-US"/>
        </w:rPr>
        <w:t xml:space="preserve"> el día 24 de junio de</w:t>
      </w:r>
      <w:r>
        <w:rPr>
          <w:lang w:eastAsia="en-US"/>
        </w:rPr>
        <w:t>l</w:t>
      </w:r>
      <w:r w:rsidRPr="0063595F">
        <w:rPr>
          <w:lang w:eastAsia="en-US"/>
        </w:rPr>
        <w:t xml:space="preserve"> 2025.</w:t>
      </w:r>
    </w:p>
    <w:p w14:paraId="4B576290" w14:textId="77777777" w:rsidR="00A15B6D" w:rsidRDefault="00A15B6D" w:rsidP="00581EAA">
      <w:pPr>
        <w:pStyle w:val="1"/>
        <w:rPr>
          <w:lang w:eastAsia="en-US"/>
        </w:rPr>
      </w:pPr>
    </w:p>
    <w:p w14:paraId="726CFF75" w14:textId="77777777" w:rsidR="000620B0" w:rsidRPr="00EC5384" w:rsidRDefault="00581EAA" w:rsidP="00581EAA">
      <w:pPr>
        <w:pStyle w:val="1"/>
        <w:rPr>
          <w:rFonts w:eastAsiaTheme="minorHAnsi" w:cs="Times"/>
          <w:bCs/>
          <w:szCs w:val="24"/>
          <w:lang w:eastAsia="en-US"/>
        </w:rPr>
      </w:pPr>
      <w:r w:rsidRPr="008F62A0">
        <w:rPr>
          <w:b/>
          <w:lang w:eastAsia="en-US"/>
        </w:rPr>
        <w:t>6.17</w:t>
      </w:r>
      <w:r w:rsidR="008F62A0">
        <w:rPr>
          <w:b/>
          <w:lang w:eastAsia="en-US"/>
        </w:rPr>
        <w:t xml:space="preserve"> </w:t>
      </w:r>
      <w:r>
        <w:t>Punto de acuerdo presentado por el Regidor Cuauhtémoc Gámez Ponce</w:t>
      </w:r>
      <w:r w:rsidR="008F62A0">
        <w:t>, a</w:t>
      </w:r>
      <w:r>
        <w:rPr>
          <w:lang w:eastAsia="en-US"/>
        </w:rPr>
        <w:t xml:space="preserve"> efecto de que se instruya el </w:t>
      </w:r>
      <w:r w:rsidRPr="00922937">
        <w:rPr>
          <w:lang w:eastAsia="en-US"/>
        </w:rPr>
        <w:t>seguimiento</w:t>
      </w:r>
      <w:r>
        <w:rPr>
          <w:lang w:eastAsia="en-US"/>
        </w:rPr>
        <w:t xml:space="preserve"> de los acuerdos celebrados en el dictamen 121/24 para finiquitar la </w:t>
      </w:r>
      <w:r w:rsidRPr="001053B9">
        <w:rPr>
          <w:lang w:eastAsia="en-US"/>
        </w:rPr>
        <w:t>regularización de la parcela 117 P9/9</w:t>
      </w:r>
      <w:r>
        <w:rPr>
          <w:lang w:eastAsia="en-US"/>
        </w:rPr>
        <w:t xml:space="preserve"> en beneficio de las familias allí asentadas para que el Municipio de Zapopan, obtenga la certeza jurídica en el tramo de la Avenida Juan Gil Preciado.</w:t>
      </w:r>
    </w:p>
    <w:p w14:paraId="5A9120D7" w14:textId="77777777" w:rsidR="000620B0" w:rsidRPr="00C1376A" w:rsidRDefault="000620B0" w:rsidP="000620B0">
      <w:pPr>
        <w:pStyle w:val="1"/>
        <w:rPr>
          <w:color w:val="000000" w:themeColor="text1"/>
          <w:szCs w:val="24"/>
        </w:rPr>
      </w:pPr>
    </w:p>
    <w:p w14:paraId="0CA5C355" w14:textId="77777777" w:rsidR="008F62A0" w:rsidRDefault="000620B0" w:rsidP="008F62A0">
      <w:pPr>
        <w:pStyle w:val="1"/>
      </w:pPr>
      <w:r w:rsidRPr="00C1376A">
        <w:rPr>
          <w:color w:val="000000" w:themeColor="text1"/>
          <w:szCs w:val="24"/>
        </w:rPr>
        <w:t xml:space="preserve">El </w:t>
      </w:r>
      <w:r w:rsidRPr="00C1376A">
        <w:rPr>
          <w:b/>
          <w:color w:val="000000" w:themeColor="text1"/>
          <w:szCs w:val="24"/>
        </w:rPr>
        <w:t>Presidente</w:t>
      </w:r>
      <w:r w:rsidRPr="00C1376A">
        <w:rPr>
          <w:color w:val="000000" w:themeColor="text1"/>
          <w:szCs w:val="24"/>
        </w:rPr>
        <w:t xml:space="preserve"> expresó: «</w:t>
      </w:r>
      <w:r w:rsidR="008F62A0" w:rsidRPr="008F62A0">
        <w:t>En virtud de lo anterior, se pone a consideración de ustedes, la votación en conjunto del contenido de los puntos de acuerdo identificados con los números del 6.1 al 6.17, por lo que se pregunta si tuviesen algún punto de acuerdo que reservar, comentario u observación al respecto; está a su disposición el uso de la voz</w:t>
      </w:r>
      <w:r w:rsidR="00FC136B">
        <w:t>».</w:t>
      </w:r>
    </w:p>
    <w:p w14:paraId="4E434495" w14:textId="77777777" w:rsidR="00FC136B" w:rsidRDefault="00FC136B" w:rsidP="008F62A0">
      <w:pPr>
        <w:pStyle w:val="1"/>
      </w:pPr>
    </w:p>
    <w:p w14:paraId="05AAE485" w14:textId="77777777" w:rsidR="00FC136B" w:rsidRDefault="00FC136B" w:rsidP="00FC136B">
      <w:pPr>
        <w:pStyle w:val="1"/>
      </w:pPr>
      <w:r w:rsidRPr="00FC136B">
        <w:t xml:space="preserve">En uso de la palabra, el Regidor </w:t>
      </w:r>
      <w:r w:rsidRPr="00FC136B">
        <w:rPr>
          <w:b/>
          <w:smallCaps/>
        </w:rPr>
        <w:t>Mauro Lomelí Aguirre</w:t>
      </w:r>
      <w:r w:rsidRPr="00FC136B">
        <w:t xml:space="preserve"> manifestó: «Muchas gracias Presidente, para reservar el 6.7 y 6.8 por favor».</w:t>
      </w:r>
    </w:p>
    <w:p w14:paraId="080D745F" w14:textId="77777777" w:rsidR="00FC136B" w:rsidRDefault="00FC136B" w:rsidP="00FC136B">
      <w:pPr>
        <w:pStyle w:val="1"/>
      </w:pPr>
    </w:p>
    <w:p w14:paraId="073620E1" w14:textId="77777777" w:rsidR="00FC136B" w:rsidRDefault="00FC136B" w:rsidP="00FC136B">
      <w:pPr>
        <w:pStyle w:val="1"/>
      </w:pPr>
      <w:r>
        <w:t xml:space="preserve">Por lo anterior, el </w:t>
      </w:r>
      <w:r w:rsidRPr="00FC136B">
        <w:rPr>
          <w:b/>
        </w:rPr>
        <w:t>Presidente</w:t>
      </w:r>
      <w:r>
        <w:t xml:space="preserve"> sometió a consideración de las Regidoras y Regidores, el contenido de los puntos de acuerdo identificados con los números del 6.1 al 6.6 y del 6.9 al 6.17, con sus anexos respectivos; el cual, en votación económica resultó </w:t>
      </w:r>
      <w:r w:rsidRPr="00FC136B">
        <w:rPr>
          <w:b/>
          <w:smallCaps/>
        </w:rPr>
        <w:t>aprobado por unanimidad de votos</w:t>
      </w:r>
      <w:r>
        <w:t>.</w:t>
      </w:r>
    </w:p>
    <w:p w14:paraId="42980C57" w14:textId="77777777" w:rsidR="00FC136B" w:rsidRDefault="00FC136B" w:rsidP="00FC136B">
      <w:pPr>
        <w:pStyle w:val="1"/>
      </w:pPr>
    </w:p>
    <w:p w14:paraId="5E1E2CB6" w14:textId="77777777" w:rsidR="00FC136B" w:rsidRDefault="00FC136B" w:rsidP="00FC136B">
      <w:pPr>
        <w:pStyle w:val="1"/>
      </w:pPr>
      <w:r>
        <w:t xml:space="preserve">Al término de la votación anterior, el </w:t>
      </w:r>
      <w:r w:rsidRPr="00FC136B">
        <w:rPr>
          <w:b/>
        </w:rPr>
        <w:t>Presidente</w:t>
      </w:r>
      <w:r>
        <w:t xml:space="preserve"> indicó: «Gracias, aprobado por unanimidad».</w:t>
      </w:r>
    </w:p>
    <w:p w14:paraId="46A62A6B" w14:textId="77777777" w:rsidR="00FC136B" w:rsidRDefault="00FC136B" w:rsidP="00FC136B">
      <w:pPr>
        <w:pStyle w:val="1"/>
      </w:pPr>
    </w:p>
    <w:p w14:paraId="6FB61EB7" w14:textId="77777777" w:rsidR="00FC136B" w:rsidRDefault="00FC136B" w:rsidP="00FC136B">
      <w:pPr>
        <w:pStyle w:val="1"/>
      </w:pPr>
      <w:r>
        <w:t xml:space="preserve">Acto seguido, el </w:t>
      </w:r>
      <w:r w:rsidRPr="00FC136B">
        <w:rPr>
          <w:b/>
        </w:rPr>
        <w:t>Presidente</w:t>
      </w:r>
      <w:r>
        <w:t xml:space="preserve"> sometió a consideración del Ayuntamiento, el contenido del punto de acuerdo enlistado con el número 6.7.</w:t>
      </w:r>
    </w:p>
    <w:p w14:paraId="38C53623" w14:textId="77777777" w:rsidR="00FC136B" w:rsidRDefault="00FC136B" w:rsidP="00FC136B">
      <w:pPr>
        <w:pStyle w:val="1"/>
        <w:rPr>
          <w:lang w:eastAsia="es-MX"/>
        </w:rPr>
      </w:pPr>
    </w:p>
    <w:p w14:paraId="00BAA6AC" w14:textId="77777777" w:rsidR="00FC2CF7" w:rsidRDefault="00FC136B" w:rsidP="00FC136B">
      <w:pPr>
        <w:pStyle w:val="1"/>
        <w:rPr>
          <w:lang w:eastAsia="es-MX"/>
        </w:rPr>
      </w:pPr>
      <w:r>
        <w:rPr>
          <w:lang w:eastAsia="es-MX"/>
        </w:rPr>
        <w:t xml:space="preserve">Concediéndose el uso de la voz al Regidor </w:t>
      </w:r>
      <w:r w:rsidRPr="00FC136B">
        <w:rPr>
          <w:b/>
          <w:smallCaps/>
          <w:lang w:eastAsia="es-MX"/>
        </w:rPr>
        <w:t>Mauro Lomelí Aguirre</w:t>
      </w:r>
      <w:r>
        <w:rPr>
          <w:lang w:eastAsia="es-MX"/>
        </w:rPr>
        <w:t>, comentó: «</w:t>
      </w:r>
      <w:r w:rsidRPr="00FC136B">
        <w:rPr>
          <w:lang w:eastAsia="es-MX"/>
        </w:rPr>
        <w:t xml:space="preserve">Muchas gracias </w:t>
      </w:r>
      <w:r>
        <w:rPr>
          <w:lang w:eastAsia="es-MX"/>
        </w:rPr>
        <w:t>P</w:t>
      </w:r>
      <w:r w:rsidRPr="00FC136B">
        <w:rPr>
          <w:lang w:eastAsia="es-MX"/>
        </w:rPr>
        <w:t>residente</w:t>
      </w:r>
      <w:r>
        <w:rPr>
          <w:lang w:eastAsia="es-MX"/>
        </w:rPr>
        <w:t>,</w:t>
      </w:r>
      <w:r w:rsidRPr="00FC136B">
        <w:rPr>
          <w:lang w:eastAsia="es-MX"/>
        </w:rPr>
        <w:t xml:space="preserve"> este punto de acuerdo que presenté</w:t>
      </w:r>
      <w:r>
        <w:rPr>
          <w:lang w:eastAsia="es-MX"/>
        </w:rPr>
        <w:t>,</w:t>
      </w:r>
      <w:r w:rsidRPr="00FC136B">
        <w:rPr>
          <w:lang w:eastAsia="es-MX"/>
        </w:rPr>
        <w:t xml:space="preserve"> vemos la necesidad urgente</w:t>
      </w:r>
      <w:r>
        <w:rPr>
          <w:lang w:eastAsia="es-MX"/>
        </w:rPr>
        <w:t>,</w:t>
      </w:r>
      <w:r w:rsidRPr="00FC136B">
        <w:rPr>
          <w:lang w:eastAsia="es-MX"/>
        </w:rPr>
        <w:t xml:space="preserve"> ya que las condiciones de estas viviendas y las personas que habitan en estas calles</w:t>
      </w:r>
      <w:r>
        <w:rPr>
          <w:lang w:eastAsia="es-MX"/>
        </w:rPr>
        <w:t>,</w:t>
      </w:r>
      <w:r w:rsidRPr="00FC136B">
        <w:rPr>
          <w:lang w:eastAsia="es-MX"/>
        </w:rPr>
        <w:t xml:space="preserve"> no tienen acceso alguno para llegar a sus casas</w:t>
      </w:r>
      <w:r>
        <w:rPr>
          <w:lang w:eastAsia="es-MX"/>
        </w:rPr>
        <w:t>.</w:t>
      </w:r>
      <w:r w:rsidRPr="00FC136B">
        <w:rPr>
          <w:lang w:eastAsia="es-MX"/>
        </w:rPr>
        <w:t xml:space="preserve"> Si una persona adulta o joven bien </w:t>
      </w:r>
      <w:r>
        <w:rPr>
          <w:lang w:eastAsia="es-MX"/>
        </w:rPr>
        <w:t>p</w:t>
      </w:r>
      <w:r w:rsidRPr="00FC136B">
        <w:rPr>
          <w:lang w:eastAsia="es-MX"/>
        </w:rPr>
        <w:t>odría</w:t>
      </w:r>
      <w:r>
        <w:rPr>
          <w:lang w:eastAsia="es-MX"/>
        </w:rPr>
        <w:t>,</w:t>
      </w:r>
      <w:r w:rsidRPr="00FC136B">
        <w:rPr>
          <w:lang w:eastAsia="es-MX"/>
        </w:rPr>
        <w:t xml:space="preserve"> con dificultad llegar</w:t>
      </w:r>
      <w:r>
        <w:rPr>
          <w:lang w:eastAsia="es-MX"/>
        </w:rPr>
        <w:t>,</w:t>
      </w:r>
      <w:r w:rsidRPr="00FC136B">
        <w:rPr>
          <w:lang w:eastAsia="es-MX"/>
        </w:rPr>
        <w:t xml:space="preserve"> encontramos algunas personas de la tercera edad y sus familiares fueron quienes nos pidieron la intervención porque</w:t>
      </w:r>
      <w:r>
        <w:rPr>
          <w:lang w:eastAsia="es-MX"/>
        </w:rPr>
        <w:t>,</w:t>
      </w:r>
      <w:r w:rsidRPr="00FC136B">
        <w:rPr>
          <w:lang w:eastAsia="es-MX"/>
        </w:rPr>
        <w:t xml:space="preserve"> no pueden llegar a sus casas</w:t>
      </w:r>
      <w:r>
        <w:rPr>
          <w:lang w:eastAsia="es-MX"/>
        </w:rPr>
        <w:t>.</w:t>
      </w:r>
      <w:r w:rsidRPr="00FC136B">
        <w:rPr>
          <w:lang w:eastAsia="es-MX"/>
        </w:rPr>
        <w:t xml:space="preserve"> Inclusive</w:t>
      </w:r>
      <w:r>
        <w:rPr>
          <w:lang w:eastAsia="es-MX"/>
        </w:rPr>
        <w:t>,</w:t>
      </w:r>
      <w:r w:rsidRPr="00FC136B">
        <w:rPr>
          <w:lang w:eastAsia="es-MX"/>
        </w:rPr>
        <w:t xml:space="preserve"> tienen que entrar y salir</w:t>
      </w:r>
      <w:r>
        <w:rPr>
          <w:lang w:eastAsia="es-MX"/>
        </w:rPr>
        <w:t>,</w:t>
      </w:r>
      <w:r w:rsidRPr="00FC136B">
        <w:rPr>
          <w:lang w:eastAsia="es-MX"/>
        </w:rPr>
        <w:t xml:space="preserve"> prácticamente</w:t>
      </w:r>
      <w:r>
        <w:rPr>
          <w:lang w:eastAsia="es-MX"/>
        </w:rPr>
        <w:t>,</w:t>
      </w:r>
      <w:r w:rsidRPr="00FC136B">
        <w:rPr>
          <w:lang w:eastAsia="es-MX"/>
        </w:rPr>
        <w:t xml:space="preserve"> en peso</w:t>
      </w:r>
      <w:r>
        <w:rPr>
          <w:lang w:eastAsia="es-MX"/>
        </w:rPr>
        <w:t>. L</w:t>
      </w:r>
      <w:r w:rsidRPr="00FC136B">
        <w:rPr>
          <w:lang w:eastAsia="es-MX"/>
        </w:rPr>
        <w:t>as acciones</w:t>
      </w:r>
      <w:r>
        <w:rPr>
          <w:lang w:eastAsia="es-MX"/>
        </w:rPr>
        <w:t>, hay dos cosas especialmente en el segundo punto, estoy pidiendo se instruya a la Dirección de Obras Públicas e Infraestructura, realicen los trabajos provisionales, así como el inicio de los estudios necesarios y la programación de la solución definitiva</w:t>
      </w:r>
      <w:r w:rsidR="00847E94">
        <w:rPr>
          <w:lang w:eastAsia="es-MX"/>
        </w:rPr>
        <w:t>,</w:t>
      </w:r>
      <w:r>
        <w:rPr>
          <w:lang w:eastAsia="es-MX"/>
        </w:rPr>
        <w:t xml:space="preserve"> de manera prioritaria</w:t>
      </w:r>
      <w:r w:rsidR="00847E94">
        <w:rPr>
          <w:lang w:eastAsia="es-MX"/>
        </w:rPr>
        <w:t>,</w:t>
      </w:r>
      <w:r>
        <w:rPr>
          <w:lang w:eastAsia="es-MX"/>
        </w:rPr>
        <w:t xml:space="preserve"> cuando el presupuesto así lo permita. Esto me lleva </w:t>
      </w:r>
      <w:r>
        <w:rPr>
          <w:lang w:eastAsia="es-MX"/>
        </w:rPr>
        <w:lastRenderedPageBreak/>
        <w:t>a dos etapas</w:t>
      </w:r>
      <w:r w:rsidR="00847E94">
        <w:rPr>
          <w:lang w:eastAsia="es-MX"/>
        </w:rPr>
        <w:t>:</w:t>
      </w:r>
      <w:r>
        <w:rPr>
          <w:lang w:eastAsia="es-MX"/>
        </w:rPr>
        <w:t xml:space="preserve"> el primero, una etapa urgente que sería p</w:t>
      </w:r>
      <w:r w:rsidRPr="00FC136B">
        <w:rPr>
          <w:lang w:eastAsia="es-MX"/>
        </w:rPr>
        <w:t>edir que fuera maquinaria a emparejar</w:t>
      </w:r>
      <w:r>
        <w:rPr>
          <w:lang w:eastAsia="es-MX"/>
        </w:rPr>
        <w:t>,</w:t>
      </w:r>
      <w:r w:rsidRPr="00FC136B">
        <w:rPr>
          <w:lang w:eastAsia="es-MX"/>
        </w:rPr>
        <w:t xml:space="preserve"> las lluvias deslavaron</w:t>
      </w:r>
      <w:r>
        <w:rPr>
          <w:lang w:eastAsia="es-MX"/>
        </w:rPr>
        <w:t>,</w:t>
      </w:r>
      <w:r w:rsidRPr="00FC136B">
        <w:rPr>
          <w:lang w:eastAsia="es-MX"/>
        </w:rPr>
        <w:t xml:space="preserve"> </w:t>
      </w:r>
      <w:r>
        <w:rPr>
          <w:lang w:eastAsia="es-MX"/>
        </w:rPr>
        <w:t>s</w:t>
      </w:r>
      <w:r w:rsidRPr="00FC136B">
        <w:rPr>
          <w:lang w:eastAsia="es-MX"/>
        </w:rPr>
        <w:t>i de por sí la colonia está muy complicada y las lluvias se acabaron el camino completamente y no pueden subir caminando</w:t>
      </w:r>
      <w:r>
        <w:rPr>
          <w:lang w:eastAsia="es-MX"/>
        </w:rPr>
        <w:t>,</w:t>
      </w:r>
      <w:r w:rsidRPr="00FC136B">
        <w:rPr>
          <w:lang w:eastAsia="es-MX"/>
        </w:rPr>
        <w:t xml:space="preserve"> ni siquiera una señora en tenis</w:t>
      </w:r>
      <w:r>
        <w:rPr>
          <w:lang w:eastAsia="es-MX"/>
        </w:rPr>
        <w:t>,</w:t>
      </w:r>
      <w:r w:rsidRPr="00FC136B">
        <w:rPr>
          <w:lang w:eastAsia="es-MX"/>
        </w:rPr>
        <w:t xml:space="preserve"> mucho menos una persona de la tercera edad</w:t>
      </w:r>
      <w:r>
        <w:rPr>
          <w:lang w:eastAsia="es-MX"/>
        </w:rPr>
        <w:t>;</w:t>
      </w:r>
      <w:r w:rsidRPr="00FC136B">
        <w:rPr>
          <w:lang w:eastAsia="es-MX"/>
        </w:rPr>
        <w:t xml:space="preserve"> esto sería la primera etapa</w:t>
      </w:r>
      <w:r>
        <w:rPr>
          <w:lang w:eastAsia="es-MX"/>
        </w:rPr>
        <w:t>.</w:t>
      </w:r>
      <w:r w:rsidRPr="00FC136B">
        <w:rPr>
          <w:lang w:eastAsia="es-MX"/>
        </w:rPr>
        <w:t xml:space="preserve"> </w:t>
      </w:r>
      <w:r>
        <w:rPr>
          <w:lang w:eastAsia="es-MX"/>
        </w:rPr>
        <w:t>Y,</w:t>
      </w:r>
      <w:r w:rsidRPr="00FC136B">
        <w:rPr>
          <w:lang w:eastAsia="es-MX"/>
        </w:rPr>
        <w:t xml:space="preserve"> la segunda</w:t>
      </w:r>
      <w:r>
        <w:rPr>
          <w:lang w:eastAsia="es-MX"/>
        </w:rPr>
        <w:t>,</w:t>
      </w:r>
      <w:r w:rsidRPr="00FC136B">
        <w:rPr>
          <w:lang w:eastAsia="es-MX"/>
        </w:rPr>
        <w:t xml:space="preserve"> encontrar el mecanismo al cual </w:t>
      </w:r>
      <w:r>
        <w:rPr>
          <w:lang w:eastAsia="es-MX"/>
        </w:rPr>
        <w:t>e</w:t>
      </w:r>
      <w:r w:rsidRPr="00FC136B">
        <w:rPr>
          <w:lang w:eastAsia="es-MX"/>
        </w:rPr>
        <w:t>stamos abiertos</w:t>
      </w:r>
      <w:r>
        <w:rPr>
          <w:lang w:eastAsia="es-MX"/>
        </w:rPr>
        <w:t>,</w:t>
      </w:r>
      <w:r w:rsidRPr="00FC136B">
        <w:rPr>
          <w:lang w:eastAsia="es-MX"/>
        </w:rPr>
        <w:t xml:space="preserve"> lo platicaba </w:t>
      </w:r>
      <w:r>
        <w:rPr>
          <w:lang w:eastAsia="es-MX"/>
        </w:rPr>
        <w:t>c</w:t>
      </w:r>
      <w:r w:rsidRPr="00FC136B">
        <w:rPr>
          <w:lang w:eastAsia="es-MX"/>
        </w:rPr>
        <w:t xml:space="preserve">on el </w:t>
      </w:r>
      <w:r>
        <w:rPr>
          <w:lang w:eastAsia="es-MX"/>
        </w:rPr>
        <w:t>R</w:t>
      </w:r>
      <w:r w:rsidRPr="00FC136B">
        <w:rPr>
          <w:lang w:eastAsia="es-MX"/>
        </w:rPr>
        <w:t xml:space="preserve">egidor Miguel </w:t>
      </w:r>
      <w:r>
        <w:rPr>
          <w:lang w:eastAsia="es-MX"/>
        </w:rPr>
        <w:t>I</w:t>
      </w:r>
      <w:r w:rsidRPr="00FC136B">
        <w:rPr>
          <w:lang w:eastAsia="es-MX"/>
        </w:rPr>
        <w:t>xtláhuac</w:t>
      </w:r>
      <w:r>
        <w:rPr>
          <w:lang w:eastAsia="es-MX"/>
        </w:rPr>
        <w:t>,</w:t>
      </w:r>
      <w:r w:rsidRPr="00FC136B">
        <w:rPr>
          <w:lang w:eastAsia="es-MX"/>
        </w:rPr>
        <w:t xml:space="preserve"> de cuál pudiera ser la solución</w:t>
      </w:r>
      <w:r>
        <w:rPr>
          <w:lang w:eastAsia="es-MX"/>
        </w:rPr>
        <w:t>;</w:t>
      </w:r>
      <w:r w:rsidRPr="00FC136B">
        <w:rPr>
          <w:lang w:eastAsia="es-MX"/>
        </w:rPr>
        <w:t xml:space="preserve"> estamos abiertos a las soluciones que se le pudiera dar</w:t>
      </w:r>
      <w:r>
        <w:rPr>
          <w:lang w:eastAsia="es-MX"/>
        </w:rPr>
        <w:t>,</w:t>
      </w:r>
      <w:r w:rsidRPr="00FC136B">
        <w:rPr>
          <w:lang w:eastAsia="es-MX"/>
        </w:rPr>
        <w:t xml:space="preserve"> siempre y cuando se realicen las obras</w:t>
      </w:r>
      <w:r>
        <w:rPr>
          <w:lang w:eastAsia="es-MX"/>
        </w:rPr>
        <w:t>.</w:t>
      </w:r>
      <w:r w:rsidRPr="00FC136B">
        <w:rPr>
          <w:lang w:eastAsia="es-MX"/>
        </w:rPr>
        <w:t xml:space="preserve"> Pero</w:t>
      </w:r>
      <w:r w:rsidR="00754540">
        <w:rPr>
          <w:lang w:eastAsia="es-MX"/>
        </w:rPr>
        <w:t>,</w:t>
      </w:r>
      <w:r w:rsidRPr="00FC136B">
        <w:rPr>
          <w:lang w:eastAsia="es-MX"/>
        </w:rPr>
        <w:t xml:space="preserve"> de entrada</w:t>
      </w:r>
      <w:r>
        <w:rPr>
          <w:lang w:eastAsia="es-MX"/>
        </w:rPr>
        <w:t>,</w:t>
      </w:r>
      <w:r w:rsidRPr="00FC136B">
        <w:rPr>
          <w:lang w:eastAsia="es-MX"/>
        </w:rPr>
        <w:t xml:space="preserve"> que de manera urgente llegaran a emparejar</w:t>
      </w:r>
      <w:r>
        <w:rPr>
          <w:lang w:eastAsia="es-MX"/>
        </w:rPr>
        <w:t>,</w:t>
      </w:r>
      <w:r w:rsidRPr="00FC136B">
        <w:rPr>
          <w:lang w:eastAsia="es-MX"/>
        </w:rPr>
        <w:t xml:space="preserve"> a rellenar</w:t>
      </w:r>
      <w:r>
        <w:rPr>
          <w:lang w:eastAsia="es-MX"/>
        </w:rPr>
        <w:t>,</w:t>
      </w:r>
      <w:r w:rsidRPr="00FC136B">
        <w:rPr>
          <w:lang w:eastAsia="es-MX"/>
        </w:rPr>
        <w:t xml:space="preserve"> que hicieran un estudio previo para no estar haciendo una ocurrencia</w:t>
      </w:r>
      <w:r>
        <w:rPr>
          <w:lang w:eastAsia="es-MX"/>
        </w:rPr>
        <w:t>,</w:t>
      </w:r>
      <w:r w:rsidRPr="00FC136B">
        <w:rPr>
          <w:lang w:eastAsia="es-MX"/>
        </w:rPr>
        <w:t xml:space="preserve"> para que pudieran acceder a sus viviendas los ciudadanos</w:t>
      </w:r>
      <w:r>
        <w:rPr>
          <w:lang w:eastAsia="es-MX"/>
        </w:rPr>
        <w:t>,</w:t>
      </w:r>
      <w:r w:rsidRPr="00FC136B">
        <w:rPr>
          <w:lang w:eastAsia="es-MX"/>
        </w:rPr>
        <w:t xml:space="preserve"> creo que pudiéramos partir este punto en estas dos acciones</w:t>
      </w:r>
      <w:r>
        <w:rPr>
          <w:lang w:eastAsia="es-MX"/>
        </w:rPr>
        <w:t>,</w:t>
      </w:r>
      <w:r w:rsidRPr="00FC136B">
        <w:rPr>
          <w:lang w:eastAsia="es-MX"/>
        </w:rPr>
        <w:t xml:space="preserve"> en función de lo que platiqué con el </w:t>
      </w:r>
      <w:r>
        <w:rPr>
          <w:lang w:eastAsia="es-MX"/>
        </w:rPr>
        <w:t>R</w:t>
      </w:r>
      <w:r w:rsidRPr="00FC136B">
        <w:rPr>
          <w:lang w:eastAsia="es-MX"/>
        </w:rPr>
        <w:t>egidor Miguel</w:t>
      </w:r>
      <w:r>
        <w:rPr>
          <w:lang w:eastAsia="es-MX"/>
        </w:rPr>
        <w:t>.</w:t>
      </w:r>
      <w:r w:rsidRPr="00FC136B">
        <w:rPr>
          <w:lang w:eastAsia="es-MX"/>
        </w:rPr>
        <w:t xml:space="preserve"> </w:t>
      </w:r>
      <w:r>
        <w:rPr>
          <w:lang w:eastAsia="es-MX"/>
        </w:rPr>
        <w:t>E</w:t>
      </w:r>
      <w:r w:rsidRPr="00FC136B">
        <w:rPr>
          <w:lang w:eastAsia="es-MX"/>
        </w:rPr>
        <w:t xml:space="preserve">s cuanto </w:t>
      </w:r>
      <w:r>
        <w:rPr>
          <w:lang w:eastAsia="es-MX"/>
        </w:rPr>
        <w:t>P</w:t>
      </w:r>
      <w:r w:rsidRPr="00FC136B">
        <w:rPr>
          <w:lang w:eastAsia="es-MX"/>
        </w:rPr>
        <w:t>residente</w:t>
      </w:r>
      <w:r>
        <w:rPr>
          <w:lang w:eastAsia="es-MX"/>
        </w:rPr>
        <w:t>».</w:t>
      </w:r>
    </w:p>
    <w:p w14:paraId="1398D2AE" w14:textId="77777777" w:rsidR="00FC2CF7" w:rsidRDefault="00FC2CF7" w:rsidP="00FC136B">
      <w:pPr>
        <w:pStyle w:val="1"/>
        <w:rPr>
          <w:color w:val="222222"/>
          <w:szCs w:val="24"/>
          <w:lang w:eastAsia="es-MX"/>
        </w:rPr>
      </w:pPr>
    </w:p>
    <w:p w14:paraId="68D7078B" w14:textId="77777777" w:rsidR="00FC136B" w:rsidRPr="00FC136B" w:rsidRDefault="00754540" w:rsidP="00FC136B">
      <w:pPr>
        <w:pStyle w:val="1"/>
        <w:rPr>
          <w:color w:val="222222"/>
          <w:szCs w:val="24"/>
          <w:lang w:eastAsia="es-MX"/>
        </w:rPr>
      </w:pPr>
      <w:r>
        <w:rPr>
          <w:lang w:eastAsia="es-MX"/>
        </w:rPr>
        <w:t xml:space="preserve">Habiéndose turnado el uso de la palabra al Regidor </w:t>
      </w:r>
      <w:r w:rsidRPr="00754540">
        <w:rPr>
          <w:b/>
          <w:smallCaps/>
          <w:lang w:eastAsia="es-MX"/>
        </w:rPr>
        <w:t>Miguel Ángel Ixtláhuac Baumbach</w:t>
      </w:r>
      <w:r>
        <w:rPr>
          <w:lang w:eastAsia="es-MX"/>
        </w:rPr>
        <w:t>, expresó: «</w:t>
      </w:r>
      <w:r w:rsidR="00847E94">
        <w:rPr>
          <w:lang w:eastAsia="es-MX"/>
        </w:rPr>
        <w:t xml:space="preserve">Gracias, buenas tardes a todas y a todos. </w:t>
      </w:r>
      <w:r w:rsidR="00FC136B" w:rsidRPr="00FC136B">
        <w:rPr>
          <w:lang w:eastAsia="es-MX"/>
        </w:rPr>
        <w:t>Sí</w:t>
      </w:r>
      <w:r>
        <w:rPr>
          <w:lang w:eastAsia="es-MX"/>
        </w:rPr>
        <w:t>,</w:t>
      </w:r>
      <w:r w:rsidR="00FC136B" w:rsidRPr="00FC136B">
        <w:rPr>
          <w:lang w:eastAsia="es-MX"/>
        </w:rPr>
        <w:t xml:space="preserve"> efectivamente la idea</w:t>
      </w:r>
      <w:r w:rsidR="001C5A31">
        <w:rPr>
          <w:lang w:eastAsia="es-MX"/>
        </w:rPr>
        <w:t xml:space="preserve">, platicaba ahorita con el Regidor Mauro, </w:t>
      </w:r>
      <w:r w:rsidR="000152D1">
        <w:rPr>
          <w:lang w:eastAsia="es-MX"/>
        </w:rPr>
        <w:t xml:space="preserve">era modificar un </w:t>
      </w:r>
      <w:r w:rsidR="00FC136B" w:rsidRPr="00FC136B">
        <w:rPr>
          <w:lang w:eastAsia="es-MX"/>
        </w:rPr>
        <w:t>poquito los acuerdos que está proponiendo en su punto de acuerdo para que</w:t>
      </w:r>
      <w:r w:rsidR="000152D1">
        <w:rPr>
          <w:lang w:eastAsia="es-MX"/>
        </w:rPr>
        <w:t xml:space="preserve">, como él comenta, </w:t>
      </w:r>
      <w:r w:rsidR="00FC136B" w:rsidRPr="00FC136B">
        <w:rPr>
          <w:lang w:eastAsia="es-MX"/>
        </w:rPr>
        <w:t>podamos ya darle un poquito de orientación a una solución definitiva a este tipo de acciones que representan</w:t>
      </w:r>
      <w:r>
        <w:rPr>
          <w:lang w:eastAsia="es-MX"/>
        </w:rPr>
        <w:t>,</w:t>
      </w:r>
      <w:r w:rsidR="00FC136B" w:rsidRPr="00FC136B">
        <w:rPr>
          <w:lang w:eastAsia="es-MX"/>
        </w:rPr>
        <w:t xml:space="preserve"> tanto la colonia Tabachines</w:t>
      </w:r>
      <w:r>
        <w:rPr>
          <w:lang w:eastAsia="es-MX"/>
        </w:rPr>
        <w:t>,</w:t>
      </w:r>
      <w:r w:rsidR="00FC136B" w:rsidRPr="00FC136B">
        <w:rPr>
          <w:lang w:eastAsia="es-MX"/>
        </w:rPr>
        <w:t xml:space="preserve"> como otras que están en zonas de atención prioritaria</w:t>
      </w:r>
      <w:r>
        <w:rPr>
          <w:lang w:eastAsia="es-MX"/>
        </w:rPr>
        <w:t>.</w:t>
      </w:r>
      <w:r w:rsidR="00FC136B" w:rsidRPr="00FC136B">
        <w:rPr>
          <w:lang w:eastAsia="es-MX"/>
        </w:rPr>
        <w:t xml:space="preserve"> </w:t>
      </w:r>
      <w:r>
        <w:rPr>
          <w:lang w:eastAsia="es-MX"/>
        </w:rPr>
        <w:t>Y,</w:t>
      </w:r>
      <w:r w:rsidR="00FC136B" w:rsidRPr="00FC136B">
        <w:rPr>
          <w:lang w:eastAsia="es-MX"/>
        </w:rPr>
        <w:t xml:space="preserve"> en ese sentido</w:t>
      </w:r>
      <w:r>
        <w:rPr>
          <w:lang w:eastAsia="es-MX"/>
        </w:rPr>
        <w:t>,</w:t>
      </w:r>
      <w:r w:rsidR="00FC136B" w:rsidRPr="00FC136B">
        <w:rPr>
          <w:lang w:eastAsia="es-MX"/>
        </w:rPr>
        <w:t xml:space="preserve"> propongo que el acuerdo segundo </w:t>
      </w:r>
      <w:r w:rsidR="000152D1">
        <w:rPr>
          <w:lang w:eastAsia="es-MX"/>
        </w:rPr>
        <w:t>quede</w:t>
      </w:r>
      <w:r w:rsidR="00FC136B" w:rsidRPr="00FC136B">
        <w:rPr>
          <w:lang w:eastAsia="es-MX"/>
        </w:rPr>
        <w:t xml:space="preserve"> de la siguiente manera</w:t>
      </w:r>
      <w:r>
        <w:rPr>
          <w:lang w:eastAsia="es-MX"/>
        </w:rPr>
        <w:t>:</w:t>
      </w:r>
      <w:r w:rsidR="00FC136B" w:rsidRPr="00FC136B">
        <w:rPr>
          <w:lang w:eastAsia="es-MX"/>
        </w:rPr>
        <w:t xml:space="preserve"> </w:t>
      </w:r>
      <w:r w:rsidRPr="000152D1">
        <w:rPr>
          <w:i/>
          <w:lang w:eastAsia="es-MX"/>
        </w:rPr>
        <w:t>“S</w:t>
      </w:r>
      <w:r w:rsidR="00FC136B" w:rsidRPr="000152D1">
        <w:rPr>
          <w:i/>
          <w:lang w:eastAsia="es-MX"/>
        </w:rPr>
        <w:t xml:space="preserve">e instruya a la </w:t>
      </w:r>
      <w:r w:rsidRPr="000152D1">
        <w:rPr>
          <w:i/>
          <w:lang w:eastAsia="es-MX"/>
        </w:rPr>
        <w:t>D</w:t>
      </w:r>
      <w:r w:rsidR="00FC136B" w:rsidRPr="000152D1">
        <w:rPr>
          <w:i/>
          <w:lang w:eastAsia="es-MX"/>
        </w:rPr>
        <w:t xml:space="preserve">irección de </w:t>
      </w:r>
      <w:r w:rsidRPr="000152D1">
        <w:rPr>
          <w:i/>
          <w:lang w:eastAsia="es-MX"/>
        </w:rPr>
        <w:t>P</w:t>
      </w:r>
      <w:r w:rsidR="00FC136B" w:rsidRPr="000152D1">
        <w:rPr>
          <w:i/>
          <w:lang w:eastAsia="es-MX"/>
        </w:rPr>
        <w:t xml:space="preserve">laneación para el </w:t>
      </w:r>
      <w:r w:rsidRPr="000152D1">
        <w:rPr>
          <w:i/>
          <w:lang w:eastAsia="es-MX"/>
        </w:rPr>
        <w:t>D</w:t>
      </w:r>
      <w:r w:rsidR="00FC136B" w:rsidRPr="000152D1">
        <w:rPr>
          <w:i/>
          <w:lang w:eastAsia="es-MX"/>
        </w:rPr>
        <w:t xml:space="preserve">esarrollo de la </w:t>
      </w:r>
      <w:r w:rsidRPr="000152D1">
        <w:rPr>
          <w:i/>
          <w:lang w:eastAsia="es-MX"/>
        </w:rPr>
        <w:t>C</w:t>
      </w:r>
      <w:r w:rsidR="00FC136B" w:rsidRPr="000152D1">
        <w:rPr>
          <w:i/>
          <w:lang w:eastAsia="es-MX"/>
        </w:rPr>
        <w:t>iudad para que exhorten</w:t>
      </w:r>
      <w:r w:rsidRPr="000152D1">
        <w:rPr>
          <w:i/>
          <w:lang w:eastAsia="es-MX"/>
        </w:rPr>
        <w:t>,</w:t>
      </w:r>
      <w:r w:rsidR="00FC136B" w:rsidRPr="000152D1">
        <w:rPr>
          <w:i/>
          <w:lang w:eastAsia="es-MX"/>
        </w:rPr>
        <w:t xml:space="preserve"> coordinen el trabajo de los </w:t>
      </w:r>
      <w:r w:rsidR="000152D1" w:rsidRPr="000152D1">
        <w:rPr>
          <w:i/>
          <w:lang w:eastAsia="es-MX"/>
        </w:rPr>
        <w:t xml:space="preserve">Organismos Auxiliares </w:t>
      </w:r>
      <w:r w:rsidR="00FC136B" w:rsidRPr="000152D1">
        <w:rPr>
          <w:i/>
          <w:lang w:eastAsia="es-MX"/>
        </w:rPr>
        <w:t xml:space="preserve">del </w:t>
      </w:r>
      <w:r w:rsidR="000152D1" w:rsidRPr="000152D1">
        <w:rPr>
          <w:i/>
          <w:lang w:eastAsia="es-MX"/>
        </w:rPr>
        <w:t>S</w:t>
      </w:r>
      <w:r w:rsidR="00FC136B" w:rsidRPr="000152D1">
        <w:rPr>
          <w:i/>
          <w:lang w:eastAsia="es-MX"/>
        </w:rPr>
        <w:t xml:space="preserve">istema de </w:t>
      </w:r>
      <w:r w:rsidR="000152D1" w:rsidRPr="000152D1">
        <w:rPr>
          <w:i/>
          <w:lang w:eastAsia="es-MX"/>
        </w:rPr>
        <w:t xml:space="preserve">Planeación Participativa del Municipio de Zapopan, Jalisco, presentes en la colonia Lomas de Tabachines para que realice los trabajos de planeación correspondiente, conforme a sus </w:t>
      </w:r>
      <w:r w:rsidRPr="000152D1">
        <w:rPr>
          <w:i/>
          <w:lang w:eastAsia="es-MX"/>
        </w:rPr>
        <w:t>p</w:t>
      </w:r>
      <w:r w:rsidR="00FC136B" w:rsidRPr="000152D1">
        <w:rPr>
          <w:i/>
          <w:lang w:eastAsia="es-MX"/>
        </w:rPr>
        <w:t xml:space="preserve">rocesos internos y sean considerados en la planificación de </w:t>
      </w:r>
      <w:r w:rsidR="000152D1" w:rsidRPr="000152D1">
        <w:rPr>
          <w:i/>
          <w:lang w:eastAsia="es-MX"/>
        </w:rPr>
        <w:t>prioridades</w:t>
      </w:r>
      <w:r w:rsidR="00FC136B" w:rsidRPr="000152D1">
        <w:rPr>
          <w:i/>
          <w:lang w:eastAsia="es-MX"/>
        </w:rPr>
        <w:t xml:space="preserve"> para la ejecución de proyectos por parte de la </w:t>
      </w:r>
      <w:r w:rsidRPr="000152D1">
        <w:rPr>
          <w:i/>
          <w:lang w:eastAsia="es-MX"/>
        </w:rPr>
        <w:t xml:space="preserve">Dirección </w:t>
      </w:r>
      <w:r w:rsidR="00FC136B" w:rsidRPr="000152D1">
        <w:rPr>
          <w:i/>
          <w:lang w:eastAsia="es-MX"/>
        </w:rPr>
        <w:t xml:space="preserve">de Obras Públicas e </w:t>
      </w:r>
      <w:r w:rsidRPr="000152D1">
        <w:rPr>
          <w:i/>
          <w:lang w:eastAsia="es-MX"/>
        </w:rPr>
        <w:t>I</w:t>
      </w:r>
      <w:r w:rsidR="00FC136B" w:rsidRPr="000152D1">
        <w:rPr>
          <w:i/>
          <w:lang w:eastAsia="es-MX"/>
        </w:rPr>
        <w:t>nfraestructura</w:t>
      </w:r>
      <w:r w:rsidRPr="000152D1">
        <w:rPr>
          <w:i/>
          <w:lang w:eastAsia="es-MX"/>
        </w:rPr>
        <w:t>”</w:t>
      </w:r>
      <w:r>
        <w:rPr>
          <w:lang w:eastAsia="es-MX"/>
        </w:rPr>
        <w:t>.</w:t>
      </w:r>
      <w:r w:rsidR="00FC136B" w:rsidRPr="00FC136B">
        <w:rPr>
          <w:lang w:eastAsia="es-MX"/>
        </w:rPr>
        <w:t xml:space="preserve"> </w:t>
      </w:r>
      <w:r>
        <w:rPr>
          <w:lang w:eastAsia="es-MX"/>
        </w:rPr>
        <w:t>A</w:t>
      </w:r>
      <w:r w:rsidR="00FC136B" w:rsidRPr="00FC136B">
        <w:rPr>
          <w:lang w:eastAsia="es-MX"/>
        </w:rPr>
        <w:t>quí lo que estamos dándole certeza es que ya llevaron un rumbo sobre un proceso de planeación de obra pública que ya está definido y que lo deja fuera de cualquier cuestión</w:t>
      </w:r>
      <w:r>
        <w:rPr>
          <w:lang w:eastAsia="es-MX"/>
        </w:rPr>
        <w:t xml:space="preserve"> </w:t>
      </w:r>
      <w:r w:rsidR="00FC136B" w:rsidRPr="00FC136B">
        <w:rPr>
          <w:lang w:eastAsia="es-MX"/>
        </w:rPr>
        <w:t xml:space="preserve">que una dependencia pudiera manejar </w:t>
      </w:r>
      <w:r>
        <w:rPr>
          <w:lang w:eastAsia="es-MX"/>
        </w:rPr>
        <w:t>a</w:t>
      </w:r>
      <w:r w:rsidR="00FC136B" w:rsidRPr="00FC136B">
        <w:rPr>
          <w:lang w:eastAsia="es-MX"/>
        </w:rPr>
        <w:t xml:space="preserve"> discreción</w:t>
      </w:r>
      <w:r>
        <w:rPr>
          <w:lang w:eastAsia="es-MX"/>
        </w:rPr>
        <w:t>.</w:t>
      </w:r>
      <w:r w:rsidR="00FC136B" w:rsidRPr="00FC136B">
        <w:rPr>
          <w:lang w:eastAsia="es-MX"/>
        </w:rPr>
        <w:t xml:space="preserve"> </w:t>
      </w:r>
      <w:r>
        <w:rPr>
          <w:lang w:eastAsia="es-MX"/>
        </w:rPr>
        <w:t>Y</w:t>
      </w:r>
      <w:r w:rsidR="000152D1">
        <w:rPr>
          <w:lang w:eastAsia="es-MX"/>
        </w:rPr>
        <w:t xml:space="preserve"> que</w:t>
      </w:r>
      <w:r>
        <w:rPr>
          <w:lang w:eastAsia="es-MX"/>
        </w:rPr>
        <w:t>,</w:t>
      </w:r>
      <w:r w:rsidR="00FC136B" w:rsidRPr="00FC136B">
        <w:rPr>
          <w:lang w:eastAsia="es-MX"/>
        </w:rPr>
        <w:t xml:space="preserve"> por otro lado</w:t>
      </w:r>
      <w:r>
        <w:rPr>
          <w:lang w:eastAsia="es-MX"/>
        </w:rPr>
        <w:t>,</w:t>
      </w:r>
      <w:r w:rsidR="00FC136B" w:rsidRPr="00FC136B">
        <w:rPr>
          <w:lang w:eastAsia="es-MX"/>
        </w:rPr>
        <w:t xml:space="preserve"> en el tercer punto y atendiendo a la preocupación de las acciones inmediatas que se tienen que tomar</w:t>
      </w:r>
      <w:r>
        <w:rPr>
          <w:lang w:eastAsia="es-MX"/>
        </w:rPr>
        <w:t>,</w:t>
      </w:r>
      <w:r w:rsidR="00FC136B" w:rsidRPr="00FC136B">
        <w:rPr>
          <w:lang w:eastAsia="es-MX"/>
        </w:rPr>
        <w:t xml:space="preserve"> que se dijera</w:t>
      </w:r>
      <w:r>
        <w:rPr>
          <w:lang w:eastAsia="es-MX"/>
        </w:rPr>
        <w:t>:</w:t>
      </w:r>
      <w:r w:rsidR="00FC136B" w:rsidRPr="00FC136B">
        <w:rPr>
          <w:lang w:eastAsia="es-MX"/>
        </w:rPr>
        <w:t xml:space="preserve"> </w:t>
      </w:r>
      <w:r w:rsidRPr="000152D1">
        <w:rPr>
          <w:i/>
          <w:lang w:eastAsia="es-MX"/>
        </w:rPr>
        <w:t>“T</w:t>
      </w:r>
      <w:r w:rsidR="00FC136B" w:rsidRPr="000152D1">
        <w:rPr>
          <w:i/>
          <w:lang w:eastAsia="es-MX"/>
        </w:rPr>
        <w:t>ercero</w:t>
      </w:r>
      <w:r w:rsidRPr="000152D1">
        <w:rPr>
          <w:i/>
          <w:lang w:eastAsia="es-MX"/>
        </w:rPr>
        <w:t>,</w:t>
      </w:r>
      <w:r w:rsidR="00FC136B" w:rsidRPr="000152D1">
        <w:rPr>
          <w:i/>
          <w:lang w:eastAsia="es-MX"/>
        </w:rPr>
        <w:t xml:space="preserve"> le sea requerido de manera urgente a la </w:t>
      </w:r>
      <w:r w:rsidRPr="000152D1">
        <w:rPr>
          <w:i/>
          <w:lang w:eastAsia="es-MX"/>
        </w:rPr>
        <w:t>C</w:t>
      </w:r>
      <w:r w:rsidR="00FC136B" w:rsidRPr="000152D1">
        <w:rPr>
          <w:i/>
          <w:lang w:eastAsia="es-MX"/>
        </w:rPr>
        <w:t xml:space="preserve">oordinación de </w:t>
      </w:r>
      <w:r w:rsidRPr="000152D1">
        <w:rPr>
          <w:i/>
          <w:lang w:eastAsia="es-MX"/>
        </w:rPr>
        <w:t xml:space="preserve">Servicios Públicos Municipales, </w:t>
      </w:r>
      <w:r w:rsidR="00FC136B" w:rsidRPr="000152D1">
        <w:rPr>
          <w:i/>
          <w:lang w:eastAsia="es-MX"/>
        </w:rPr>
        <w:t xml:space="preserve">a la </w:t>
      </w:r>
      <w:r w:rsidRPr="000152D1">
        <w:rPr>
          <w:i/>
          <w:lang w:eastAsia="es-MX"/>
        </w:rPr>
        <w:t xml:space="preserve">Dirección </w:t>
      </w:r>
      <w:r w:rsidR="00FC136B" w:rsidRPr="000152D1">
        <w:rPr>
          <w:i/>
          <w:lang w:eastAsia="es-MX"/>
        </w:rPr>
        <w:t xml:space="preserve">de Obras Públicas e </w:t>
      </w:r>
      <w:r w:rsidRPr="000152D1">
        <w:rPr>
          <w:i/>
          <w:lang w:eastAsia="es-MX"/>
        </w:rPr>
        <w:t>I</w:t>
      </w:r>
      <w:r w:rsidR="00FC136B" w:rsidRPr="000152D1">
        <w:rPr>
          <w:i/>
          <w:lang w:eastAsia="es-MX"/>
        </w:rPr>
        <w:t>nfraestructura</w:t>
      </w:r>
      <w:r w:rsidRPr="000152D1">
        <w:rPr>
          <w:i/>
          <w:lang w:eastAsia="es-MX"/>
        </w:rPr>
        <w:t>,</w:t>
      </w:r>
      <w:r w:rsidR="00FC136B" w:rsidRPr="000152D1">
        <w:rPr>
          <w:i/>
          <w:lang w:eastAsia="es-MX"/>
        </w:rPr>
        <w:t xml:space="preserve"> a la </w:t>
      </w:r>
      <w:r w:rsidRPr="000152D1">
        <w:rPr>
          <w:i/>
          <w:lang w:eastAsia="es-MX"/>
        </w:rPr>
        <w:t xml:space="preserve">Dirección </w:t>
      </w:r>
      <w:r w:rsidR="00FC136B" w:rsidRPr="000152D1">
        <w:rPr>
          <w:i/>
          <w:lang w:eastAsia="es-MX"/>
        </w:rPr>
        <w:t xml:space="preserve">de </w:t>
      </w:r>
      <w:r w:rsidRPr="000152D1">
        <w:rPr>
          <w:i/>
          <w:lang w:eastAsia="es-MX"/>
        </w:rPr>
        <w:t xml:space="preserve">Inspección </w:t>
      </w:r>
      <w:r w:rsidR="00FC136B" w:rsidRPr="000152D1">
        <w:rPr>
          <w:i/>
          <w:lang w:eastAsia="es-MX"/>
        </w:rPr>
        <w:t xml:space="preserve">y </w:t>
      </w:r>
      <w:r w:rsidRPr="000152D1">
        <w:rPr>
          <w:i/>
          <w:lang w:eastAsia="es-MX"/>
        </w:rPr>
        <w:t>V</w:t>
      </w:r>
      <w:r w:rsidR="00FC136B" w:rsidRPr="000152D1">
        <w:rPr>
          <w:i/>
          <w:lang w:eastAsia="es-MX"/>
        </w:rPr>
        <w:t>igilancia</w:t>
      </w:r>
      <w:r w:rsidRPr="000152D1">
        <w:rPr>
          <w:i/>
          <w:lang w:eastAsia="es-MX"/>
        </w:rPr>
        <w:t>,</w:t>
      </w:r>
      <w:r w:rsidR="00FC136B" w:rsidRPr="000152D1">
        <w:rPr>
          <w:i/>
          <w:lang w:eastAsia="es-MX"/>
        </w:rPr>
        <w:t xml:space="preserve"> a la </w:t>
      </w:r>
      <w:r w:rsidRPr="000152D1">
        <w:rPr>
          <w:i/>
          <w:lang w:eastAsia="es-MX"/>
        </w:rPr>
        <w:t xml:space="preserve">Comisaría General </w:t>
      </w:r>
      <w:r w:rsidR="00FC136B" w:rsidRPr="000152D1">
        <w:rPr>
          <w:i/>
          <w:lang w:eastAsia="es-MX"/>
        </w:rPr>
        <w:t xml:space="preserve">de </w:t>
      </w:r>
      <w:r w:rsidRPr="000152D1">
        <w:rPr>
          <w:i/>
          <w:lang w:eastAsia="es-MX"/>
        </w:rPr>
        <w:t xml:space="preserve">Seguridad Pública, </w:t>
      </w:r>
      <w:r w:rsidR="00FC136B" w:rsidRPr="000152D1">
        <w:rPr>
          <w:i/>
          <w:lang w:eastAsia="es-MX"/>
        </w:rPr>
        <w:t>reali</w:t>
      </w:r>
      <w:r w:rsidRPr="000152D1">
        <w:rPr>
          <w:i/>
          <w:lang w:eastAsia="es-MX"/>
        </w:rPr>
        <w:t>ce</w:t>
      </w:r>
      <w:r w:rsidR="00FC136B" w:rsidRPr="000152D1">
        <w:rPr>
          <w:i/>
          <w:lang w:eastAsia="es-MX"/>
        </w:rPr>
        <w:t xml:space="preserve">n las acciones urgentes dentro de la </w:t>
      </w:r>
      <w:r w:rsidRPr="000152D1">
        <w:rPr>
          <w:i/>
          <w:lang w:eastAsia="es-MX"/>
        </w:rPr>
        <w:t>e</w:t>
      </w:r>
      <w:r w:rsidR="00FC136B" w:rsidRPr="000152D1">
        <w:rPr>
          <w:i/>
          <w:lang w:eastAsia="es-MX"/>
        </w:rPr>
        <w:t>sfera jurídica de sus respectivas competencias</w:t>
      </w:r>
      <w:r w:rsidRPr="000152D1">
        <w:rPr>
          <w:i/>
          <w:lang w:eastAsia="es-MX"/>
        </w:rPr>
        <w:t>,</w:t>
      </w:r>
      <w:r w:rsidR="00FC136B" w:rsidRPr="000152D1">
        <w:rPr>
          <w:i/>
          <w:lang w:eastAsia="es-MX"/>
        </w:rPr>
        <w:t xml:space="preserve"> </w:t>
      </w:r>
      <w:r w:rsidR="000152D1" w:rsidRPr="000152D1">
        <w:rPr>
          <w:i/>
          <w:lang w:eastAsia="es-MX"/>
        </w:rPr>
        <w:t xml:space="preserve">tendientes a </w:t>
      </w:r>
      <w:r w:rsidR="00FC136B" w:rsidRPr="000152D1">
        <w:rPr>
          <w:i/>
          <w:lang w:eastAsia="es-MX"/>
        </w:rPr>
        <w:t>salvaguardar la vida de las personas en su todo y sus bienes así como garantizar</w:t>
      </w:r>
      <w:r w:rsidR="000152D1" w:rsidRPr="000152D1">
        <w:rPr>
          <w:i/>
          <w:lang w:eastAsia="es-MX"/>
        </w:rPr>
        <w:t xml:space="preserve"> el</w:t>
      </w:r>
      <w:r w:rsidR="00FC136B" w:rsidRPr="000152D1">
        <w:rPr>
          <w:i/>
          <w:lang w:eastAsia="es-MX"/>
        </w:rPr>
        <w:t xml:space="preserve"> </w:t>
      </w:r>
      <w:r w:rsidRPr="000152D1">
        <w:rPr>
          <w:i/>
          <w:lang w:eastAsia="es-MX"/>
        </w:rPr>
        <w:t>r</w:t>
      </w:r>
      <w:r w:rsidR="00FC136B" w:rsidRPr="000152D1">
        <w:rPr>
          <w:i/>
          <w:lang w:eastAsia="es-MX"/>
        </w:rPr>
        <w:t>espeto a los derechos humanos de la ciudadanía de la zona</w:t>
      </w:r>
      <w:r w:rsidRPr="000152D1">
        <w:rPr>
          <w:i/>
          <w:lang w:eastAsia="es-MX"/>
        </w:rPr>
        <w:t>”</w:t>
      </w:r>
      <w:r>
        <w:rPr>
          <w:lang w:eastAsia="es-MX"/>
        </w:rPr>
        <w:t>.</w:t>
      </w:r>
      <w:r w:rsidR="00FC136B" w:rsidRPr="00FC136B">
        <w:rPr>
          <w:lang w:eastAsia="es-MX"/>
        </w:rPr>
        <w:t xml:space="preserve"> </w:t>
      </w:r>
      <w:r w:rsidR="000152D1">
        <w:rPr>
          <w:lang w:eastAsia="es-MX"/>
        </w:rPr>
        <w:t xml:space="preserve">Es muy similar a lo que usted proponía Regidor, nada más con el punto segundo de esta manera, </w:t>
      </w:r>
      <w:r w:rsidR="00FC136B" w:rsidRPr="00FC136B">
        <w:rPr>
          <w:lang w:eastAsia="es-MX"/>
        </w:rPr>
        <w:t xml:space="preserve">ya estamos encausando una solución definitiva que entre a este proceso de </w:t>
      </w:r>
      <w:r w:rsidR="000152D1">
        <w:rPr>
          <w:lang w:eastAsia="es-MX"/>
        </w:rPr>
        <w:t>planificación de o</w:t>
      </w:r>
      <w:r w:rsidR="00FC136B" w:rsidRPr="00FC136B">
        <w:rPr>
          <w:lang w:eastAsia="es-MX"/>
        </w:rPr>
        <w:t>bra</w:t>
      </w:r>
      <w:r w:rsidR="000152D1">
        <w:rPr>
          <w:lang w:eastAsia="es-MX"/>
        </w:rPr>
        <w:t xml:space="preserve"> y, en el tercer punto se está sumando a la Dirección de Obras</w:t>
      </w:r>
      <w:r w:rsidR="00FC136B" w:rsidRPr="00FC136B">
        <w:rPr>
          <w:lang w:eastAsia="es-MX"/>
        </w:rPr>
        <w:t xml:space="preserve"> Públicas para que pueda tomar las acciones urgentes que usted menciona</w:t>
      </w:r>
      <w:r w:rsidR="000152D1">
        <w:rPr>
          <w:lang w:eastAsia="es-MX"/>
        </w:rPr>
        <w:t>ba, esa es la propuesta</w:t>
      </w:r>
      <w:r>
        <w:rPr>
          <w:lang w:eastAsia="es-MX"/>
        </w:rPr>
        <w:t>».</w:t>
      </w:r>
      <w:r w:rsidR="00FC136B" w:rsidRPr="00FC136B">
        <w:rPr>
          <w:lang w:eastAsia="es-MX"/>
        </w:rPr>
        <w:t> </w:t>
      </w:r>
    </w:p>
    <w:p w14:paraId="1C495CE4" w14:textId="77777777" w:rsidR="00FC136B" w:rsidRPr="000152D1" w:rsidRDefault="00FC136B" w:rsidP="000152D1">
      <w:pPr>
        <w:pStyle w:val="1"/>
      </w:pPr>
    </w:p>
    <w:p w14:paraId="457D5C83" w14:textId="77777777" w:rsidR="000969E8" w:rsidRDefault="000969E8" w:rsidP="000152D1">
      <w:pPr>
        <w:pStyle w:val="1"/>
      </w:pPr>
      <w:r>
        <w:lastRenderedPageBreak/>
        <w:t xml:space="preserve">Habiéndose turnado el </w:t>
      </w:r>
      <w:r w:rsidR="000152D1">
        <w:t xml:space="preserve">uso de la palabra, </w:t>
      </w:r>
      <w:r>
        <w:t>a</w:t>
      </w:r>
      <w:r w:rsidR="000152D1">
        <w:t xml:space="preserve">l Regidor </w:t>
      </w:r>
      <w:r w:rsidR="000152D1" w:rsidRPr="000152D1">
        <w:rPr>
          <w:b/>
          <w:smallCaps/>
        </w:rPr>
        <w:t>Mauro Lomelí Aguirre</w:t>
      </w:r>
      <w:r w:rsidR="000152D1">
        <w:t xml:space="preserve">, manifestó: «Gracias Presidente, </w:t>
      </w:r>
      <w:r w:rsidR="00FC136B" w:rsidRPr="000152D1">
        <w:t>creo que estamos diciendo lo mismo</w:t>
      </w:r>
      <w:r w:rsidR="000152D1">
        <w:t>,</w:t>
      </w:r>
      <w:r w:rsidR="00FC136B" w:rsidRPr="000152D1">
        <w:t xml:space="preserve"> lo único sería</w:t>
      </w:r>
      <w:r w:rsidR="000152D1">
        <w:t>,</w:t>
      </w:r>
      <w:r w:rsidR="00FC136B" w:rsidRPr="000152D1">
        <w:t xml:space="preserve"> la propuesta sería cambiar el segundo al tercero y el tercero el segundo</w:t>
      </w:r>
      <w:r w:rsidR="000152D1">
        <w:t>,</w:t>
      </w:r>
      <w:r w:rsidR="00FC136B" w:rsidRPr="000152D1">
        <w:t xml:space="preserve"> es exactamente l</w:t>
      </w:r>
      <w:r w:rsidR="000152D1">
        <w:t>o</w:t>
      </w:r>
      <w:r w:rsidR="00FC136B" w:rsidRPr="000152D1">
        <w:t xml:space="preserve"> mismo </w:t>
      </w:r>
      <w:r w:rsidR="000152D1">
        <w:t>R</w:t>
      </w:r>
      <w:r w:rsidR="00FC136B" w:rsidRPr="000152D1">
        <w:t>egidor</w:t>
      </w:r>
      <w:r w:rsidR="000152D1">
        <w:t>,</w:t>
      </w:r>
      <w:r w:rsidR="00FC136B" w:rsidRPr="000152D1">
        <w:t xml:space="preserve"> s</w:t>
      </w:r>
      <w:r w:rsidR="000152D1">
        <w:t xml:space="preserve">í </w:t>
      </w:r>
      <w:r w:rsidR="00FC136B" w:rsidRPr="000152D1">
        <w:t>entiendo bien</w:t>
      </w:r>
      <w:r w:rsidR="000152D1">
        <w:t>,</w:t>
      </w:r>
      <w:r w:rsidR="00FC136B" w:rsidRPr="000152D1">
        <w:t xml:space="preserve"> se está solicitando lo mismo</w:t>
      </w:r>
      <w:r w:rsidR="000152D1">
        <w:t>,</w:t>
      </w:r>
      <w:r w:rsidR="00FC136B" w:rsidRPr="000152D1">
        <w:t xml:space="preserve"> partirle en dos el punto de acuerdo</w:t>
      </w:r>
      <w:r w:rsidR="000152D1">
        <w:t>;</w:t>
      </w:r>
      <w:r w:rsidR="00FC136B" w:rsidRPr="000152D1">
        <w:t xml:space="preserve"> uno</w:t>
      </w:r>
      <w:r w:rsidR="000152D1">
        <w:t>,</w:t>
      </w:r>
      <w:r w:rsidR="00FC136B" w:rsidRPr="000152D1">
        <w:t xml:space="preserve"> las soluciones urgentes y</w:t>
      </w:r>
      <w:r w:rsidR="000152D1">
        <w:t>,</w:t>
      </w:r>
      <w:r w:rsidR="00FC136B" w:rsidRPr="000152D1">
        <w:t xml:space="preserve"> otro</w:t>
      </w:r>
      <w:r w:rsidR="000152D1">
        <w:t>,</w:t>
      </w:r>
      <w:r w:rsidR="00FC136B" w:rsidRPr="000152D1">
        <w:t xml:space="preserve"> que se planifique cómo vamos a hacer la obra</w:t>
      </w:r>
      <w:r w:rsidR="000152D1">
        <w:t>,</w:t>
      </w:r>
      <w:r w:rsidR="00FC136B" w:rsidRPr="000152D1">
        <w:t xml:space="preserve"> </w:t>
      </w:r>
      <w:r w:rsidR="000152D1">
        <w:t>p</w:t>
      </w:r>
      <w:r w:rsidR="00FC136B" w:rsidRPr="000152D1">
        <w:t>or qué conductos</w:t>
      </w:r>
      <w:r w:rsidR="000152D1">
        <w:t>, si por COPLADEMUN,</w:t>
      </w:r>
      <w:r w:rsidR="00FC136B" w:rsidRPr="000152D1">
        <w:t xml:space="preserve"> etcétera</w:t>
      </w:r>
      <w:r w:rsidR="000152D1">
        <w:t>,</w:t>
      </w:r>
      <w:r w:rsidR="00FC136B" w:rsidRPr="000152D1">
        <w:t xml:space="preserve"> eso estoy de acuerdo</w:t>
      </w:r>
      <w:r w:rsidR="000152D1">
        <w:t>.</w:t>
      </w:r>
      <w:r w:rsidR="00FC136B" w:rsidRPr="000152D1">
        <w:t xml:space="preserve"> Creo que lo que propone es exactamente lo mismo</w:t>
      </w:r>
      <w:r w:rsidR="000152D1">
        <w:t>,</w:t>
      </w:r>
      <w:r w:rsidR="00FC136B" w:rsidRPr="000152D1">
        <w:t xml:space="preserve"> lo único sería en prioridad</w:t>
      </w:r>
      <w:r w:rsidR="000152D1">
        <w:t>,</w:t>
      </w:r>
      <w:r w:rsidR="00FC136B" w:rsidRPr="000152D1">
        <w:t xml:space="preserve"> el punto </w:t>
      </w:r>
      <w:r w:rsidR="000152D1">
        <w:t>tres</w:t>
      </w:r>
      <w:r w:rsidR="00FC136B" w:rsidRPr="000152D1">
        <w:t xml:space="preserve"> ponerlo al dos y el dos al tres</w:t>
      </w:r>
      <w:r w:rsidR="000152D1">
        <w:t>,</w:t>
      </w:r>
      <w:r w:rsidR="00FC136B" w:rsidRPr="000152D1">
        <w:t xml:space="preserve"> pero creo que estamos hablando de lo mismo o no sé si algo </w:t>
      </w:r>
      <w:r w:rsidR="000152D1">
        <w:t>n</w:t>
      </w:r>
      <w:r w:rsidR="00FC136B" w:rsidRPr="000152D1">
        <w:t>o entendí bien pero</w:t>
      </w:r>
      <w:r>
        <w:t>,</w:t>
      </w:r>
      <w:r w:rsidR="00FC136B" w:rsidRPr="000152D1">
        <w:t xml:space="preserve"> si es como lo entendí</w:t>
      </w:r>
      <w:r>
        <w:t>,</w:t>
      </w:r>
      <w:r w:rsidR="00FC136B" w:rsidRPr="000152D1">
        <w:t xml:space="preserve"> estoy de acuerdo</w:t>
      </w:r>
      <w:r>
        <w:t>,</w:t>
      </w:r>
      <w:r w:rsidR="00FC136B" w:rsidRPr="000152D1">
        <w:t xml:space="preserve"> a final de cuentas lo importante es que se realicen las dos cosas que creo que</w:t>
      </w:r>
      <w:r>
        <w:t xml:space="preserve"> </w:t>
      </w:r>
      <w:r w:rsidR="00FC136B" w:rsidRPr="000152D1">
        <w:t>es exactamente lo mismo</w:t>
      </w:r>
      <w:r>
        <w:t>».</w:t>
      </w:r>
    </w:p>
    <w:p w14:paraId="7552E494" w14:textId="77777777" w:rsidR="000969E8" w:rsidRDefault="000969E8" w:rsidP="000152D1">
      <w:pPr>
        <w:pStyle w:val="1"/>
      </w:pPr>
    </w:p>
    <w:p w14:paraId="0817FD8D" w14:textId="77777777" w:rsidR="000969E8" w:rsidRDefault="000969E8" w:rsidP="000152D1">
      <w:pPr>
        <w:pStyle w:val="1"/>
      </w:pPr>
      <w:r>
        <w:t xml:space="preserve">El Regidor </w:t>
      </w:r>
      <w:r w:rsidRPr="000969E8">
        <w:rPr>
          <w:b/>
          <w:smallCaps/>
        </w:rPr>
        <w:t>Miguel Ángel Ixtláhuac Baumbach</w:t>
      </w:r>
      <w:r>
        <w:t>, en uso de la voz, mencionó: «Se robustece el punto de acuerdo».</w:t>
      </w:r>
    </w:p>
    <w:p w14:paraId="1B66C066" w14:textId="77777777" w:rsidR="000969E8" w:rsidRDefault="000969E8" w:rsidP="000152D1">
      <w:pPr>
        <w:pStyle w:val="1"/>
      </w:pPr>
    </w:p>
    <w:p w14:paraId="4FEFC90B" w14:textId="77777777" w:rsidR="00FC136B" w:rsidRDefault="000969E8" w:rsidP="000969E8">
      <w:pPr>
        <w:pStyle w:val="1"/>
      </w:pPr>
      <w:r>
        <w:t xml:space="preserve">Continuando con el uso de la palabra, el Regidor </w:t>
      </w:r>
      <w:r w:rsidRPr="000969E8">
        <w:rPr>
          <w:b/>
          <w:smallCaps/>
        </w:rPr>
        <w:t>Mauro Lomelí Aguirre</w:t>
      </w:r>
      <w:r>
        <w:t xml:space="preserve"> comentó: «Excelente, si se robustece y se toma en cuenta esto, adelante, </w:t>
      </w:r>
      <w:r w:rsidR="00FC136B" w:rsidRPr="000152D1">
        <w:t>ahorita creo que la planeación es muy importante</w:t>
      </w:r>
      <w:r>
        <w:t>,</w:t>
      </w:r>
      <w:r w:rsidR="00FC136B" w:rsidRPr="000152D1">
        <w:t xml:space="preserve"> pero hay que atender</w:t>
      </w:r>
      <w:r w:rsidR="00ED55CC">
        <w:t>,</w:t>
      </w:r>
      <w:r w:rsidR="00FC136B" w:rsidRPr="000152D1">
        <w:t xml:space="preserve"> no solamente lo importante</w:t>
      </w:r>
      <w:r>
        <w:t>,</w:t>
      </w:r>
      <w:r w:rsidR="00FC136B" w:rsidRPr="000152D1">
        <w:t xml:space="preserve"> sino muchas veces lo urgente</w:t>
      </w:r>
      <w:r>
        <w:t>;</w:t>
      </w:r>
      <w:r w:rsidR="00FC136B" w:rsidRPr="000152D1">
        <w:t xml:space="preserve"> en este caso es importante y urgente porque</w:t>
      </w:r>
      <w:r>
        <w:t>,</w:t>
      </w:r>
      <w:r w:rsidR="00FC136B" w:rsidRPr="000152D1">
        <w:t xml:space="preserve"> de por sí</w:t>
      </w:r>
      <w:r w:rsidR="00ED55CC">
        <w:t>,</w:t>
      </w:r>
      <w:r w:rsidR="00FC136B" w:rsidRPr="000152D1">
        <w:t xml:space="preserve"> la calle estaba muy deteriorada</w:t>
      </w:r>
      <w:r>
        <w:t>,</w:t>
      </w:r>
      <w:r w:rsidR="00FC136B" w:rsidRPr="000152D1">
        <w:t xml:space="preserve"> muy deteriorada y cuando empezaron las lluvias se llevó completamente el camino</w:t>
      </w:r>
      <w:r>
        <w:t>,</w:t>
      </w:r>
      <w:r w:rsidR="00FC136B" w:rsidRPr="000152D1">
        <w:t xml:space="preserve"> no hay manera de que entren a sus viviendas las personas</w:t>
      </w:r>
      <w:r>
        <w:t>,</w:t>
      </w:r>
      <w:r w:rsidR="00FC136B" w:rsidRPr="000152D1">
        <w:t xml:space="preserve"> </w:t>
      </w:r>
      <w:r>
        <w:t>p</w:t>
      </w:r>
      <w:r w:rsidR="00FC136B" w:rsidRPr="000152D1">
        <w:t xml:space="preserve">ero estoy de acuerdo con usted </w:t>
      </w:r>
      <w:r>
        <w:t>R</w:t>
      </w:r>
      <w:r w:rsidR="00FC136B" w:rsidRPr="000152D1">
        <w:t>egidor</w:t>
      </w:r>
      <w:r>
        <w:t>.</w:t>
      </w:r>
      <w:r w:rsidR="00FC136B" w:rsidRPr="000152D1">
        <w:t xml:space="preserve"> </w:t>
      </w:r>
      <w:r>
        <w:t>E</w:t>
      </w:r>
      <w:r w:rsidR="00FC136B" w:rsidRPr="000152D1">
        <w:t>s cu</w:t>
      </w:r>
      <w:r>
        <w:t>a</w:t>
      </w:r>
      <w:r w:rsidR="00FC136B" w:rsidRPr="000152D1">
        <w:t>nto</w:t>
      </w:r>
      <w:r>
        <w:t>».</w:t>
      </w:r>
    </w:p>
    <w:p w14:paraId="3D00897B" w14:textId="77777777" w:rsidR="00ED55CC" w:rsidRDefault="00ED55CC" w:rsidP="000969E8">
      <w:pPr>
        <w:pStyle w:val="1"/>
      </w:pPr>
    </w:p>
    <w:p w14:paraId="58A70F65" w14:textId="77777777" w:rsidR="00ED55CC" w:rsidRDefault="00ED55CC" w:rsidP="000969E8">
      <w:pPr>
        <w:pStyle w:val="1"/>
      </w:pPr>
      <w:r>
        <w:t xml:space="preserve">Una vez discutido, el </w:t>
      </w:r>
      <w:r w:rsidRPr="00ED55CC">
        <w:rPr>
          <w:b/>
        </w:rPr>
        <w:t>Presidente</w:t>
      </w:r>
      <w:r>
        <w:t xml:space="preserve"> sometió a consideración del Pleno del Ayuntamiento, el contenido del punto de acuerdo identificado con el número 6.7, con las modificaciones propuestas por el Regidor Miguel Ángel Ixtláhuac Baumbach; el cual, en votación económica resultó </w:t>
      </w:r>
      <w:r w:rsidRPr="00ED55CC">
        <w:rPr>
          <w:b/>
          <w:smallCaps/>
        </w:rPr>
        <w:t>aprobado por unanimidad de votos</w:t>
      </w:r>
      <w:r>
        <w:t>.</w:t>
      </w:r>
    </w:p>
    <w:p w14:paraId="1C067C1F" w14:textId="77777777" w:rsidR="00ED55CC" w:rsidRDefault="00ED55CC" w:rsidP="000969E8">
      <w:pPr>
        <w:pStyle w:val="1"/>
      </w:pPr>
    </w:p>
    <w:p w14:paraId="3FD4705A" w14:textId="77777777" w:rsidR="00ED55CC" w:rsidRDefault="00ED55CC" w:rsidP="000969E8">
      <w:pPr>
        <w:pStyle w:val="1"/>
      </w:pPr>
      <w:r>
        <w:t xml:space="preserve">Concluida la votación, el </w:t>
      </w:r>
      <w:r w:rsidRPr="000C71B5">
        <w:rPr>
          <w:b/>
        </w:rPr>
        <w:t>Presidente</w:t>
      </w:r>
      <w:r>
        <w:t xml:space="preserve"> comunicó: «Aprobado por unanimidad».</w:t>
      </w:r>
    </w:p>
    <w:p w14:paraId="53E70449" w14:textId="77777777" w:rsidR="000C71B5" w:rsidRDefault="000C71B5" w:rsidP="000969E8">
      <w:pPr>
        <w:pStyle w:val="1"/>
      </w:pPr>
    </w:p>
    <w:p w14:paraId="609C4B52" w14:textId="77777777" w:rsidR="000C71B5" w:rsidRDefault="000C71B5" w:rsidP="000969E8">
      <w:pPr>
        <w:pStyle w:val="1"/>
      </w:pPr>
      <w:r>
        <w:t xml:space="preserve">En el uso de la voz, el </w:t>
      </w:r>
      <w:r w:rsidRPr="000C71B5">
        <w:rPr>
          <w:b/>
        </w:rPr>
        <w:t>Presidente</w:t>
      </w:r>
      <w:r>
        <w:t xml:space="preserve"> sometió a consideración del Ayuntamiento, el contenido del punto de acuerdo marcado con el número 6.8.</w:t>
      </w:r>
    </w:p>
    <w:p w14:paraId="67026AB8" w14:textId="77777777" w:rsidR="000C71B5" w:rsidRDefault="000C71B5" w:rsidP="000969E8">
      <w:pPr>
        <w:pStyle w:val="1"/>
      </w:pPr>
    </w:p>
    <w:p w14:paraId="62C4FE31" w14:textId="77777777" w:rsidR="005E4688" w:rsidRDefault="000C71B5" w:rsidP="000C71B5">
      <w:pPr>
        <w:pStyle w:val="1"/>
        <w:rPr>
          <w:lang w:eastAsia="es-MX"/>
        </w:rPr>
      </w:pPr>
      <w:r>
        <w:t xml:space="preserve">Turnándose el uso de la palabra al Regidor </w:t>
      </w:r>
      <w:r w:rsidRPr="000C71B5">
        <w:rPr>
          <w:b/>
          <w:smallCaps/>
        </w:rPr>
        <w:t>Mauro Lomelí Aguirre</w:t>
      </w:r>
      <w:r>
        <w:t>, expresó: «</w:t>
      </w:r>
      <w:r w:rsidR="00FC136B" w:rsidRPr="00FC136B">
        <w:rPr>
          <w:lang w:eastAsia="es-MX"/>
        </w:rPr>
        <w:t>Gracias</w:t>
      </w:r>
      <w:r w:rsidR="00E31E75">
        <w:rPr>
          <w:lang w:eastAsia="es-MX"/>
        </w:rPr>
        <w:t>,</w:t>
      </w:r>
      <w:r w:rsidR="00FC136B" w:rsidRPr="00FC136B">
        <w:rPr>
          <w:lang w:eastAsia="es-MX"/>
        </w:rPr>
        <w:t xml:space="preserve"> </w:t>
      </w:r>
      <w:r w:rsidR="00E31E75">
        <w:rPr>
          <w:lang w:eastAsia="es-MX"/>
        </w:rPr>
        <w:t>e</w:t>
      </w:r>
      <w:r w:rsidR="00FC136B" w:rsidRPr="00FC136B">
        <w:rPr>
          <w:lang w:eastAsia="es-MX"/>
        </w:rPr>
        <w:t>n este punto de acuerdo</w:t>
      </w:r>
      <w:r w:rsidR="00E31E75">
        <w:rPr>
          <w:lang w:eastAsia="es-MX"/>
        </w:rPr>
        <w:t>,</w:t>
      </w:r>
      <w:r w:rsidR="00FC136B" w:rsidRPr="00FC136B">
        <w:rPr>
          <w:lang w:eastAsia="es-MX"/>
        </w:rPr>
        <w:t xml:space="preserve"> no me cabe más que felicitar a las áreas</w:t>
      </w:r>
      <w:r w:rsidR="00637649">
        <w:rPr>
          <w:lang w:eastAsia="es-MX"/>
        </w:rPr>
        <w:t>.</w:t>
      </w:r>
      <w:r w:rsidR="00FC136B" w:rsidRPr="00FC136B">
        <w:rPr>
          <w:lang w:eastAsia="es-MX"/>
        </w:rPr>
        <w:t xml:space="preserve"> </w:t>
      </w:r>
      <w:r w:rsidR="00637649">
        <w:rPr>
          <w:lang w:eastAsia="es-MX"/>
        </w:rPr>
        <w:t>Q</w:t>
      </w:r>
      <w:r w:rsidR="00FC136B" w:rsidRPr="00FC136B">
        <w:rPr>
          <w:lang w:eastAsia="es-MX"/>
        </w:rPr>
        <w:t xml:space="preserve">uiero informarle al </w:t>
      </w:r>
      <w:r w:rsidR="00E31E75">
        <w:rPr>
          <w:lang w:eastAsia="es-MX"/>
        </w:rPr>
        <w:t>P</w:t>
      </w:r>
      <w:r w:rsidR="00FC136B" w:rsidRPr="00FC136B">
        <w:rPr>
          <w:lang w:eastAsia="es-MX"/>
        </w:rPr>
        <w:t xml:space="preserve">leno del </w:t>
      </w:r>
      <w:r w:rsidR="00E31E75">
        <w:rPr>
          <w:lang w:eastAsia="es-MX"/>
        </w:rPr>
        <w:t>A</w:t>
      </w:r>
      <w:r w:rsidR="00FC136B" w:rsidRPr="00FC136B">
        <w:rPr>
          <w:lang w:eastAsia="es-MX"/>
        </w:rPr>
        <w:t xml:space="preserve">yuntamiento que se han realizado una serie de mesas de trabajo que ha instruido el </w:t>
      </w:r>
      <w:r w:rsidR="005E4688">
        <w:rPr>
          <w:lang w:eastAsia="es-MX"/>
        </w:rPr>
        <w:t>D</w:t>
      </w:r>
      <w:r w:rsidR="00FC136B" w:rsidRPr="00FC136B">
        <w:rPr>
          <w:lang w:eastAsia="es-MX"/>
        </w:rPr>
        <w:t>irector general de la Cuenca Lerma Santiago</w:t>
      </w:r>
      <w:r w:rsidR="005E4688">
        <w:rPr>
          <w:lang w:eastAsia="es-MX"/>
        </w:rPr>
        <w:t>,</w:t>
      </w:r>
      <w:r w:rsidR="00FC136B" w:rsidRPr="00FC136B">
        <w:rPr>
          <w:lang w:eastAsia="es-MX"/>
        </w:rPr>
        <w:t xml:space="preserve"> así como el </w:t>
      </w:r>
      <w:r w:rsidR="005E4688" w:rsidRPr="00FC136B">
        <w:rPr>
          <w:lang w:eastAsia="es-MX"/>
        </w:rPr>
        <w:t>Presidente Municipal</w:t>
      </w:r>
      <w:r w:rsidR="005E4688">
        <w:rPr>
          <w:lang w:eastAsia="es-MX"/>
        </w:rPr>
        <w:t>,</w:t>
      </w:r>
      <w:r w:rsidR="005E4688" w:rsidRPr="00FC136B">
        <w:rPr>
          <w:lang w:eastAsia="es-MX"/>
        </w:rPr>
        <w:t xml:space="preserve"> </w:t>
      </w:r>
      <w:r w:rsidR="00FC136B" w:rsidRPr="00FC136B">
        <w:rPr>
          <w:lang w:eastAsia="es-MX"/>
        </w:rPr>
        <w:t xml:space="preserve">hemos tenido reuniones de trabajo con </w:t>
      </w:r>
      <w:r w:rsidR="005E4688">
        <w:rPr>
          <w:lang w:eastAsia="es-MX"/>
        </w:rPr>
        <w:t>S</w:t>
      </w:r>
      <w:r w:rsidR="00FC136B" w:rsidRPr="00FC136B">
        <w:rPr>
          <w:lang w:eastAsia="es-MX"/>
        </w:rPr>
        <w:t>indicatura</w:t>
      </w:r>
      <w:r w:rsidR="005E4688">
        <w:rPr>
          <w:lang w:eastAsia="es-MX"/>
        </w:rPr>
        <w:t>,</w:t>
      </w:r>
      <w:r w:rsidR="00FC136B" w:rsidRPr="00FC136B">
        <w:rPr>
          <w:lang w:eastAsia="es-MX"/>
        </w:rPr>
        <w:t xml:space="preserve"> con </w:t>
      </w:r>
      <w:r w:rsidR="005E4688" w:rsidRPr="00FC136B">
        <w:rPr>
          <w:lang w:eastAsia="es-MX"/>
        </w:rPr>
        <w:t>Protección Civil</w:t>
      </w:r>
      <w:r w:rsidR="005E4688">
        <w:rPr>
          <w:lang w:eastAsia="es-MX"/>
        </w:rPr>
        <w:t>,</w:t>
      </w:r>
      <w:r w:rsidR="005E4688" w:rsidRPr="00FC136B">
        <w:rPr>
          <w:lang w:eastAsia="es-MX"/>
        </w:rPr>
        <w:t xml:space="preserve"> </w:t>
      </w:r>
      <w:r w:rsidR="00FC136B" w:rsidRPr="00FC136B">
        <w:rPr>
          <w:lang w:eastAsia="es-MX"/>
        </w:rPr>
        <w:t xml:space="preserve">tenemos pendiente reunirnos con </w:t>
      </w:r>
      <w:r w:rsidR="005E4688">
        <w:rPr>
          <w:lang w:eastAsia="es-MX"/>
        </w:rPr>
        <w:t>T</w:t>
      </w:r>
      <w:r w:rsidR="00FC136B" w:rsidRPr="00FC136B">
        <w:rPr>
          <w:lang w:eastAsia="es-MX"/>
        </w:rPr>
        <w:t>esorería</w:t>
      </w:r>
      <w:r w:rsidR="005E4688">
        <w:rPr>
          <w:lang w:eastAsia="es-MX"/>
        </w:rPr>
        <w:t>,</w:t>
      </w:r>
      <w:r w:rsidR="00FC136B" w:rsidRPr="00FC136B">
        <w:rPr>
          <w:lang w:eastAsia="es-MX"/>
        </w:rPr>
        <w:t xml:space="preserve"> etcétera</w:t>
      </w:r>
      <w:r w:rsidR="005E4688">
        <w:rPr>
          <w:lang w:eastAsia="es-MX"/>
        </w:rPr>
        <w:t>;</w:t>
      </w:r>
      <w:r w:rsidR="00FC136B" w:rsidRPr="00FC136B">
        <w:rPr>
          <w:lang w:eastAsia="es-MX"/>
        </w:rPr>
        <w:t xml:space="preserve"> de esta manera</w:t>
      </w:r>
      <w:r w:rsidR="005E4688">
        <w:rPr>
          <w:lang w:eastAsia="es-MX"/>
        </w:rPr>
        <w:t>,</w:t>
      </w:r>
      <w:r w:rsidR="00FC136B" w:rsidRPr="00FC136B">
        <w:rPr>
          <w:lang w:eastAsia="es-MX"/>
        </w:rPr>
        <w:t xml:space="preserve"> creo que con buen oficio político y con entendimiento</w:t>
      </w:r>
      <w:r w:rsidR="005E4688">
        <w:rPr>
          <w:lang w:eastAsia="es-MX"/>
        </w:rPr>
        <w:t>,</w:t>
      </w:r>
      <w:r w:rsidR="00FC136B" w:rsidRPr="00FC136B">
        <w:rPr>
          <w:lang w:eastAsia="es-MX"/>
        </w:rPr>
        <w:t xml:space="preserve"> podemos llegar a lugares de entendimiento por el bien de los zapopanos</w:t>
      </w:r>
      <w:r w:rsidR="005E4688">
        <w:rPr>
          <w:lang w:eastAsia="es-MX"/>
        </w:rPr>
        <w:t>.</w:t>
      </w:r>
      <w:r w:rsidR="00FC136B" w:rsidRPr="00FC136B">
        <w:rPr>
          <w:lang w:eastAsia="es-MX"/>
        </w:rPr>
        <w:t xml:space="preserve"> Y</w:t>
      </w:r>
      <w:r w:rsidR="005E4688">
        <w:rPr>
          <w:lang w:eastAsia="es-MX"/>
        </w:rPr>
        <w:t>,</w:t>
      </w:r>
      <w:r w:rsidR="00FC136B" w:rsidRPr="00FC136B">
        <w:rPr>
          <w:lang w:eastAsia="es-MX"/>
        </w:rPr>
        <w:t xml:space="preserve"> de </w:t>
      </w:r>
      <w:r w:rsidR="00FC136B" w:rsidRPr="00FC136B">
        <w:rPr>
          <w:lang w:eastAsia="es-MX"/>
        </w:rPr>
        <w:lastRenderedPageBreak/>
        <w:t>igual manera</w:t>
      </w:r>
      <w:r w:rsidR="005E4688">
        <w:rPr>
          <w:lang w:eastAsia="es-MX"/>
        </w:rPr>
        <w:t>,</w:t>
      </w:r>
      <w:r w:rsidR="00FC136B" w:rsidRPr="00FC136B">
        <w:rPr>
          <w:lang w:eastAsia="es-MX"/>
        </w:rPr>
        <w:t xml:space="preserve"> estoy convencido que hay acciones de gobierno en donde tienen que entrarle los tres niveles de gobierno</w:t>
      </w:r>
      <w:r w:rsidR="005E4688">
        <w:rPr>
          <w:lang w:eastAsia="es-MX"/>
        </w:rPr>
        <w:t>,</w:t>
      </w:r>
      <w:r w:rsidR="00FC136B" w:rsidRPr="00FC136B">
        <w:rPr>
          <w:lang w:eastAsia="es-MX"/>
        </w:rPr>
        <w:t xml:space="preserve"> el </w:t>
      </w:r>
      <w:r w:rsidR="005E4688">
        <w:rPr>
          <w:lang w:eastAsia="es-MX"/>
        </w:rPr>
        <w:t>M</w:t>
      </w:r>
      <w:r w:rsidR="00FC136B" w:rsidRPr="00FC136B">
        <w:rPr>
          <w:lang w:eastAsia="es-MX"/>
        </w:rPr>
        <w:t>unicipio solo</w:t>
      </w:r>
      <w:r w:rsidR="005E4688">
        <w:rPr>
          <w:lang w:eastAsia="es-MX"/>
        </w:rPr>
        <w:t>,</w:t>
      </w:r>
      <w:r w:rsidR="00FC136B" w:rsidRPr="00FC136B">
        <w:rPr>
          <w:lang w:eastAsia="es-MX"/>
        </w:rPr>
        <w:t xml:space="preserve"> no puede</w:t>
      </w:r>
      <w:r w:rsidR="005E4688">
        <w:rPr>
          <w:lang w:eastAsia="es-MX"/>
        </w:rPr>
        <w:t>;</w:t>
      </w:r>
      <w:r w:rsidR="00FC136B" w:rsidRPr="00FC136B">
        <w:rPr>
          <w:lang w:eastAsia="es-MX"/>
        </w:rPr>
        <w:t xml:space="preserve"> la federación sola</w:t>
      </w:r>
      <w:r w:rsidR="005E4688">
        <w:rPr>
          <w:lang w:eastAsia="es-MX"/>
        </w:rPr>
        <w:t>,</w:t>
      </w:r>
      <w:r w:rsidR="00FC136B" w:rsidRPr="00FC136B">
        <w:rPr>
          <w:lang w:eastAsia="es-MX"/>
        </w:rPr>
        <w:t xml:space="preserve"> no puede</w:t>
      </w:r>
      <w:r w:rsidR="005E4688">
        <w:rPr>
          <w:lang w:eastAsia="es-MX"/>
        </w:rPr>
        <w:t>;</w:t>
      </w:r>
      <w:r w:rsidR="00FC136B" w:rsidRPr="00FC136B">
        <w:rPr>
          <w:lang w:eastAsia="es-MX"/>
        </w:rPr>
        <w:t xml:space="preserve"> el estado solo</w:t>
      </w:r>
      <w:r w:rsidR="005E4688">
        <w:rPr>
          <w:lang w:eastAsia="es-MX"/>
        </w:rPr>
        <w:t>,</w:t>
      </w:r>
      <w:r w:rsidR="00FC136B" w:rsidRPr="00FC136B">
        <w:rPr>
          <w:lang w:eastAsia="es-MX"/>
        </w:rPr>
        <w:t xml:space="preserve"> no pueden y</w:t>
      </w:r>
      <w:r w:rsidR="005E4688">
        <w:rPr>
          <w:lang w:eastAsia="es-MX"/>
        </w:rPr>
        <w:t>;</w:t>
      </w:r>
      <w:r w:rsidR="00FC136B" w:rsidRPr="00FC136B">
        <w:rPr>
          <w:lang w:eastAsia="es-MX"/>
        </w:rPr>
        <w:t xml:space="preserve"> si queremos tener una oportunidad real para solucionar la problemática</w:t>
      </w:r>
      <w:r w:rsidR="005E4688">
        <w:rPr>
          <w:lang w:eastAsia="es-MX"/>
        </w:rPr>
        <w:t>,</w:t>
      </w:r>
      <w:r w:rsidR="00FC136B" w:rsidRPr="00FC136B">
        <w:rPr>
          <w:lang w:eastAsia="es-MX"/>
        </w:rPr>
        <w:t xml:space="preserve"> tenemos que ir junt</w:t>
      </w:r>
      <w:r w:rsidR="005E4688">
        <w:rPr>
          <w:lang w:eastAsia="es-MX"/>
        </w:rPr>
        <w:t>a</w:t>
      </w:r>
      <w:r w:rsidR="00FC136B" w:rsidRPr="00FC136B">
        <w:rPr>
          <w:lang w:eastAsia="es-MX"/>
        </w:rPr>
        <w:t>s las tres instancias de gobierno</w:t>
      </w:r>
      <w:r w:rsidR="005E4688">
        <w:rPr>
          <w:lang w:eastAsia="es-MX"/>
        </w:rPr>
        <w:t>.</w:t>
      </w:r>
      <w:r w:rsidR="00FC136B" w:rsidRPr="00FC136B">
        <w:rPr>
          <w:lang w:eastAsia="es-MX"/>
        </w:rPr>
        <w:t xml:space="preserve"> </w:t>
      </w:r>
      <w:r w:rsidR="005E4688">
        <w:rPr>
          <w:lang w:eastAsia="es-MX"/>
        </w:rPr>
        <w:t>F</w:t>
      </w:r>
      <w:r w:rsidR="00FC136B" w:rsidRPr="00FC136B">
        <w:rPr>
          <w:lang w:eastAsia="es-MX"/>
        </w:rPr>
        <w:t xml:space="preserve">elicitar los buenos oficios que están llevando a término de esta situación y </w:t>
      </w:r>
      <w:r w:rsidR="005E4688">
        <w:rPr>
          <w:lang w:eastAsia="es-MX"/>
        </w:rPr>
        <w:t>s</w:t>
      </w:r>
      <w:r w:rsidR="00FC136B" w:rsidRPr="00FC136B">
        <w:rPr>
          <w:lang w:eastAsia="es-MX"/>
        </w:rPr>
        <w:t xml:space="preserve">olicitar a todos los compañeros que apoyemos la propuesta del </w:t>
      </w:r>
      <w:r w:rsidR="005E4688">
        <w:rPr>
          <w:lang w:eastAsia="es-MX"/>
        </w:rPr>
        <w:t>S</w:t>
      </w:r>
      <w:r w:rsidR="00FC136B" w:rsidRPr="00FC136B">
        <w:rPr>
          <w:lang w:eastAsia="es-MX"/>
        </w:rPr>
        <w:t>índico</w:t>
      </w:r>
      <w:r w:rsidR="005E4688">
        <w:rPr>
          <w:lang w:eastAsia="es-MX"/>
        </w:rPr>
        <w:t>.</w:t>
      </w:r>
      <w:r w:rsidR="00FC136B" w:rsidRPr="00FC136B">
        <w:rPr>
          <w:lang w:eastAsia="es-MX"/>
        </w:rPr>
        <w:t xml:space="preserve"> </w:t>
      </w:r>
      <w:r w:rsidR="005E4688">
        <w:rPr>
          <w:lang w:eastAsia="es-MX"/>
        </w:rPr>
        <w:t>E</w:t>
      </w:r>
      <w:r w:rsidR="00FC136B" w:rsidRPr="00FC136B">
        <w:rPr>
          <w:lang w:eastAsia="es-MX"/>
        </w:rPr>
        <w:t xml:space="preserve">s cuanto </w:t>
      </w:r>
      <w:r w:rsidR="005E4688">
        <w:rPr>
          <w:lang w:eastAsia="es-MX"/>
        </w:rPr>
        <w:t>P</w:t>
      </w:r>
      <w:r w:rsidR="00FC136B" w:rsidRPr="00FC136B">
        <w:rPr>
          <w:lang w:eastAsia="es-MX"/>
        </w:rPr>
        <w:t>residente</w:t>
      </w:r>
      <w:r w:rsidR="005E4688">
        <w:rPr>
          <w:lang w:eastAsia="es-MX"/>
        </w:rPr>
        <w:t>,</w:t>
      </w:r>
      <w:r w:rsidR="00FC136B" w:rsidRPr="00FC136B">
        <w:rPr>
          <w:lang w:eastAsia="es-MX"/>
        </w:rPr>
        <w:t xml:space="preserve"> </w:t>
      </w:r>
      <w:r w:rsidR="005E4688">
        <w:rPr>
          <w:lang w:eastAsia="es-MX"/>
        </w:rPr>
        <w:t>m</w:t>
      </w:r>
      <w:r w:rsidR="00FC136B" w:rsidRPr="00FC136B">
        <w:rPr>
          <w:lang w:eastAsia="es-MX"/>
        </w:rPr>
        <w:t>uchas gracias</w:t>
      </w:r>
      <w:r w:rsidR="005E4688">
        <w:rPr>
          <w:lang w:eastAsia="es-MX"/>
        </w:rPr>
        <w:t>».</w:t>
      </w:r>
    </w:p>
    <w:p w14:paraId="3A58867A" w14:textId="77777777" w:rsidR="005E4688" w:rsidRDefault="005E4688" w:rsidP="000C71B5">
      <w:pPr>
        <w:pStyle w:val="1"/>
        <w:rPr>
          <w:lang w:eastAsia="es-MX"/>
        </w:rPr>
      </w:pPr>
    </w:p>
    <w:p w14:paraId="712BC6A4" w14:textId="77777777" w:rsidR="005E4688" w:rsidRDefault="005E4688" w:rsidP="000C71B5">
      <w:pPr>
        <w:pStyle w:val="1"/>
        <w:rPr>
          <w:lang w:eastAsia="es-MX"/>
        </w:rPr>
      </w:pPr>
      <w:r>
        <w:rPr>
          <w:lang w:eastAsia="es-MX"/>
        </w:rPr>
        <w:t xml:space="preserve">El </w:t>
      </w:r>
      <w:r w:rsidRPr="005E4688">
        <w:rPr>
          <w:b/>
          <w:lang w:eastAsia="es-MX"/>
        </w:rPr>
        <w:t>Presidente</w:t>
      </w:r>
      <w:r>
        <w:rPr>
          <w:lang w:eastAsia="es-MX"/>
        </w:rPr>
        <w:t xml:space="preserve"> manifestó: «Gracias Regidor».</w:t>
      </w:r>
    </w:p>
    <w:p w14:paraId="377076FE" w14:textId="77777777" w:rsidR="005E4688" w:rsidRDefault="005E4688" w:rsidP="000C71B5">
      <w:pPr>
        <w:pStyle w:val="1"/>
        <w:rPr>
          <w:lang w:eastAsia="es-MX"/>
        </w:rPr>
      </w:pPr>
    </w:p>
    <w:p w14:paraId="7091BA06" w14:textId="77777777" w:rsidR="005E4688" w:rsidRDefault="005E4688" w:rsidP="000C71B5">
      <w:pPr>
        <w:pStyle w:val="1"/>
        <w:rPr>
          <w:lang w:eastAsia="es-MX"/>
        </w:rPr>
      </w:pPr>
      <w:r>
        <w:rPr>
          <w:lang w:eastAsia="es-MX"/>
        </w:rPr>
        <w:t xml:space="preserve">Una vez discutido, el </w:t>
      </w:r>
      <w:r w:rsidRPr="005E4688">
        <w:rPr>
          <w:b/>
          <w:lang w:eastAsia="es-MX"/>
        </w:rPr>
        <w:t>Presidente</w:t>
      </w:r>
      <w:r>
        <w:rPr>
          <w:lang w:eastAsia="es-MX"/>
        </w:rPr>
        <w:t xml:space="preserve"> sometió a consideración del Pleno del Ayuntamiento, el contenido del punto de acuerdo señalado como 6.8; el cual, en votación económica resultó </w:t>
      </w:r>
      <w:r w:rsidRPr="005E4688">
        <w:rPr>
          <w:b/>
          <w:smallCaps/>
          <w:lang w:eastAsia="es-MX"/>
        </w:rPr>
        <w:t>aprobado por unanimidad de votos</w:t>
      </w:r>
      <w:r>
        <w:rPr>
          <w:lang w:eastAsia="es-MX"/>
        </w:rPr>
        <w:t>.</w:t>
      </w:r>
    </w:p>
    <w:p w14:paraId="219A6A86" w14:textId="77777777" w:rsidR="005E4688" w:rsidRDefault="005E4688" w:rsidP="000C71B5">
      <w:pPr>
        <w:pStyle w:val="1"/>
        <w:rPr>
          <w:lang w:eastAsia="es-MX"/>
        </w:rPr>
      </w:pPr>
    </w:p>
    <w:p w14:paraId="3BF55159" w14:textId="77777777" w:rsidR="000620B0" w:rsidRPr="00C1376A" w:rsidRDefault="005E4688" w:rsidP="000620B0">
      <w:pPr>
        <w:pStyle w:val="1"/>
        <w:rPr>
          <w:color w:val="000000" w:themeColor="text1"/>
          <w:szCs w:val="24"/>
        </w:rPr>
      </w:pPr>
      <w:r>
        <w:rPr>
          <w:lang w:eastAsia="es-MX"/>
        </w:rPr>
        <w:t xml:space="preserve">Finalizada la votación, el </w:t>
      </w:r>
      <w:r w:rsidRPr="005E4688">
        <w:rPr>
          <w:b/>
          <w:lang w:eastAsia="es-MX"/>
        </w:rPr>
        <w:t>Presidente</w:t>
      </w:r>
      <w:r>
        <w:rPr>
          <w:lang w:eastAsia="es-MX"/>
        </w:rPr>
        <w:t xml:space="preserve"> señaló: «</w:t>
      </w:r>
      <w:r w:rsidR="00E54737">
        <w:rPr>
          <w:lang w:eastAsia="es-MX"/>
        </w:rPr>
        <w:t>Gracias, aprobado por unanimidad».</w:t>
      </w:r>
    </w:p>
    <w:p w14:paraId="4D3EA5CA" w14:textId="77777777" w:rsidR="000620B0" w:rsidRPr="00C1376A" w:rsidRDefault="000620B0" w:rsidP="000620B0">
      <w:pPr>
        <w:pStyle w:val="1"/>
        <w:rPr>
          <w:color w:val="000000" w:themeColor="text1"/>
          <w:szCs w:val="24"/>
        </w:rPr>
      </w:pPr>
    </w:p>
    <w:p w14:paraId="776B03C8" w14:textId="77777777" w:rsidR="000620B0" w:rsidRPr="00C1376A" w:rsidRDefault="000620B0" w:rsidP="000620B0">
      <w:pPr>
        <w:pStyle w:val="1"/>
        <w:rPr>
          <w:rFonts w:cs="Times"/>
          <w:smallCaps/>
          <w:color w:val="000000" w:themeColor="text1"/>
          <w:szCs w:val="24"/>
          <w:u w:val="single"/>
        </w:rPr>
      </w:pPr>
      <w:r w:rsidRPr="00433872">
        <w:rPr>
          <w:b/>
          <w:color w:val="000000" w:themeColor="text1"/>
          <w:szCs w:val="24"/>
        </w:rPr>
        <w:t>7.</w:t>
      </w:r>
      <w:r w:rsidRPr="00433872">
        <w:rPr>
          <w:color w:val="000000" w:themeColor="text1"/>
          <w:szCs w:val="24"/>
        </w:rPr>
        <w:t xml:space="preserve"> </w:t>
      </w:r>
      <w:r w:rsidRPr="00433872">
        <w:rPr>
          <w:rFonts w:cs="Times"/>
          <w:smallCaps/>
          <w:color w:val="000000" w:themeColor="text1"/>
          <w:szCs w:val="24"/>
          <w:u w:val="single"/>
        </w:rPr>
        <w:t>Presentación de puntos de acuerdo, para ser glosados a la siguiente sesión.</w:t>
      </w:r>
    </w:p>
    <w:p w14:paraId="5F7D01D8" w14:textId="77777777" w:rsidR="000620B0" w:rsidRPr="00C1376A" w:rsidRDefault="000620B0" w:rsidP="000620B0">
      <w:pPr>
        <w:pStyle w:val="Estilo1"/>
        <w:rPr>
          <w:rFonts w:cs="Times"/>
          <w:smallCaps/>
          <w:color w:val="000000" w:themeColor="text1"/>
          <w:u w:val="single"/>
        </w:rPr>
      </w:pPr>
    </w:p>
    <w:p w14:paraId="59BCB4C7" w14:textId="77777777" w:rsidR="000620B0" w:rsidRDefault="000620B0" w:rsidP="000620B0">
      <w:pPr>
        <w:pStyle w:val="Estilo1"/>
      </w:pPr>
      <w:r w:rsidRPr="00DB68A4">
        <w:t xml:space="preserve">A efecto de </w:t>
      </w:r>
      <w:r>
        <w:t xml:space="preserve">desahogar </w:t>
      </w:r>
      <w:r w:rsidRPr="00DB68A4">
        <w:t xml:space="preserve">el </w:t>
      </w:r>
      <w:r>
        <w:t xml:space="preserve">séptimo </w:t>
      </w:r>
      <w:r w:rsidRPr="00DB68A4">
        <w:t xml:space="preserve">punto del orden del día, </w:t>
      </w:r>
      <w:r>
        <w:t>e</w:t>
      </w:r>
      <w:r w:rsidRPr="00DB68A4">
        <w:t xml:space="preserve">l </w:t>
      </w:r>
      <w:r>
        <w:rPr>
          <w:b/>
        </w:rPr>
        <w:t xml:space="preserve">Presidente </w:t>
      </w:r>
      <w:r w:rsidRPr="00DB68A4">
        <w:t>concedió el uso de la palabra a la Secretario para que diera cuenta de los puntos de acuerdo que hubieran sido presentados para ser glosados a la siguiente sesión.</w:t>
      </w:r>
    </w:p>
    <w:p w14:paraId="3770130E" w14:textId="77777777" w:rsidR="000620B0" w:rsidRDefault="000620B0" w:rsidP="000620B0">
      <w:pPr>
        <w:pStyle w:val="Estilo1"/>
      </w:pPr>
    </w:p>
    <w:p w14:paraId="6197D4FA" w14:textId="77777777" w:rsidR="000620B0" w:rsidRDefault="000620B0" w:rsidP="000620B0">
      <w:pPr>
        <w:pStyle w:val="Estilo1"/>
        <w:rPr>
          <w:rStyle w:val="1Car1"/>
        </w:rPr>
      </w:pPr>
      <w:r w:rsidRPr="00DE4E6E">
        <w:t xml:space="preserve">Por lo anterior, la </w:t>
      </w:r>
      <w:r w:rsidRPr="00DE4E6E">
        <w:rPr>
          <w:b/>
        </w:rPr>
        <w:t>Secretario</w:t>
      </w:r>
      <w:r w:rsidRPr="00DE4E6E">
        <w:t xml:space="preserve"> </w:t>
      </w:r>
      <w:r>
        <w:t>mencionó</w:t>
      </w:r>
      <w:r w:rsidRPr="00DE4E6E">
        <w:t>: «Como lo indica</w:t>
      </w:r>
      <w:r>
        <w:t xml:space="preserve"> Presidente</w:t>
      </w:r>
      <w:r w:rsidRPr="00DE4E6E">
        <w:t xml:space="preserve">. </w:t>
      </w:r>
      <w:r w:rsidRPr="00693135">
        <w:rPr>
          <w:rStyle w:val="1Car1"/>
        </w:rPr>
        <w:t xml:space="preserve">Informar </w:t>
      </w:r>
      <w:r w:rsidR="00AE154E">
        <w:rPr>
          <w:rStyle w:val="1Car1"/>
        </w:rPr>
        <w:t xml:space="preserve">que </w:t>
      </w:r>
      <w:r>
        <w:rPr>
          <w:rStyle w:val="1Car1"/>
        </w:rPr>
        <w:t>no fueron presentados puntos de acuerdo para glosar a la siguiente sesión. Es cuanto».</w:t>
      </w:r>
    </w:p>
    <w:p w14:paraId="18D2734F" w14:textId="77777777" w:rsidR="000620B0" w:rsidRDefault="000620B0" w:rsidP="000620B0">
      <w:pPr>
        <w:pStyle w:val="Estilo1"/>
      </w:pPr>
    </w:p>
    <w:p w14:paraId="5C9E542C" w14:textId="77777777" w:rsidR="000620B0" w:rsidRDefault="000620B0" w:rsidP="000620B0">
      <w:pPr>
        <w:pStyle w:val="Estilo1"/>
      </w:pPr>
      <w:r>
        <w:t xml:space="preserve">En consecuencia, el </w:t>
      </w:r>
      <w:r w:rsidRPr="00885519">
        <w:rPr>
          <w:b/>
        </w:rPr>
        <w:t>Presidente</w:t>
      </w:r>
      <w:r>
        <w:t xml:space="preserve"> consultó a las Regidoras y Regidores, si tenían algún punto de acuerdo que presentar para glosar a la siguiente sesión del Pleno, señalando su materia u objeto.</w:t>
      </w:r>
    </w:p>
    <w:p w14:paraId="410FF7D9" w14:textId="77777777" w:rsidR="00AE154E" w:rsidRDefault="00AE154E" w:rsidP="000620B0">
      <w:pPr>
        <w:pStyle w:val="Estilo1"/>
      </w:pPr>
    </w:p>
    <w:p w14:paraId="1CA40DD6" w14:textId="77777777" w:rsidR="00AE154E" w:rsidRDefault="00AE154E" w:rsidP="00D558A9">
      <w:pPr>
        <w:pStyle w:val="Estilo1"/>
        <w:rPr>
          <w:shd w:val="clear" w:color="auto" w:fill="FFFFFF"/>
        </w:rPr>
      </w:pPr>
      <w:r>
        <w:t xml:space="preserve">Concediéndose el uso de la voz a la Regidora </w:t>
      </w:r>
      <w:r w:rsidRPr="00AE154E">
        <w:rPr>
          <w:b/>
          <w:smallCaps/>
        </w:rPr>
        <w:t>Haideé Viviana Aceves Pérez</w:t>
      </w:r>
      <w:r>
        <w:t>, mencionó: «</w:t>
      </w:r>
      <w:r w:rsidR="00D558A9">
        <w:t xml:space="preserve">Gracias, con su permiso señor Presidente. Muy buenas tardes tengan todos los aquí presentes, saludo con mucho afecto a la Secretario General </w:t>
      </w:r>
      <w:r w:rsidR="00D558A9" w:rsidRPr="00D558A9">
        <w:rPr>
          <w:i/>
        </w:rPr>
        <w:t>[SIC]</w:t>
      </w:r>
      <w:r w:rsidR="00D558A9">
        <w:t xml:space="preserve">, al Síndico Municipal, compañeras y compañeros Regidores y público en general. Es un honor presentar el siguiente punto de acuerdo que tiene por objeto, analizar y, en su caso, autorizar el estudio y la adecuación de la accesibilidad de baños de toda la infraestructura de la administración pública del Municipio de Zapopan, Jalisco. En Zapopan, sabemos que se cuenta con diversos edificios del Ayuntamiento que han incorporado infraestructura accesible en sus instalaciones; sin embargo, considero que se puede trabajar para mejorar aún más sus adecuaciones para que sean baños funcionalmente accesibles, donde no limite el derecho a la igualdad de condiciones </w:t>
      </w:r>
      <w:r w:rsidR="00D558A9">
        <w:lastRenderedPageBreak/>
        <w:t>de las personas con discapacidad, haciendo uso pleno de estos espacios. Debido a esto, es que se requiere un estudio detallado de las condiciones actuales de los baños para identificar las áreas de oportunidad; se espera que el estudio sirva como insumo para futuros debates respecto a las necesidades de gasto público que debe considerar la administración pública municipal de Zapopan. El cumplimiento del derecho fundamental del acceso universal, va más allá del cumplimiento de las normas técnicas, pues busca crear entornos donde todas las personas puedan utilizar y beneficiarse de espacios, tanto públicos como privados. L</w:t>
      </w:r>
      <w:r>
        <w:rPr>
          <w:shd w:val="clear" w:color="auto" w:fill="FFFFFF"/>
        </w:rPr>
        <w:t>a accesibilidad</w:t>
      </w:r>
      <w:r w:rsidR="00D558A9">
        <w:rPr>
          <w:shd w:val="clear" w:color="auto" w:fill="FFFFFF"/>
        </w:rPr>
        <w:t>,</w:t>
      </w:r>
      <w:r>
        <w:rPr>
          <w:shd w:val="clear" w:color="auto" w:fill="FFFFFF"/>
        </w:rPr>
        <w:t xml:space="preserve"> no se limita a un único punto como un baño o accesos de entrada y salida</w:t>
      </w:r>
      <w:r w:rsidR="00D558A9">
        <w:rPr>
          <w:shd w:val="clear" w:color="auto" w:fill="FFFFFF"/>
        </w:rPr>
        <w:t>,</w:t>
      </w:r>
      <w:r>
        <w:rPr>
          <w:shd w:val="clear" w:color="auto" w:fill="FFFFFF"/>
        </w:rPr>
        <w:t xml:space="preserve"> sino que abarca un flujo constante y sin obstáculos que garantizan que todas las personas puedan llegar</w:t>
      </w:r>
      <w:r w:rsidR="00D558A9">
        <w:rPr>
          <w:shd w:val="clear" w:color="auto" w:fill="FFFFFF"/>
        </w:rPr>
        <w:t>,</w:t>
      </w:r>
      <w:r>
        <w:rPr>
          <w:shd w:val="clear" w:color="auto" w:fill="FFFFFF"/>
        </w:rPr>
        <w:t xml:space="preserve"> utilizar y abandonar los espacios de forma </w:t>
      </w:r>
      <w:r w:rsidR="00D558A9">
        <w:rPr>
          <w:shd w:val="clear" w:color="auto" w:fill="FFFFFF"/>
        </w:rPr>
        <w:t>a</w:t>
      </w:r>
      <w:r>
        <w:rPr>
          <w:shd w:val="clear" w:color="auto" w:fill="FFFFFF"/>
        </w:rPr>
        <w:t>utónoma y sencilla</w:t>
      </w:r>
      <w:r w:rsidR="00923184">
        <w:rPr>
          <w:shd w:val="clear" w:color="auto" w:fill="FFFFFF"/>
        </w:rPr>
        <w:t>.</w:t>
      </w:r>
      <w:r>
        <w:rPr>
          <w:shd w:val="clear" w:color="auto" w:fill="FFFFFF"/>
        </w:rPr>
        <w:t xml:space="preserve"> </w:t>
      </w:r>
      <w:r w:rsidR="00923184">
        <w:rPr>
          <w:shd w:val="clear" w:color="auto" w:fill="FFFFFF"/>
        </w:rPr>
        <w:t>P</w:t>
      </w:r>
      <w:r>
        <w:rPr>
          <w:shd w:val="clear" w:color="auto" w:fill="FFFFFF"/>
        </w:rPr>
        <w:t>or lo tanto</w:t>
      </w:r>
      <w:r w:rsidR="00923184">
        <w:rPr>
          <w:shd w:val="clear" w:color="auto" w:fill="FFFFFF"/>
        </w:rPr>
        <w:t>,</w:t>
      </w:r>
      <w:r>
        <w:rPr>
          <w:shd w:val="clear" w:color="auto" w:fill="FFFFFF"/>
        </w:rPr>
        <w:t xml:space="preserve"> evaluar la accesibilidad exige una visión integral </w:t>
      </w:r>
      <w:r w:rsidR="00923184">
        <w:rPr>
          <w:shd w:val="clear" w:color="auto" w:fill="FFFFFF"/>
        </w:rPr>
        <w:t>m</w:t>
      </w:r>
      <w:r>
        <w:rPr>
          <w:shd w:val="clear" w:color="auto" w:fill="FFFFFF"/>
        </w:rPr>
        <w:t>ás allá del interior de la infraestructura</w:t>
      </w:r>
      <w:r w:rsidR="00923184">
        <w:rPr>
          <w:shd w:val="clear" w:color="auto" w:fill="FFFFFF"/>
        </w:rPr>
        <w:t>,</w:t>
      </w:r>
      <w:r>
        <w:rPr>
          <w:shd w:val="clear" w:color="auto" w:fill="FFFFFF"/>
        </w:rPr>
        <w:t xml:space="preserve"> </w:t>
      </w:r>
      <w:r w:rsidR="00923184">
        <w:rPr>
          <w:shd w:val="clear" w:color="auto" w:fill="FFFFFF"/>
        </w:rPr>
        <w:t>p</w:t>
      </w:r>
      <w:r>
        <w:rPr>
          <w:shd w:val="clear" w:color="auto" w:fill="FFFFFF"/>
        </w:rPr>
        <w:t>or lo cual</w:t>
      </w:r>
      <w:r w:rsidR="00923184">
        <w:rPr>
          <w:shd w:val="clear" w:color="auto" w:fill="FFFFFF"/>
        </w:rPr>
        <w:t>,</w:t>
      </w:r>
      <w:r>
        <w:rPr>
          <w:shd w:val="clear" w:color="auto" w:fill="FFFFFF"/>
        </w:rPr>
        <w:t xml:space="preserve"> se debe analizar el entorno urbano</w:t>
      </w:r>
      <w:r w:rsidR="00923184">
        <w:rPr>
          <w:shd w:val="clear" w:color="auto" w:fill="FFFFFF"/>
        </w:rPr>
        <w:t>,</w:t>
      </w:r>
      <w:r>
        <w:rPr>
          <w:shd w:val="clear" w:color="auto" w:fill="FFFFFF"/>
        </w:rPr>
        <w:t xml:space="preserve"> las rutas de aproximación desde el espacio público</w:t>
      </w:r>
      <w:r w:rsidR="00923184">
        <w:rPr>
          <w:shd w:val="clear" w:color="auto" w:fill="FFFFFF"/>
        </w:rPr>
        <w:t>,</w:t>
      </w:r>
      <w:r>
        <w:rPr>
          <w:shd w:val="clear" w:color="auto" w:fill="FFFFFF"/>
        </w:rPr>
        <w:t xml:space="preserve"> ya que una sola </w:t>
      </w:r>
      <w:r w:rsidR="00923184">
        <w:rPr>
          <w:shd w:val="clear" w:color="auto" w:fill="FFFFFF"/>
        </w:rPr>
        <w:t>b</w:t>
      </w:r>
      <w:r>
        <w:rPr>
          <w:shd w:val="clear" w:color="auto" w:fill="FFFFFF"/>
        </w:rPr>
        <w:t>arrera externa puede frustrar el acceso y lo que buscamos es que se tenga autonomía y una mejor diversidad funcional</w:t>
      </w:r>
      <w:r w:rsidR="00923184">
        <w:rPr>
          <w:shd w:val="clear" w:color="auto" w:fill="FFFFFF"/>
        </w:rPr>
        <w:t>,</w:t>
      </w:r>
      <w:r>
        <w:rPr>
          <w:shd w:val="clear" w:color="auto" w:fill="FFFFFF"/>
        </w:rPr>
        <w:t xml:space="preserve"> toda vez que es una cadena continua</w:t>
      </w:r>
      <w:r w:rsidR="00923184">
        <w:rPr>
          <w:shd w:val="clear" w:color="auto" w:fill="FFFFFF"/>
        </w:rPr>
        <w:t>,</w:t>
      </w:r>
      <w:r>
        <w:rPr>
          <w:shd w:val="clear" w:color="auto" w:fill="FFFFFF"/>
        </w:rPr>
        <w:t xml:space="preserve"> desde el origen al destino</w:t>
      </w:r>
      <w:r w:rsidR="00923184">
        <w:rPr>
          <w:shd w:val="clear" w:color="auto" w:fill="FFFFFF"/>
        </w:rPr>
        <w:t>.</w:t>
      </w:r>
      <w:r>
        <w:rPr>
          <w:shd w:val="clear" w:color="auto" w:fill="FFFFFF"/>
        </w:rPr>
        <w:t xml:space="preserve"> </w:t>
      </w:r>
      <w:r w:rsidR="00D12420">
        <w:rPr>
          <w:shd w:val="clear" w:color="auto" w:fill="FFFFFF"/>
        </w:rPr>
        <w:t>La transformación de las ciudades en espacios inclusivos ha</w:t>
      </w:r>
      <w:r>
        <w:rPr>
          <w:shd w:val="clear" w:color="auto" w:fill="FFFFFF"/>
        </w:rPr>
        <w:t xml:space="preserve"> mejorado bastante desde que los gobiernos están asumido a la responsabilidad de promover la accesibilidad universal en el entorno urbano</w:t>
      </w:r>
      <w:r w:rsidR="00923184">
        <w:rPr>
          <w:shd w:val="clear" w:color="auto" w:fill="FFFFFF"/>
        </w:rPr>
        <w:t>,</w:t>
      </w:r>
      <w:r>
        <w:rPr>
          <w:shd w:val="clear" w:color="auto" w:fill="FFFFFF"/>
        </w:rPr>
        <w:t xml:space="preserve"> lo que ha implicado en sí mismo cumplir con los estándares existentes garantizando la igualdad de oportunidad y calidad de vida de las personas que vivimos con alguna discapacidad</w:t>
      </w:r>
      <w:r w:rsidR="00065AED">
        <w:rPr>
          <w:shd w:val="clear" w:color="auto" w:fill="FFFFFF"/>
        </w:rPr>
        <w:t>.</w:t>
      </w:r>
      <w:r>
        <w:rPr>
          <w:shd w:val="clear" w:color="auto" w:fill="FFFFFF"/>
        </w:rPr>
        <w:t xml:space="preserve"> </w:t>
      </w:r>
      <w:r w:rsidR="00065AED">
        <w:rPr>
          <w:shd w:val="clear" w:color="auto" w:fill="FFFFFF"/>
        </w:rPr>
        <w:t>P</w:t>
      </w:r>
      <w:r>
        <w:rPr>
          <w:shd w:val="clear" w:color="auto" w:fill="FFFFFF"/>
        </w:rPr>
        <w:t>or lo anteriormente expuesto y con fundamento en la normatividad vigente</w:t>
      </w:r>
      <w:r w:rsidR="00D12420">
        <w:rPr>
          <w:shd w:val="clear" w:color="auto" w:fill="FFFFFF"/>
        </w:rPr>
        <w:t>,</w:t>
      </w:r>
      <w:r>
        <w:rPr>
          <w:shd w:val="clear" w:color="auto" w:fill="FFFFFF"/>
        </w:rPr>
        <w:t xml:space="preserve"> someto a la consideración de los miembros de este </w:t>
      </w:r>
      <w:r w:rsidR="00D12420">
        <w:rPr>
          <w:shd w:val="clear" w:color="auto" w:fill="FFFFFF"/>
        </w:rPr>
        <w:t>A</w:t>
      </w:r>
      <w:r>
        <w:rPr>
          <w:shd w:val="clear" w:color="auto" w:fill="FFFFFF"/>
        </w:rPr>
        <w:t>yuntamiento el siguiente punto de acuerdo</w:t>
      </w:r>
      <w:r w:rsidR="00D12420">
        <w:rPr>
          <w:shd w:val="clear" w:color="auto" w:fill="FFFFFF"/>
        </w:rPr>
        <w:t>:</w:t>
      </w:r>
      <w:r>
        <w:rPr>
          <w:shd w:val="clear" w:color="auto" w:fill="FFFFFF"/>
        </w:rPr>
        <w:t xml:space="preserve"> instruir a la </w:t>
      </w:r>
      <w:r w:rsidR="00D12420">
        <w:rPr>
          <w:shd w:val="clear" w:color="auto" w:fill="FFFFFF"/>
        </w:rPr>
        <w:t>D</w:t>
      </w:r>
      <w:r>
        <w:rPr>
          <w:shd w:val="clear" w:color="auto" w:fill="FFFFFF"/>
        </w:rPr>
        <w:t xml:space="preserve">irección de Obras Públicas e </w:t>
      </w:r>
      <w:r w:rsidR="00D12420">
        <w:rPr>
          <w:shd w:val="clear" w:color="auto" w:fill="FFFFFF"/>
        </w:rPr>
        <w:t>I</w:t>
      </w:r>
      <w:r>
        <w:rPr>
          <w:shd w:val="clear" w:color="auto" w:fill="FFFFFF"/>
        </w:rPr>
        <w:t>nfraestructura para que</w:t>
      </w:r>
      <w:r w:rsidR="00D12420">
        <w:rPr>
          <w:shd w:val="clear" w:color="auto" w:fill="FFFFFF"/>
        </w:rPr>
        <w:t>,</w:t>
      </w:r>
      <w:r>
        <w:rPr>
          <w:shd w:val="clear" w:color="auto" w:fill="FFFFFF"/>
        </w:rPr>
        <w:t xml:space="preserve"> en el ámbito de sus atribuciones</w:t>
      </w:r>
      <w:r w:rsidR="00D12420">
        <w:rPr>
          <w:shd w:val="clear" w:color="auto" w:fill="FFFFFF"/>
        </w:rPr>
        <w:t>,</w:t>
      </w:r>
      <w:r>
        <w:rPr>
          <w:shd w:val="clear" w:color="auto" w:fill="FFFFFF"/>
        </w:rPr>
        <w:t xml:space="preserve"> realicen un estudio exhaustivo del estado de la infraestructura pública del </w:t>
      </w:r>
      <w:r w:rsidR="00D12420">
        <w:rPr>
          <w:shd w:val="clear" w:color="auto" w:fill="FFFFFF"/>
        </w:rPr>
        <w:t>G</w:t>
      </w:r>
      <w:r>
        <w:rPr>
          <w:shd w:val="clear" w:color="auto" w:fill="FFFFFF"/>
        </w:rPr>
        <w:t>obierno de Zapopan</w:t>
      </w:r>
      <w:r w:rsidR="00D12420">
        <w:rPr>
          <w:shd w:val="clear" w:color="auto" w:fill="FFFFFF"/>
        </w:rPr>
        <w:t>,</w:t>
      </w:r>
      <w:r>
        <w:rPr>
          <w:shd w:val="clear" w:color="auto" w:fill="FFFFFF"/>
        </w:rPr>
        <w:t xml:space="preserve"> Jalisco</w:t>
      </w:r>
      <w:r w:rsidR="0015563A">
        <w:rPr>
          <w:shd w:val="clear" w:color="auto" w:fill="FFFFFF"/>
        </w:rPr>
        <w:t>,</w:t>
      </w:r>
      <w:r>
        <w:rPr>
          <w:shd w:val="clear" w:color="auto" w:fill="FFFFFF"/>
        </w:rPr>
        <w:t xml:space="preserve"> y de sus entes públicos</w:t>
      </w:r>
      <w:r w:rsidR="00D12420">
        <w:rPr>
          <w:shd w:val="clear" w:color="auto" w:fill="FFFFFF"/>
        </w:rPr>
        <w:t>,</w:t>
      </w:r>
      <w:r>
        <w:rPr>
          <w:shd w:val="clear" w:color="auto" w:fill="FFFFFF"/>
        </w:rPr>
        <w:t xml:space="preserve"> con especial atención en aquella relativa a los baños</w:t>
      </w:r>
      <w:r w:rsidR="00D12420">
        <w:rPr>
          <w:shd w:val="clear" w:color="auto" w:fill="FFFFFF"/>
        </w:rPr>
        <w:t>,</w:t>
      </w:r>
      <w:r>
        <w:rPr>
          <w:shd w:val="clear" w:color="auto" w:fill="FFFFFF"/>
        </w:rPr>
        <w:t xml:space="preserve"> así como en puertas de entrada y salida</w:t>
      </w:r>
      <w:r w:rsidR="0015563A">
        <w:rPr>
          <w:shd w:val="clear" w:color="auto" w:fill="FFFFFF"/>
        </w:rPr>
        <w:t>,</w:t>
      </w:r>
      <w:r>
        <w:rPr>
          <w:shd w:val="clear" w:color="auto" w:fill="FFFFFF"/>
        </w:rPr>
        <w:t xml:space="preserve"> con el fin de identificar áreas de mejora en materia de accesibilidad y proponer las adecuaciones necesarias</w:t>
      </w:r>
      <w:r w:rsidR="0015563A">
        <w:rPr>
          <w:shd w:val="clear" w:color="auto" w:fill="FFFFFF"/>
        </w:rPr>
        <w:t>;</w:t>
      </w:r>
      <w:r>
        <w:rPr>
          <w:shd w:val="clear" w:color="auto" w:fill="FFFFFF"/>
        </w:rPr>
        <w:t xml:space="preserve"> estas acciones reflejan el compromiso que tiene nuestro </w:t>
      </w:r>
      <w:r w:rsidR="0015563A">
        <w:rPr>
          <w:shd w:val="clear" w:color="auto" w:fill="FFFFFF"/>
        </w:rPr>
        <w:t>G</w:t>
      </w:r>
      <w:r>
        <w:rPr>
          <w:shd w:val="clear" w:color="auto" w:fill="FFFFFF"/>
        </w:rPr>
        <w:t>obierno con las personas que padecemos alguna discapacidad</w:t>
      </w:r>
      <w:r w:rsidR="0015563A">
        <w:rPr>
          <w:shd w:val="clear" w:color="auto" w:fill="FFFFFF"/>
        </w:rPr>
        <w:t>,</w:t>
      </w:r>
      <w:r>
        <w:rPr>
          <w:shd w:val="clear" w:color="auto" w:fill="FFFFFF"/>
        </w:rPr>
        <w:t xml:space="preserve"> promoviendo una sociedad más justa y equitativa</w:t>
      </w:r>
      <w:r w:rsidR="0015563A">
        <w:rPr>
          <w:shd w:val="clear" w:color="auto" w:fill="FFFFFF"/>
        </w:rPr>
        <w:t>,</w:t>
      </w:r>
      <w:r>
        <w:rPr>
          <w:shd w:val="clear" w:color="auto" w:fill="FFFFFF"/>
        </w:rPr>
        <w:t xml:space="preserve"> ya que</w:t>
      </w:r>
      <w:r w:rsidR="0015563A">
        <w:rPr>
          <w:shd w:val="clear" w:color="auto" w:fill="FFFFFF"/>
        </w:rPr>
        <w:t>,</w:t>
      </w:r>
      <w:r>
        <w:rPr>
          <w:shd w:val="clear" w:color="auto" w:fill="FFFFFF"/>
        </w:rPr>
        <w:t xml:space="preserve"> no s</w:t>
      </w:r>
      <w:r w:rsidR="0015563A">
        <w:rPr>
          <w:shd w:val="clear" w:color="auto" w:fill="FFFFFF"/>
        </w:rPr>
        <w:t>ó</w:t>
      </w:r>
      <w:r>
        <w:rPr>
          <w:shd w:val="clear" w:color="auto" w:fill="FFFFFF"/>
        </w:rPr>
        <w:t>lo mejora nuestra calidad de vida</w:t>
      </w:r>
      <w:r w:rsidR="0015563A">
        <w:rPr>
          <w:shd w:val="clear" w:color="auto" w:fill="FFFFFF"/>
        </w:rPr>
        <w:t>,</w:t>
      </w:r>
      <w:r>
        <w:rPr>
          <w:shd w:val="clear" w:color="auto" w:fill="FFFFFF"/>
        </w:rPr>
        <w:t xml:space="preserve"> sino también envía un mensaje claro de que todas las personas merecen ser tratadas con dignidad y respeto</w:t>
      </w:r>
      <w:r w:rsidR="0015563A">
        <w:rPr>
          <w:shd w:val="clear" w:color="auto" w:fill="FFFFFF"/>
        </w:rPr>
        <w:t>.</w:t>
      </w:r>
      <w:r>
        <w:rPr>
          <w:shd w:val="clear" w:color="auto" w:fill="FFFFFF"/>
        </w:rPr>
        <w:t xml:space="preserve"> Muchísimas </w:t>
      </w:r>
      <w:r w:rsidR="0015563A">
        <w:rPr>
          <w:shd w:val="clear" w:color="auto" w:fill="FFFFFF"/>
        </w:rPr>
        <w:t>gracias.</w:t>
      </w:r>
      <w:r>
        <w:rPr>
          <w:shd w:val="clear" w:color="auto" w:fill="FFFFFF"/>
        </w:rPr>
        <w:t> </w:t>
      </w:r>
    </w:p>
    <w:p w14:paraId="5CB38197" w14:textId="77777777" w:rsidR="00EA3D2F" w:rsidRDefault="00EA3D2F" w:rsidP="00D558A9">
      <w:pPr>
        <w:pStyle w:val="Estilo1"/>
      </w:pPr>
    </w:p>
    <w:p w14:paraId="6D7F5632" w14:textId="77777777" w:rsidR="00EA3D2F" w:rsidRDefault="00EA3D2F" w:rsidP="00EA3D2F">
      <w:pPr>
        <w:pStyle w:val="Estilo1"/>
      </w:pPr>
      <w:r>
        <w:t xml:space="preserve">El </w:t>
      </w:r>
      <w:r w:rsidRPr="00EA3D2F">
        <w:rPr>
          <w:b/>
        </w:rPr>
        <w:t>Presidente</w:t>
      </w:r>
      <w:r>
        <w:t xml:space="preserve"> expresó: «</w:t>
      </w:r>
      <w:r w:rsidRPr="00EA3D2F">
        <w:t>Dado que el punto de acuerdo antes mencionado requiere un mayor estudio, se propone glosarlo para la próxima sesión ordinaria del Pleno, en términos de lo previsto por el artículo 17 del Reglamento del Ayuntamiento de Zapopan, Jalisco</w:t>
      </w:r>
      <w:r>
        <w:t>»</w:t>
      </w:r>
      <w:r w:rsidRPr="00EA3D2F">
        <w:t>.</w:t>
      </w:r>
    </w:p>
    <w:p w14:paraId="491A9BEC" w14:textId="77777777" w:rsidR="00EA3D2F" w:rsidRDefault="00EA3D2F" w:rsidP="00EA3D2F">
      <w:pPr>
        <w:pStyle w:val="Estilo1"/>
      </w:pPr>
    </w:p>
    <w:p w14:paraId="1CDC8BF9" w14:textId="77777777" w:rsidR="00EA3D2F" w:rsidRPr="00EA3D2F" w:rsidRDefault="00EA3D2F" w:rsidP="00EA3D2F">
      <w:pPr>
        <w:pStyle w:val="Estilo1"/>
      </w:pPr>
      <w:r>
        <w:t xml:space="preserve">Sometido que fue lo anterior, a consideración de las Regidoras y Regidores, en votación económica resultó </w:t>
      </w:r>
      <w:r w:rsidRPr="00EA3D2F">
        <w:rPr>
          <w:b/>
          <w:smallCaps/>
        </w:rPr>
        <w:t>aprobado por unanimidad de votos</w:t>
      </w:r>
      <w:r>
        <w:t>.</w:t>
      </w:r>
    </w:p>
    <w:p w14:paraId="53F27DC3" w14:textId="77777777" w:rsidR="00EA3D2F" w:rsidRDefault="00EA3D2F" w:rsidP="00D558A9">
      <w:pPr>
        <w:pStyle w:val="Estilo1"/>
      </w:pPr>
    </w:p>
    <w:p w14:paraId="18CF856C" w14:textId="77777777" w:rsidR="000620B0" w:rsidRDefault="00EA3D2F" w:rsidP="000620B0">
      <w:pPr>
        <w:pStyle w:val="Estilo1"/>
      </w:pPr>
      <w:r>
        <w:t xml:space="preserve">Al término de la votación anterior, el </w:t>
      </w:r>
      <w:r w:rsidRPr="00EA3D2F">
        <w:rPr>
          <w:b/>
        </w:rPr>
        <w:t>Presidente</w:t>
      </w:r>
      <w:r>
        <w:t xml:space="preserve"> indicó: «</w:t>
      </w:r>
      <w:r w:rsidR="003E6B65">
        <w:t>Aprobado por unanimidad».</w:t>
      </w:r>
    </w:p>
    <w:p w14:paraId="6C3E4311" w14:textId="77777777" w:rsidR="000620B0" w:rsidRPr="00C1376A" w:rsidRDefault="000620B0" w:rsidP="000620B0">
      <w:pPr>
        <w:pStyle w:val="1"/>
        <w:rPr>
          <w:color w:val="000000" w:themeColor="text1"/>
          <w:szCs w:val="24"/>
        </w:rPr>
      </w:pPr>
    </w:p>
    <w:p w14:paraId="2B9FE447" w14:textId="77777777" w:rsidR="000620B0" w:rsidRPr="00C1376A" w:rsidRDefault="000620B0" w:rsidP="000620B0">
      <w:pPr>
        <w:pStyle w:val="1"/>
        <w:rPr>
          <w:b/>
          <w:color w:val="000000" w:themeColor="text1"/>
          <w:szCs w:val="24"/>
        </w:rPr>
      </w:pPr>
      <w:r w:rsidRPr="00C1376A">
        <w:rPr>
          <w:b/>
          <w:color w:val="000000" w:themeColor="text1"/>
          <w:szCs w:val="24"/>
        </w:rPr>
        <w:lastRenderedPageBreak/>
        <w:t>8.</w:t>
      </w:r>
      <w:r w:rsidRPr="00C1376A">
        <w:rPr>
          <w:color w:val="000000" w:themeColor="text1"/>
          <w:szCs w:val="24"/>
        </w:rPr>
        <w:t xml:space="preserve"> </w:t>
      </w:r>
      <w:r w:rsidRPr="00C1376A">
        <w:rPr>
          <w:smallCaps/>
          <w:color w:val="000000" w:themeColor="text1"/>
          <w:szCs w:val="24"/>
          <w:u w:val="single"/>
        </w:rPr>
        <w:t>Presentación y, en su caso, aprobación de puntos de acuerdo de obvia y urgente resolución.</w:t>
      </w:r>
    </w:p>
    <w:p w14:paraId="3005506F" w14:textId="77777777" w:rsidR="000620B0" w:rsidRPr="00C1376A" w:rsidRDefault="000620B0" w:rsidP="000620B0">
      <w:pPr>
        <w:pStyle w:val="1"/>
        <w:rPr>
          <w:color w:val="000000" w:themeColor="text1"/>
          <w:szCs w:val="24"/>
        </w:rPr>
      </w:pPr>
    </w:p>
    <w:p w14:paraId="56EB8797" w14:textId="77777777" w:rsidR="000620B0" w:rsidRPr="00C1376A" w:rsidRDefault="000620B0" w:rsidP="000620B0">
      <w:pPr>
        <w:pStyle w:val="Estilo1"/>
        <w:rPr>
          <w:color w:val="000000" w:themeColor="text1"/>
        </w:rPr>
      </w:pPr>
      <w:r w:rsidRPr="00C1376A">
        <w:rPr>
          <w:color w:val="000000" w:themeColor="text1"/>
        </w:rPr>
        <w:t xml:space="preserve">Con la finalidad de cumplimentar el siguiente punto del orden del día, el </w:t>
      </w:r>
      <w:r w:rsidRPr="00C1376A">
        <w:rPr>
          <w:b/>
          <w:color w:val="000000" w:themeColor="text1"/>
        </w:rPr>
        <w:t xml:space="preserve">Presidente </w:t>
      </w:r>
      <w:r w:rsidRPr="00C1376A">
        <w:rPr>
          <w:color w:val="000000" w:themeColor="text1"/>
        </w:rPr>
        <w:t xml:space="preserve">concedió el uso de la palabra a la </w:t>
      </w:r>
      <w:r w:rsidRPr="00C1376A">
        <w:rPr>
          <w:b/>
          <w:color w:val="000000" w:themeColor="text1"/>
        </w:rPr>
        <w:t>Secretario</w:t>
      </w:r>
      <w:r w:rsidRPr="00C1376A">
        <w:rPr>
          <w:color w:val="000000" w:themeColor="text1"/>
        </w:rPr>
        <w:t xml:space="preserve"> para que informara si en la dependencia a su cargo fueron presentados puntos de acuerdo de obvia y urgente resolución.</w:t>
      </w:r>
    </w:p>
    <w:p w14:paraId="24BDA0D2" w14:textId="77777777" w:rsidR="000620B0" w:rsidRPr="00C1376A" w:rsidRDefault="000620B0" w:rsidP="000620B0">
      <w:pPr>
        <w:pStyle w:val="Estilo1"/>
        <w:rPr>
          <w:color w:val="000000" w:themeColor="text1"/>
        </w:rPr>
      </w:pPr>
    </w:p>
    <w:p w14:paraId="19CF6086" w14:textId="77777777" w:rsidR="000620B0" w:rsidRPr="00C1376A" w:rsidRDefault="000620B0" w:rsidP="000620B0">
      <w:pPr>
        <w:pStyle w:val="Estilo1"/>
        <w:rPr>
          <w:color w:val="000000" w:themeColor="text1"/>
        </w:rPr>
      </w:pPr>
      <w:r w:rsidRPr="00C1376A">
        <w:rPr>
          <w:color w:val="000000" w:themeColor="text1"/>
        </w:rPr>
        <w:t xml:space="preserve">En uso de la palabra, la </w:t>
      </w:r>
      <w:r w:rsidRPr="00C1376A">
        <w:rPr>
          <w:b/>
          <w:color w:val="000000" w:themeColor="text1"/>
        </w:rPr>
        <w:t>Secretario</w:t>
      </w:r>
      <w:r w:rsidRPr="00C1376A">
        <w:rPr>
          <w:color w:val="000000" w:themeColor="text1"/>
        </w:rPr>
        <w:t xml:space="preserve"> expresó: «Gracias Presidente. Informar que no fueron presentados puntos de acuerdo de obvia y urgente resolución. Es cuanto».</w:t>
      </w:r>
    </w:p>
    <w:p w14:paraId="43B6AC0D" w14:textId="77777777" w:rsidR="000620B0" w:rsidRPr="00C1376A" w:rsidRDefault="000620B0" w:rsidP="000620B0">
      <w:pPr>
        <w:pStyle w:val="1"/>
        <w:rPr>
          <w:color w:val="000000" w:themeColor="text1"/>
          <w:szCs w:val="24"/>
        </w:rPr>
      </w:pPr>
    </w:p>
    <w:p w14:paraId="51F3517A" w14:textId="77777777" w:rsidR="000620B0" w:rsidRPr="00C1376A" w:rsidRDefault="000620B0" w:rsidP="000620B0">
      <w:pPr>
        <w:pStyle w:val="Estilo1"/>
        <w:rPr>
          <w:smallCaps/>
          <w:color w:val="000000" w:themeColor="text1"/>
          <w:u w:val="single"/>
        </w:rPr>
      </w:pPr>
      <w:r w:rsidRPr="00C1376A">
        <w:rPr>
          <w:b/>
          <w:smallCaps/>
          <w:color w:val="000000" w:themeColor="text1"/>
        </w:rPr>
        <w:t xml:space="preserve">9. </w:t>
      </w:r>
      <w:r w:rsidRPr="00C1376A">
        <w:rPr>
          <w:smallCaps/>
          <w:color w:val="000000" w:themeColor="text1"/>
          <w:u w:val="single"/>
        </w:rPr>
        <w:t>Asuntos generales</w:t>
      </w:r>
    </w:p>
    <w:p w14:paraId="7E899E97" w14:textId="77777777" w:rsidR="000620B0" w:rsidRPr="00C1376A" w:rsidRDefault="000620B0" w:rsidP="000620B0">
      <w:pPr>
        <w:pStyle w:val="1"/>
        <w:rPr>
          <w:color w:val="000000" w:themeColor="text1"/>
          <w:szCs w:val="24"/>
        </w:rPr>
      </w:pPr>
    </w:p>
    <w:p w14:paraId="00960EEE" w14:textId="77777777" w:rsidR="000620B0" w:rsidRPr="00C1376A" w:rsidRDefault="000620B0" w:rsidP="000620B0">
      <w:pPr>
        <w:pStyle w:val="1"/>
        <w:rPr>
          <w:color w:val="000000" w:themeColor="text1"/>
          <w:szCs w:val="24"/>
        </w:rPr>
      </w:pPr>
      <w:r w:rsidRPr="00C1376A">
        <w:rPr>
          <w:color w:val="000000" w:themeColor="text1"/>
          <w:szCs w:val="24"/>
        </w:rPr>
        <w:t xml:space="preserve">A efecto de desahogar el noveno punto del orden del día, el </w:t>
      </w:r>
      <w:r w:rsidRPr="00C1376A">
        <w:rPr>
          <w:b/>
          <w:color w:val="000000" w:themeColor="text1"/>
          <w:szCs w:val="24"/>
        </w:rPr>
        <w:t xml:space="preserve">Presidente </w:t>
      </w:r>
      <w:r w:rsidRPr="00C1376A">
        <w:rPr>
          <w:color w:val="000000" w:themeColor="text1"/>
          <w:szCs w:val="24"/>
        </w:rPr>
        <w:t>concedió el uso de la palabra a la Secretario para que diera cuenta de los asuntos recibidos en la oficina a su cargo.</w:t>
      </w:r>
    </w:p>
    <w:p w14:paraId="17C76E8B" w14:textId="77777777" w:rsidR="000620B0" w:rsidRPr="00C1376A" w:rsidRDefault="000620B0" w:rsidP="000620B0">
      <w:pPr>
        <w:pStyle w:val="1"/>
        <w:rPr>
          <w:color w:val="000000" w:themeColor="text1"/>
          <w:szCs w:val="24"/>
        </w:rPr>
      </w:pPr>
    </w:p>
    <w:p w14:paraId="58E8992C" w14:textId="77777777" w:rsidR="000620B0" w:rsidRPr="006E0E25" w:rsidRDefault="004B5DDC" w:rsidP="006E0E25">
      <w:pPr>
        <w:pStyle w:val="1"/>
      </w:pPr>
      <w:r>
        <w:t xml:space="preserve">Por lo anterior, la </w:t>
      </w:r>
      <w:r w:rsidRPr="004B5DDC">
        <w:rPr>
          <w:b/>
        </w:rPr>
        <w:t>Secretario</w:t>
      </w:r>
      <w:r>
        <w:t xml:space="preserve"> mencionó: «G</w:t>
      </w:r>
      <w:r w:rsidR="003E6B65" w:rsidRPr="006E0E25">
        <w:t>racias Presidente. Informar a los integrantes de este Pleno, que se recibieron oficios suscritos por diversos apoderados generales nombrados por el Ayuntamiento, en los que emiten sus informes, respecto de aquellos actos en que se ha comparecido en representación del Municipio. Es cuánto</w:t>
      </w:r>
      <w:r>
        <w:t>»</w:t>
      </w:r>
      <w:r w:rsidR="003E6B65" w:rsidRPr="006E0E25">
        <w:t xml:space="preserve">.            </w:t>
      </w:r>
    </w:p>
    <w:p w14:paraId="6E4907AF" w14:textId="77777777" w:rsidR="003E6B65" w:rsidRPr="006E0E25" w:rsidRDefault="003E6B65" w:rsidP="006E0E25">
      <w:pPr>
        <w:pStyle w:val="1"/>
      </w:pPr>
    </w:p>
    <w:p w14:paraId="02B8ACE1" w14:textId="77777777" w:rsidR="003E6B65" w:rsidRPr="006E0E25" w:rsidRDefault="004B5DDC" w:rsidP="006E0E25">
      <w:pPr>
        <w:pStyle w:val="1"/>
      </w:pPr>
      <w:r>
        <w:t xml:space="preserve">El </w:t>
      </w:r>
      <w:r w:rsidRPr="004B5DDC">
        <w:rPr>
          <w:b/>
        </w:rPr>
        <w:t>Presidente</w:t>
      </w:r>
      <w:r>
        <w:t xml:space="preserve"> comentó: «</w:t>
      </w:r>
      <w:r w:rsidR="003E6B65" w:rsidRPr="006E0E25">
        <w:t>Se tienen por recibidos los informes de cuenta</w:t>
      </w:r>
      <w:r>
        <w:t>,</w:t>
      </w:r>
      <w:r w:rsidR="003E6B65" w:rsidRPr="006E0E25">
        <w:t xml:space="preserve"> en cumplimiento al acuerdo emitido por el Pleno, en el que se autorizó otorgar dicho poder</w:t>
      </w:r>
      <w:r>
        <w:t>»</w:t>
      </w:r>
      <w:r w:rsidR="003E6B65" w:rsidRPr="006E0E25">
        <w:t>.</w:t>
      </w:r>
    </w:p>
    <w:p w14:paraId="01CCE139" w14:textId="77777777" w:rsidR="003E6B65" w:rsidRPr="006E0E25" w:rsidRDefault="003E6B65" w:rsidP="006E0E25">
      <w:pPr>
        <w:pStyle w:val="1"/>
      </w:pPr>
    </w:p>
    <w:p w14:paraId="2BE90501" w14:textId="77777777" w:rsidR="003E6B65" w:rsidRDefault="004B5DDC" w:rsidP="006E0E25">
      <w:pPr>
        <w:pStyle w:val="1"/>
      </w:pPr>
      <w:r>
        <w:t xml:space="preserve">Continuando con el uso de la palabra, la </w:t>
      </w:r>
      <w:r w:rsidRPr="004B5DDC">
        <w:rPr>
          <w:b/>
        </w:rPr>
        <w:t>Secretario</w:t>
      </w:r>
      <w:r>
        <w:t xml:space="preserve"> expresó: «</w:t>
      </w:r>
      <w:r w:rsidR="003E6B65" w:rsidRPr="006E0E25">
        <w:t>Como lo indica Presidente.</w:t>
      </w:r>
      <w:r>
        <w:t xml:space="preserve"> </w:t>
      </w:r>
      <w:r w:rsidR="003E6B65" w:rsidRPr="006E0E25">
        <w:t>Hacer de su conocimiento que se recibió Minuta de proyecto de Decreto número 29,838</w:t>
      </w:r>
      <w:r>
        <w:t>/LXIV/</w:t>
      </w:r>
      <w:r w:rsidR="003E6B65" w:rsidRPr="006E0E25">
        <w:t>25, que reforma los artículos 21, 35, 35 Bis, 53, 59 y 74 de la Constitución Política del Estado de Jalisco, el expediente integrado con la iniciativa que le dio origen, el dictamen emitido por las comisiones dictaminadoras, así como el extracto del acta de la sesión en la que fue aprobada dicha reforma.</w:t>
      </w:r>
      <w:r>
        <w:t xml:space="preserve"> </w:t>
      </w:r>
      <w:r w:rsidR="003E6B65" w:rsidRPr="006E0E25">
        <w:t>Es cuanto</w:t>
      </w:r>
      <w:r>
        <w:t>»</w:t>
      </w:r>
      <w:r w:rsidR="003E6B65" w:rsidRPr="006E0E25">
        <w:t xml:space="preserve">.      </w:t>
      </w:r>
    </w:p>
    <w:p w14:paraId="2571B1CE" w14:textId="77777777" w:rsidR="004B5DDC" w:rsidRDefault="004B5DDC" w:rsidP="006E0E25">
      <w:pPr>
        <w:pStyle w:val="1"/>
      </w:pPr>
    </w:p>
    <w:p w14:paraId="15BEF1BF" w14:textId="77777777" w:rsidR="004B5DDC" w:rsidRPr="004B5DDC" w:rsidRDefault="004B5DDC" w:rsidP="006E0E25">
      <w:pPr>
        <w:pStyle w:val="1"/>
        <w:rPr>
          <w:i/>
        </w:rPr>
      </w:pPr>
      <w:r w:rsidRPr="004B5DDC">
        <w:rPr>
          <w:i/>
        </w:rPr>
        <w:t>[Sale del Recinto Oficial, el Regidor Miguel Ángel Ixtláhuac Baumbach, en el transcurso de la intervención anterior].</w:t>
      </w:r>
    </w:p>
    <w:p w14:paraId="594CF1EB" w14:textId="77777777" w:rsidR="004B5DDC" w:rsidRDefault="004B5DDC" w:rsidP="006E0E25">
      <w:pPr>
        <w:pStyle w:val="1"/>
      </w:pPr>
    </w:p>
    <w:p w14:paraId="77E9B3C9" w14:textId="77777777" w:rsidR="004B5DDC" w:rsidRDefault="004B5DDC" w:rsidP="006E0E25">
      <w:pPr>
        <w:pStyle w:val="1"/>
      </w:pPr>
      <w:r>
        <w:t xml:space="preserve">Derivado de ello, el </w:t>
      </w:r>
      <w:r w:rsidRPr="004B5DDC">
        <w:rPr>
          <w:b/>
        </w:rPr>
        <w:t>Presidente</w:t>
      </w:r>
      <w:r>
        <w:t xml:space="preserve"> sometió a consideración del Ayuntamiento la dispensa de la lectura del decreto referido, en virtud de que fue circulado oportunamente en la Agenda Edilicia; la cual, en votación económica resultó </w:t>
      </w:r>
      <w:r w:rsidRPr="004B5DDC">
        <w:rPr>
          <w:b/>
          <w:smallCaps/>
        </w:rPr>
        <w:t>aprobada por mayoría de votos</w:t>
      </w:r>
      <w:r>
        <w:t xml:space="preserve">, con la ausencia del Regidor Miguel Ángel Ixtláhuac Baumbach, cuyo voto se suma al de la mayoría, </w:t>
      </w:r>
      <w:r>
        <w:lastRenderedPageBreak/>
        <w:t>en términos del último párrafo del artículo 11 del Reglamento del Ayuntamiento de Zapopan, Jalisco.</w:t>
      </w:r>
    </w:p>
    <w:p w14:paraId="5BA32A0B" w14:textId="77777777" w:rsidR="004B5DDC" w:rsidRDefault="004B5DDC" w:rsidP="006E0E25">
      <w:pPr>
        <w:pStyle w:val="1"/>
      </w:pPr>
    </w:p>
    <w:p w14:paraId="1D90C3EF" w14:textId="77777777" w:rsidR="004B5DDC" w:rsidRPr="006E0E25" w:rsidRDefault="004B5DDC" w:rsidP="006E0E25">
      <w:pPr>
        <w:pStyle w:val="1"/>
      </w:pPr>
      <w:r>
        <w:t xml:space="preserve">Concluida la votación, el </w:t>
      </w:r>
      <w:r w:rsidRPr="004B5DDC">
        <w:rPr>
          <w:b/>
        </w:rPr>
        <w:t>Presidente</w:t>
      </w:r>
      <w:r>
        <w:t xml:space="preserve"> comunicó: «Gracias, aprobado por unanimidad</w:t>
      </w:r>
      <w:r w:rsidR="00BF5DFC">
        <w:t xml:space="preserve"> </w:t>
      </w:r>
      <w:r w:rsidR="00BF5DFC" w:rsidRPr="00BF5DFC">
        <w:rPr>
          <w:i/>
        </w:rPr>
        <w:t>[SIC]</w:t>
      </w:r>
      <w:r>
        <w:t>».</w:t>
      </w:r>
    </w:p>
    <w:p w14:paraId="55B97CCB" w14:textId="77777777" w:rsidR="003E6B65" w:rsidRPr="006E0E25" w:rsidRDefault="003E6B65" w:rsidP="006E0E25">
      <w:pPr>
        <w:pStyle w:val="1"/>
      </w:pPr>
    </w:p>
    <w:p w14:paraId="47F550D6" w14:textId="77777777" w:rsidR="003E6B65" w:rsidRDefault="004B5DDC" w:rsidP="006E0E25">
      <w:pPr>
        <w:pStyle w:val="1"/>
      </w:pPr>
      <w:r>
        <w:t xml:space="preserve">En consecuencia, el </w:t>
      </w:r>
      <w:r w:rsidRPr="00BF5DFC">
        <w:rPr>
          <w:b/>
        </w:rPr>
        <w:t>Presidente</w:t>
      </w:r>
      <w:r>
        <w:t xml:space="preserve"> sometió a consideración del Pleno del Ayuntamiento, </w:t>
      </w:r>
      <w:r w:rsidR="003E6B65" w:rsidRPr="006E0E25">
        <w:t>el contenido del decreto correspondiente</w:t>
      </w:r>
      <w:r w:rsidR="00BF5DFC">
        <w:t xml:space="preserve">, así como </w:t>
      </w:r>
      <w:r>
        <w:t xml:space="preserve">la instrucción </w:t>
      </w:r>
      <w:r w:rsidR="003E6B65" w:rsidRPr="006E0E25">
        <w:t xml:space="preserve">a la Secretario del Ayuntamiento para que </w:t>
      </w:r>
      <w:r w:rsidR="00BF5DFC">
        <w:t xml:space="preserve">remitiera </w:t>
      </w:r>
      <w:r w:rsidR="003E6B65" w:rsidRPr="006E0E25">
        <w:t xml:space="preserve">a la brevedad posible, la copia certificada del documento correspondiente, a fin de que se tome en consideración el voto del Ayuntamiento de Zapopan como Constituyente Permanente, de conformidad con lo previsto por el artículo 117 de la Constitución Política de Jalisco. </w:t>
      </w:r>
    </w:p>
    <w:p w14:paraId="292AFA76" w14:textId="77777777" w:rsidR="00BF5DFC" w:rsidRDefault="00BF5DFC" w:rsidP="006E0E25">
      <w:pPr>
        <w:pStyle w:val="1"/>
      </w:pPr>
    </w:p>
    <w:p w14:paraId="70D736BD" w14:textId="77777777" w:rsidR="00BF5DFC" w:rsidRDefault="00BF5DFC" w:rsidP="00BF5DFC">
      <w:pPr>
        <w:pStyle w:val="1"/>
      </w:pPr>
      <w:r>
        <w:t xml:space="preserve">No habiendo oradores al respecto, en votación económica resultó </w:t>
      </w:r>
      <w:r w:rsidRPr="004B5DDC">
        <w:rPr>
          <w:b/>
          <w:smallCaps/>
        </w:rPr>
        <w:t>aprobada por mayoría de votos</w:t>
      </w:r>
      <w:r>
        <w:t>, con la ausencia del Regidor Miguel Ángel Ixtláhuac Baumbach, cuyo voto se suma al de la mayoría, en términos del último párrafo del artículo 11 del Reglamento del Ayuntamiento de Zapopan, Jalisco.</w:t>
      </w:r>
    </w:p>
    <w:p w14:paraId="0B5BE181" w14:textId="77777777" w:rsidR="003E6B65" w:rsidRDefault="003E6B65" w:rsidP="006E0E25">
      <w:pPr>
        <w:pStyle w:val="1"/>
      </w:pPr>
    </w:p>
    <w:p w14:paraId="5EE6DA9E" w14:textId="77777777" w:rsidR="00BF5DFC" w:rsidRDefault="00BF5DFC" w:rsidP="006E0E25">
      <w:pPr>
        <w:pStyle w:val="1"/>
      </w:pPr>
      <w:r>
        <w:t xml:space="preserve">Finalizada la votación, el </w:t>
      </w:r>
      <w:r w:rsidRPr="00BF5DFC">
        <w:rPr>
          <w:b/>
        </w:rPr>
        <w:t>Presidente</w:t>
      </w:r>
      <w:r>
        <w:t xml:space="preserve"> señaló: «Gracias</w:t>
      </w:r>
      <w:r w:rsidR="006E3CBE">
        <w:t>,</w:t>
      </w:r>
      <w:r>
        <w:t xml:space="preserve"> aprobado por unanimidad </w:t>
      </w:r>
      <w:r w:rsidRPr="00BF5DFC">
        <w:rPr>
          <w:i/>
        </w:rPr>
        <w:t>[SIC]</w:t>
      </w:r>
      <w:r>
        <w:t>».</w:t>
      </w:r>
    </w:p>
    <w:p w14:paraId="595DC78C" w14:textId="77777777" w:rsidR="00BF5DFC" w:rsidRPr="006E0E25" w:rsidRDefault="00BF5DFC" w:rsidP="006E0E25">
      <w:pPr>
        <w:pStyle w:val="1"/>
      </w:pPr>
    </w:p>
    <w:p w14:paraId="7DBD3221" w14:textId="77777777" w:rsidR="003E6B65" w:rsidRPr="006E0E25" w:rsidRDefault="006E3CBE" w:rsidP="006E0E25">
      <w:pPr>
        <w:pStyle w:val="1"/>
      </w:pPr>
      <w:r>
        <w:t xml:space="preserve">Habiéndose turnado el uso de la voz a la </w:t>
      </w:r>
      <w:r w:rsidRPr="006E3CBE">
        <w:rPr>
          <w:b/>
        </w:rPr>
        <w:t>Secretario</w:t>
      </w:r>
      <w:r>
        <w:t>, manifestó: «</w:t>
      </w:r>
      <w:r w:rsidR="003E6B65" w:rsidRPr="006E0E25">
        <w:t>Gracias Presidente.</w:t>
      </w:r>
      <w:r>
        <w:t xml:space="preserve"> </w:t>
      </w:r>
      <w:r w:rsidR="003E6B65" w:rsidRPr="006E0E25">
        <w:t>Hacer de su conocimiento que se recibieron diversos acuerdos legislativos, emanados de la Sexagésima Cuarta Legislatura del Honorable Congreso del Estado de Jalisco, en los que, con respeto a la autonomía municipal prevista por el artículo 115 de la Constitución Política de los Estados Unidos Mexicanos, se exhorta a este Ayuntamiento en diversos términos.</w:t>
      </w:r>
      <w:r>
        <w:t xml:space="preserve"> </w:t>
      </w:r>
      <w:r w:rsidR="003E6B65" w:rsidRPr="006E0E25">
        <w:t>Documentos que fueron publicados en la Agenda Edilicia, para el conocimiento de las y los Regidores.</w:t>
      </w:r>
      <w:r>
        <w:t xml:space="preserve"> </w:t>
      </w:r>
      <w:r w:rsidR="003E6B65" w:rsidRPr="006E0E25">
        <w:t>Es cuanto</w:t>
      </w:r>
      <w:r>
        <w:t>»</w:t>
      </w:r>
      <w:r w:rsidR="003E6B65" w:rsidRPr="006E0E25">
        <w:t>.</w:t>
      </w:r>
    </w:p>
    <w:p w14:paraId="5E3907E2" w14:textId="77777777" w:rsidR="003E6B65" w:rsidRPr="006E0E25" w:rsidRDefault="003E6B65" w:rsidP="006E0E25">
      <w:pPr>
        <w:pStyle w:val="1"/>
      </w:pPr>
    </w:p>
    <w:p w14:paraId="4CF05885" w14:textId="77777777" w:rsidR="003E6B65" w:rsidRPr="006E0E25" w:rsidRDefault="006E3CBE" w:rsidP="006E0E25">
      <w:pPr>
        <w:pStyle w:val="1"/>
      </w:pPr>
      <w:r>
        <w:t xml:space="preserve">El </w:t>
      </w:r>
      <w:r w:rsidRPr="006E3CBE">
        <w:rPr>
          <w:b/>
        </w:rPr>
        <w:t>Presidente</w:t>
      </w:r>
      <w:r>
        <w:t xml:space="preserve"> mencionó: «Gracias Secretario. </w:t>
      </w:r>
      <w:r w:rsidR="003E6B65" w:rsidRPr="006E0E25">
        <w:t>Se tienen por recibidos los acuerdos legislativos referidos, ya que han sido oportunamente publicados, para el conocimiento de las y los integrantes de este Pleno</w:t>
      </w:r>
      <w:r>
        <w:t>»</w:t>
      </w:r>
      <w:r w:rsidR="003E6B65" w:rsidRPr="006E0E25">
        <w:t>.</w:t>
      </w:r>
    </w:p>
    <w:p w14:paraId="3B80C3FA" w14:textId="77777777" w:rsidR="003E6B65" w:rsidRPr="006E0E25" w:rsidRDefault="003E6B65" w:rsidP="006E0E25">
      <w:pPr>
        <w:pStyle w:val="1"/>
      </w:pPr>
    </w:p>
    <w:p w14:paraId="55EB299B" w14:textId="77777777" w:rsidR="000620B0" w:rsidRDefault="006E3CBE" w:rsidP="006E0E25">
      <w:pPr>
        <w:pStyle w:val="1"/>
      </w:pPr>
      <w:r>
        <w:t xml:space="preserve">La </w:t>
      </w:r>
      <w:r w:rsidRPr="006E3CBE">
        <w:rPr>
          <w:b/>
        </w:rPr>
        <w:t>Secretario</w:t>
      </w:r>
      <w:r>
        <w:t>, en el uso de la palabra, comentó: «</w:t>
      </w:r>
      <w:r w:rsidR="003E6B65" w:rsidRPr="006E0E25">
        <w:t>Gracias Presidente.</w:t>
      </w:r>
      <w:r>
        <w:t xml:space="preserve"> </w:t>
      </w:r>
      <w:r w:rsidR="003E6B65" w:rsidRPr="006E0E25">
        <w:t>Dar cuenta que se recibió fe de erratas al dictamen de comisiones y propuesta de acuerdo del Ayuntamiento, correspondiente al expediente 149/24-I, mediante el cual se autorizó entregar en comodato al Gobierno del Estado de Jalisco, a través del Organismo Público Descentralizado Servicios de Salud Jalisco, el módulo principal del Centro Social de la Colonia El Colli Primavera.</w:t>
      </w:r>
      <w:r>
        <w:t xml:space="preserve"> </w:t>
      </w:r>
      <w:r w:rsidR="003E6B65" w:rsidRPr="006E0E25">
        <w:t>Es cuanto</w:t>
      </w:r>
      <w:r>
        <w:t>»</w:t>
      </w:r>
      <w:r w:rsidR="003E6B65" w:rsidRPr="006E0E25">
        <w:t xml:space="preserve">.      </w:t>
      </w:r>
    </w:p>
    <w:p w14:paraId="39A80CB4" w14:textId="77777777" w:rsidR="006E3CBE" w:rsidRDefault="006E3CBE" w:rsidP="006E0E25">
      <w:pPr>
        <w:pStyle w:val="1"/>
      </w:pPr>
    </w:p>
    <w:p w14:paraId="7EFC36B8" w14:textId="77777777" w:rsidR="006E3CBE" w:rsidRDefault="006E3CBE" w:rsidP="006E0E25">
      <w:pPr>
        <w:pStyle w:val="1"/>
        <w:rPr>
          <w:i/>
        </w:rPr>
      </w:pPr>
      <w:r w:rsidRPr="006E3CBE">
        <w:rPr>
          <w:i/>
        </w:rPr>
        <w:t>[Regresa al Recinto Oficial, el Regidor Miguel Ángel Ixtláhuac Baumbach, en el transcurso de la intervención anterior].</w:t>
      </w:r>
    </w:p>
    <w:p w14:paraId="2CCC2F2D" w14:textId="77777777" w:rsidR="00AB77B0" w:rsidRPr="006E3CBE" w:rsidRDefault="00AB77B0" w:rsidP="006E0E25">
      <w:pPr>
        <w:pStyle w:val="1"/>
        <w:rPr>
          <w:i/>
        </w:rPr>
      </w:pPr>
    </w:p>
    <w:p w14:paraId="303A8E6A" w14:textId="77777777" w:rsidR="006E3CBE" w:rsidRDefault="006E3CBE" w:rsidP="006E0E25">
      <w:pPr>
        <w:pStyle w:val="1"/>
      </w:pPr>
      <w:r>
        <w:t xml:space="preserve">Por lo anterior, el </w:t>
      </w:r>
      <w:r w:rsidRPr="006E3CBE">
        <w:rPr>
          <w:b/>
        </w:rPr>
        <w:t>Presidente</w:t>
      </w:r>
      <w:r>
        <w:t xml:space="preserve"> sometió a consideración del Ayuntamiento, el contenido de dicha fe de erratas; el cual, en votación económica resultó </w:t>
      </w:r>
      <w:r w:rsidRPr="006E3CBE">
        <w:rPr>
          <w:b/>
          <w:smallCaps/>
        </w:rPr>
        <w:t>aprobado por unanimidad de votos</w:t>
      </w:r>
      <w:r>
        <w:t>.</w:t>
      </w:r>
    </w:p>
    <w:p w14:paraId="517653C5" w14:textId="77777777" w:rsidR="006E3CBE" w:rsidRDefault="006E3CBE" w:rsidP="006E0E25">
      <w:pPr>
        <w:pStyle w:val="1"/>
      </w:pPr>
    </w:p>
    <w:p w14:paraId="43788F8C" w14:textId="77777777" w:rsidR="006E3CBE" w:rsidRPr="006E0E25" w:rsidRDefault="006E3CBE" w:rsidP="006E0E25">
      <w:pPr>
        <w:pStyle w:val="1"/>
      </w:pPr>
      <w:r>
        <w:t xml:space="preserve">Al término de la votación anterior, el </w:t>
      </w:r>
      <w:r w:rsidRPr="006E3CBE">
        <w:rPr>
          <w:b/>
        </w:rPr>
        <w:t>Presidente</w:t>
      </w:r>
      <w:r>
        <w:t xml:space="preserve"> indicó: «Gracias, aprobado por unanimidad. Se instruye a la Secretario del Ayuntamiento, a fin de que realice las comunicaciones respectivas».</w:t>
      </w:r>
    </w:p>
    <w:p w14:paraId="0327C5AE" w14:textId="77777777" w:rsidR="003E6B65" w:rsidRPr="006E0E25" w:rsidRDefault="003E6B65" w:rsidP="006E0E25">
      <w:pPr>
        <w:pStyle w:val="1"/>
      </w:pPr>
    </w:p>
    <w:p w14:paraId="27D75331" w14:textId="77777777" w:rsidR="003E6B65" w:rsidRDefault="006E3CBE" w:rsidP="006E0E25">
      <w:pPr>
        <w:pStyle w:val="1"/>
      </w:pPr>
      <w:r>
        <w:t xml:space="preserve">En el uso de la palabra, la </w:t>
      </w:r>
      <w:r w:rsidRPr="006E3CBE">
        <w:rPr>
          <w:b/>
        </w:rPr>
        <w:t>Secretario</w:t>
      </w:r>
      <w:r>
        <w:t xml:space="preserve"> expresó: «</w:t>
      </w:r>
      <w:r w:rsidR="003E6B65" w:rsidRPr="006E0E25">
        <w:t>Gracias Presidente.</w:t>
      </w:r>
      <w:r>
        <w:t xml:space="preserve"> </w:t>
      </w:r>
      <w:r w:rsidR="003E6B65" w:rsidRPr="006E0E25">
        <w:t>Informar que se recibió oficio suscrito por Javier Alejandro Limón Castañeda, Director de Integración y Dictaminación, por el que deja de manifiesto la prórroga para la ampliación del término en la suscripción de un contrato de comodato y un convenio de colaboración, a celebrarse con el Organismo Público Descentralizado “Servicios de Salud Jalisco”, respecto de un predio en la zona de San Esteban y nueve espacios de origen ejidal, respectivamente; lo cual, fue aprobado en sesión ordinaria del Ayuntamiento, de fecha 29 de marzo del 2023, bajo el número de expediente 267/22.</w:t>
      </w:r>
      <w:r>
        <w:t xml:space="preserve"> </w:t>
      </w:r>
      <w:r w:rsidR="003E6B65" w:rsidRPr="006E0E25">
        <w:t>Es cuanto</w:t>
      </w:r>
      <w:r>
        <w:t>»</w:t>
      </w:r>
      <w:r w:rsidR="003E6B65" w:rsidRPr="006E0E25">
        <w:t xml:space="preserve">.      </w:t>
      </w:r>
    </w:p>
    <w:p w14:paraId="0A9F5460" w14:textId="77777777" w:rsidR="006E3CBE" w:rsidRDefault="006E3CBE" w:rsidP="006E0E25">
      <w:pPr>
        <w:pStyle w:val="1"/>
      </w:pPr>
    </w:p>
    <w:p w14:paraId="1D749BA1" w14:textId="77777777" w:rsidR="006E3CBE" w:rsidRDefault="006E3CBE" w:rsidP="006E0E25">
      <w:pPr>
        <w:pStyle w:val="1"/>
      </w:pPr>
      <w:r>
        <w:t xml:space="preserve">El </w:t>
      </w:r>
      <w:r w:rsidRPr="006E3CBE">
        <w:rPr>
          <w:b/>
        </w:rPr>
        <w:t>Presidente</w:t>
      </w:r>
      <w:r>
        <w:t xml:space="preserve"> sometió a consideración del Pleno del Ayuntamiento, la prórroga solicitada en los términos planteados; la cual, en votación económica resultó </w:t>
      </w:r>
      <w:r w:rsidRPr="00646A1A">
        <w:rPr>
          <w:b/>
          <w:smallCaps/>
        </w:rPr>
        <w:t>aprobada por unanimidad de votos</w:t>
      </w:r>
      <w:r>
        <w:t>.</w:t>
      </w:r>
    </w:p>
    <w:p w14:paraId="1D831E2C" w14:textId="77777777" w:rsidR="006E3CBE" w:rsidRDefault="006E3CBE" w:rsidP="006E0E25">
      <w:pPr>
        <w:pStyle w:val="1"/>
      </w:pPr>
    </w:p>
    <w:p w14:paraId="4A2937AE" w14:textId="77777777" w:rsidR="006E3CBE" w:rsidRPr="006E0E25" w:rsidRDefault="006E3CBE" w:rsidP="006E0E25">
      <w:pPr>
        <w:pStyle w:val="1"/>
      </w:pPr>
      <w:r>
        <w:t xml:space="preserve">Concluida la votación, el </w:t>
      </w:r>
      <w:r w:rsidRPr="006E3CBE">
        <w:rPr>
          <w:b/>
        </w:rPr>
        <w:t>Presidente</w:t>
      </w:r>
      <w:r>
        <w:t xml:space="preserve"> comunicó: «Gracias, aprobado por unanimidad. Se instruye a la Secretario del Ayuntamiento, a fin de que notifique a las dependencias respectivas».</w:t>
      </w:r>
    </w:p>
    <w:p w14:paraId="2A49E2CE" w14:textId="77777777" w:rsidR="003E6B65" w:rsidRPr="006E0E25" w:rsidRDefault="003E6B65" w:rsidP="006E0E25">
      <w:pPr>
        <w:pStyle w:val="1"/>
      </w:pPr>
    </w:p>
    <w:p w14:paraId="6F8ED572" w14:textId="77777777" w:rsidR="003E6B65" w:rsidRPr="006E0E25" w:rsidRDefault="00646A1A" w:rsidP="006E0E25">
      <w:pPr>
        <w:pStyle w:val="1"/>
      </w:pPr>
      <w:r>
        <w:t xml:space="preserve">Habiéndose turnado el uso de la palabra a la </w:t>
      </w:r>
      <w:r w:rsidRPr="00646A1A">
        <w:rPr>
          <w:b/>
        </w:rPr>
        <w:t>Secretario</w:t>
      </w:r>
      <w:r>
        <w:t>, manifestó: «</w:t>
      </w:r>
      <w:r w:rsidR="003E6B65" w:rsidRPr="006E0E25">
        <w:t xml:space="preserve">Gracias Presidente. Informar que se recibió oficio suscrito por la Regidora Norma Lizzet González </w:t>
      </w:r>
      <w:proofErr w:type="spellStart"/>
      <w:r w:rsidR="003E6B65" w:rsidRPr="006E0E25">
        <w:t>González</w:t>
      </w:r>
      <w:proofErr w:type="spellEnd"/>
      <w:r w:rsidR="003E6B65" w:rsidRPr="006E0E25">
        <w:t>, por el que emite un exhorto a las comisiones edilicias del Ayuntamiento de Zapopan, para que, en el ámbito de sus atribuciones y competencias, den seguimiento puntual a las iniciativas, propuestas, programas y proyectos derivados de los Plenos incluyentes instaurados durante la administración 2024-2027, tales como el Pleno Infantil, Pleno Juvenil y Ayuntamiento Diverso.</w:t>
      </w:r>
      <w:r>
        <w:t xml:space="preserve"> </w:t>
      </w:r>
      <w:r w:rsidR="003E6B65" w:rsidRPr="006E0E25">
        <w:t>Es cuánto</w:t>
      </w:r>
      <w:r>
        <w:t>»</w:t>
      </w:r>
      <w:r w:rsidR="003E6B65" w:rsidRPr="006E0E25">
        <w:t xml:space="preserve">.          </w:t>
      </w:r>
    </w:p>
    <w:p w14:paraId="559F63BC" w14:textId="77777777" w:rsidR="003E6B65" w:rsidRPr="006E0E25" w:rsidRDefault="003E6B65" w:rsidP="006E0E25">
      <w:pPr>
        <w:pStyle w:val="1"/>
      </w:pPr>
    </w:p>
    <w:p w14:paraId="5EC1FDBC" w14:textId="77777777" w:rsidR="003E6B65" w:rsidRPr="006E0E25" w:rsidRDefault="00646A1A" w:rsidP="006E0E25">
      <w:pPr>
        <w:pStyle w:val="1"/>
      </w:pPr>
      <w:r>
        <w:t xml:space="preserve">En uso de la voz el </w:t>
      </w:r>
      <w:r w:rsidRPr="00646A1A">
        <w:rPr>
          <w:b/>
        </w:rPr>
        <w:t>Presidente</w:t>
      </w:r>
      <w:r>
        <w:t xml:space="preserve"> mencionó: «Gracias Secretario. </w:t>
      </w:r>
      <w:r w:rsidR="003E6B65" w:rsidRPr="006E0E25">
        <w:t>Se tiene por recibido el exhorto antes referido, para conocimiento de los integrantes de este órgano colegiado</w:t>
      </w:r>
      <w:r>
        <w:t>»</w:t>
      </w:r>
      <w:r w:rsidR="003E6B65" w:rsidRPr="006E0E25">
        <w:t xml:space="preserve">. </w:t>
      </w:r>
    </w:p>
    <w:p w14:paraId="532FF85A" w14:textId="77777777" w:rsidR="003E6B65" w:rsidRPr="006E0E25" w:rsidRDefault="003E6B65" w:rsidP="006E0E25">
      <w:pPr>
        <w:pStyle w:val="1"/>
      </w:pPr>
    </w:p>
    <w:p w14:paraId="7257737A" w14:textId="77777777" w:rsidR="003E6B65" w:rsidRPr="006E0E25" w:rsidRDefault="00646A1A" w:rsidP="006E0E25">
      <w:pPr>
        <w:pStyle w:val="1"/>
      </w:pPr>
      <w:r>
        <w:t xml:space="preserve">Concediéndose el uso de la palabra a la </w:t>
      </w:r>
      <w:r w:rsidRPr="00646A1A">
        <w:rPr>
          <w:b/>
        </w:rPr>
        <w:t>Secretario</w:t>
      </w:r>
      <w:r>
        <w:t>, comentó: «</w:t>
      </w:r>
      <w:r w:rsidR="003E6B65" w:rsidRPr="006E0E25">
        <w:t>Como lo indica Presidente.</w:t>
      </w:r>
      <w:r>
        <w:t xml:space="preserve"> </w:t>
      </w:r>
      <w:r w:rsidR="003E6B65" w:rsidRPr="006E0E25">
        <w:t>Hacer de su conocimiento que se recibió oficio suscrito por Miguel Arturo Vázquez Aguilar, Director de Medio Ambiente, por el que solicita que el Municipio de Zapopan reciba en donación la infraestructura y mobiliario del Punto Verde Metropolitano, en la Unidad Administrativa Las Águilas, así como un camión de carga nuevo; derivado de los trabajos emanados de la sesión llevada a cabo por el Instituto de Planeación y Gestión del Territorio del Área Metropolitana de Guadalajara (IMEPLAN).</w:t>
      </w:r>
      <w:r>
        <w:t xml:space="preserve"> </w:t>
      </w:r>
      <w:r w:rsidR="003E6B65" w:rsidRPr="006E0E25">
        <w:t>Es cuanto</w:t>
      </w:r>
      <w:r>
        <w:t>»</w:t>
      </w:r>
      <w:r w:rsidR="003E6B65" w:rsidRPr="006E0E25">
        <w:t xml:space="preserve">.      </w:t>
      </w:r>
    </w:p>
    <w:p w14:paraId="1FF606E8" w14:textId="77777777" w:rsidR="003E6B65" w:rsidRPr="006E0E25" w:rsidRDefault="003E6B65" w:rsidP="006E0E25">
      <w:pPr>
        <w:pStyle w:val="1"/>
      </w:pPr>
    </w:p>
    <w:p w14:paraId="3C73C839" w14:textId="77777777" w:rsidR="003E6B65" w:rsidRDefault="00646A1A" w:rsidP="006E0E25">
      <w:pPr>
        <w:pStyle w:val="1"/>
      </w:pPr>
      <w:r>
        <w:t xml:space="preserve">El </w:t>
      </w:r>
      <w:r w:rsidRPr="00646A1A">
        <w:rPr>
          <w:b/>
        </w:rPr>
        <w:t>Presidente</w:t>
      </w:r>
      <w:r>
        <w:t xml:space="preserve"> sometió a consideración del Pleno del Ayuntamiento, </w:t>
      </w:r>
      <w:r w:rsidR="003E6B65" w:rsidRPr="006E0E25">
        <w:t>la propuesta de donación de dichos bienes muebles, en los términos del convenio de colaboración anexo al oficio de cuenta, para ser incorporados, como del dominio público</w:t>
      </w:r>
      <w:r>
        <w:t xml:space="preserve"> y</w:t>
      </w:r>
      <w:r w:rsidR="003E6B65" w:rsidRPr="006E0E25">
        <w:t xml:space="preserve"> ser asignadas al servicio de la Dirección de Medio Ambiente</w:t>
      </w:r>
      <w:r>
        <w:t xml:space="preserve">; </w:t>
      </w:r>
      <w:r w:rsidR="003E6B65" w:rsidRPr="006E0E25">
        <w:t xml:space="preserve">en términos de lo previsto en el artículo 84, fracción segunda de la Ley del Gobierno y la Administración Pública Municipal del Estado de Jalisco; </w:t>
      </w:r>
      <w:r>
        <w:t xml:space="preserve">lo cual, en votación económica resultó </w:t>
      </w:r>
      <w:r w:rsidRPr="00646A1A">
        <w:rPr>
          <w:b/>
          <w:smallCaps/>
        </w:rPr>
        <w:t>aprobado por unanimidad de votos</w:t>
      </w:r>
      <w:r>
        <w:t>.</w:t>
      </w:r>
    </w:p>
    <w:p w14:paraId="40D519A9" w14:textId="77777777" w:rsidR="00646A1A" w:rsidRDefault="00646A1A" w:rsidP="006E0E25">
      <w:pPr>
        <w:pStyle w:val="1"/>
      </w:pPr>
    </w:p>
    <w:p w14:paraId="4A4631E6" w14:textId="77777777" w:rsidR="003E6B65" w:rsidRPr="006E0E25" w:rsidRDefault="00646A1A" w:rsidP="006E0E25">
      <w:pPr>
        <w:pStyle w:val="1"/>
      </w:pPr>
      <w:r>
        <w:t xml:space="preserve">Finalizada la votación, el </w:t>
      </w:r>
      <w:r w:rsidRPr="00646A1A">
        <w:rPr>
          <w:b/>
        </w:rPr>
        <w:t>Presidente</w:t>
      </w:r>
      <w:r>
        <w:t xml:space="preserve"> señaló: «Gracias, aprobado por unanimidad. </w:t>
      </w:r>
      <w:r w:rsidR="003E6B65" w:rsidRPr="006E0E25">
        <w:t>Se instruye a la Secretario del Ayuntamiento, para que dé aviso a las dependencias respectivas, así como a la Sindicatura Municipal, para que realice los trámites legales correspondientes</w:t>
      </w:r>
      <w:r>
        <w:t>»</w:t>
      </w:r>
      <w:r w:rsidR="003E6B65" w:rsidRPr="006E0E25">
        <w:t xml:space="preserve">. </w:t>
      </w:r>
    </w:p>
    <w:p w14:paraId="01F525AA" w14:textId="77777777" w:rsidR="003E6B65" w:rsidRPr="006E0E25" w:rsidRDefault="003E6B65" w:rsidP="006E0E25">
      <w:pPr>
        <w:pStyle w:val="1"/>
      </w:pPr>
    </w:p>
    <w:p w14:paraId="34B2ADD2" w14:textId="77777777" w:rsidR="003E6B65" w:rsidRDefault="00646A1A" w:rsidP="006E0E25">
      <w:pPr>
        <w:pStyle w:val="1"/>
      </w:pPr>
      <w:r>
        <w:t xml:space="preserve">Continuando con el uso de la voz, la </w:t>
      </w:r>
      <w:r w:rsidRPr="00646A1A">
        <w:rPr>
          <w:b/>
        </w:rPr>
        <w:t>Secretario</w:t>
      </w:r>
      <w:r>
        <w:t xml:space="preserve"> expresó: «</w:t>
      </w:r>
      <w:r w:rsidR="003E6B65" w:rsidRPr="006E0E25">
        <w:t>Gracias Presidente.</w:t>
      </w:r>
      <w:r>
        <w:t xml:space="preserve"> </w:t>
      </w:r>
      <w:r w:rsidR="003E6B65" w:rsidRPr="006E0E25">
        <w:t>Dar cuenta que se recibió oficio suscrito por Javier Alejandro Limón Castañeda, Director de Integración y Dictaminación, por el que solicita una extensión en el plazo para la suscripción de dos convenios de colaboración con los Condominios Arboreto Residencial y Rincón de los Limones, aprobados en sesiones ordinarias del Ayuntamiento de fechas 1° de agosto del 2023 y 26 de junio del 2024, respectivamente.</w:t>
      </w:r>
      <w:r>
        <w:t xml:space="preserve"> </w:t>
      </w:r>
      <w:r w:rsidR="003E6B65" w:rsidRPr="006E0E25">
        <w:t>Es cuanto</w:t>
      </w:r>
      <w:r>
        <w:t>»</w:t>
      </w:r>
      <w:r w:rsidR="003E6B65" w:rsidRPr="006E0E25">
        <w:t xml:space="preserve">.      </w:t>
      </w:r>
    </w:p>
    <w:p w14:paraId="45C31A92" w14:textId="77777777" w:rsidR="00646A1A" w:rsidRDefault="00646A1A" w:rsidP="006E0E25">
      <w:pPr>
        <w:pStyle w:val="1"/>
      </w:pPr>
    </w:p>
    <w:p w14:paraId="68DF363E" w14:textId="77777777" w:rsidR="00646A1A" w:rsidRDefault="00646A1A" w:rsidP="006E0E25">
      <w:pPr>
        <w:pStyle w:val="1"/>
      </w:pPr>
      <w:r>
        <w:t xml:space="preserve">Por lo anterior, el </w:t>
      </w:r>
      <w:r w:rsidRPr="00646A1A">
        <w:rPr>
          <w:b/>
        </w:rPr>
        <w:t>Presidente</w:t>
      </w:r>
      <w:r>
        <w:t xml:space="preserve"> sometió a consideración de las Regidoras y Regidores, el contenido de la fe de erratas referida; el cual, en votación económica resultó aprobado por unanimidad de votos.</w:t>
      </w:r>
    </w:p>
    <w:p w14:paraId="5630D53E" w14:textId="77777777" w:rsidR="00646A1A" w:rsidRDefault="00646A1A" w:rsidP="006E0E25">
      <w:pPr>
        <w:pStyle w:val="1"/>
      </w:pPr>
    </w:p>
    <w:p w14:paraId="2A719ADE" w14:textId="77777777" w:rsidR="00646A1A" w:rsidRPr="006E0E25" w:rsidRDefault="00646A1A" w:rsidP="006E0E25">
      <w:pPr>
        <w:pStyle w:val="1"/>
      </w:pPr>
      <w:r>
        <w:t xml:space="preserve">Al término de la votación anterior, el </w:t>
      </w:r>
      <w:r w:rsidRPr="00646A1A">
        <w:rPr>
          <w:b/>
        </w:rPr>
        <w:t>Presidente</w:t>
      </w:r>
      <w:r>
        <w:t xml:space="preserve"> indicó: «Gracias, aprobado por unanimidad. Se instruye a la Secretario del Ayuntamiento, a fin de que notifique a las dependencias correspondientes».</w:t>
      </w:r>
    </w:p>
    <w:p w14:paraId="634F0D57" w14:textId="77777777" w:rsidR="003E6B65" w:rsidRPr="006E0E25" w:rsidRDefault="003E6B65" w:rsidP="006E0E25">
      <w:pPr>
        <w:pStyle w:val="1"/>
      </w:pPr>
    </w:p>
    <w:p w14:paraId="6ABFA283" w14:textId="77777777" w:rsidR="003E6B65" w:rsidRPr="006E0E25" w:rsidRDefault="00646A1A" w:rsidP="006E0E25">
      <w:pPr>
        <w:pStyle w:val="1"/>
      </w:pPr>
      <w:r>
        <w:t xml:space="preserve">En el uso de la palabra, la </w:t>
      </w:r>
      <w:r w:rsidRPr="00646A1A">
        <w:rPr>
          <w:b/>
        </w:rPr>
        <w:t>Secretario</w:t>
      </w:r>
      <w:r>
        <w:t xml:space="preserve"> manifestó: «</w:t>
      </w:r>
      <w:r w:rsidR="003E6B65" w:rsidRPr="006E0E25">
        <w:t xml:space="preserve">Gracias Presidente. Informar a los integrantes de este Pleno, que se recibió oficio suscrito por Misael Alejandro Simón de la Madrid, Director General Jurídico del Municipio de Zapopan, mediante el cual informa el seguimiento otorgado al acuerdo del Ayuntamiento de fecha 31 de enero del 2025, </w:t>
      </w:r>
      <w:r w:rsidR="003E6B65" w:rsidRPr="006E0E25">
        <w:lastRenderedPageBreak/>
        <w:t>correspondiente al expediente 222/24, referente al Fideicomiso Maestro de Administración, para la sede del Mundial de Fútbol 2026.</w:t>
      </w:r>
      <w:r>
        <w:t xml:space="preserve"> </w:t>
      </w:r>
      <w:r w:rsidR="003E6B65" w:rsidRPr="006E0E25">
        <w:t>Es cuánto</w:t>
      </w:r>
      <w:r>
        <w:t>»</w:t>
      </w:r>
      <w:r w:rsidR="003E6B65" w:rsidRPr="006E0E25">
        <w:t xml:space="preserve">.            </w:t>
      </w:r>
    </w:p>
    <w:p w14:paraId="54CA689C" w14:textId="77777777" w:rsidR="003E6B65" w:rsidRPr="006E0E25" w:rsidRDefault="003E6B65" w:rsidP="006E0E25">
      <w:pPr>
        <w:pStyle w:val="1"/>
      </w:pPr>
    </w:p>
    <w:p w14:paraId="741C0D86" w14:textId="77777777" w:rsidR="003E6B65" w:rsidRPr="006E0E25" w:rsidRDefault="00646A1A" w:rsidP="006E0E25">
      <w:pPr>
        <w:pStyle w:val="1"/>
      </w:pPr>
      <w:r>
        <w:t xml:space="preserve">El </w:t>
      </w:r>
      <w:r w:rsidRPr="00646A1A">
        <w:rPr>
          <w:b/>
        </w:rPr>
        <w:t>Presidente</w:t>
      </w:r>
      <w:r>
        <w:t xml:space="preserve"> mencionó: «Gracias Secretario. </w:t>
      </w:r>
      <w:r w:rsidR="003E6B65" w:rsidRPr="006E0E25">
        <w:t>Se tiene por recibido el informe de cuenta para el conocimiento de las y los Regidores de este Pleno</w:t>
      </w:r>
      <w:r>
        <w:t>»</w:t>
      </w:r>
      <w:r w:rsidR="003E6B65" w:rsidRPr="006E0E25">
        <w:t xml:space="preserve">. </w:t>
      </w:r>
    </w:p>
    <w:p w14:paraId="733FBA3F" w14:textId="77777777" w:rsidR="003E6B65" w:rsidRPr="006E0E25" w:rsidRDefault="003E6B65" w:rsidP="006E0E25">
      <w:pPr>
        <w:pStyle w:val="1"/>
      </w:pPr>
    </w:p>
    <w:p w14:paraId="6ED90ABB" w14:textId="77777777" w:rsidR="003E6B65" w:rsidRPr="006E0E25" w:rsidRDefault="00646A1A" w:rsidP="006E0E25">
      <w:pPr>
        <w:pStyle w:val="1"/>
      </w:pPr>
      <w:r>
        <w:t xml:space="preserve">Habiéndose turnado el uso de la palabra a la </w:t>
      </w:r>
      <w:r w:rsidRPr="00646A1A">
        <w:rPr>
          <w:b/>
        </w:rPr>
        <w:t>Secretario</w:t>
      </w:r>
      <w:r>
        <w:t>, comentó: «</w:t>
      </w:r>
      <w:r w:rsidR="003E6B65" w:rsidRPr="006E0E25">
        <w:t>Gracias Presidente.</w:t>
      </w:r>
      <w:r>
        <w:t xml:space="preserve"> </w:t>
      </w:r>
      <w:r w:rsidR="003E6B65" w:rsidRPr="006E0E25">
        <w:t>Hacer de su conocimiento que se recibió oficio suscrito por el Presidente Municipal, Juan José Frangie Saade, en el que informa que estará ausente del Municipio, para atender cuestiones de índole personal, del periodo comprendido del 8 al 13 de julio del presente año; reincorporándose a sus funciones el día 14 de julio del año en curso.</w:t>
      </w:r>
      <w:r>
        <w:t xml:space="preserve"> </w:t>
      </w:r>
      <w:r w:rsidR="003E6B65" w:rsidRPr="006E0E25">
        <w:t>Es cuanto</w:t>
      </w:r>
      <w:r>
        <w:t>»</w:t>
      </w:r>
      <w:r w:rsidR="003E6B65" w:rsidRPr="006E0E25">
        <w:t xml:space="preserve">.      </w:t>
      </w:r>
    </w:p>
    <w:p w14:paraId="177D8DEA" w14:textId="77777777" w:rsidR="003E6B65" w:rsidRPr="006E0E25" w:rsidRDefault="003E6B65" w:rsidP="006E0E25">
      <w:pPr>
        <w:pStyle w:val="1"/>
      </w:pPr>
    </w:p>
    <w:p w14:paraId="46BA05BA" w14:textId="77777777" w:rsidR="003E6B65" w:rsidRDefault="003E6B65" w:rsidP="006E0E25">
      <w:pPr>
        <w:pStyle w:val="1"/>
      </w:pPr>
      <w:r w:rsidRPr="006E0E25">
        <w:t xml:space="preserve">De conformidad a lo dispuesto por la fracción IX del artículo 47 así como el diverso 68 de la Ley del Gobierno y la Administración Pública Municipal del Estado de Jalisco; </w:t>
      </w:r>
      <w:r w:rsidR="00F3624A">
        <w:t xml:space="preserve">el </w:t>
      </w:r>
      <w:r w:rsidR="00F3624A" w:rsidRPr="00F3624A">
        <w:rPr>
          <w:b/>
        </w:rPr>
        <w:t>Presidente</w:t>
      </w:r>
      <w:r w:rsidR="00F3624A">
        <w:t xml:space="preserve"> sometió a consideración del Ayuntamiento, la propuesta para que el Regidor y Síndico Municipal, Gabriel Alberto Lara Castro, supliera dicha ausencia </w:t>
      </w:r>
      <w:r w:rsidRPr="006E0E25">
        <w:t>en el ejercicio de la función ejecutiva</w:t>
      </w:r>
      <w:r w:rsidR="00F3624A">
        <w:t xml:space="preserve">; la cual, en votación económica resultó </w:t>
      </w:r>
      <w:r w:rsidR="00F3624A" w:rsidRPr="00F3624A">
        <w:rPr>
          <w:b/>
          <w:smallCaps/>
        </w:rPr>
        <w:t>aprobada por unanimidad de votos</w:t>
      </w:r>
      <w:r w:rsidR="00F3624A">
        <w:t>.</w:t>
      </w:r>
    </w:p>
    <w:p w14:paraId="697A817E" w14:textId="77777777" w:rsidR="00F3624A" w:rsidRDefault="00F3624A" w:rsidP="006E0E25">
      <w:pPr>
        <w:pStyle w:val="1"/>
      </w:pPr>
    </w:p>
    <w:p w14:paraId="1BC69F35" w14:textId="77777777" w:rsidR="00F3624A" w:rsidRPr="006E0E25" w:rsidRDefault="00F3624A" w:rsidP="006E0E25">
      <w:pPr>
        <w:pStyle w:val="1"/>
      </w:pPr>
      <w:r>
        <w:t xml:space="preserve">Concluida la votación, el </w:t>
      </w:r>
      <w:r w:rsidRPr="00F3624A">
        <w:rPr>
          <w:b/>
        </w:rPr>
        <w:t>Presidente</w:t>
      </w:r>
      <w:r>
        <w:t xml:space="preserve"> comunicó: «Gracias, aprobado por unanimidad».</w:t>
      </w:r>
    </w:p>
    <w:p w14:paraId="2DD68554" w14:textId="77777777" w:rsidR="003E6B65" w:rsidRPr="006E0E25" w:rsidRDefault="003E6B65" w:rsidP="006E0E25">
      <w:pPr>
        <w:pStyle w:val="1"/>
      </w:pPr>
    </w:p>
    <w:p w14:paraId="19C5AF86" w14:textId="77777777" w:rsidR="003E6B65" w:rsidRDefault="00F3624A" w:rsidP="006E0E25">
      <w:pPr>
        <w:pStyle w:val="1"/>
      </w:pPr>
      <w:r>
        <w:t xml:space="preserve">En el uso de la palabra, el </w:t>
      </w:r>
      <w:r w:rsidRPr="00F3624A">
        <w:rPr>
          <w:b/>
        </w:rPr>
        <w:t>Presidente</w:t>
      </w:r>
      <w:r>
        <w:t xml:space="preserve"> expresó: «</w:t>
      </w:r>
      <w:r w:rsidR="003E6B65" w:rsidRPr="006E0E25">
        <w:t>Por otro lado y en atención a lo dispuesto en el segundo párrafo del artículo 33 del Reglamento del Ayuntamiento de Zapopan, Jalisco; propongo a ustedes un cambio en la integración de la comisión colegiada y permanente de Cultura Física y Deporte, para que la Regidora Rosa Icela Díaz Gurrola, forme parte de la misma.</w:t>
      </w:r>
      <w:r>
        <w:t xml:space="preserve"> </w:t>
      </w:r>
      <w:r w:rsidR="003E6B65" w:rsidRPr="006E0E25">
        <w:t>Los que estén a favor de dicha propuesta, les pido manifestarlo en votación económica</w:t>
      </w:r>
      <w:r>
        <w:t>».</w:t>
      </w:r>
    </w:p>
    <w:p w14:paraId="4FEB7082" w14:textId="77777777" w:rsidR="00F3624A" w:rsidRDefault="00F3624A" w:rsidP="006E0E25">
      <w:pPr>
        <w:pStyle w:val="1"/>
      </w:pPr>
    </w:p>
    <w:p w14:paraId="16481A59" w14:textId="77777777" w:rsidR="00F3624A" w:rsidRDefault="00F3624A" w:rsidP="006E0E25">
      <w:pPr>
        <w:pStyle w:val="1"/>
      </w:pPr>
      <w:r>
        <w:t xml:space="preserve">Sometido que fue lo anterior, a consideración del Pleno del Ayuntamiento, en votación económica resultó </w:t>
      </w:r>
      <w:r w:rsidRPr="00F3624A">
        <w:rPr>
          <w:b/>
          <w:smallCaps/>
        </w:rPr>
        <w:t>aprobado por unanimidad de votos</w:t>
      </w:r>
      <w:r>
        <w:t>.</w:t>
      </w:r>
    </w:p>
    <w:p w14:paraId="67278A1E" w14:textId="77777777" w:rsidR="00F3624A" w:rsidRDefault="00F3624A" w:rsidP="006E0E25">
      <w:pPr>
        <w:pStyle w:val="1"/>
      </w:pPr>
    </w:p>
    <w:p w14:paraId="72EA8D2B" w14:textId="77777777" w:rsidR="00F3624A" w:rsidRPr="00F3624A" w:rsidRDefault="00F3624A" w:rsidP="00F3624A">
      <w:pPr>
        <w:pStyle w:val="1"/>
      </w:pPr>
      <w:r>
        <w:t xml:space="preserve">Finalizada la votación, el </w:t>
      </w:r>
      <w:r w:rsidRPr="00F3624A">
        <w:rPr>
          <w:b/>
        </w:rPr>
        <w:t>Presidente</w:t>
      </w:r>
      <w:r>
        <w:t xml:space="preserve"> indicó: «Gracias, aprobado por unanimidad. </w:t>
      </w:r>
      <w:r w:rsidRPr="00F3624A">
        <w:t>Se instruye a la Secretario, para que realice la notificación de la nueva integración de la comisión edilicia, a las y los Regidores integrantes del Ayuntamiento, así como a la Dirección de Transparencia y Buenas Prácticas, y se publique la actualización respectiva, en la “Agenda Edilicia”».</w:t>
      </w:r>
    </w:p>
    <w:p w14:paraId="2B369685" w14:textId="77777777" w:rsidR="003E6B65" w:rsidRPr="00C1376A" w:rsidRDefault="003E6B65" w:rsidP="003E6B65">
      <w:pPr>
        <w:pStyle w:val="1"/>
        <w:rPr>
          <w:color w:val="000000" w:themeColor="text1"/>
          <w:szCs w:val="24"/>
        </w:rPr>
      </w:pPr>
    </w:p>
    <w:p w14:paraId="6839355F" w14:textId="77777777" w:rsidR="000620B0" w:rsidRPr="00EE4C9B" w:rsidRDefault="000620B0" w:rsidP="000620B0">
      <w:pPr>
        <w:pStyle w:val="1"/>
      </w:pPr>
      <w:r>
        <w:t xml:space="preserve">Acto seguido, el </w:t>
      </w:r>
      <w:r w:rsidRPr="00F02973">
        <w:rPr>
          <w:b/>
        </w:rPr>
        <w:t>Presidente</w:t>
      </w:r>
      <w:r>
        <w:t xml:space="preserve"> consultó a los integrantes del Ayuntamiento, si tenían algún tema que tratar en el presente rubro.</w:t>
      </w:r>
    </w:p>
    <w:p w14:paraId="75C15B2B" w14:textId="77777777" w:rsidR="000620B0" w:rsidRDefault="000620B0" w:rsidP="000620B0">
      <w:pPr>
        <w:pStyle w:val="1"/>
      </w:pPr>
    </w:p>
    <w:p w14:paraId="15D382C6" w14:textId="77777777" w:rsidR="00640DE2" w:rsidRDefault="00F3624A" w:rsidP="00F3624A">
      <w:pPr>
        <w:pStyle w:val="1"/>
        <w:rPr>
          <w:lang w:eastAsia="es-MX"/>
        </w:rPr>
      </w:pPr>
      <w:r>
        <w:rPr>
          <w:color w:val="000000" w:themeColor="text1"/>
          <w:szCs w:val="24"/>
          <w:lang w:eastAsia="es-MX"/>
        </w:rPr>
        <w:t xml:space="preserve">Turnándose el uso de la palabra a la Regidora </w:t>
      </w:r>
      <w:r w:rsidRPr="00F042EC">
        <w:rPr>
          <w:b/>
          <w:smallCaps/>
          <w:color w:val="000000" w:themeColor="text1"/>
          <w:szCs w:val="24"/>
          <w:lang w:eastAsia="es-MX"/>
        </w:rPr>
        <w:t>Karla Azucena Díaz López</w:t>
      </w:r>
      <w:r>
        <w:rPr>
          <w:color w:val="000000" w:themeColor="text1"/>
          <w:szCs w:val="24"/>
          <w:lang w:eastAsia="es-MX"/>
        </w:rPr>
        <w:t>, manifestó: «</w:t>
      </w:r>
      <w:r w:rsidR="00F042EC">
        <w:rPr>
          <w:lang w:eastAsia="es-MX"/>
        </w:rPr>
        <w:t xml:space="preserve">Quiero invitarlos </w:t>
      </w:r>
      <w:r w:rsidRPr="00F3624A">
        <w:rPr>
          <w:lang w:eastAsia="es-MX"/>
        </w:rPr>
        <w:t>para que</w:t>
      </w:r>
      <w:r w:rsidR="00F042EC">
        <w:rPr>
          <w:lang w:eastAsia="es-MX"/>
        </w:rPr>
        <w:t>,</w:t>
      </w:r>
      <w:r w:rsidRPr="00F3624A">
        <w:rPr>
          <w:lang w:eastAsia="es-MX"/>
        </w:rPr>
        <w:t xml:space="preserve"> el próximo lunes 30 de junio</w:t>
      </w:r>
      <w:r w:rsidR="00F042EC">
        <w:rPr>
          <w:lang w:eastAsia="es-MX"/>
        </w:rPr>
        <w:t>,</w:t>
      </w:r>
      <w:r w:rsidRPr="00F3624A">
        <w:rPr>
          <w:lang w:eastAsia="es-MX"/>
        </w:rPr>
        <w:t xml:space="preserve"> a las 11</w:t>
      </w:r>
      <w:r w:rsidR="00F042EC">
        <w:rPr>
          <w:lang w:eastAsia="es-MX"/>
        </w:rPr>
        <w:t>:00</w:t>
      </w:r>
      <w:r w:rsidRPr="00F3624A">
        <w:rPr>
          <w:lang w:eastAsia="es-MX"/>
        </w:rPr>
        <w:t xml:space="preserve"> de la mañana</w:t>
      </w:r>
      <w:r w:rsidR="00F042EC">
        <w:rPr>
          <w:lang w:eastAsia="es-MX"/>
        </w:rPr>
        <w:t>,</w:t>
      </w:r>
      <w:r w:rsidRPr="00F3624A">
        <w:rPr>
          <w:lang w:eastAsia="es-MX"/>
        </w:rPr>
        <w:t xml:space="preserve"> nos acompañen al acto conmemorativo de las personas con sordoceguera y al cierre de actividades </w:t>
      </w:r>
      <w:r w:rsidR="00F042EC">
        <w:rPr>
          <w:lang w:eastAsia="es-MX"/>
        </w:rPr>
        <w:t>G</w:t>
      </w:r>
      <w:r w:rsidRPr="00F3624A">
        <w:rPr>
          <w:lang w:eastAsia="es-MX"/>
        </w:rPr>
        <w:t xml:space="preserve">rafiti </w:t>
      </w:r>
      <w:r w:rsidR="00F042EC">
        <w:rPr>
          <w:lang w:eastAsia="es-MX"/>
        </w:rPr>
        <w:t>T</w:t>
      </w:r>
      <w:r w:rsidRPr="00F3624A">
        <w:rPr>
          <w:lang w:eastAsia="es-MX"/>
        </w:rPr>
        <w:t>ejido 2025</w:t>
      </w:r>
      <w:r w:rsidR="00F042EC">
        <w:rPr>
          <w:lang w:eastAsia="es-MX"/>
        </w:rPr>
        <w:t>.</w:t>
      </w:r>
      <w:r w:rsidRPr="00F3624A">
        <w:rPr>
          <w:lang w:eastAsia="es-MX"/>
        </w:rPr>
        <w:t xml:space="preserve"> </w:t>
      </w:r>
      <w:r w:rsidR="00F042EC">
        <w:rPr>
          <w:lang w:eastAsia="es-MX"/>
        </w:rPr>
        <w:t>G</w:t>
      </w:r>
      <w:r w:rsidRPr="00F3624A">
        <w:rPr>
          <w:lang w:eastAsia="es-MX"/>
        </w:rPr>
        <w:t>rafit</w:t>
      </w:r>
      <w:r w:rsidR="00F042EC">
        <w:rPr>
          <w:lang w:eastAsia="es-MX"/>
        </w:rPr>
        <w:t>i</w:t>
      </w:r>
      <w:r w:rsidRPr="00F3624A">
        <w:rPr>
          <w:lang w:eastAsia="es-MX"/>
        </w:rPr>
        <w:t xml:space="preserve"> y </w:t>
      </w:r>
      <w:r w:rsidR="00F042EC">
        <w:rPr>
          <w:lang w:eastAsia="es-MX"/>
        </w:rPr>
        <w:t>T</w:t>
      </w:r>
      <w:r w:rsidRPr="00F3624A">
        <w:rPr>
          <w:lang w:eastAsia="es-MX"/>
        </w:rPr>
        <w:t>ejido</w:t>
      </w:r>
      <w:r w:rsidR="00F042EC">
        <w:rPr>
          <w:lang w:eastAsia="es-MX"/>
        </w:rPr>
        <w:t>,</w:t>
      </w:r>
      <w:r w:rsidRPr="00F3624A">
        <w:rPr>
          <w:lang w:eastAsia="es-MX"/>
        </w:rPr>
        <w:t xml:space="preserve"> es una campaña internacional a la que</w:t>
      </w:r>
      <w:r w:rsidR="00F042EC">
        <w:rPr>
          <w:lang w:eastAsia="es-MX"/>
        </w:rPr>
        <w:t>,</w:t>
      </w:r>
      <w:r w:rsidRPr="00F3624A">
        <w:rPr>
          <w:lang w:eastAsia="es-MX"/>
        </w:rPr>
        <w:t xml:space="preserve"> por cuarto año consecutivo</w:t>
      </w:r>
      <w:r w:rsidR="00F042EC">
        <w:rPr>
          <w:lang w:eastAsia="es-MX"/>
        </w:rPr>
        <w:t>,</w:t>
      </w:r>
      <w:r w:rsidRPr="00F3624A">
        <w:rPr>
          <w:lang w:eastAsia="es-MX"/>
        </w:rPr>
        <w:t xml:space="preserve"> nos </w:t>
      </w:r>
      <w:r w:rsidR="00F042EC">
        <w:rPr>
          <w:lang w:eastAsia="es-MX"/>
        </w:rPr>
        <w:t>sumamos desde Zapopan, que tiene como objetivo</w:t>
      </w:r>
      <w:r w:rsidR="00C03E02">
        <w:rPr>
          <w:lang w:eastAsia="es-MX"/>
        </w:rPr>
        <w:t>,</w:t>
      </w:r>
      <w:r w:rsidR="00F042EC">
        <w:rPr>
          <w:lang w:eastAsia="es-MX"/>
        </w:rPr>
        <w:t xml:space="preserve"> visibilizar la sordoceguera. ¿En qué consiste esta campaña? </w:t>
      </w:r>
      <w:r w:rsidRPr="00F3624A">
        <w:rPr>
          <w:lang w:eastAsia="es-MX"/>
        </w:rPr>
        <w:t>Esta campaña la iniciamos en el mes de marzo</w:t>
      </w:r>
      <w:r w:rsidR="00C03E02">
        <w:rPr>
          <w:lang w:eastAsia="es-MX"/>
        </w:rPr>
        <w:t>,</w:t>
      </w:r>
      <w:r w:rsidRPr="00F3624A">
        <w:rPr>
          <w:lang w:eastAsia="es-MX"/>
        </w:rPr>
        <w:t xml:space="preserve"> donde realizamos conferencias sobre la sordoceguera</w:t>
      </w:r>
      <w:r w:rsidR="00C03E02">
        <w:rPr>
          <w:lang w:eastAsia="es-MX"/>
        </w:rPr>
        <w:t>,</w:t>
      </w:r>
      <w:r w:rsidRPr="00F3624A">
        <w:rPr>
          <w:lang w:eastAsia="es-MX"/>
        </w:rPr>
        <w:t xml:space="preserve"> acompañadas de actividades que nos ayudan a entender un poquito mejor cómo perciben el mundo las personas con sordoceguera y elaboramos el </w:t>
      </w:r>
      <w:r w:rsidR="00C03E02">
        <w:rPr>
          <w:lang w:eastAsia="es-MX"/>
        </w:rPr>
        <w:t>G</w:t>
      </w:r>
      <w:r w:rsidRPr="00F3624A">
        <w:rPr>
          <w:lang w:eastAsia="es-MX"/>
        </w:rPr>
        <w:t>rafit</w:t>
      </w:r>
      <w:r w:rsidR="00C03E02">
        <w:rPr>
          <w:lang w:eastAsia="es-MX"/>
        </w:rPr>
        <w:t>i</w:t>
      </w:r>
      <w:r w:rsidRPr="00F3624A">
        <w:rPr>
          <w:lang w:eastAsia="es-MX"/>
        </w:rPr>
        <w:t xml:space="preserve"> </w:t>
      </w:r>
      <w:r w:rsidR="00C03E02">
        <w:rPr>
          <w:lang w:eastAsia="es-MX"/>
        </w:rPr>
        <w:t>T</w:t>
      </w:r>
      <w:r w:rsidRPr="00F3624A">
        <w:rPr>
          <w:lang w:eastAsia="es-MX"/>
        </w:rPr>
        <w:t>ejido</w:t>
      </w:r>
      <w:r w:rsidR="00C03E02">
        <w:rPr>
          <w:lang w:eastAsia="es-MX"/>
        </w:rPr>
        <w:t>,</w:t>
      </w:r>
      <w:r w:rsidRPr="00F3624A">
        <w:rPr>
          <w:lang w:eastAsia="es-MX"/>
        </w:rPr>
        <w:t xml:space="preserve"> el grafiti tejido son estos cuadritos de colores tan diversos como diversa</w:t>
      </w:r>
      <w:r w:rsidR="00C03E02">
        <w:rPr>
          <w:lang w:eastAsia="es-MX"/>
        </w:rPr>
        <w:t xml:space="preserve"> e</w:t>
      </w:r>
      <w:r w:rsidRPr="00F3624A">
        <w:rPr>
          <w:lang w:eastAsia="es-MX"/>
        </w:rPr>
        <w:t>s la sordoceguera que</w:t>
      </w:r>
      <w:r w:rsidR="00C03E02">
        <w:rPr>
          <w:lang w:eastAsia="es-MX"/>
        </w:rPr>
        <w:t>,</w:t>
      </w:r>
      <w:r w:rsidRPr="00F3624A">
        <w:rPr>
          <w:lang w:eastAsia="es-MX"/>
        </w:rPr>
        <w:t xml:space="preserve"> durante la última semana del mes de junio</w:t>
      </w:r>
      <w:r w:rsidR="00C03E02">
        <w:rPr>
          <w:lang w:eastAsia="es-MX"/>
        </w:rPr>
        <w:t>,</w:t>
      </w:r>
      <w:r w:rsidRPr="00F3624A">
        <w:rPr>
          <w:lang w:eastAsia="es-MX"/>
        </w:rPr>
        <w:t xml:space="preserve"> se utilizan para cubrir espacios públicos</w:t>
      </w:r>
      <w:r w:rsidR="00640DE2">
        <w:rPr>
          <w:lang w:eastAsia="es-MX"/>
        </w:rPr>
        <w:t>,</w:t>
      </w:r>
      <w:r w:rsidRPr="00F3624A">
        <w:rPr>
          <w:lang w:eastAsia="es-MX"/>
        </w:rPr>
        <w:t xml:space="preserve"> este 30 de junio </w:t>
      </w:r>
      <w:r w:rsidR="00640DE2">
        <w:rPr>
          <w:lang w:eastAsia="es-MX"/>
        </w:rPr>
        <w:t>t</w:t>
      </w:r>
      <w:r w:rsidRPr="00F3624A">
        <w:rPr>
          <w:lang w:eastAsia="es-MX"/>
        </w:rPr>
        <w:t>endremos nosotros la clausura de esta actividad</w:t>
      </w:r>
      <w:r w:rsidR="00640DE2">
        <w:rPr>
          <w:lang w:eastAsia="es-MX"/>
        </w:rPr>
        <w:t>,</w:t>
      </w:r>
      <w:r w:rsidRPr="00F3624A">
        <w:rPr>
          <w:lang w:eastAsia="es-MX"/>
        </w:rPr>
        <w:t xml:space="preserve"> espero que nos puedan acompañar</w:t>
      </w:r>
      <w:r w:rsidR="00640DE2">
        <w:rPr>
          <w:lang w:eastAsia="es-MX"/>
        </w:rPr>
        <w:t>».</w:t>
      </w:r>
    </w:p>
    <w:p w14:paraId="6E4CAD09" w14:textId="77777777" w:rsidR="00640DE2" w:rsidRDefault="00640DE2" w:rsidP="00F3624A">
      <w:pPr>
        <w:pStyle w:val="1"/>
        <w:rPr>
          <w:lang w:eastAsia="es-MX"/>
        </w:rPr>
      </w:pPr>
    </w:p>
    <w:p w14:paraId="0E971A93" w14:textId="77777777" w:rsidR="00640DE2" w:rsidRDefault="00640DE2" w:rsidP="00F3624A">
      <w:pPr>
        <w:pStyle w:val="1"/>
        <w:rPr>
          <w:lang w:eastAsia="es-MX"/>
        </w:rPr>
      </w:pPr>
      <w:r>
        <w:rPr>
          <w:lang w:eastAsia="es-MX"/>
        </w:rPr>
        <w:t xml:space="preserve">El </w:t>
      </w:r>
      <w:r w:rsidRPr="00640DE2">
        <w:rPr>
          <w:b/>
          <w:lang w:eastAsia="es-MX"/>
        </w:rPr>
        <w:t>Presidente</w:t>
      </w:r>
      <w:r>
        <w:rPr>
          <w:lang w:eastAsia="es-MX"/>
        </w:rPr>
        <w:t xml:space="preserve"> expresó: «Gracias Regidora».</w:t>
      </w:r>
    </w:p>
    <w:p w14:paraId="55E326E2" w14:textId="77777777" w:rsidR="00640DE2" w:rsidRDefault="00640DE2" w:rsidP="00F3624A">
      <w:pPr>
        <w:pStyle w:val="1"/>
        <w:rPr>
          <w:color w:val="222222"/>
          <w:szCs w:val="24"/>
          <w:lang w:eastAsia="es-MX"/>
        </w:rPr>
      </w:pPr>
    </w:p>
    <w:p w14:paraId="06578FC3" w14:textId="77777777" w:rsidR="00F3624A" w:rsidRPr="00F3624A" w:rsidRDefault="00640DE2" w:rsidP="00F3624A">
      <w:pPr>
        <w:pStyle w:val="1"/>
        <w:rPr>
          <w:color w:val="222222"/>
          <w:szCs w:val="24"/>
          <w:lang w:eastAsia="es-MX"/>
        </w:rPr>
      </w:pPr>
      <w:r>
        <w:rPr>
          <w:lang w:eastAsia="es-MX"/>
        </w:rPr>
        <w:t xml:space="preserve">Concediéndose el uso de la voz al Regidor </w:t>
      </w:r>
      <w:r w:rsidRPr="00640DE2">
        <w:rPr>
          <w:b/>
          <w:smallCaps/>
          <w:lang w:eastAsia="es-MX"/>
        </w:rPr>
        <w:t>Mauro Lomelí Aguirre</w:t>
      </w:r>
      <w:r>
        <w:rPr>
          <w:lang w:eastAsia="es-MX"/>
        </w:rPr>
        <w:t>, mencionó: «</w:t>
      </w:r>
      <w:r w:rsidR="00F3624A" w:rsidRPr="00F3624A">
        <w:rPr>
          <w:lang w:eastAsia="es-MX"/>
        </w:rPr>
        <w:t>Solamente comentar y lamentar</w:t>
      </w:r>
      <w:r>
        <w:rPr>
          <w:lang w:eastAsia="es-MX"/>
        </w:rPr>
        <w:t>,</w:t>
      </w:r>
      <w:r w:rsidR="00F3624A" w:rsidRPr="00F3624A">
        <w:rPr>
          <w:lang w:eastAsia="es-MX"/>
        </w:rPr>
        <w:t xml:space="preserve"> de </w:t>
      </w:r>
      <w:r w:rsidRPr="00F3624A">
        <w:rPr>
          <w:lang w:eastAsia="es-MX"/>
        </w:rPr>
        <w:t>hecho,</w:t>
      </w:r>
      <w:r w:rsidR="00F3624A" w:rsidRPr="00F3624A">
        <w:rPr>
          <w:lang w:eastAsia="es-MX"/>
        </w:rPr>
        <w:t xml:space="preserve"> es muy lamentable</w:t>
      </w:r>
      <w:r>
        <w:rPr>
          <w:lang w:eastAsia="es-MX"/>
        </w:rPr>
        <w:t>,</w:t>
      </w:r>
      <w:r w:rsidR="00F3624A" w:rsidRPr="00F3624A">
        <w:rPr>
          <w:lang w:eastAsia="es-MX"/>
        </w:rPr>
        <w:t xml:space="preserve"> la aprobación del 9.65% de incremento en la tarifa del </w:t>
      </w:r>
      <w:r w:rsidRPr="00F3624A">
        <w:rPr>
          <w:lang w:eastAsia="es-MX"/>
        </w:rPr>
        <w:t>SIAPA</w:t>
      </w:r>
      <w:r>
        <w:rPr>
          <w:lang w:eastAsia="es-MX"/>
        </w:rPr>
        <w:t>,</w:t>
      </w:r>
      <w:r w:rsidRPr="00F3624A">
        <w:rPr>
          <w:lang w:eastAsia="es-MX"/>
        </w:rPr>
        <w:t xml:space="preserve"> </w:t>
      </w:r>
      <w:r w:rsidR="00F3624A" w:rsidRPr="00F3624A">
        <w:rPr>
          <w:lang w:eastAsia="es-MX"/>
        </w:rPr>
        <w:t xml:space="preserve">la realidad es que creemos que </w:t>
      </w:r>
      <w:r>
        <w:rPr>
          <w:lang w:eastAsia="es-MX"/>
        </w:rPr>
        <w:t>e</w:t>
      </w:r>
      <w:r w:rsidR="00F3624A" w:rsidRPr="00F3624A">
        <w:rPr>
          <w:lang w:eastAsia="es-MX"/>
        </w:rPr>
        <w:t>levar a más del doble de la inflación</w:t>
      </w:r>
      <w:r>
        <w:rPr>
          <w:lang w:eastAsia="es-MX"/>
        </w:rPr>
        <w:t>,</w:t>
      </w:r>
      <w:r w:rsidR="00F3624A" w:rsidRPr="00F3624A">
        <w:rPr>
          <w:lang w:eastAsia="es-MX"/>
        </w:rPr>
        <w:t xml:space="preserve"> es completamente ant</w:t>
      </w:r>
      <w:r>
        <w:rPr>
          <w:lang w:eastAsia="es-MX"/>
        </w:rPr>
        <w:t>i</w:t>
      </w:r>
      <w:r w:rsidR="00F3624A" w:rsidRPr="00F3624A">
        <w:rPr>
          <w:lang w:eastAsia="es-MX"/>
        </w:rPr>
        <w:t>humano y más cuando hay colonias en donde ni siquiera están recibiendo el vital líquido</w:t>
      </w:r>
      <w:r>
        <w:rPr>
          <w:lang w:eastAsia="es-MX"/>
        </w:rPr>
        <w:t>.</w:t>
      </w:r>
      <w:r w:rsidR="00F3624A" w:rsidRPr="00F3624A">
        <w:rPr>
          <w:lang w:eastAsia="es-MX"/>
        </w:rPr>
        <w:t xml:space="preserve"> </w:t>
      </w:r>
      <w:r>
        <w:rPr>
          <w:lang w:eastAsia="es-MX"/>
        </w:rPr>
        <w:t>A</w:t>
      </w:r>
      <w:r w:rsidR="00F3624A" w:rsidRPr="00F3624A">
        <w:rPr>
          <w:lang w:eastAsia="es-MX"/>
        </w:rPr>
        <w:t>rgumentarán que ahora sí</w:t>
      </w:r>
      <w:r>
        <w:rPr>
          <w:lang w:eastAsia="es-MX"/>
        </w:rPr>
        <w:t>,</w:t>
      </w:r>
      <w:r w:rsidR="00F3624A" w:rsidRPr="00F3624A">
        <w:rPr>
          <w:lang w:eastAsia="es-MX"/>
        </w:rPr>
        <w:t xml:space="preserve"> pues sí</w:t>
      </w:r>
      <w:r>
        <w:rPr>
          <w:lang w:eastAsia="es-MX"/>
        </w:rPr>
        <w:t>,</w:t>
      </w:r>
      <w:r w:rsidR="00F3624A" w:rsidRPr="00F3624A">
        <w:rPr>
          <w:lang w:eastAsia="es-MX"/>
        </w:rPr>
        <w:t xml:space="preserve"> ya llegaron las </w:t>
      </w:r>
      <w:r w:rsidRPr="00F3624A">
        <w:rPr>
          <w:lang w:eastAsia="es-MX"/>
        </w:rPr>
        <w:t>lluvias,</w:t>
      </w:r>
      <w:r w:rsidR="00F3624A" w:rsidRPr="00F3624A">
        <w:rPr>
          <w:lang w:eastAsia="es-MX"/>
        </w:rPr>
        <w:t xml:space="preserve"> pero pasaron meses muy complicados</w:t>
      </w:r>
      <w:r>
        <w:rPr>
          <w:lang w:eastAsia="es-MX"/>
        </w:rPr>
        <w:t>;</w:t>
      </w:r>
      <w:r w:rsidR="00F3624A" w:rsidRPr="00F3624A">
        <w:rPr>
          <w:lang w:eastAsia="es-MX"/>
        </w:rPr>
        <w:t xml:space="preserve"> entonces manifestar nuestro desacuerdo e inconformidad a lo aprobado el día de hoy en el </w:t>
      </w:r>
      <w:r>
        <w:rPr>
          <w:lang w:eastAsia="es-MX"/>
        </w:rPr>
        <w:t>C</w:t>
      </w:r>
      <w:r w:rsidR="00F3624A" w:rsidRPr="00F3624A">
        <w:rPr>
          <w:lang w:eastAsia="es-MX"/>
        </w:rPr>
        <w:t xml:space="preserve">ongreso del </w:t>
      </w:r>
      <w:r>
        <w:rPr>
          <w:lang w:eastAsia="es-MX"/>
        </w:rPr>
        <w:t>E</w:t>
      </w:r>
      <w:r w:rsidR="00F3624A" w:rsidRPr="00F3624A">
        <w:rPr>
          <w:lang w:eastAsia="es-MX"/>
        </w:rPr>
        <w:t>stado</w:t>
      </w:r>
      <w:r>
        <w:rPr>
          <w:lang w:eastAsia="es-MX"/>
        </w:rPr>
        <w:t>.</w:t>
      </w:r>
      <w:r w:rsidR="00F3624A" w:rsidRPr="00F3624A">
        <w:rPr>
          <w:lang w:eastAsia="es-MX"/>
        </w:rPr>
        <w:t xml:space="preserve"> </w:t>
      </w:r>
      <w:r>
        <w:rPr>
          <w:lang w:eastAsia="es-MX"/>
        </w:rPr>
        <w:t>E</w:t>
      </w:r>
      <w:r w:rsidR="00F3624A" w:rsidRPr="00F3624A">
        <w:rPr>
          <w:lang w:eastAsia="es-MX"/>
        </w:rPr>
        <w:t>s cu</w:t>
      </w:r>
      <w:r>
        <w:rPr>
          <w:lang w:eastAsia="es-MX"/>
        </w:rPr>
        <w:t>a</w:t>
      </w:r>
      <w:r w:rsidR="00F3624A" w:rsidRPr="00F3624A">
        <w:rPr>
          <w:lang w:eastAsia="es-MX"/>
        </w:rPr>
        <w:t>nto</w:t>
      </w:r>
      <w:r>
        <w:rPr>
          <w:lang w:eastAsia="es-MX"/>
        </w:rPr>
        <w:t>».</w:t>
      </w:r>
      <w:r w:rsidR="00F3624A" w:rsidRPr="00F3624A">
        <w:rPr>
          <w:lang w:eastAsia="es-MX"/>
        </w:rPr>
        <w:t> </w:t>
      </w:r>
    </w:p>
    <w:p w14:paraId="6832CF47" w14:textId="77777777" w:rsidR="00F3624A" w:rsidRPr="00C1376A" w:rsidRDefault="00F3624A" w:rsidP="000620B0">
      <w:pPr>
        <w:pStyle w:val="1"/>
        <w:rPr>
          <w:color w:val="000000" w:themeColor="text1"/>
          <w:szCs w:val="24"/>
          <w:lang w:eastAsia="es-MX"/>
        </w:rPr>
      </w:pPr>
    </w:p>
    <w:p w14:paraId="0046D3C7" w14:textId="63C8F64E" w:rsidR="000620B0" w:rsidRPr="00C1376A" w:rsidRDefault="000620B0" w:rsidP="000620B0">
      <w:pPr>
        <w:pStyle w:val="1"/>
        <w:rPr>
          <w:color w:val="000000" w:themeColor="text1"/>
          <w:szCs w:val="24"/>
        </w:rPr>
      </w:pPr>
      <w:r w:rsidRPr="00C1376A">
        <w:rPr>
          <w:b/>
          <w:color w:val="000000" w:themeColor="text1"/>
          <w:szCs w:val="24"/>
        </w:rPr>
        <w:t xml:space="preserve">10. </w:t>
      </w:r>
      <w:r w:rsidRPr="00C1376A">
        <w:rPr>
          <w:smallCaps/>
          <w:color w:val="000000" w:themeColor="text1"/>
          <w:szCs w:val="24"/>
          <w:u w:val="single"/>
        </w:rPr>
        <w:t xml:space="preserve">Formal clausura de la </w:t>
      </w:r>
      <w:r w:rsidR="005A767F">
        <w:rPr>
          <w:smallCaps/>
          <w:color w:val="000000" w:themeColor="text1"/>
          <w:szCs w:val="24"/>
          <w:u w:val="single"/>
        </w:rPr>
        <w:t>d</w:t>
      </w:r>
      <w:r w:rsidR="003C67A8">
        <w:rPr>
          <w:smallCaps/>
          <w:color w:val="000000" w:themeColor="text1"/>
          <w:szCs w:val="24"/>
          <w:u w:val="single"/>
        </w:rPr>
        <w:t>é</w:t>
      </w:r>
      <w:r w:rsidR="005A767F">
        <w:rPr>
          <w:smallCaps/>
          <w:color w:val="000000" w:themeColor="text1"/>
          <w:szCs w:val="24"/>
          <w:u w:val="single"/>
        </w:rPr>
        <w:t>cima</w:t>
      </w:r>
      <w:r w:rsidRPr="00C1376A">
        <w:rPr>
          <w:smallCaps/>
          <w:color w:val="000000" w:themeColor="text1"/>
          <w:szCs w:val="24"/>
          <w:u w:val="single"/>
        </w:rPr>
        <w:t xml:space="preserve"> sesión ordinaria del Ayuntamiento.</w:t>
      </w:r>
    </w:p>
    <w:p w14:paraId="38372BDF" w14:textId="77777777" w:rsidR="000620B0" w:rsidRPr="00C1376A" w:rsidRDefault="000620B0" w:rsidP="000620B0">
      <w:pPr>
        <w:pStyle w:val="1"/>
        <w:rPr>
          <w:color w:val="000000" w:themeColor="text1"/>
          <w:szCs w:val="24"/>
        </w:rPr>
      </w:pPr>
    </w:p>
    <w:p w14:paraId="379AD4CB" w14:textId="77777777" w:rsidR="000620B0" w:rsidRDefault="000620B0" w:rsidP="000620B0">
      <w:pPr>
        <w:pStyle w:val="1"/>
        <w:rPr>
          <w:color w:val="000000" w:themeColor="text1"/>
          <w:szCs w:val="24"/>
        </w:rPr>
      </w:pPr>
      <w:r w:rsidRPr="00C1376A">
        <w:rPr>
          <w:color w:val="000000" w:themeColor="text1"/>
          <w:szCs w:val="24"/>
        </w:rPr>
        <w:t xml:space="preserve">Con el objeto de cumplimentar el último de los puntos del orden del día y no habiendo más asuntos que tratar, el </w:t>
      </w:r>
      <w:proofErr w:type="gramStart"/>
      <w:r w:rsidRPr="00C1376A">
        <w:rPr>
          <w:b/>
          <w:color w:val="000000" w:themeColor="text1"/>
          <w:szCs w:val="24"/>
        </w:rPr>
        <w:t>Presidente</w:t>
      </w:r>
      <w:proofErr w:type="gramEnd"/>
      <w:r w:rsidRPr="00C1376A">
        <w:rPr>
          <w:b/>
          <w:color w:val="000000" w:themeColor="text1"/>
          <w:szCs w:val="24"/>
        </w:rPr>
        <w:t xml:space="preserve"> </w:t>
      </w:r>
      <w:r w:rsidRPr="00C1376A">
        <w:rPr>
          <w:color w:val="000000" w:themeColor="text1"/>
          <w:szCs w:val="24"/>
        </w:rPr>
        <w:t xml:space="preserve">dio por concluida la presente sesión, siendo las </w:t>
      </w:r>
      <w:r w:rsidR="00157B28">
        <w:rPr>
          <w:color w:val="000000" w:themeColor="text1"/>
          <w:szCs w:val="24"/>
        </w:rPr>
        <w:t>14</w:t>
      </w:r>
      <w:r w:rsidRPr="00C1376A">
        <w:rPr>
          <w:color w:val="000000" w:themeColor="text1"/>
          <w:szCs w:val="24"/>
        </w:rPr>
        <w:t>:</w:t>
      </w:r>
      <w:r>
        <w:rPr>
          <w:color w:val="000000" w:themeColor="text1"/>
          <w:szCs w:val="24"/>
        </w:rPr>
        <w:t>3</w:t>
      </w:r>
      <w:r w:rsidR="00157B28">
        <w:rPr>
          <w:color w:val="000000" w:themeColor="text1"/>
          <w:szCs w:val="24"/>
        </w:rPr>
        <w:t>3</w:t>
      </w:r>
      <w:r w:rsidRPr="00C1376A">
        <w:rPr>
          <w:color w:val="000000" w:themeColor="text1"/>
          <w:szCs w:val="24"/>
        </w:rPr>
        <w:t xml:space="preserve"> horas del día </w:t>
      </w:r>
      <w:r w:rsidR="00157B28">
        <w:rPr>
          <w:color w:val="000000" w:themeColor="text1"/>
          <w:szCs w:val="24"/>
        </w:rPr>
        <w:t>jueves</w:t>
      </w:r>
      <w:r w:rsidRPr="00C1376A">
        <w:rPr>
          <w:color w:val="000000" w:themeColor="text1"/>
          <w:szCs w:val="24"/>
        </w:rPr>
        <w:t xml:space="preserve"> </w:t>
      </w:r>
      <w:r>
        <w:rPr>
          <w:color w:val="000000" w:themeColor="text1"/>
          <w:szCs w:val="24"/>
        </w:rPr>
        <w:t>2</w:t>
      </w:r>
      <w:r w:rsidR="00157B28">
        <w:rPr>
          <w:color w:val="000000" w:themeColor="text1"/>
          <w:szCs w:val="24"/>
        </w:rPr>
        <w:t>6</w:t>
      </w:r>
      <w:r w:rsidRPr="00C1376A">
        <w:rPr>
          <w:color w:val="000000" w:themeColor="text1"/>
          <w:szCs w:val="24"/>
        </w:rPr>
        <w:t xml:space="preserve"> de </w:t>
      </w:r>
      <w:r w:rsidR="00157B28">
        <w:rPr>
          <w:color w:val="000000" w:themeColor="text1"/>
          <w:szCs w:val="24"/>
        </w:rPr>
        <w:t xml:space="preserve">junio </w:t>
      </w:r>
      <w:r w:rsidRPr="00C1376A">
        <w:rPr>
          <w:color w:val="000000" w:themeColor="text1"/>
          <w:szCs w:val="24"/>
        </w:rPr>
        <w:t>del 2025, agradeciendo la asistencia de las y los presentes, levantándose la presente acta para constancia, la cual firmaron las y los que en ella intervinieron y así quisieron hacerlo.</w:t>
      </w:r>
    </w:p>
    <w:p w14:paraId="49E23C3F" w14:textId="77777777" w:rsidR="000620B0" w:rsidRDefault="000620B0" w:rsidP="000620B0">
      <w:pPr>
        <w:pStyle w:val="1"/>
        <w:rPr>
          <w:color w:val="000000" w:themeColor="text1"/>
          <w:szCs w:val="24"/>
        </w:rPr>
      </w:pPr>
    </w:p>
    <w:p w14:paraId="072E2830" w14:textId="77777777" w:rsidR="000620B0" w:rsidRPr="00C1376A" w:rsidRDefault="000620B0" w:rsidP="000620B0">
      <w:pPr>
        <w:pStyle w:val="1"/>
        <w:rPr>
          <w:color w:val="000000" w:themeColor="text1"/>
          <w:szCs w:val="24"/>
        </w:rPr>
      </w:pPr>
    </w:p>
    <w:p w14:paraId="10C8711D" w14:textId="77777777" w:rsidR="000620B0" w:rsidRPr="00C1376A" w:rsidRDefault="000620B0" w:rsidP="000620B0">
      <w:pPr>
        <w:pStyle w:val="1"/>
        <w:rPr>
          <w:smallCaps/>
          <w:color w:val="000000" w:themeColor="text1"/>
          <w:szCs w:val="24"/>
        </w:rPr>
      </w:pPr>
    </w:p>
    <w:tbl>
      <w:tblPr>
        <w:tblW w:w="0" w:type="auto"/>
        <w:tblLook w:val="04A0" w:firstRow="1" w:lastRow="0" w:firstColumn="1" w:lastColumn="0" w:noHBand="0" w:noVBand="1"/>
      </w:tblPr>
      <w:tblGrid>
        <w:gridCol w:w="4460"/>
        <w:gridCol w:w="4461"/>
      </w:tblGrid>
      <w:tr w:rsidR="000620B0" w:rsidRPr="00C1376A" w14:paraId="4C988E29" w14:textId="77777777" w:rsidTr="000620B0">
        <w:tc>
          <w:tcPr>
            <w:tcW w:w="4460" w:type="dxa"/>
          </w:tcPr>
          <w:p w14:paraId="74A8176F" w14:textId="77777777" w:rsidR="000620B0" w:rsidRDefault="000620B0" w:rsidP="000620B0">
            <w:pPr>
              <w:pStyle w:val="Estilo1"/>
              <w:ind w:firstLine="0"/>
              <w:jc w:val="center"/>
              <w:rPr>
                <w:smallCaps/>
                <w:color w:val="000000" w:themeColor="text1"/>
              </w:rPr>
            </w:pPr>
            <w:r w:rsidRPr="00C1376A">
              <w:rPr>
                <w:smallCaps/>
                <w:color w:val="000000" w:themeColor="text1"/>
              </w:rPr>
              <w:t xml:space="preserve">Juan José Frangie Saade </w:t>
            </w:r>
          </w:p>
          <w:p w14:paraId="6F97FC7A" w14:textId="77777777" w:rsidR="000620B0" w:rsidRDefault="000620B0" w:rsidP="000620B0">
            <w:pPr>
              <w:pStyle w:val="Estilo1"/>
              <w:ind w:firstLine="0"/>
              <w:jc w:val="center"/>
              <w:rPr>
                <w:smallCaps/>
                <w:color w:val="000000" w:themeColor="text1"/>
              </w:rPr>
            </w:pPr>
          </w:p>
          <w:p w14:paraId="34BDB79A" w14:textId="77777777" w:rsidR="000620B0" w:rsidRPr="00C1376A" w:rsidRDefault="000620B0" w:rsidP="000620B0">
            <w:pPr>
              <w:pStyle w:val="Estilo1"/>
              <w:ind w:firstLine="0"/>
              <w:jc w:val="center"/>
              <w:rPr>
                <w:smallCaps/>
                <w:color w:val="000000" w:themeColor="text1"/>
              </w:rPr>
            </w:pPr>
          </w:p>
        </w:tc>
        <w:tc>
          <w:tcPr>
            <w:tcW w:w="4461" w:type="dxa"/>
          </w:tcPr>
          <w:p w14:paraId="6D395C58" w14:textId="77777777" w:rsidR="000620B0" w:rsidRPr="00C1376A" w:rsidRDefault="000620B0" w:rsidP="000620B0">
            <w:pPr>
              <w:pStyle w:val="Estilo1"/>
              <w:ind w:firstLine="0"/>
              <w:jc w:val="center"/>
              <w:rPr>
                <w:smallCaps/>
                <w:color w:val="000000" w:themeColor="text1"/>
              </w:rPr>
            </w:pPr>
            <w:r w:rsidRPr="00C1376A">
              <w:rPr>
                <w:smallCaps/>
                <w:color w:val="000000" w:themeColor="text1"/>
              </w:rPr>
              <w:t>Óscar Eduardo Santos Rizo</w:t>
            </w:r>
          </w:p>
        </w:tc>
      </w:tr>
      <w:tr w:rsidR="000620B0" w:rsidRPr="00C1376A" w14:paraId="488CDA2E" w14:textId="77777777" w:rsidTr="000620B0">
        <w:tc>
          <w:tcPr>
            <w:tcW w:w="4460" w:type="dxa"/>
          </w:tcPr>
          <w:p w14:paraId="13928DD8" w14:textId="77777777" w:rsidR="000620B0" w:rsidRDefault="000620B0" w:rsidP="000620B0">
            <w:pPr>
              <w:pStyle w:val="Estilo1"/>
              <w:ind w:firstLine="0"/>
              <w:jc w:val="center"/>
              <w:rPr>
                <w:smallCaps/>
                <w:color w:val="000000" w:themeColor="text1"/>
              </w:rPr>
            </w:pPr>
            <w:r w:rsidRPr="00C1376A">
              <w:rPr>
                <w:smallCaps/>
                <w:color w:val="000000" w:themeColor="text1"/>
              </w:rPr>
              <w:t>Rosa Icela Díaz Gurrola</w:t>
            </w:r>
          </w:p>
          <w:p w14:paraId="78584DDD" w14:textId="77777777" w:rsidR="000620B0" w:rsidRDefault="000620B0" w:rsidP="000620B0">
            <w:pPr>
              <w:pStyle w:val="Estilo1"/>
              <w:ind w:firstLine="0"/>
              <w:jc w:val="center"/>
              <w:rPr>
                <w:smallCaps/>
                <w:color w:val="000000" w:themeColor="text1"/>
              </w:rPr>
            </w:pPr>
          </w:p>
          <w:p w14:paraId="72E2DC8D" w14:textId="77777777" w:rsidR="000620B0" w:rsidRDefault="000620B0" w:rsidP="000620B0">
            <w:pPr>
              <w:pStyle w:val="Estilo1"/>
              <w:ind w:firstLine="0"/>
              <w:jc w:val="center"/>
              <w:rPr>
                <w:smallCaps/>
                <w:color w:val="000000" w:themeColor="text1"/>
              </w:rPr>
            </w:pPr>
          </w:p>
          <w:p w14:paraId="592B006B" w14:textId="77777777" w:rsidR="00184C46" w:rsidRDefault="00184C46" w:rsidP="000620B0">
            <w:pPr>
              <w:pStyle w:val="Estilo1"/>
              <w:ind w:firstLine="0"/>
              <w:jc w:val="center"/>
              <w:rPr>
                <w:smallCaps/>
                <w:color w:val="000000" w:themeColor="text1"/>
              </w:rPr>
            </w:pPr>
          </w:p>
          <w:p w14:paraId="6EB0128A" w14:textId="0433FAD9" w:rsidR="00184C46" w:rsidRPr="00C1376A" w:rsidRDefault="00184C46" w:rsidP="000620B0">
            <w:pPr>
              <w:pStyle w:val="Estilo1"/>
              <w:ind w:firstLine="0"/>
              <w:jc w:val="center"/>
              <w:rPr>
                <w:smallCaps/>
                <w:color w:val="000000" w:themeColor="text1"/>
              </w:rPr>
            </w:pPr>
          </w:p>
        </w:tc>
        <w:tc>
          <w:tcPr>
            <w:tcW w:w="4461" w:type="dxa"/>
          </w:tcPr>
          <w:p w14:paraId="73C430B1" w14:textId="77777777" w:rsidR="000620B0" w:rsidRPr="00C1376A" w:rsidRDefault="000620B0" w:rsidP="000620B0">
            <w:pPr>
              <w:pStyle w:val="Estilo1"/>
              <w:ind w:firstLine="0"/>
              <w:jc w:val="center"/>
              <w:rPr>
                <w:smallCaps/>
                <w:color w:val="000000" w:themeColor="text1"/>
              </w:rPr>
            </w:pPr>
            <w:r w:rsidRPr="00C1376A">
              <w:rPr>
                <w:smallCaps/>
                <w:color w:val="000000" w:themeColor="text1"/>
              </w:rPr>
              <w:lastRenderedPageBreak/>
              <w:t>Haideé Viviana Aceves Pérez</w:t>
            </w:r>
          </w:p>
        </w:tc>
      </w:tr>
      <w:tr w:rsidR="000620B0" w:rsidRPr="00C1376A" w14:paraId="7935D308" w14:textId="77777777" w:rsidTr="000620B0">
        <w:tc>
          <w:tcPr>
            <w:tcW w:w="4460" w:type="dxa"/>
          </w:tcPr>
          <w:p w14:paraId="5E9AF57E" w14:textId="77777777" w:rsidR="000620B0" w:rsidRDefault="000620B0" w:rsidP="000620B0">
            <w:pPr>
              <w:pStyle w:val="Estilo1"/>
              <w:ind w:firstLine="0"/>
              <w:jc w:val="center"/>
              <w:rPr>
                <w:smallCaps/>
                <w:color w:val="000000" w:themeColor="text1"/>
              </w:rPr>
            </w:pPr>
            <w:r w:rsidRPr="00C1376A">
              <w:rPr>
                <w:smallCaps/>
                <w:color w:val="000000" w:themeColor="text1"/>
              </w:rPr>
              <w:t xml:space="preserve">Cuauhtémoc Gámez Ponce </w:t>
            </w:r>
          </w:p>
          <w:p w14:paraId="79C8DA5B" w14:textId="77777777" w:rsidR="000620B0" w:rsidRDefault="000620B0" w:rsidP="000620B0">
            <w:pPr>
              <w:pStyle w:val="Estilo1"/>
              <w:ind w:firstLine="0"/>
              <w:jc w:val="center"/>
              <w:rPr>
                <w:smallCaps/>
                <w:color w:val="000000" w:themeColor="text1"/>
              </w:rPr>
            </w:pPr>
          </w:p>
          <w:p w14:paraId="296DD15E" w14:textId="77777777" w:rsidR="000620B0" w:rsidRPr="00C1376A" w:rsidRDefault="000620B0" w:rsidP="000620B0">
            <w:pPr>
              <w:pStyle w:val="Estilo1"/>
              <w:ind w:firstLine="0"/>
              <w:jc w:val="center"/>
              <w:rPr>
                <w:smallCaps/>
                <w:color w:val="000000" w:themeColor="text1"/>
              </w:rPr>
            </w:pPr>
          </w:p>
        </w:tc>
        <w:tc>
          <w:tcPr>
            <w:tcW w:w="4461" w:type="dxa"/>
          </w:tcPr>
          <w:p w14:paraId="7505C3CF" w14:textId="77777777" w:rsidR="000620B0" w:rsidRPr="00C1376A" w:rsidRDefault="000620B0" w:rsidP="000620B0">
            <w:pPr>
              <w:pStyle w:val="Estilo1"/>
              <w:ind w:firstLine="0"/>
              <w:jc w:val="center"/>
              <w:rPr>
                <w:smallCaps/>
                <w:color w:val="000000" w:themeColor="text1"/>
              </w:rPr>
            </w:pPr>
            <w:r w:rsidRPr="00C1376A">
              <w:rPr>
                <w:smallCaps/>
                <w:color w:val="000000" w:themeColor="text1"/>
              </w:rPr>
              <w:t xml:space="preserve">Norma Lizzet González </w:t>
            </w:r>
            <w:proofErr w:type="spellStart"/>
            <w:r w:rsidRPr="00C1376A">
              <w:rPr>
                <w:smallCaps/>
                <w:color w:val="000000" w:themeColor="text1"/>
              </w:rPr>
              <w:t>González</w:t>
            </w:r>
            <w:proofErr w:type="spellEnd"/>
            <w:r w:rsidRPr="00C1376A">
              <w:rPr>
                <w:smallCaps/>
                <w:color w:val="000000" w:themeColor="text1"/>
              </w:rPr>
              <w:t xml:space="preserve">  </w:t>
            </w:r>
          </w:p>
        </w:tc>
      </w:tr>
      <w:tr w:rsidR="000620B0" w:rsidRPr="00C1376A" w14:paraId="066BBC11" w14:textId="77777777" w:rsidTr="000620B0">
        <w:tc>
          <w:tcPr>
            <w:tcW w:w="4460" w:type="dxa"/>
          </w:tcPr>
          <w:p w14:paraId="059C8BEC" w14:textId="77777777" w:rsidR="000620B0" w:rsidRDefault="000620B0" w:rsidP="000620B0">
            <w:pPr>
              <w:pStyle w:val="Estilo1"/>
              <w:ind w:firstLine="0"/>
              <w:jc w:val="center"/>
              <w:rPr>
                <w:smallCaps/>
                <w:color w:val="000000" w:themeColor="text1"/>
              </w:rPr>
            </w:pPr>
            <w:r w:rsidRPr="00C1376A">
              <w:rPr>
                <w:smallCaps/>
                <w:color w:val="000000" w:themeColor="text1"/>
              </w:rPr>
              <w:t xml:space="preserve">Miguel Ángel Ixtláhuac Baumbach  </w:t>
            </w:r>
          </w:p>
          <w:p w14:paraId="61B090F5" w14:textId="77777777" w:rsidR="000620B0" w:rsidRDefault="000620B0" w:rsidP="000620B0">
            <w:pPr>
              <w:pStyle w:val="Estilo1"/>
              <w:ind w:firstLine="0"/>
              <w:jc w:val="center"/>
              <w:rPr>
                <w:smallCaps/>
                <w:color w:val="000000" w:themeColor="text1"/>
              </w:rPr>
            </w:pPr>
          </w:p>
          <w:p w14:paraId="4DB5F7FF" w14:textId="77777777" w:rsidR="000620B0" w:rsidRPr="00C1376A" w:rsidRDefault="000620B0" w:rsidP="000620B0">
            <w:pPr>
              <w:pStyle w:val="Estilo1"/>
              <w:ind w:firstLine="0"/>
              <w:jc w:val="center"/>
              <w:rPr>
                <w:smallCaps/>
                <w:color w:val="000000" w:themeColor="text1"/>
              </w:rPr>
            </w:pPr>
            <w:r w:rsidRPr="00C1376A">
              <w:rPr>
                <w:smallCaps/>
                <w:color w:val="000000" w:themeColor="text1"/>
              </w:rPr>
              <w:t xml:space="preserve">  </w:t>
            </w:r>
          </w:p>
        </w:tc>
        <w:tc>
          <w:tcPr>
            <w:tcW w:w="4461" w:type="dxa"/>
          </w:tcPr>
          <w:p w14:paraId="5F882E79" w14:textId="77777777" w:rsidR="000620B0" w:rsidRPr="00C1376A" w:rsidRDefault="000620B0" w:rsidP="000620B0">
            <w:pPr>
              <w:pStyle w:val="Estilo1"/>
              <w:ind w:firstLine="0"/>
              <w:jc w:val="center"/>
              <w:rPr>
                <w:smallCaps/>
                <w:color w:val="000000" w:themeColor="text1"/>
              </w:rPr>
            </w:pPr>
            <w:r w:rsidRPr="00C1376A">
              <w:rPr>
                <w:smallCaps/>
                <w:color w:val="000000" w:themeColor="text1"/>
              </w:rPr>
              <w:t>María Elena Ortiz Sánchez</w:t>
            </w:r>
          </w:p>
        </w:tc>
      </w:tr>
      <w:tr w:rsidR="000620B0" w:rsidRPr="00C1376A" w14:paraId="259000FB" w14:textId="77777777" w:rsidTr="000620B0">
        <w:tc>
          <w:tcPr>
            <w:tcW w:w="4460" w:type="dxa"/>
          </w:tcPr>
          <w:p w14:paraId="6E1A7F10" w14:textId="77777777" w:rsidR="000620B0" w:rsidRDefault="000620B0" w:rsidP="000620B0">
            <w:pPr>
              <w:pStyle w:val="Estilo1"/>
              <w:ind w:firstLine="0"/>
              <w:jc w:val="center"/>
              <w:rPr>
                <w:smallCaps/>
                <w:color w:val="000000" w:themeColor="text1"/>
              </w:rPr>
            </w:pPr>
            <w:r w:rsidRPr="00C1376A">
              <w:rPr>
                <w:smallCaps/>
                <w:color w:val="000000" w:themeColor="text1"/>
              </w:rPr>
              <w:t>Gabriela Alejandra Magaña Enríquez</w:t>
            </w:r>
          </w:p>
          <w:p w14:paraId="09896D12" w14:textId="77777777" w:rsidR="000620B0" w:rsidRDefault="000620B0" w:rsidP="000620B0">
            <w:pPr>
              <w:pStyle w:val="Estilo1"/>
              <w:ind w:firstLine="0"/>
              <w:jc w:val="center"/>
              <w:rPr>
                <w:smallCaps/>
                <w:color w:val="000000" w:themeColor="text1"/>
              </w:rPr>
            </w:pPr>
          </w:p>
          <w:p w14:paraId="782A0083" w14:textId="77777777" w:rsidR="000620B0" w:rsidRPr="00C1376A" w:rsidRDefault="000620B0" w:rsidP="000620B0">
            <w:pPr>
              <w:pStyle w:val="Estilo1"/>
              <w:ind w:firstLine="0"/>
              <w:jc w:val="center"/>
              <w:rPr>
                <w:smallCaps/>
                <w:color w:val="000000" w:themeColor="text1"/>
              </w:rPr>
            </w:pPr>
            <w:r w:rsidRPr="00C1376A">
              <w:rPr>
                <w:smallCaps/>
                <w:color w:val="000000" w:themeColor="text1"/>
              </w:rPr>
              <w:t xml:space="preserve">    </w:t>
            </w:r>
          </w:p>
        </w:tc>
        <w:tc>
          <w:tcPr>
            <w:tcW w:w="4461" w:type="dxa"/>
          </w:tcPr>
          <w:p w14:paraId="7E628B89" w14:textId="77777777" w:rsidR="000620B0" w:rsidRPr="00996417" w:rsidRDefault="00157B28" w:rsidP="000620B0">
            <w:pPr>
              <w:pStyle w:val="Estilo1"/>
              <w:ind w:firstLine="0"/>
              <w:jc w:val="center"/>
              <w:rPr>
                <w:bCs/>
                <w:smallCaps/>
                <w:color w:val="000000" w:themeColor="text1"/>
              </w:rPr>
            </w:pPr>
            <w:r>
              <w:rPr>
                <w:bCs/>
                <w:smallCaps/>
                <w:color w:val="000000" w:themeColor="text1"/>
              </w:rPr>
              <w:t xml:space="preserve">Gabriel Alberto Lara Castro </w:t>
            </w:r>
          </w:p>
        </w:tc>
      </w:tr>
      <w:tr w:rsidR="000620B0" w:rsidRPr="00C1376A" w14:paraId="45BB3461" w14:textId="77777777" w:rsidTr="000620B0">
        <w:tc>
          <w:tcPr>
            <w:tcW w:w="4460" w:type="dxa"/>
          </w:tcPr>
          <w:p w14:paraId="20825A8D" w14:textId="77777777" w:rsidR="000620B0" w:rsidRDefault="00157B28" w:rsidP="000620B0">
            <w:pPr>
              <w:pStyle w:val="Estilo1"/>
              <w:ind w:firstLine="0"/>
              <w:jc w:val="center"/>
              <w:rPr>
                <w:smallCaps/>
                <w:color w:val="000000" w:themeColor="text1"/>
              </w:rPr>
            </w:pPr>
            <w:r>
              <w:rPr>
                <w:smallCaps/>
                <w:color w:val="000000" w:themeColor="text1"/>
              </w:rPr>
              <w:t>Nancy Naraly González Ramírez</w:t>
            </w:r>
          </w:p>
          <w:p w14:paraId="43D8A3FF" w14:textId="77777777" w:rsidR="000620B0" w:rsidRDefault="000620B0" w:rsidP="000620B0">
            <w:pPr>
              <w:pStyle w:val="Estilo1"/>
              <w:ind w:firstLine="0"/>
              <w:jc w:val="center"/>
              <w:rPr>
                <w:smallCaps/>
                <w:color w:val="000000" w:themeColor="text1"/>
              </w:rPr>
            </w:pPr>
          </w:p>
          <w:p w14:paraId="69184021" w14:textId="77777777" w:rsidR="000620B0" w:rsidRPr="00C1376A" w:rsidRDefault="000620B0" w:rsidP="000620B0">
            <w:pPr>
              <w:pStyle w:val="Estilo1"/>
              <w:ind w:firstLine="0"/>
              <w:jc w:val="center"/>
              <w:rPr>
                <w:smallCaps/>
                <w:color w:val="000000" w:themeColor="text1"/>
              </w:rPr>
            </w:pPr>
          </w:p>
        </w:tc>
        <w:tc>
          <w:tcPr>
            <w:tcW w:w="4461" w:type="dxa"/>
          </w:tcPr>
          <w:p w14:paraId="626131AA" w14:textId="77777777" w:rsidR="000620B0" w:rsidRPr="00C1376A" w:rsidRDefault="00157B28" w:rsidP="000620B0">
            <w:pPr>
              <w:pStyle w:val="Estilo1"/>
              <w:ind w:firstLine="0"/>
              <w:jc w:val="center"/>
              <w:rPr>
                <w:smallCaps/>
                <w:color w:val="000000" w:themeColor="text1"/>
              </w:rPr>
            </w:pPr>
            <w:r>
              <w:rPr>
                <w:smallCaps/>
                <w:color w:val="000000" w:themeColor="text1"/>
              </w:rPr>
              <w:t>Gerardo Rodríguez Jiménez</w:t>
            </w:r>
          </w:p>
        </w:tc>
      </w:tr>
      <w:tr w:rsidR="000620B0" w:rsidRPr="00C1376A" w14:paraId="4E78AFF7" w14:textId="77777777" w:rsidTr="000620B0">
        <w:tc>
          <w:tcPr>
            <w:tcW w:w="4460" w:type="dxa"/>
          </w:tcPr>
          <w:p w14:paraId="39D53D1D" w14:textId="77777777" w:rsidR="000620B0" w:rsidRDefault="00157B28" w:rsidP="000620B0">
            <w:pPr>
              <w:pStyle w:val="Estilo1"/>
              <w:ind w:firstLine="0"/>
              <w:jc w:val="center"/>
              <w:rPr>
                <w:smallCaps/>
                <w:color w:val="000000" w:themeColor="text1"/>
              </w:rPr>
            </w:pPr>
            <w:r>
              <w:rPr>
                <w:smallCaps/>
                <w:color w:val="000000" w:themeColor="text1"/>
              </w:rPr>
              <w:t>Martha Angélica Zamudio Macías</w:t>
            </w:r>
          </w:p>
          <w:p w14:paraId="44964D23" w14:textId="77777777" w:rsidR="000620B0" w:rsidRPr="00C1376A" w:rsidRDefault="000620B0" w:rsidP="000620B0">
            <w:pPr>
              <w:pStyle w:val="Estilo1"/>
              <w:ind w:firstLine="0"/>
              <w:jc w:val="center"/>
              <w:rPr>
                <w:smallCaps/>
                <w:color w:val="000000" w:themeColor="text1"/>
              </w:rPr>
            </w:pPr>
          </w:p>
        </w:tc>
        <w:tc>
          <w:tcPr>
            <w:tcW w:w="4461" w:type="dxa"/>
          </w:tcPr>
          <w:p w14:paraId="551A1C1E" w14:textId="77777777" w:rsidR="000620B0" w:rsidRDefault="00157B28" w:rsidP="000620B0">
            <w:pPr>
              <w:pStyle w:val="Estilo1"/>
              <w:ind w:firstLine="0"/>
              <w:jc w:val="center"/>
              <w:rPr>
                <w:smallCaps/>
                <w:color w:val="000000" w:themeColor="text1"/>
              </w:rPr>
            </w:pPr>
            <w:r>
              <w:rPr>
                <w:smallCaps/>
                <w:color w:val="000000" w:themeColor="text1"/>
              </w:rPr>
              <w:t xml:space="preserve">Daniel Guzmán Núñez </w:t>
            </w:r>
          </w:p>
          <w:p w14:paraId="65B59405" w14:textId="77777777" w:rsidR="00157B28" w:rsidRDefault="00157B28" w:rsidP="000620B0">
            <w:pPr>
              <w:pStyle w:val="Estilo1"/>
              <w:ind w:firstLine="0"/>
              <w:jc w:val="center"/>
              <w:rPr>
                <w:smallCaps/>
                <w:color w:val="000000" w:themeColor="text1"/>
              </w:rPr>
            </w:pPr>
          </w:p>
          <w:p w14:paraId="01FC7DF4" w14:textId="77777777" w:rsidR="00157B28" w:rsidRPr="00C1376A" w:rsidRDefault="00157B28" w:rsidP="000620B0">
            <w:pPr>
              <w:pStyle w:val="Estilo1"/>
              <w:ind w:firstLine="0"/>
              <w:jc w:val="center"/>
              <w:rPr>
                <w:smallCaps/>
                <w:color w:val="000000" w:themeColor="text1"/>
              </w:rPr>
            </w:pPr>
          </w:p>
        </w:tc>
      </w:tr>
      <w:tr w:rsidR="000620B0" w:rsidRPr="00C1376A" w14:paraId="72D11C66" w14:textId="77777777" w:rsidTr="000620B0">
        <w:tc>
          <w:tcPr>
            <w:tcW w:w="4460" w:type="dxa"/>
          </w:tcPr>
          <w:p w14:paraId="070364A9" w14:textId="77777777" w:rsidR="000620B0" w:rsidRDefault="00157B28" w:rsidP="000620B0">
            <w:pPr>
              <w:pStyle w:val="Estilo1"/>
              <w:ind w:firstLine="0"/>
              <w:jc w:val="center"/>
              <w:rPr>
                <w:smallCaps/>
                <w:color w:val="000000" w:themeColor="text1"/>
              </w:rPr>
            </w:pPr>
            <w:r>
              <w:rPr>
                <w:smallCaps/>
                <w:color w:val="000000" w:themeColor="text1"/>
              </w:rPr>
              <w:t>Karla Azucena Díaz López</w:t>
            </w:r>
          </w:p>
          <w:p w14:paraId="28396E47" w14:textId="77777777" w:rsidR="000620B0" w:rsidRPr="00C1376A" w:rsidRDefault="000620B0" w:rsidP="000620B0">
            <w:pPr>
              <w:pStyle w:val="Estilo1"/>
              <w:ind w:firstLine="0"/>
              <w:jc w:val="center"/>
              <w:rPr>
                <w:smallCaps/>
                <w:color w:val="000000" w:themeColor="text1"/>
              </w:rPr>
            </w:pPr>
          </w:p>
        </w:tc>
        <w:tc>
          <w:tcPr>
            <w:tcW w:w="4461" w:type="dxa"/>
          </w:tcPr>
          <w:p w14:paraId="3E486D30" w14:textId="77777777" w:rsidR="000620B0" w:rsidRDefault="00157B28" w:rsidP="000620B0">
            <w:pPr>
              <w:pStyle w:val="Estilo1"/>
              <w:ind w:firstLine="0"/>
              <w:jc w:val="center"/>
              <w:rPr>
                <w:smallCaps/>
                <w:color w:val="000000" w:themeColor="text1"/>
              </w:rPr>
            </w:pPr>
            <w:r>
              <w:rPr>
                <w:smallCaps/>
                <w:color w:val="000000" w:themeColor="text1"/>
              </w:rPr>
              <w:t>Mauro Lomelí Aguirre</w:t>
            </w:r>
          </w:p>
          <w:p w14:paraId="7B91AAA4" w14:textId="77777777" w:rsidR="00157B28" w:rsidRDefault="00157B28" w:rsidP="000620B0">
            <w:pPr>
              <w:pStyle w:val="Estilo1"/>
              <w:ind w:firstLine="0"/>
              <w:jc w:val="center"/>
              <w:rPr>
                <w:smallCaps/>
                <w:color w:val="000000" w:themeColor="text1"/>
              </w:rPr>
            </w:pPr>
          </w:p>
          <w:p w14:paraId="1E4C5E79" w14:textId="77777777" w:rsidR="00157B28" w:rsidRPr="00C1376A" w:rsidRDefault="00157B28" w:rsidP="000620B0">
            <w:pPr>
              <w:pStyle w:val="Estilo1"/>
              <w:ind w:firstLine="0"/>
              <w:jc w:val="center"/>
              <w:rPr>
                <w:smallCaps/>
                <w:color w:val="000000" w:themeColor="text1"/>
              </w:rPr>
            </w:pPr>
          </w:p>
        </w:tc>
      </w:tr>
      <w:tr w:rsidR="000620B0" w:rsidRPr="00C1376A" w14:paraId="2C47DE15" w14:textId="77777777" w:rsidTr="000620B0">
        <w:tc>
          <w:tcPr>
            <w:tcW w:w="4460" w:type="dxa"/>
          </w:tcPr>
          <w:p w14:paraId="5B3B6A17" w14:textId="77777777" w:rsidR="000620B0" w:rsidRDefault="00157B28" w:rsidP="000620B0">
            <w:pPr>
              <w:pStyle w:val="Estilo1"/>
              <w:ind w:firstLine="0"/>
              <w:jc w:val="center"/>
              <w:rPr>
                <w:smallCaps/>
                <w:color w:val="000000" w:themeColor="text1"/>
              </w:rPr>
            </w:pPr>
            <w:r>
              <w:rPr>
                <w:smallCaps/>
                <w:color w:val="000000" w:themeColor="text1"/>
              </w:rPr>
              <w:t xml:space="preserve">Carlos Armando Peralta Jáuregui </w:t>
            </w:r>
          </w:p>
          <w:p w14:paraId="1161EA12" w14:textId="77777777" w:rsidR="00157B28" w:rsidRDefault="00157B28" w:rsidP="000620B0">
            <w:pPr>
              <w:pStyle w:val="Estilo1"/>
              <w:ind w:firstLine="0"/>
              <w:jc w:val="center"/>
              <w:rPr>
                <w:smallCaps/>
                <w:color w:val="000000" w:themeColor="text1"/>
              </w:rPr>
            </w:pPr>
          </w:p>
          <w:p w14:paraId="745D75B9" w14:textId="77777777" w:rsidR="000620B0" w:rsidRPr="00C1376A" w:rsidRDefault="000620B0" w:rsidP="000620B0">
            <w:pPr>
              <w:pStyle w:val="Estilo1"/>
              <w:ind w:firstLine="0"/>
              <w:jc w:val="center"/>
              <w:rPr>
                <w:smallCaps/>
                <w:color w:val="000000" w:themeColor="text1"/>
              </w:rPr>
            </w:pPr>
          </w:p>
        </w:tc>
        <w:tc>
          <w:tcPr>
            <w:tcW w:w="4461" w:type="dxa"/>
          </w:tcPr>
          <w:p w14:paraId="407A3B75" w14:textId="77777777" w:rsidR="000620B0" w:rsidRPr="00C1376A" w:rsidRDefault="00157B28" w:rsidP="000620B0">
            <w:pPr>
              <w:pStyle w:val="Estilo1"/>
              <w:ind w:firstLine="0"/>
              <w:jc w:val="center"/>
              <w:rPr>
                <w:smallCaps/>
                <w:color w:val="000000" w:themeColor="text1"/>
              </w:rPr>
            </w:pPr>
            <w:r>
              <w:rPr>
                <w:smallCaps/>
                <w:color w:val="000000" w:themeColor="text1"/>
              </w:rPr>
              <w:t xml:space="preserve">María Inés Mesta Orendain </w:t>
            </w:r>
          </w:p>
        </w:tc>
      </w:tr>
      <w:tr w:rsidR="00157B28" w:rsidRPr="00C1376A" w14:paraId="4F4DD191" w14:textId="77777777" w:rsidTr="000620B0">
        <w:tc>
          <w:tcPr>
            <w:tcW w:w="4460" w:type="dxa"/>
          </w:tcPr>
          <w:p w14:paraId="5C1F98A7" w14:textId="77777777" w:rsidR="00157B28" w:rsidRDefault="00157B28" w:rsidP="000620B0">
            <w:pPr>
              <w:pStyle w:val="Estilo1"/>
              <w:ind w:firstLine="0"/>
              <w:jc w:val="center"/>
              <w:rPr>
                <w:smallCaps/>
                <w:color w:val="000000" w:themeColor="text1"/>
              </w:rPr>
            </w:pPr>
            <w:r>
              <w:rPr>
                <w:smallCaps/>
                <w:color w:val="000000" w:themeColor="text1"/>
              </w:rPr>
              <w:t xml:space="preserve">Ana Cecilia Santos Martínez  </w:t>
            </w:r>
          </w:p>
          <w:p w14:paraId="43303461" w14:textId="77777777" w:rsidR="00157B28" w:rsidRDefault="00157B28" w:rsidP="000620B0">
            <w:pPr>
              <w:pStyle w:val="Estilo1"/>
              <w:ind w:firstLine="0"/>
              <w:jc w:val="center"/>
              <w:rPr>
                <w:smallCaps/>
                <w:color w:val="000000" w:themeColor="text1"/>
              </w:rPr>
            </w:pPr>
          </w:p>
          <w:p w14:paraId="2B5654CA" w14:textId="77777777" w:rsidR="00157B28" w:rsidRDefault="00157B28" w:rsidP="000620B0">
            <w:pPr>
              <w:pStyle w:val="Estilo1"/>
              <w:ind w:firstLine="0"/>
              <w:jc w:val="center"/>
              <w:rPr>
                <w:smallCaps/>
                <w:color w:val="000000" w:themeColor="text1"/>
              </w:rPr>
            </w:pPr>
          </w:p>
        </w:tc>
        <w:tc>
          <w:tcPr>
            <w:tcW w:w="4461" w:type="dxa"/>
          </w:tcPr>
          <w:p w14:paraId="29FFA446" w14:textId="77777777" w:rsidR="00157B28" w:rsidRDefault="00157B28" w:rsidP="000620B0">
            <w:pPr>
              <w:pStyle w:val="Estilo1"/>
              <w:ind w:firstLine="0"/>
              <w:jc w:val="center"/>
              <w:rPr>
                <w:smallCaps/>
                <w:color w:val="000000" w:themeColor="text1"/>
              </w:rPr>
            </w:pPr>
          </w:p>
        </w:tc>
      </w:tr>
    </w:tbl>
    <w:p w14:paraId="776D9418" w14:textId="77777777" w:rsidR="000620B0" w:rsidRPr="00C1376A" w:rsidRDefault="000620B0" w:rsidP="000620B0">
      <w:pPr>
        <w:pStyle w:val="extendido"/>
        <w:rPr>
          <w:smallCaps/>
          <w:color w:val="000000" w:themeColor="text1"/>
          <w:spacing w:val="0"/>
          <w:kern w:val="0"/>
          <w:szCs w:val="24"/>
        </w:rPr>
      </w:pPr>
    </w:p>
    <w:p w14:paraId="41D7568D" w14:textId="77777777" w:rsidR="000620B0" w:rsidRPr="00C1376A" w:rsidRDefault="000620B0" w:rsidP="000620B0">
      <w:pPr>
        <w:pStyle w:val="extendido"/>
        <w:rPr>
          <w:smallCaps/>
          <w:color w:val="000000" w:themeColor="text1"/>
          <w:spacing w:val="0"/>
          <w:kern w:val="0"/>
          <w:szCs w:val="24"/>
        </w:rPr>
      </w:pPr>
      <w:r w:rsidRPr="00C1376A">
        <w:rPr>
          <w:smallCaps/>
          <w:color w:val="000000" w:themeColor="text1"/>
          <w:spacing w:val="0"/>
          <w:kern w:val="0"/>
          <w:szCs w:val="24"/>
        </w:rPr>
        <w:t xml:space="preserve">Graciela De Obaldía Escalante </w:t>
      </w:r>
    </w:p>
    <w:p w14:paraId="7D20468C" w14:textId="77777777" w:rsidR="000620B0" w:rsidRPr="00C1376A" w:rsidRDefault="000620B0" w:rsidP="000620B0">
      <w:pPr>
        <w:pStyle w:val="extendido"/>
        <w:rPr>
          <w:smallCaps/>
          <w:color w:val="000000" w:themeColor="text1"/>
          <w:spacing w:val="0"/>
          <w:kern w:val="0"/>
          <w:szCs w:val="24"/>
        </w:rPr>
      </w:pPr>
      <w:r w:rsidRPr="00C1376A">
        <w:rPr>
          <w:smallCaps/>
          <w:color w:val="000000" w:themeColor="text1"/>
          <w:spacing w:val="0"/>
          <w:kern w:val="0"/>
          <w:szCs w:val="24"/>
        </w:rPr>
        <w:t xml:space="preserve">Secretario del Ayuntamiento </w:t>
      </w:r>
    </w:p>
    <w:p w14:paraId="5A3F5534" w14:textId="77777777" w:rsidR="000620B0" w:rsidRPr="00C1376A" w:rsidRDefault="000620B0" w:rsidP="000620B0">
      <w:pPr>
        <w:pStyle w:val="extendido"/>
        <w:rPr>
          <w:color w:val="000000" w:themeColor="text1"/>
          <w:szCs w:val="24"/>
        </w:rPr>
      </w:pPr>
      <w:r w:rsidRPr="00C1376A">
        <w:rPr>
          <w:smallCaps/>
          <w:color w:val="000000" w:themeColor="text1"/>
          <w:spacing w:val="0"/>
          <w:kern w:val="0"/>
          <w:szCs w:val="24"/>
        </w:rPr>
        <w:t>Doy fe</w:t>
      </w:r>
    </w:p>
    <w:p w14:paraId="4AB49EE8" w14:textId="77777777" w:rsidR="000620B0" w:rsidRPr="00C1376A" w:rsidRDefault="000620B0" w:rsidP="000620B0">
      <w:pPr>
        <w:pStyle w:val="1"/>
        <w:rPr>
          <w:color w:val="000000" w:themeColor="text1"/>
          <w:szCs w:val="24"/>
        </w:rPr>
      </w:pPr>
    </w:p>
    <w:p w14:paraId="0E40FD28" w14:textId="77777777" w:rsidR="000620B0" w:rsidRPr="00C1376A" w:rsidRDefault="000620B0" w:rsidP="000620B0">
      <w:pPr>
        <w:pStyle w:val="1"/>
        <w:rPr>
          <w:color w:val="000000" w:themeColor="text1"/>
          <w:szCs w:val="24"/>
        </w:rPr>
      </w:pPr>
    </w:p>
    <w:p w14:paraId="6E3C96F5" w14:textId="77777777" w:rsidR="000620B0" w:rsidRDefault="000620B0" w:rsidP="000620B0">
      <w:pPr>
        <w:pStyle w:val="1"/>
        <w:rPr>
          <w:color w:val="000000" w:themeColor="text1"/>
          <w:szCs w:val="24"/>
        </w:rPr>
      </w:pPr>
      <w:bookmarkStart w:id="26" w:name="_GoBack"/>
      <w:bookmarkEnd w:id="26"/>
    </w:p>
    <w:p w14:paraId="25783462" w14:textId="77777777" w:rsidR="00157B28" w:rsidRDefault="00157B28" w:rsidP="00167D56">
      <w:pPr>
        <w:pStyle w:val="1"/>
        <w:rPr>
          <w:color w:val="000000" w:themeColor="text1"/>
          <w:szCs w:val="24"/>
        </w:rPr>
      </w:pPr>
    </w:p>
    <w:p w14:paraId="0F7E655A" w14:textId="77777777" w:rsidR="00157B28" w:rsidRDefault="00157B28" w:rsidP="00167D56">
      <w:pPr>
        <w:pStyle w:val="1"/>
        <w:rPr>
          <w:color w:val="000000" w:themeColor="text1"/>
          <w:szCs w:val="24"/>
        </w:rPr>
      </w:pPr>
    </w:p>
    <w:p w14:paraId="7F02E7B0" w14:textId="1506D5BE" w:rsidR="00791E5F" w:rsidRDefault="00157B28" w:rsidP="00167D56">
      <w:pPr>
        <w:pStyle w:val="1"/>
      </w:pPr>
      <w:r>
        <w:rPr>
          <w:color w:val="000000" w:themeColor="text1"/>
          <w:szCs w:val="24"/>
        </w:rPr>
        <w:t>L</w:t>
      </w:r>
      <w:r w:rsidR="000620B0" w:rsidRPr="00C1376A">
        <w:rPr>
          <w:color w:val="000000" w:themeColor="text1"/>
          <w:szCs w:val="24"/>
        </w:rPr>
        <w:t xml:space="preserve">a presente hoja de firmas, forma parte integrante del acta de la </w:t>
      </w:r>
      <w:r w:rsidR="001400A8">
        <w:rPr>
          <w:color w:val="000000" w:themeColor="text1"/>
          <w:szCs w:val="24"/>
        </w:rPr>
        <w:t>décima</w:t>
      </w:r>
      <w:r w:rsidR="000620B0" w:rsidRPr="00C1376A">
        <w:rPr>
          <w:color w:val="000000" w:themeColor="text1"/>
          <w:szCs w:val="24"/>
        </w:rPr>
        <w:t xml:space="preserve"> sesión ordinaria del Ayuntamiento, celebrada el día </w:t>
      </w:r>
      <w:r w:rsidR="001400A8">
        <w:rPr>
          <w:color w:val="000000" w:themeColor="text1"/>
          <w:szCs w:val="24"/>
        </w:rPr>
        <w:t xml:space="preserve">jueves </w:t>
      </w:r>
      <w:r w:rsidR="000620B0">
        <w:rPr>
          <w:color w:val="000000" w:themeColor="text1"/>
          <w:szCs w:val="24"/>
        </w:rPr>
        <w:t>2</w:t>
      </w:r>
      <w:r w:rsidR="001400A8">
        <w:rPr>
          <w:color w:val="000000" w:themeColor="text1"/>
          <w:szCs w:val="24"/>
        </w:rPr>
        <w:t>6</w:t>
      </w:r>
      <w:r w:rsidR="000620B0" w:rsidRPr="00C1376A">
        <w:rPr>
          <w:color w:val="000000" w:themeColor="text1"/>
          <w:szCs w:val="24"/>
        </w:rPr>
        <w:t xml:space="preserve"> de </w:t>
      </w:r>
      <w:r w:rsidR="001400A8">
        <w:rPr>
          <w:color w:val="000000" w:themeColor="text1"/>
          <w:szCs w:val="24"/>
        </w:rPr>
        <w:t xml:space="preserve">junio </w:t>
      </w:r>
      <w:r w:rsidR="000620B0" w:rsidRPr="00C1376A">
        <w:rPr>
          <w:color w:val="000000" w:themeColor="text1"/>
          <w:szCs w:val="24"/>
        </w:rPr>
        <w:t xml:space="preserve">del 2025, en el salón de sesiones del Ayuntamiento </w:t>
      </w:r>
      <w:r w:rsidR="000620B0" w:rsidRPr="00C1376A">
        <w:rPr>
          <w:rStyle w:val="Estilo1Car"/>
          <w:color w:val="000000" w:themeColor="text1"/>
        </w:rPr>
        <w:t>del Centro Integral de Servicios Zapopan (CISZ)</w:t>
      </w:r>
      <w:r w:rsidR="000620B0" w:rsidRPr="00C1376A">
        <w:rPr>
          <w:color w:val="000000" w:themeColor="text1"/>
          <w:szCs w:val="24"/>
        </w:rPr>
        <w:t>, correspondiente a la administración municipal 2024-2027.</w:t>
      </w:r>
    </w:p>
    <w:sectPr w:rsidR="00791E5F" w:rsidSect="000620B0">
      <w:headerReference w:type="default" r:id="rId8"/>
      <w:footerReference w:type="default" r:id="rId9"/>
      <w:pgSz w:w="12242" w:h="19442" w:code="10001"/>
      <w:pgMar w:top="3119" w:right="1219" w:bottom="1797" w:left="2092" w:header="964" w:footer="15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AC8E" w14:textId="77777777" w:rsidR="00CD5727" w:rsidRDefault="00CD5727" w:rsidP="000620B0">
      <w:r>
        <w:separator/>
      </w:r>
    </w:p>
  </w:endnote>
  <w:endnote w:type="continuationSeparator" w:id="0">
    <w:p w14:paraId="661F90B6" w14:textId="77777777" w:rsidR="00CD5727" w:rsidRDefault="00CD5727" w:rsidP="0006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3DE8" w14:textId="77777777" w:rsidR="00F37941" w:rsidRDefault="00F37941">
    <w:pPr>
      <w:pStyle w:val="Piedepgina"/>
      <w:ind w:right="8"/>
    </w:pPr>
  </w:p>
  <w:p w14:paraId="6711E71D" w14:textId="77777777" w:rsidR="00F37941" w:rsidRDefault="00F37941">
    <w:pPr>
      <w:pStyle w:val="Piedepgina"/>
      <w:ind w:right="8"/>
    </w:pPr>
    <w:r>
      <w:t xml:space="preserve">Página </w:t>
    </w:r>
    <w:r>
      <w:fldChar w:fldCharType="begin"/>
    </w:r>
    <w:r>
      <w:instrText xml:space="preserve"> PAGE </w:instrText>
    </w:r>
    <w:r>
      <w:fldChar w:fldCharType="separate"/>
    </w:r>
    <w:r>
      <w:t>104</w:t>
    </w:r>
    <w:r>
      <w:fldChar w:fldCharType="end"/>
    </w:r>
    <w:r>
      <w:t xml:space="preserve"> de </w:t>
    </w:r>
    <w:r>
      <w:fldChar w:fldCharType="begin"/>
    </w:r>
    <w:r>
      <w:instrText xml:space="preserve"> NUMPAGES </w:instrText>
    </w:r>
    <w:r>
      <w:fldChar w:fldCharType="separate"/>
    </w:r>
    <w:r>
      <w:t>104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F8622" w14:textId="77777777" w:rsidR="00CD5727" w:rsidRDefault="00CD5727" w:rsidP="000620B0">
      <w:r>
        <w:separator/>
      </w:r>
    </w:p>
  </w:footnote>
  <w:footnote w:type="continuationSeparator" w:id="0">
    <w:p w14:paraId="5CB3C199" w14:textId="77777777" w:rsidR="00CD5727" w:rsidRDefault="00CD5727" w:rsidP="0006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7FB8" w14:textId="77777777" w:rsidR="00F37941" w:rsidRPr="005544AC" w:rsidRDefault="00F37941" w:rsidP="000620B0">
    <w:pPr>
      <w:spacing w:before="100" w:beforeAutospacing="1" w:after="100" w:afterAutospacing="1"/>
      <w:rPr>
        <w:rFonts w:eastAsia="Times New Roman"/>
        <w:sz w:val="24"/>
        <w:szCs w:val="24"/>
        <w:lang w:eastAsia="es-MX"/>
      </w:rPr>
    </w:pPr>
    <w:r w:rsidRPr="005544AC">
      <w:rPr>
        <w:rFonts w:eastAsia="Times New Roman"/>
        <w:noProof/>
        <w:sz w:val="24"/>
        <w:szCs w:val="24"/>
        <w:lang w:eastAsia="es-MX"/>
      </w:rPr>
      <w:drawing>
        <wp:anchor distT="0" distB="0" distL="114300" distR="114300" simplePos="0" relativeHeight="251660288" behindDoc="0" locked="0" layoutInCell="1" allowOverlap="1" wp14:anchorId="4FED1DC9" wp14:editId="569C92A4">
          <wp:simplePos x="0" y="0"/>
          <wp:positionH relativeFrom="margin">
            <wp:posOffset>-24130</wp:posOffset>
          </wp:positionH>
          <wp:positionV relativeFrom="paragraph">
            <wp:posOffset>-17145</wp:posOffset>
          </wp:positionV>
          <wp:extent cx="919480" cy="106616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38531" w14:textId="731BB474" w:rsidR="00F37941" w:rsidRDefault="00510B34" w:rsidP="000620B0">
    <w:pPr>
      <w:pStyle w:val="Encabezado"/>
      <w:rPr>
        <w:smallCaps/>
        <w:sz w:val="20"/>
      </w:rPr>
    </w:pPr>
    <w:r>
      <w:rPr>
        <w:smallCaps/>
        <w:sz w:val="20"/>
      </w:rPr>
      <w:t>A</w:t>
    </w:r>
    <w:r w:rsidR="00F37941">
      <w:rPr>
        <w:smallCaps/>
        <w:sz w:val="20"/>
      </w:rPr>
      <w:t xml:space="preserve">cta de la décima sesión ordinaria del Ayuntamiento </w:t>
    </w:r>
  </w:p>
  <w:p w14:paraId="14F9905B" w14:textId="77777777" w:rsidR="00F37941" w:rsidRDefault="00F37941" w:rsidP="000620B0">
    <w:pPr>
      <w:pStyle w:val="Encabezado"/>
      <w:rPr>
        <w:sz w:val="20"/>
      </w:rPr>
    </w:pPr>
    <w:r>
      <w:rPr>
        <w:smallCaps/>
        <w:sz w:val="20"/>
        <w:lang w:eastAsia="es-MX"/>
      </w:rPr>
      <w:t xml:space="preserve">celebrada el </w:t>
    </w:r>
    <w:r w:rsidRPr="00B959D8">
      <w:rPr>
        <w:smallCaps/>
        <w:sz w:val="20"/>
        <w:lang w:eastAsia="es-MX"/>
      </w:rPr>
      <w:t xml:space="preserve">día </w:t>
    </w:r>
    <w:r>
      <w:rPr>
        <w:smallCaps/>
        <w:sz w:val="20"/>
        <w:lang w:eastAsia="es-MX"/>
      </w:rPr>
      <w:t xml:space="preserve">26 de junio </w:t>
    </w:r>
    <w:r>
      <w:rPr>
        <w:smallCaps/>
        <w:sz w:val="20"/>
        <w:lang w:val="es-ES"/>
      </w:rPr>
      <w:t>del 2025</w:t>
    </w:r>
  </w:p>
  <w:p w14:paraId="4523A795" w14:textId="77777777" w:rsidR="00F37941" w:rsidRDefault="00F37941" w:rsidP="000620B0">
    <w:pPr>
      <w:pStyle w:val="Encabezado"/>
      <w:rPr>
        <w:sz w:val="20"/>
      </w:rPr>
    </w:pPr>
    <w:r>
      <w:rPr>
        <w:smallCaps/>
        <w:sz w:val="20"/>
        <w:lang w:eastAsia="es-MX"/>
      </w:rPr>
      <mc:AlternateContent>
        <mc:Choice Requires="wps">
          <w:drawing>
            <wp:anchor distT="0" distB="0" distL="114300" distR="114300" simplePos="0" relativeHeight="251659264" behindDoc="1" locked="0" layoutInCell="1" allowOverlap="1" wp14:anchorId="4FB289A0" wp14:editId="0F56961F">
              <wp:simplePos x="0" y="0"/>
              <wp:positionH relativeFrom="column">
                <wp:posOffset>-421081</wp:posOffset>
              </wp:positionH>
              <wp:positionV relativeFrom="paragraph">
                <wp:posOffset>380853</wp:posOffset>
              </wp:positionV>
              <wp:extent cx="1524510" cy="295910"/>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5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252" w14:textId="77777777" w:rsidR="00F37941" w:rsidRPr="001C35E5" w:rsidRDefault="00F37941" w:rsidP="004A6673">
                          <w:pPr>
                            <w:ind w:left="284"/>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330D77D" id="_x0000_t202" coordsize="21600,21600" o:spt="202" path="m,l,21600r21600,l21600,xe">
              <v:stroke joinstyle="miter"/>
              <v:path gradientshapeok="t" o:connecttype="rect"/>
            </v:shapetype>
            <v:shape id="Cuadro de texto 2" o:spid="_x0000_s1026" type="#_x0000_t202" style="position:absolute;left:0;text-align:left;margin-left:-33.15pt;margin-top:30pt;width:120.0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" filled="f" stroked="f">
              <v:textbox>
                <w:txbxContent>
                  <w:p w:rsidR="00541321" w:rsidRPr="001C35E5" w:rsidRDefault="00541321" w:rsidP="004A6673">
                    <w:pPr>
                      <w:ind w:left="284"/>
                      <w:jc w:val="center"/>
                      <w:rPr>
                        <w:rFonts w:ascii="Tahoma" w:hAnsi="Tahoma" w:cs="Tahoma"/>
                        <w:sz w:val="24"/>
                        <w:szCs w:val="24"/>
                      </w:rPr>
                    </w:pPr>
                    <w:r>
                      <w:rPr>
                        <w:rFonts w:ascii="Arial" w:hAnsi="Arial" w:cs="Arial"/>
                        <w:b/>
                        <w:bCs/>
                      </w:rPr>
                      <w:t xml:space="preserve"> </w:t>
                    </w:r>
                    <w:r w:rsidRPr="001C35E5">
                      <w:rPr>
                        <w:rFonts w:ascii="Tahoma" w:hAnsi="Tahoma" w:cs="Tahoma"/>
                        <w:b/>
                        <w:bCs/>
                        <w:sz w:val="24"/>
                        <w:szCs w:val="24"/>
                      </w:rPr>
                      <w:t>202</w:t>
                    </w:r>
                    <w:r>
                      <w:rPr>
                        <w:rFonts w:ascii="Tahoma" w:hAnsi="Tahoma" w:cs="Tahoma"/>
                        <w:b/>
                        <w:bCs/>
                        <w:sz w:val="24"/>
                        <w:szCs w:val="24"/>
                      </w:rPr>
                      <w:t>4</w:t>
                    </w:r>
                    <w:r w:rsidRPr="001C35E5">
                      <w:rPr>
                        <w:rFonts w:ascii="Tahoma" w:hAnsi="Tahoma" w:cs="Tahoma"/>
                        <w:b/>
                        <w:bCs/>
                        <w:sz w:val="24"/>
                        <w:szCs w:val="24"/>
                      </w:rPr>
                      <w:t>-202</w:t>
                    </w:r>
                    <w:r>
                      <w:rPr>
                        <w:rFonts w:ascii="Tahoma" w:hAnsi="Tahoma" w:cs="Tahoma"/>
                        <w:b/>
                        <w:bCs/>
                        <w:sz w:val="24"/>
                        <w:szCs w:val="24"/>
                      </w:rPr>
                      <w:t>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29C"/>
    <w:multiLevelType w:val="hybridMultilevel"/>
    <w:tmpl w:val="5C105B0C"/>
    <w:lvl w:ilvl="0" w:tplc="63D08FFC">
      <w:start w:val="3"/>
      <w:numFmt w:val="bullet"/>
      <w:lvlText w:val=""/>
      <w:lvlJc w:val="left"/>
      <w:pPr>
        <w:ind w:left="358" w:hanging="360"/>
      </w:pPr>
      <w:rPr>
        <w:rFonts w:ascii="Symbol" w:eastAsia="Times New Roman" w:hAnsi="Symbol" w:cs="Times New Roman"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1" w15:restartNumberingAfterBreak="0">
    <w:nsid w:val="0BAF6553"/>
    <w:multiLevelType w:val="hybridMultilevel"/>
    <w:tmpl w:val="5628BAE4"/>
    <w:lvl w:ilvl="0" w:tplc="5D4802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30687"/>
    <w:multiLevelType w:val="multilevel"/>
    <w:tmpl w:val="07BE6B1E"/>
    <w:lvl w:ilvl="0">
      <w:start w:val="1"/>
      <w:numFmt w:val="ordinalText"/>
      <w:pStyle w:val="Ttulo1"/>
      <w:lvlText w:val="Título %1."/>
      <w:lvlJc w:val="left"/>
      <w:pPr>
        <w:ind w:left="0" w:firstLine="0"/>
      </w:pPr>
      <w:rPr>
        <w:rFonts w:hint="default"/>
      </w:rPr>
    </w:lvl>
    <w:lvl w:ilvl="1">
      <w:start w:val="1"/>
      <w:numFmt w:val="ordinalText"/>
      <w:pStyle w:val="Ttulo2"/>
      <w:lvlText w:val="Capítulo %2."/>
      <w:lvlJc w:val="left"/>
      <w:pPr>
        <w:ind w:left="720" w:firstLine="0"/>
      </w:pPr>
      <w:rPr>
        <w:rFonts w:hint="default"/>
      </w:rPr>
    </w:lvl>
    <w:lvl w:ilvl="2">
      <w:start w:val="1"/>
      <w:numFmt w:val="decimal"/>
      <w:pStyle w:val="Ttulo3"/>
      <w:lvlText w:val="Artículo %3."/>
      <w:lvlJc w:val="left"/>
      <w:pPr>
        <w:ind w:left="1440" w:firstLine="0"/>
      </w:pPr>
      <w:rPr>
        <w:rFonts w:hint="default"/>
        <w:i w:val="0"/>
      </w:rPr>
    </w:lvl>
    <w:lvl w:ilvl="3">
      <w:start w:val="1"/>
      <w:numFmt w:val="upperLetter"/>
      <w:pStyle w:val="Ttulo4"/>
      <w:lvlText w:val="Apartado %4."/>
      <w:lvlJc w:val="left"/>
      <w:pPr>
        <w:ind w:left="2160" w:firstLine="0"/>
      </w:pPr>
      <w:rPr>
        <w:rFonts w:hint="default"/>
      </w:rPr>
    </w:lvl>
    <w:lvl w:ilvl="4">
      <w:start w:val="1"/>
      <w:numFmt w:val="upperRoman"/>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decimal"/>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3" w15:restartNumberingAfterBreak="0">
    <w:nsid w:val="12BC67E2"/>
    <w:multiLevelType w:val="hybridMultilevel"/>
    <w:tmpl w:val="72F80A2E"/>
    <w:lvl w:ilvl="0" w:tplc="2ADE12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491D36"/>
    <w:multiLevelType w:val="hybridMultilevel"/>
    <w:tmpl w:val="766EBBC0"/>
    <w:lvl w:ilvl="0" w:tplc="5012378C">
      <w:start w:val="1"/>
      <w:numFmt w:val="decimal"/>
      <w:lvlText w:val="%1."/>
      <w:lvlJc w:val="left"/>
      <w:pPr>
        <w:ind w:left="1495" w:hanging="360"/>
      </w:pPr>
      <w:rPr>
        <w:b/>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15:restartNumberingAfterBreak="0">
    <w:nsid w:val="15551230"/>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17D62702"/>
    <w:multiLevelType w:val="hybridMultilevel"/>
    <w:tmpl w:val="51802D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8082122"/>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8633990"/>
    <w:multiLevelType w:val="hybridMultilevel"/>
    <w:tmpl w:val="EAC428EA"/>
    <w:lvl w:ilvl="0" w:tplc="E368C3D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182416"/>
    <w:multiLevelType w:val="hybridMultilevel"/>
    <w:tmpl w:val="A86265C0"/>
    <w:lvl w:ilvl="0" w:tplc="AADC55D2">
      <w:start w:val="1"/>
      <w:numFmt w:val="bullet"/>
      <w:lvlText w:val=""/>
      <w:lvlJc w:val="left"/>
      <w:pPr>
        <w:ind w:left="785" w:hanging="360"/>
      </w:pPr>
      <w:rPr>
        <w:rFonts w:ascii="Symbol" w:hAnsi="Symbol"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ED61AA"/>
    <w:multiLevelType w:val="hybridMultilevel"/>
    <w:tmpl w:val="7B2EFE60"/>
    <w:lvl w:ilvl="0" w:tplc="54C6ADC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D377BA9"/>
    <w:multiLevelType w:val="hybridMultilevel"/>
    <w:tmpl w:val="08CE0570"/>
    <w:lvl w:ilvl="0" w:tplc="E41CC44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3007238"/>
    <w:multiLevelType w:val="hybridMultilevel"/>
    <w:tmpl w:val="1876E7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24284609"/>
    <w:multiLevelType w:val="hybridMultilevel"/>
    <w:tmpl w:val="D54EC6D6"/>
    <w:lvl w:ilvl="0" w:tplc="FCDC2D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4225A4"/>
    <w:multiLevelType w:val="hybridMultilevel"/>
    <w:tmpl w:val="5C2CA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D77E3"/>
    <w:multiLevelType w:val="hybridMultilevel"/>
    <w:tmpl w:val="DE8C408E"/>
    <w:lvl w:ilvl="0" w:tplc="0B368B5A">
      <w:start w:val="1"/>
      <w:numFmt w:val="upperRoman"/>
      <w:lvlText w:val="%1."/>
      <w:lvlJc w:val="right"/>
      <w:pPr>
        <w:tabs>
          <w:tab w:val="num" w:pos="720"/>
        </w:tabs>
        <w:ind w:left="720" w:hanging="180"/>
      </w:pPr>
      <w:rPr>
        <w:rFonts w:cs="Times New Roman"/>
        <w:sz w:val="24"/>
        <w:szCs w:val="24"/>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E17805"/>
    <w:multiLevelType w:val="hybridMultilevel"/>
    <w:tmpl w:val="FCFE29D6"/>
    <w:lvl w:ilvl="0" w:tplc="DA687C1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50114C2"/>
    <w:multiLevelType w:val="hybridMultilevel"/>
    <w:tmpl w:val="410AB14C"/>
    <w:lvl w:ilvl="0" w:tplc="58B46A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8222B1C"/>
    <w:multiLevelType w:val="hybridMultilevel"/>
    <w:tmpl w:val="12825A38"/>
    <w:lvl w:ilvl="0" w:tplc="A560DE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2921F0A"/>
    <w:multiLevelType w:val="hybridMultilevel"/>
    <w:tmpl w:val="F23442D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3170153"/>
    <w:multiLevelType w:val="hybridMultilevel"/>
    <w:tmpl w:val="006C8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571AB"/>
    <w:multiLevelType w:val="hybridMultilevel"/>
    <w:tmpl w:val="FA66A5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9FB5DF4"/>
    <w:multiLevelType w:val="hybridMultilevel"/>
    <w:tmpl w:val="4192CC0E"/>
    <w:lvl w:ilvl="0" w:tplc="B1BC2C60">
      <w:start w:val="1"/>
      <w:numFmt w:val="lowerLetter"/>
      <w:lvlText w:val="%1."/>
      <w:lvlJc w:val="left"/>
      <w:pPr>
        <w:ind w:left="405" w:hanging="360"/>
      </w:pPr>
      <w:rPr>
        <w:rFonts w:hint="default"/>
        <w:color w:val="auto"/>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15:restartNumberingAfterBreak="0">
    <w:nsid w:val="4FDE4A11"/>
    <w:multiLevelType w:val="hybridMultilevel"/>
    <w:tmpl w:val="DFD809A4"/>
    <w:lvl w:ilvl="0" w:tplc="082E4A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346634D"/>
    <w:multiLevelType w:val="hybridMultilevel"/>
    <w:tmpl w:val="9168C3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3AE6EC3"/>
    <w:multiLevelType w:val="hybridMultilevel"/>
    <w:tmpl w:val="4B7E8B02"/>
    <w:lvl w:ilvl="0" w:tplc="FA5AD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8E80416"/>
    <w:multiLevelType w:val="hybridMultilevel"/>
    <w:tmpl w:val="F19A2B34"/>
    <w:lvl w:ilvl="0" w:tplc="E7F4FA6C">
      <w:start w:val="1"/>
      <w:numFmt w:val="lowerLetter"/>
      <w:lvlText w:val="%1."/>
      <w:lvlJc w:val="left"/>
      <w:pPr>
        <w:ind w:left="405" w:hanging="360"/>
      </w:pPr>
      <w:rPr>
        <w:rFonts w:hint="default"/>
        <w:color w:val="FF000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15:restartNumberingAfterBreak="0">
    <w:nsid w:val="5E216746"/>
    <w:multiLevelType w:val="hybridMultilevel"/>
    <w:tmpl w:val="1166F9C4"/>
    <w:lvl w:ilvl="0" w:tplc="9BA233F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0DD404D"/>
    <w:multiLevelType w:val="hybridMultilevel"/>
    <w:tmpl w:val="BA6A17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4F5869"/>
    <w:multiLevelType w:val="hybridMultilevel"/>
    <w:tmpl w:val="155E2DD4"/>
    <w:lvl w:ilvl="0" w:tplc="B854F1FC">
      <w:start w:val="1"/>
      <w:numFmt w:val="upperRoman"/>
      <w:lvlText w:val="%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7B6E19"/>
    <w:multiLevelType w:val="hybridMultilevel"/>
    <w:tmpl w:val="0922E0AE"/>
    <w:lvl w:ilvl="0" w:tplc="1FF455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4617977"/>
    <w:multiLevelType w:val="hybridMultilevel"/>
    <w:tmpl w:val="DD22FABC"/>
    <w:lvl w:ilvl="0" w:tplc="E56ACE74">
      <w:start w:val="1"/>
      <w:numFmt w:val="lowerLetter"/>
      <w:lvlText w:val="%1)"/>
      <w:lvlJc w:val="left"/>
      <w:pPr>
        <w:ind w:left="1080" w:hanging="360"/>
      </w:pPr>
      <w:rPr>
        <w:rFonts w:cs="Time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6840A6D"/>
    <w:multiLevelType w:val="hybridMultilevel"/>
    <w:tmpl w:val="5BAC41D8"/>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3" w15:restartNumberingAfterBreak="0">
    <w:nsid w:val="772F067E"/>
    <w:multiLevelType w:val="hybridMultilevel"/>
    <w:tmpl w:val="9CAE6B8C"/>
    <w:lvl w:ilvl="0" w:tplc="DD84A57E">
      <w:start w:val="1"/>
      <w:numFmt w:val="upperRoman"/>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789E2250"/>
    <w:multiLevelType w:val="hybridMultilevel"/>
    <w:tmpl w:val="5E2C3F9E"/>
    <w:lvl w:ilvl="0" w:tplc="7D12AD74">
      <w:start w:val="1"/>
      <w:numFmt w:val="bullet"/>
      <w:lvlText w:val=""/>
      <w:lvlJc w:val="left"/>
      <w:pPr>
        <w:ind w:left="360" w:hanging="360"/>
      </w:pPr>
      <w:rPr>
        <w:rFonts w:ascii="Wingdings" w:hAnsi="Wingdings" w:hint="default"/>
        <w:color w:val="auto"/>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BF0234"/>
    <w:multiLevelType w:val="hybridMultilevel"/>
    <w:tmpl w:val="6F383110"/>
    <w:lvl w:ilvl="0" w:tplc="A6B2AC28">
      <w:start w:val="1"/>
      <w:numFmt w:val="decimal"/>
      <w:lvlText w:val="%1."/>
      <w:lvlJc w:val="left"/>
      <w:pPr>
        <w:ind w:left="1495" w:hanging="360"/>
      </w:pPr>
      <w:rPr>
        <w:b w:val="0"/>
        <w:bCs w:val="0"/>
        <w:sz w:val="24"/>
        <w:szCs w:val="24"/>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6" w15:restartNumberingAfterBreak="0">
    <w:nsid w:val="7A87636B"/>
    <w:multiLevelType w:val="hybridMultilevel"/>
    <w:tmpl w:val="3DE49FC4"/>
    <w:lvl w:ilvl="0" w:tplc="CC80FABA">
      <w:start w:val="1"/>
      <w:numFmt w:val="lowerRoman"/>
      <w:lvlText w:val="%1)"/>
      <w:lvlJc w:val="left"/>
      <w:pPr>
        <w:ind w:left="1080" w:hanging="360"/>
      </w:pPr>
      <w:rPr>
        <w:rFonts w:ascii="Times New Roman" w:eastAsia="Times New Roman" w:hAnsi="Times New Roman" w:cs="Times New Roman"/>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DCF2FFC"/>
    <w:multiLevelType w:val="hybridMultilevel"/>
    <w:tmpl w:val="07E2CD60"/>
    <w:lvl w:ilvl="0" w:tplc="7020E0B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11"/>
  </w:num>
  <w:num w:numId="5">
    <w:abstractNumId w:val="1"/>
  </w:num>
  <w:num w:numId="6">
    <w:abstractNumId w:val="32"/>
  </w:num>
  <w:num w:numId="7">
    <w:abstractNumId w:val="14"/>
  </w:num>
  <w:num w:numId="8">
    <w:abstractNumId w:val="31"/>
  </w:num>
  <w:num w:numId="9">
    <w:abstractNumId w:val="25"/>
  </w:num>
  <w:num w:numId="10">
    <w:abstractNumId w:val="12"/>
  </w:num>
  <w:num w:numId="11">
    <w:abstractNumId w:val="18"/>
  </w:num>
  <w:num w:numId="12">
    <w:abstractNumId w:val="30"/>
  </w:num>
  <w:num w:numId="13">
    <w:abstractNumId w:val="37"/>
  </w:num>
  <w:num w:numId="14">
    <w:abstractNumId w:val="28"/>
  </w:num>
  <w:num w:numId="15">
    <w:abstractNumId w:val="0"/>
  </w:num>
  <w:num w:numId="16">
    <w:abstractNumId w:val="7"/>
  </w:num>
  <w:num w:numId="17">
    <w:abstractNumId w:val="5"/>
  </w:num>
  <w:num w:numId="18">
    <w:abstractNumId w:val="26"/>
  </w:num>
  <w:num w:numId="19">
    <w:abstractNumId w:val="22"/>
  </w:num>
  <w:num w:numId="20">
    <w:abstractNumId w:val="24"/>
  </w:num>
  <w:num w:numId="21">
    <w:abstractNumId w:val="23"/>
  </w:num>
  <w:num w:numId="22">
    <w:abstractNumId w:val="34"/>
  </w:num>
  <w:num w:numId="23">
    <w:abstractNumId w:val="9"/>
  </w:num>
  <w:num w:numId="24">
    <w:abstractNumId w:val="35"/>
  </w:num>
  <w:num w:numId="25">
    <w:abstractNumId w:val="4"/>
  </w:num>
  <w:num w:numId="26">
    <w:abstractNumId w:val="20"/>
  </w:num>
  <w:num w:numId="27">
    <w:abstractNumId w:val="8"/>
  </w:num>
  <w:num w:numId="28">
    <w:abstractNumId w:val="27"/>
  </w:num>
  <w:num w:numId="29">
    <w:abstractNumId w:val="6"/>
  </w:num>
  <w:num w:numId="30">
    <w:abstractNumId w:val="21"/>
  </w:num>
  <w:num w:numId="31">
    <w:abstractNumId w:val="16"/>
  </w:num>
  <w:num w:numId="32">
    <w:abstractNumId w:val="36"/>
  </w:num>
  <w:num w:numId="33">
    <w:abstractNumId w:val="1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9"/>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B0"/>
    <w:rsid w:val="000152D1"/>
    <w:rsid w:val="000455B5"/>
    <w:rsid w:val="000620B0"/>
    <w:rsid w:val="00065AED"/>
    <w:rsid w:val="00074852"/>
    <w:rsid w:val="000969E8"/>
    <w:rsid w:val="000B40D1"/>
    <w:rsid w:val="000C71B5"/>
    <w:rsid w:val="000D3E99"/>
    <w:rsid w:val="000F5FF1"/>
    <w:rsid w:val="001400A8"/>
    <w:rsid w:val="00142FBE"/>
    <w:rsid w:val="0015563A"/>
    <w:rsid w:val="00157B28"/>
    <w:rsid w:val="00167D56"/>
    <w:rsid w:val="001755A9"/>
    <w:rsid w:val="00184C46"/>
    <w:rsid w:val="00191AEA"/>
    <w:rsid w:val="001A41CC"/>
    <w:rsid w:val="001B4242"/>
    <w:rsid w:val="001B60A7"/>
    <w:rsid w:val="001C17A8"/>
    <w:rsid w:val="001C5A31"/>
    <w:rsid w:val="001E4733"/>
    <w:rsid w:val="00225DDD"/>
    <w:rsid w:val="00227A1E"/>
    <w:rsid w:val="002C13AD"/>
    <w:rsid w:val="002E53B1"/>
    <w:rsid w:val="00333BE0"/>
    <w:rsid w:val="003964CA"/>
    <w:rsid w:val="003C67A8"/>
    <w:rsid w:val="003E6B65"/>
    <w:rsid w:val="00415B4B"/>
    <w:rsid w:val="00421E1D"/>
    <w:rsid w:val="0042781E"/>
    <w:rsid w:val="00460C5F"/>
    <w:rsid w:val="00463FF9"/>
    <w:rsid w:val="004A6673"/>
    <w:rsid w:val="004B5DDC"/>
    <w:rsid w:val="004D732C"/>
    <w:rsid w:val="00510B34"/>
    <w:rsid w:val="00514749"/>
    <w:rsid w:val="005315C3"/>
    <w:rsid w:val="00541321"/>
    <w:rsid w:val="00570784"/>
    <w:rsid w:val="00581EAA"/>
    <w:rsid w:val="005829CA"/>
    <w:rsid w:val="0059183F"/>
    <w:rsid w:val="00593C54"/>
    <w:rsid w:val="005A767F"/>
    <w:rsid w:val="005E4688"/>
    <w:rsid w:val="005F2C1B"/>
    <w:rsid w:val="00635520"/>
    <w:rsid w:val="00637649"/>
    <w:rsid w:val="00640DE2"/>
    <w:rsid w:val="00646A1A"/>
    <w:rsid w:val="00663646"/>
    <w:rsid w:val="006A5A40"/>
    <w:rsid w:val="006E0E25"/>
    <w:rsid w:val="006E3CBE"/>
    <w:rsid w:val="007024AE"/>
    <w:rsid w:val="00710DCC"/>
    <w:rsid w:val="00744265"/>
    <w:rsid w:val="007455DC"/>
    <w:rsid w:val="00754540"/>
    <w:rsid w:val="00762FB0"/>
    <w:rsid w:val="0077127C"/>
    <w:rsid w:val="0078072D"/>
    <w:rsid w:val="00791E5F"/>
    <w:rsid w:val="007B5FFC"/>
    <w:rsid w:val="007B6925"/>
    <w:rsid w:val="007E3D9E"/>
    <w:rsid w:val="007F40E0"/>
    <w:rsid w:val="0084582A"/>
    <w:rsid w:val="00847E94"/>
    <w:rsid w:val="008702BE"/>
    <w:rsid w:val="00894316"/>
    <w:rsid w:val="008C456F"/>
    <w:rsid w:val="008F14DB"/>
    <w:rsid w:val="008F6105"/>
    <w:rsid w:val="008F62A0"/>
    <w:rsid w:val="00923184"/>
    <w:rsid w:val="00926A02"/>
    <w:rsid w:val="0097744A"/>
    <w:rsid w:val="009C767F"/>
    <w:rsid w:val="009E7F1E"/>
    <w:rsid w:val="009F4160"/>
    <w:rsid w:val="00A15B6D"/>
    <w:rsid w:val="00A4076C"/>
    <w:rsid w:val="00A431EA"/>
    <w:rsid w:val="00A572BD"/>
    <w:rsid w:val="00A7190D"/>
    <w:rsid w:val="00A764A2"/>
    <w:rsid w:val="00AB65D6"/>
    <w:rsid w:val="00AB77B0"/>
    <w:rsid w:val="00AE154E"/>
    <w:rsid w:val="00B335CA"/>
    <w:rsid w:val="00BB7BF7"/>
    <w:rsid w:val="00BB7EEA"/>
    <w:rsid w:val="00BC1F93"/>
    <w:rsid w:val="00BD0C03"/>
    <w:rsid w:val="00BF5DFC"/>
    <w:rsid w:val="00C0026D"/>
    <w:rsid w:val="00C03976"/>
    <w:rsid w:val="00C03E02"/>
    <w:rsid w:val="00C51F99"/>
    <w:rsid w:val="00C66F57"/>
    <w:rsid w:val="00C92314"/>
    <w:rsid w:val="00CA3B37"/>
    <w:rsid w:val="00CB7CF7"/>
    <w:rsid w:val="00CD1440"/>
    <w:rsid w:val="00CD4714"/>
    <w:rsid w:val="00CD5727"/>
    <w:rsid w:val="00D00E1D"/>
    <w:rsid w:val="00D054E8"/>
    <w:rsid w:val="00D12420"/>
    <w:rsid w:val="00D253D7"/>
    <w:rsid w:val="00D362FE"/>
    <w:rsid w:val="00D558A9"/>
    <w:rsid w:val="00DC65CA"/>
    <w:rsid w:val="00DE7F6A"/>
    <w:rsid w:val="00E31E75"/>
    <w:rsid w:val="00E34BE1"/>
    <w:rsid w:val="00E54737"/>
    <w:rsid w:val="00E63EB4"/>
    <w:rsid w:val="00E64CF1"/>
    <w:rsid w:val="00E91C5A"/>
    <w:rsid w:val="00EA3D2F"/>
    <w:rsid w:val="00ED55CC"/>
    <w:rsid w:val="00F042EC"/>
    <w:rsid w:val="00F16050"/>
    <w:rsid w:val="00F24CAC"/>
    <w:rsid w:val="00F3624A"/>
    <w:rsid w:val="00F37941"/>
    <w:rsid w:val="00F57247"/>
    <w:rsid w:val="00F62DBA"/>
    <w:rsid w:val="00FC136B"/>
    <w:rsid w:val="00FC2CF7"/>
    <w:rsid w:val="00FC5E83"/>
    <w:rsid w:val="00FD3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891074E"/>
  <w15:chartTrackingRefBased/>
  <w15:docId w15:val="{E841DC53-10DC-4A2E-AF16-0954D099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0B0"/>
    <w:pPr>
      <w:spacing w:after="0" w:line="240" w:lineRule="auto"/>
    </w:pPr>
    <w:rPr>
      <w:rFonts w:ascii="Times New Roman" w:eastAsia="Calibri" w:hAnsi="Times New Roman" w:cs="Times New Roman"/>
      <w:sz w:val="20"/>
      <w:szCs w:val="20"/>
      <w:lang w:eastAsia="es-ES"/>
    </w:rPr>
  </w:style>
  <w:style w:type="paragraph" w:styleId="Ttulo1">
    <w:name w:val="heading 1"/>
    <w:basedOn w:val="Normal"/>
    <w:next w:val="Normal"/>
    <w:link w:val="Ttulo1Car"/>
    <w:uiPriority w:val="9"/>
    <w:qFormat/>
    <w:rsid w:val="000620B0"/>
    <w:pPr>
      <w:keepNext/>
      <w:keepLines/>
      <w:numPr>
        <w:numId w:val="2"/>
      </w:numPr>
      <w:spacing w:before="240" w:line="259" w:lineRule="auto"/>
      <w:outlineLvl w:val="0"/>
    </w:pPr>
    <w:rPr>
      <w:rFonts w:ascii="Calibri" w:eastAsia="MS Gothic" w:hAnsi="Calibri"/>
      <w:color w:val="365F91"/>
      <w:sz w:val="32"/>
      <w:szCs w:val="32"/>
      <w:lang w:eastAsia="en-US"/>
    </w:rPr>
  </w:style>
  <w:style w:type="paragraph" w:styleId="Ttulo2">
    <w:name w:val="heading 2"/>
    <w:basedOn w:val="Normal"/>
    <w:next w:val="Normal"/>
    <w:link w:val="Ttulo2Car"/>
    <w:uiPriority w:val="9"/>
    <w:unhideWhenUsed/>
    <w:qFormat/>
    <w:rsid w:val="000620B0"/>
    <w:pPr>
      <w:keepNext/>
      <w:keepLines/>
      <w:numPr>
        <w:ilvl w:val="1"/>
        <w:numId w:val="2"/>
      </w:numPr>
      <w:spacing w:before="40" w:line="259" w:lineRule="auto"/>
      <w:outlineLvl w:val="1"/>
    </w:pPr>
    <w:rPr>
      <w:rFonts w:ascii="Calibri" w:eastAsia="MS Gothic" w:hAnsi="Calibri"/>
      <w:color w:val="365F91"/>
      <w:sz w:val="26"/>
      <w:szCs w:val="26"/>
      <w:lang w:eastAsia="en-US"/>
    </w:rPr>
  </w:style>
  <w:style w:type="paragraph" w:styleId="Ttulo3">
    <w:name w:val="heading 3"/>
    <w:basedOn w:val="Normal"/>
    <w:next w:val="Normal"/>
    <w:link w:val="Ttulo3Car"/>
    <w:uiPriority w:val="9"/>
    <w:unhideWhenUsed/>
    <w:qFormat/>
    <w:rsid w:val="000620B0"/>
    <w:pPr>
      <w:keepNext/>
      <w:keepLines/>
      <w:numPr>
        <w:ilvl w:val="2"/>
        <w:numId w:val="2"/>
      </w:numPr>
      <w:spacing w:before="40" w:line="259" w:lineRule="auto"/>
      <w:outlineLvl w:val="2"/>
    </w:pPr>
    <w:rPr>
      <w:rFonts w:ascii="Calibri" w:eastAsia="MS Gothic" w:hAnsi="Calibri"/>
      <w:color w:val="243F60"/>
      <w:sz w:val="24"/>
      <w:szCs w:val="24"/>
      <w:lang w:eastAsia="en-US"/>
    </w:rPr>
  </w:style>
  <w:style w:type="paragraph" w:styleId="Ttulo4">
    <w:name w:val="heading 4"/>
    <w:basedOn w:val="Normal"/>
    <w:next w:val="Normal"/>
    <w:link w:val="Ttulo4Car"/>
    <w:uiPriority w:val="9"/>
    <w:unhideWhenUsed/>
    <w:qFormat/>
    <w:rsid w:val="000620B0"/>
    <w:pPr>
      <w:keepNext/>
      <w:keepLines/>
      <w:numPr>
        <w:ilvl w:val="3"/>
        <w:numId w:val="2"/>
      </w:numPr>
      <w:spacing w:before="40" w:line="259" w:lineRule="auto"/>
      <w:outlineLvl w:val="3"/>
    </w:pPr>
    <w:rPr>
      <w:rFonts w:ascii="Calibri" w:eastAsia="MS Gothic" w:hAnsi="Calibri"/>
      <w:i/>
      <w:iCs/>
      <w:color w:val="365F91"/>
      <w:sz w:val="22"/>
      <w:szCs w:val="22"/>
      <w:lang w:eastAsia="en-US"/>
    </w:rPr>
  </w:style>
  <w:style w:type="paragraph" w:styleId="Ttulo5">
    <w:name w:val="heading 5"/>
    <w:basedOn w:val="Normal"/>
    <w:next w:val="Normal"/>
    <w:link w:val="Ttulo5Car"/>
    <w:uiPriority w:val="9"/>
    <w:unhideWhenUsed/>
    <w:qFormat/>
    <w:rsid w:val="000620B0"/>
    <w:pPr>
      <w:keepNext/>
      <w:keepLines/>
      <w:numPr>
        <w:ilvl w:val="4"/>
        <w:numId w:val="2"/>
      </w:numPr>
      <w:spacing w:before="40" w:line="259" w:lineRule="auto"/>
      <w:outlineLvl w:val="4"/>
    </w:pPr>
    <w:rPr>
      <w:rFonts w:ascii="Calibri" w:eastAsia="MS Gothic" w:hAnsi="Calibri"/>
      <w:color w:val="365F91"/>
      <w:sz w:val="22"/>
      <w:szCs w:val="22"/>
      <w:lang w:eastAsia="en-US"/>
    </w:rPr>
  </w:style>
  <w:style w:type="paragraph" w:styleId="Ttulo6">
    <w:name w:val="heading 6"/>
    <w:basedOn w:val="Normal"/>
    <w:next w:val="Normal"/>
    <w:link w:val="Ttulo6Car"/>
    <w:uiPriority w:val="9"/>
    <w:unhideWhenUsed/>
    <w:qFormat/>
    <w:rsid w:val="000620B0"/>
    <w:pPr>
      <w:keepNext/>
      <w:keepLines/>
      <w:numPr>
        <w:ilvl w:val="5"/>
        <w:numId w:val="2"/>
      </w:numPr>
      <w:spacing w:before="40" w:line="259" w:lineRule="auto"/>
      <w:outlineLvl w:val="5"/>
    </w:pPr>
    <w:rPr>
      <w:rFonts w:ascii="Calibri" w:eastAsia="MS Gothic" w:hAnsi="Calibri"/>
      <w:color w:val="243F60"/>
      <w:sz w:val="22"/>
      <w:szCs w:val="22"/>
      <w:lang w:eastAsia="en-US"/>
    </w:rPr>
  </w:style>
  <w:style w:type="paragraph" w:styleId="Ttulo7">
    <w:name w:val="heading 7"/>
    <w:basedOn w:val="Normal"/>
    <w:next w:val="Normal"/>
    <w:link w:val="Ttulo7Car"/>
    <w:uiPriority w:val="9"/>
    <w:semiHidden/>
    <w:unhideWhenUsed/>
    <w:qFormat/>
    <w:rsid w:val="000620B0"/>
    <w:pPr>
      <w:keepNext/>
      <w:keepLines/>
      <w:numPr>
        <w:ilvl w:val="6"/>
        <w:numId w:val="2"/>
      </w:numPr>
      <w:spacing w:before="40" w:line="259" w:lineRule="auto"/>
      <w:outlineLvl w:val="6"/>
    </w:pPr>
    <w:rPr>
      <w:rFonts w:ascii="Calibri" w:eastAsia="MS Gothic" w:hAnsi="Calibri"/>
      <w:i/>
      <w:iCs/>
      <w:color w:val="243F60"/>
      <w:sz w:val="22"/>
      <w:szCs w:val="22"/>
      <w:lang w:eastAsia="en-US"/>
    </w:rPr>
  </w:style>
  <w:style w:type="paragraph" w:styleId="Ttulo8">
    <w:name w:val="heading 8"/>
    <w:basedOn w:val="Normal"/>
    <w:next w:val="Normal"/>
    <w:link w:val="Ttulo8Car"/>
    <w:uiPriority w:val="9"/>
    <w:semiHidden/>
    <w:unhideWhenUsed/>
    <w:qFormat/>
    <w:rsid w:val="000620B0"/>
    <w:pPr>
      <w:keepNext/>
      <w:keepLines/>
      <w:numPr>
        <w:ilvl w:val="7"/>
        <w:numId w:val="2"/>
      </w:numPr>
      <w:spacing w:before="40" w:line="259" w:lineRule="auto"/>
      <w:outlineLvl w:val="7"/>
    </w:pPr>
    <w:rPr>
      <w:rFonts w:ascii="Calibri" w:eastAsia="MS Gothic" w:hAnsi="Calibri"/>
      <w:color w:val="272727"/>
      <w:sz w:val="21"/>
      <w:szCs w:val="21"/>
      <w:lang w:eastAsia="en-US"/>
    </w:rPr>
  </w:style>
  <w:style w:type="paragraph" w:styleId="Ttulo9">
    <w:name w:val="heading 9"/>
    <w:basedOn w:val="Normal"/>
    <w:next w:val="Normal"/>
    <w:link w:val="Ttulo9Car"/>
    <w:uiPriority w:val="9"/>
    <w:semiHidden/>
    <w:unhideWhenUsed/>
    <w:qFormat/>
    <w:rsid w:val="000620B0"/>
    <w:pPr>
      <w:keepNext/>
      <w:keepLines/>
      <w:numPr>
        <w:ilvl w:val="8"/>
        <w:numId w:val="2"/>
      </w:numPr>
      <w:spacing w:before="40" w:line="259" w:lineRule="auto"/>
      <w:outlineLvl w:val="8"/>
    </w:pPr>
    <w:rPr>
      <w:rFonts w:ascii="Calibri" w:eastAsia="MS Gothic" w:hAnsi="Calibri"/>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0B0"/>
    <w:rPr>
      <w:rFonts w:ascii="Calibri" w:eastAsia="MS Gothic" w:hAnsi="Calibri" w:cs="Times New Roman"/>
      <w:color w:val="365F91"/>
      <w:sz w:val="32"/>
      <w:szCs w:val="32"/>
    </w:rPr>
  </w:style>
  <w:style w:type="character" w:customStyle="1" w:styleId="Ttulo2Car">
    <w:name w:val="Título 2 Car"/>
    <w:basedOn w:val="Fuentedeprrafopredeter"/>
    <w:link w:val="Ttulo2"/>
    <w:uiPriority w:val="9"/>
    <w:rsid w:val="000620B0"/>
    <w:rPr>
      <w:rFonts w:ascii="Calibri" w:eastAsia="MS Gothic" w:hAnsi="Calibri" w:cs="Times New Roman"/>
      <w:color w:val="365F91"/>
      <w:sz w:val="26"/>
      <w:szCs w:val="26"/>
    </w:rPr>
  </w:style>
  <w:style w:type="character" w:customStyle="1" w:styleId="Ttulo3Car">
    <w:name w:val="Título 3 Car"/>
    <w:basedOn w:val="Fuentedeprrafopredeter"/>
    <w:link w:val="Ttulo3"/>
    <w:uiPriority w:val="9"/>
    <w:rsid w:val="000620B0"/>
    <w:rPr>
      <w:rFonts w:ascii="Calibri" w:eastAsia="MS Gothic" w:hAnsi="Calibri" w:cs="Times New Roman"/>
      <w:color w:val="243F60"/>
      <w:sz w:val="24"/>
      <w:szCs w:val="24"/>
    </w:rPr>
  </w:style>
  <w:style w:type="character" w:customStyle="1" w:styleId="Ttulo4Car">
    <w:name w:val="Título 4 Car"/>
    <w:basedOn w:val="Fuentedeprrafopredeter"/>
    <w:link w:val="Ttulo4"/>
    <w:uiPriority w:val="9"/>
    <w:rsid w:val="000620B0"/>
    <w:rPr>
      <w:rFonts w:ascii="Calibri" w:eastAsia="MS Gothic" w:hAnsi="Calibri" w:cs="Times New Roman"/>
      <w:i/>
      <w:iCs/>
      <w:color w:val="365F91"/>
    </w:rPr>
  </w:style>
  <w:style w:type="character" w:customStyle="1" w:styleId="Ttulo5Car">
    <w:name w:val="Título 5 Car"/>
    <w:basedOn w:val="Fuentedeprrafopredeter"/>
    <w:link w:val="Ttulo5"/>
    <w:uiPriority w:val="9"/>
    <w:rsid w:val="000620B0"/>
    <w:rPr>
      <w:rFonts w:ascii="Calibri" w:eastAsia="MS Gothic" w:hAnsi="Calibri" w:cs="Times New Roman"/>
      <w:color w:val="365F91"/>
    </w:rPr>
  </w:style>
  <w:style w:type="character" w:customStyle="1" w:styleId="Ttulo6Car">
    <w:name w:val="Título 6 Car"/>
    <w:basedOn w:val="Fuentedeprrafopredeter"/>
    <w:link w:val="Ttulo6"/>
    <w:uiPriority w:val="9"/>
    <w:rsid w:val="000620B0"/>
    <w:rPr>
      <w:rFonts w:ascii="Calibri" w:eastAsia="MS Gothic" w:hAnsi="Calibri" w:cs="Times New Roman"/>
      <w:color w:val="243F60"/>
    </w:rPr>
  </w:style>
  <w:style w:type="character" w:customStyle="1" w:styleId="Ttulo7Car">
    <w:name w:val="Título 7 Car"/>
    <w:basedOn w:val="Fuentedeprrafopredeter"/>
    <w:link w:val="Ttulo7"/>
    <w:uiPriority w:val="9"/>
    <w:semiHidden/>
    <w:rsid w:val="000620B0"/>
    <w:rPr>
      <w:rFonts w:ascii="Calibri" w:eastAsia="MS Gothic" w:hAnsi="Calibri" w:cs="Times New Roman"/>
      <w:i/>
      <w:iCs/>
      <w:color w:val="243F60"/>
    </w:rPr>
  </w:style>
  <w:style w:type="character" w:customStyle="1" w:styleId="Ttulo8Car">
    <w:name w:val="Título 8 Car"/>
    <w:basedOn w:val="Fuentedeprrafopredeter"/>
    <w:link w:val="Ttulo8"/>
    <w:uiPriority w:val="9"/>
    <w:semiHidden/>
    <w:rsid w:val="000620B0"/>
    <w:rPr>
      <w:rFonts w:ascii="Calibri" w:eastAsia="MS Gothic" w:hAnsi="Calibri" w:cs="Times New Roman"/>
      <w:color w:val="272727"/>
      <w:sz w:val="21"/>
      <w:szCs w:val="21"/>
    </w:rPr>
  </w:style>
  <w:style w:type="character" w:customStyle="1" w:styleId="Ttulo9Car">
    <w:name w:val="Título 9 Car"/>
    <w:basedOn w:val="Fuentedeprrafopredeter"/>
    <w:link w:val="Ttulo9"/>
    <w:uiPriority w:val="9"/>
    <w:semiHidden/>
    <w:rsid w:val="000620B0"/>
    <w:rPr>
      <w:rFonts w:ascii="Calibri" w:eastAsia="MS Gothic" w:hAnsi="Calibri" w:cs="Times New Roman"/>
      <w:i/>
      <w:iCs/>
      <w:color w:val="272727"/>
      <w:sz w:val="21"/>
      <w:szCs w:val="21"/>
    </w:rPr>
  </w:style>
  <w:style w:type="paragraph" w:customStyle="1" w:styleId="1">
    <w:name w:val="1"/>
    <w:basedOn w:val="Normal"/>
    <w:link w:val="1Car1"/>
    <w:qFormat/>
    <w:rsid w:val="000620B0"/>
    <w:pPr>
      <w:tabs>
        <w:tab w:val="left" w:pos="1260"/>
      </w:tabs>
      <w:spacing w:line="360" w:lineRule="atLeast"/>
      <w:ind w:firstLine="720"/>
      <w:jc w:val="both"/>
    </w:pPr>
    <w:rPr>
      <w:rFonts w:ascii="Times" w:hAnsi="Times"/>
      <w:sz w:val="24"/>
    </w:rPr>
  </w:style>
  <w:style w:type="character" w:customStyle="1" w:styleId="1Car1">
    <w:name w:val="1 Car1"/>
    <w:link w:val="1"/>
    <w:locked/>
    <w:rsid w:val="000620B0"/>
    <w:rPr>
      <w:rFonts w:ascii="Times" w:eastAsia="Calibri" w:hAnsi="Times" w:cs="Times New Roman"/>
      <w:sz w:val="24"/>
      <w:szCs w:val="20"/>
      <w:lang w:eastAsia="es-ES"/>
    </w:rPr>
  </w:style>
  <w:style w:type="paragraph" w:customStyle="1" w:styleId="titulo">
    <w:name w:val="titulo"/>
    <w:basedOn w:val="Normal"/>
    <w:rsid w:val="000620B0"/>
    <w:pPr>
      <w:spacing w:line="360" w:lineRule="atLeast"/>
      <w:jc w:val="center"/>
    </w:pPr>
    <w:rPr>
      <w:rFonts w:ascii="Times" w:hAnsi="Times"/>
      <w:b/>
      <w:smallCaps/>
      <w:noProof/>
      <w:spacing w:val="100"/>
    </w:rPr>
  </w:style>
  <w:style w:type="paragraph" w:customStyle="1" w:styleId="orden">
    <w:name w:val="orden"/>
    <w:basedOn w:val="Normal"/>
    <w:uiPriority w:val="99"/>
    <w:rsid w:val="000620B0"/>
    <w:pPr>
      <w:tabs>
        <w:tab w:val="right" w:pos="540"/>
      </w:tabs>
      <w:spacing w:line="300" w:lineRule="atLeast"/>
      <w:ind w:left="720" w:hanging="720"/>
      <w:jc w:val="both"/>
    </w:pPr>
    <w:rPr>
      <w:rFonts w:ascii="Times" w:hAnsi="Times"/>
      <w:smallCaps/>
      <w:noProof/>
    </w:rPr>
  </w:style>
  <w:style w:type="paragraph" w:styleId="Encabezado">
    <w:name w:val="header"/>
    <w:basedOn w:val="Normal"/>
    <w:next w:val="Normal"/>
    <w:link w:val="EncabezadoCar"/>
    <w:uiPriority w:val="99"/>
    <w:rsid w:val="000620B0"/>
    <w:pPr>
      <w:jc w:val="right"/>
    </w:pPr>
    <w:rPr>
      <w:rFonts w:ascii="Times" w:hAnsi="Times"/>
      <w:noProof/>
      <w:sz w:val="18"/>
    </w:rPr>
  </w:style>
  <w:style w:type="character" w:customStyle="1" w:styleId="EncabezadoCar">
    <w:name w:val="Encabezado Car"/>
    <w:basedOn w:val="Fuentedeprrafopredeter"/>
    <w:link w:val="Encabezado"/>
    <w:uiPriority w:val="99"/>
    <w:rsid w:val="000620B0"/>
    <w:rPr>
      <w:rFonts w:ascii="Times" w:eastAsia="Calibri" w:hAnsi="Times" w:cs="Times New Roman"/>
      <w:noProof/>
      <w:sz w:val="18"/>
      <w:szCs w:val="20"/>
      <w:lang w:eastAsia="es-ES"/>
    </w:rPr>
  </w:style>
  <w:style w:type="paragraph" w:styleId="Piedepgina">
    <w:name w:val="footer"/>
    <w:basedOn w:val="Normal"/>
    <w:link w:val="PiedepginaCar"/>
    <w:uiPriority w:val="99"/>
    <w:qFormat/>
    <w:rsid w:val="000620B0"/>
    <w:pPr>
      <w:ind w:right="12"/>
      <w:jc w:val="center"/>
    </w:pPr>
    <w:rPr>
      <w:rFonts w:ascii="Times" w:hAnsi="Times"/>
      <w:noProof/>
    </w:rPr>
  </w:style>
  <w:style w:type="character" w:customStyle="1" w:styleId="PiedepginaCar">
    <w:name w:val="Pie de página Car"/>
    <w:basedOn w:val="Fuentedeprrafopredeter"/>
    <w:link w:val="Piedepgina"/>
    <w:uiPriority w:val="99"/>
    <w:rsid w:val="000620B0"/>
    <w:rPr>
      <w:rFonts w:ascii="Times" w:eastAsia="Calibri" w:hAnsi="Times" w:cs="Times New Roman"/>
      <w:noProof/>
      <w:sz w:val="20"/>
      <w:szCs w:val="20"/>
      <w:lang w:eastAsia="es-ES"/>
    </w:rPr>
  </w:style>
  <w:style w:type="paragraph" w:customStyle="1" w:styleId="extendido">
    <w:name w:val="extendido"/>
    <w:basedOn w:val="Normal"/>
    <w:rsid w:val="000620B0"/>
    <w:pPr>
      <w:jc w:val="center"/>
    </w:pPr>
    <w:rPr>
      <w:spacing w:val="70"/>
      <w:kern w:val="24"/>
      <w:sz w:val="24"/>
    </w:rPr>
  </w:style>
  <w:style w:type="paragraph" w:styleId="Prrafodelista">
    <w:name w:val="List Paragraph"/>
    <w:basedOn w:val="Normal"/>
    <w:link w:val="PrrafodelistaCar"/>
    <w:uiPriority w:val="34"/>
    <w:qFormat/>
    <w:rsid w:val="000620B0"/>
    <w:pPr>
      <w:ind w:left="708"/>
    </w:pPr>
    <w:rPr>
      <w:rFonts w:eastAsia="Times New Roman"/>
      <w:sz w:val="24"/>
      <w:szCs w:val="24"/>
      <w:lang w:val="es-ES"/>
    </w:rPr>
  </w:style>
  <w:style w:type="character" w:customStyle="1" w:styleId="PrrafodelistaCar">
    <w:name w:val="Párrafo de lista Car"/>
    <w:link w:val="Prrafodelista"/>
    <w:uiPriority w:val="34"/>
    <w:locked/>
    <w:rsid w:val="000620B0"/>
    <w:rPr>
      <w:rFonts w:ascii="Times New Roman" w:eastAsia="Times New Roman" w:hAnsi="Times New Roman" w:cs="Times New Roman"/>
      <w:sz w:val="24"/>
      <w:szCs w:val="24"/>
      <w:lang w:val="es-ES" w:eastAsia="es-ES"/>
    </w:rPr>
  </w:style>
  <w:style w:type="paragraph" w:customStyle="1" w:styleId="Estilo1">
    <w:name w:val="Estilo1"/>
    <w:basedOn w:val="1"/>
    <w:link w:val="Estilo1Car"/>
    <w:qFormat/>
    <w:rsid w:val="000620B0"/>
    <w:rPr>
      <w:szCs w:val="24"/>
    </w:rPr>
  </w:style>
  <w:style w:type="character" w:customStyle="1" w:styleId="Estilo1Car">
    <w:name w:val="Estilo1 Car"/>
    <w:link w:val="Estilo1"/>
    <w:rsid w:val="000620B0"/>
    <w:rPr>
      <w:rFonts w:ascii="Times" w:eastAsia="Calibri" w:hAnsi="Times" w:cs="Times New Roman"/>
      <w:sz w:val="24"/>
      <w:szCs w:val="24"/>
      <w:lang w:eastAsia="es-ES"/>
    </w:rPr>
  </w:style>
  <w:style w:type="paragraph" w:customStyle="1" w:styleId="Estilo3">
    <w:name w:val="Estilo3"/>
    <w:basedOn w:val="orden"/>
    <w:link w:val="Estilo3Car"/>
    <w:qFormat/>
    <w:rsid w:val="000620B0"/>
    <w:pPr>
      <w:tabs>
        <w:tab w:val="clear" w:pos="540"/>
      </w:tabs>
      <w:ind w:left="709" w:hanging="567"/>
    </w:pPr>
    <w:rPr>
      <w:rFonts w:cs="Arial"/>
      <w:sz w:val="24"/>
      <w:szCs w:val="24"/>
    </w:rPr>
  </w:style>
  <w:style w:type="character" w:customStyle="1" w:styleId="Estilo3Car">
    <w:name w:val="Estilo3 Car"/>
    <w:basedOn w:val="Fuentedeprrafopredeter"/>
    <w:link w:val="Estilo3"/>
    <w:rsid w:val="000620B0"/>
    <w:rPr>
      <w:rFonts w:ascii="Times" w:eastAsia="Calibri" w:hAnsi="Times" w:cs="Arial"/>
      <w:smallCaps/>
      <w:noProof/>
      <w:sz w:val="24"/>
      <w:szCs w:val="24"/>
      <w:lang w:eastAsia="es-ES"/>
    </w:rPr>
  </w:style>
  <w:style w:type="paragraph" w:customStyle="1" w:styleId="Estilo2">
    <w:name w:val="Estilo2"/>
    <w:basedOn w:val="Estilo1"/>
    <w:link w:val="Estilo2Car"/>
    <w:qFormat/>
    <w:rsid w:val="000620B0"/>
  </w:style>
  <w:style w:type="character" w:customStyle="1" w:styleId="Estilo2Car">
    <w:name w:val="Estilo2 Car"/>
    <w:basedOn w:val="Estilo1Car"/>
    <w:link w:val="Estilo2"/>
    <w:rsid w:val="000620B0"/>
    <w:rPr>
      <w:rFonts w:ascii="Times" w:eastAsia="Calibri" w:hAnsi="Times" w:cs="Times New Roman"/>
      <w:sz w:val="24"/>
      <w:szCs w:val="24"/>
      <w:lang w:eastAsia="es-ES"/>
    </w:rPr>
  </w:style>
  <w:style w:type="character" w:customStyle="1" w:styleId="1Car">
    <w:name w:val="1 Car"/>
    <w:uiPriority w:val="99"/>
    <w:qFormat/>
    <w:rsid w:val="000620B0"/>
    <w:rPr>
      <w:rFonts w:ascii="Times" w:eastAsia="Times New Roman" w:hAnsi="Times"/>
      <w:sz w:val="24"/>
      <w:lang w:val="es-ES_tradnl" w:eastAsia="es-ES"/>
    </w:rPr>
  </w:style>
  <w:style w:type="paragraph" w:customStyle="1" w:styleId="Estilo4">
    <w:name w:val="Estilo4"/>
    <w:basedOn w:val="1"/>
    <w:link w:val="Estilo4Car"/>
    <w:qFormat/>
    <w:rsid w:val="000620B0"/>
    <w:rPr>
      <w:szCs w:val="24"/>
    </w:rPr>
  </w:style>
  <w:style w:type="character" w:customStyle="1" w:styleId="Estilo4Car">
    <w:name w:val="Estilo4 Car"/>
    <w:basedOn w:val="1Car1"/>
    <w:link w:val="Estilo4"/>
    <w:rsid w:val="000620B0"/>
    <w:rPr>
      <w:rFonts w:ascii="Times" w:eastAsia="Calibri" w:hAnsi="Times" w:cs="Times New Roman"/>
      <w:sz w:val="24"/>
      <w:szCs w:val="24"/>
      <w:lang w:eastAsia="es-ES"/>
    </w:rPr>
  </w:style>
  <w:style w:type="paragraph" w:customStyle="1" w:styleId="Guin">
    <w:name w:val="Guión"/>
    <w:basedOn w:val="Normal"/>
    <w:rsid w:val="000620B0"/>
    <w:pPr>
      <w:jc w:val="both"/>
    </w:pPr>
    <w:rPr>
      <w:sz w:val="22"/>
      <w:lang w:val="es-ES"/>
    </w:rPr>
  </w:style>
  <w:style w:type="paragraph" w:customStyle="1" w:styleId="expandido">
    <w:name w:val="expandido"/>
    <w:basedOn w:val="1"/>
    <w:autoRedefine/>
    <w:rsid w:val="000620B0"/>
    <w:pPr>
      <w:tabs>
        <w:tab w:val="clear" w:pos="1260"/>
        <w:tab w:val="left" w:pos="0"/>
      </w:tabs>
      <w:spacing w:line="360" w:lineRule="auto"/>
      <w:ind w:firstLine="0"/>
      <w:jc w:val="center"/>
    </w:pPr>
    <w:rPr>
      <w:rFonts w:ascii="Times New Roman" w:eastAsia="Times New Roman" w:hAnsi="Times New Roman"/>
      <w:b/>
      <w:smallCaps/>
      <w:spacing w:val="40"/>
      <w:szCs w:val="24"/>
      <w:lang w:val="es-ES"/>
    </w:rPr>
  </w:style>
  <w:style w:type="paragraph" w:customStyle="1" w:styleId="texto">
    <w:name w:val="texto"/>
    <w:basedOn w:val="Normal"/>
    <w:link w:val="textoCar"/>
    <w:rsid w:val="000620B0"/>
    <w:pPr>
      <w:spacing w:line="240" w:lineRule="exact"/>
      <w:jc w:val="both"/>
    </w:pPr>
    <w:rPr>
      <w:rFonts w:eastAsia="Times New Roman"/>
      <w:spacing w:val="-4"/>
      <w:kern w:val="24"/>
      <w:sz w:val="24"/>
      <w:lang w:val="es-ES_tradnl"/>
    </w:rPr>
  </w:style>
  <w:style w:type="character" w:customStyle="1" w:styleId="textoCar">
    <w:name w:val="texto Car"/>
    <w:basedOn w:val="Fuentedeprrafopredeter"/>
    <w:link w:val="texto"/>
    <w:uiPriority w:val="99"/>
    <w:locked/>
    <w:rsid w:val="000620B0"/>
    <w:rPr>
      <w:rFonts w:ascii="Times New Roman" w:eastAsia="Times New Roman" w:hAnsi="Times New Roman" w:cs="Times New Roman"/>
      <w:spacing w:val="-4"/>
      <w:kern w:val="24"/>
      <w:sz w:val="24"/>
      <w:szCs w:val="20"/>
      <w:lang w:val="es-ES_tradnl" w:eastAsia="es-ES"/>
    </w:rPr>
  </w:style>
  <w:style w:type="paragraph" w:customStyle="1" w:styleId="Estilo">
    <w:name w:val="Estilo"/>
    <w:basedOn w:val="Normal"/>
    <w:link w:val="EstiloCar"/>
    <w:qFormat/>
    <w:rsid w:val="000620B0"/>
    <w:pPr>
      <w:jc w:val="both"/>
    </w:pPr>
    <w:rPr>
      <w:rFonts w:ascii="Arial" w:hAnsi="Arial" w:cs="Arial"/>
      <w:sz w:val="24"/>
      <w:szCs w:val="24"/>
      <w:lang w:eastAsia="en-US"/>
    </w:rPr>
  </w:style>
  <w:style w:type="character" w:customStyle="1" w:styleId="EstiloCar">
    <w:name w:val="Estilo Car"/>
    <w:link w:val="Estilo"/>
    <w:locked/>
    <w:rsid w:val="000620B0"/>
    <w:rPr>
      <w:rFonts w:ascii="Arial" w:eastAsia="Calibri" w:hAnsi="Arial" w:cs="Arial"/>
      <w:sz w:val="24"/>
      <w:szCs w:val="24"/>
    </w:rPr>
  </w:style>
  <w:style w:type="character" w:styleId="Nmerodepgina">
    <w:name w:val="page number"/>
    <w:basedOn w:val="Fuentedeprrafopredeter"/>
    <w:rsid w:val="000620B0"/>
  </w:style>
  <w:style w:type="paragraph" w:customStyle="1" w:styleId="p1">
    <w:name w:val="p1"/>
    <w:basedOn w:val="Normal"/>
    <w:rsid w:val="000620B0"/>
    <w:pPr>
      <w:spacing w:before="100" w:beforeAutospacing="1" w:after="100" w:afterAutospacing="1"/>
    </w:pPr>
    <w:rPr>
      <w:rFonts w:eastAsia="Times New Roman"/>
      <w:sz w:val="24"/>
      <w:szCs w:val="24"/>
      <w:lang w:eastAsia="es-MX"/>
    </w:rPr>
  </w:style>
  <w:style w:type="character" w:customStyle="1" w:styleId="s1">
    <w:name w:val="s1"/>
    <w:basedOn w:val="Fuentedeprrafopredeter"/>
    <w:rsid w:val="000620B0"/>
  </w:style>
  <w:style w:type="paragraph" w:customStyle="1" w:styleId="Default">
    <w:name w:val="Default"/>
    <w:rsid w:val="000620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Fuentedeprrafopredeter"/>
    <w:rsid w:val="000620B0"/>
  </w:style>
  <w:style w:type="paragraph" w:styleId="Sinespaciado">
    <w:name w:val="No Spacing"/>
    <w:uiPriority w:val="1"/>
    <w:qFormat/>
    <w:rsid w:val="000620B0"/>
    <w:pPr>
      <w:spacing w:after="0" w:line="240" w:lineRule="auto"/>
      <w:jc w:val="both"/>
    </w:pPr>
    <w:rPr>
      <w:rFonts w:ascii="Times New Roman" w:eastAsia="Times New Roman" w:hAnsi="Times New Roman" w:cs="Times New Roman"/>
      <w:sz w:val="24"/>
      <w:szCs w:val="20"/>
      <w:lang w:val="es-ES_tradnl" w:eastAsia="es-ES"/>
    </w:rPr>
  </w:style>
  <w:style w:type="paragraph" w:customStyle="1" w:styleId="ecxecxecxmsonormal">
    <w:name w:val="ecxecxecxmsonormal"/>
    <w:basedOn w:val="Normal"/>
    <w:rsid w:val="000620B0"/>
    <w:rPr>
      <w:rFonts w:eastAsia="Times New Roman"/>
      <w:sz w:val="24"/>
      <w:szCs w:val="24"/>
      <w:lang w:val="es-ES"/>
    </w:rPr>
  </w:style>
  <w:style w:type="paragraph" w:styleId="NormalWeb">
    <w:name w:val="Normal (Web)"/>
    <w:basedOn w:val="Normal"/>
    <w:uiPriority w:val="99"/>
    <w:unhideWhenUsed/>
    <w:qFormat/>
    <w:rsid w:val="000620B0"/>
    <w:pPr>
      <w:spacing w:before="100" w:beforeAutospacing="1" w:after="100" w:afterAutospacing="1"/>
    </w:pPr>
    <w:rPr>
      <w:rFonts w:eastAsia="Times New Roman"/>
      <w:sz w:val="24"/>
      <w:szCs w:val="24"/>
      <w:lang w:eastAsia="es-MX"/>
    </w:rPr>
  </w:style>
  <w:style w:type="character" w:styleId="Hipervnculo">
    <w:name w:val="Hyperlink"/>
    <w:unhideWhenUsed/>
    <w:rsid w:val="000620B0"/>
    <w:rPr>
      <w:color w:val="0000FF"/>
      <w:u w:val="single"/>
    </w:rPr>
  </w:style>
  <w:style w:type="paragraph" w:customStyle="1" w:styleId="Textoindependiente21">
    <w:name w:val="Texto independiente 21"/>
    <w:basedOn w:val="Normal"/>
    <w:rsid w:val="000620B0"/>
    <w:pPr>
      <w:overflowPunct w:val="0"/>
      <w:autoSpaceDE w:val="0"/>
      <w:autoSpaceDN w:val="0"/>
      <w:adjustRightInd w:val="0"/>
      <w:spacing w:line="360" w:lineRule="auto"/>
      <w:ind w:firstLine="709"/>
      <w:jc w:val="both"/>
      <w:textAlignment w:val="baseline"/>
    </w:pPr>
    <w:rPr>
      <w:rFonts w:eastAsia="Times New Roman"/>
      <w:sz w:val="24"/>
      <w:lang w:val="es-ES_tradnl"/>
    </w:rPr>
  </w:style>
  <w:style w:type="paragraph" w:customStyle="1" w:styleId="Texto0">
    <w:name w:val="Texto"/>
    <w:basedOn w:val="Normal"/>
    <w:link w:val="TextoCar0"/>
    <w:rsid w:val="000620B0"/>
    <w:pPr>
      <w:spacing w:after="101" w:line="216" w:lineRule="exact"/>
      <w:ind w:firstLine="288"/>
      <w:jc w:val="both"/>
    </w:pPr>
    <w:rPr>
      <w:rFonts w:ascii="Arial" w:eastAsia="Times New Roman" w:hAnsi="Arial"/>
      <w:sz w:val="18"/>
      <w:lang w:val="es-ES_tradnl"/>
    </w:rPr>
  </w:style>
  <w:style w:type="character" w:customStyle="1" w:styleId="TextoCar0">
    <w:name w:val="Texto Car"/>
    <w:link w:val="Texto0"/>
    <w:locked/>
    <w:rsid w:val="000620B0"/>
    <w:rPr>
      <w:rFonts w:ascii="Arial" w:eastAsia="Times New Roman" w:hAnsi="Arial" w:cs="Times New Roman"/>
      <w:sz w:val="18"/>
      <w:szCs w:val="20"/>
      <w:lang w:val="es-ES_tradnl" w:eastAsia="es-ES"/>
    </w:rPr>
  </w:style>
  <w:style w:type="paragraph" w:customStyle="1" w:styleId="sufragio">
    <w:name w:val="sufragio"/>
    <w:basedOn w:val="Normal"/>
    <w:rsid w:val="000620B0"/>
    <w:pPr>
      <w:suppressAutoHyphens/>
      <w:spacing w:line="360" w:lineRule="atLeast"/>
      <w:jc w:val="center"/>
    </w:pPr>
    <w:rPr>
      <w:rFonts w:ascii="Times" w:eastAsia="Times New Roman" w:hAnsi="Times" w:cs="Times"/>
      <w:b/>
      <w:smallCaps/>
      <w:lang w:eastAsia="es-MX"/>
    </w:rPr>
  </w:style>
  <w:style w:type="character" w:customStyle="1" w:styleId="Fuentedeencabezadopredeter">
    <w:name w:val="Fuente de encabezado predeter."/>
    <w:rsid w:val="000620B0"/>
  </w:style>
  <w:style w:type="paragraph" w:styleId="Sangradetextonormal">
    <w:name w:val="Body Text Indent"/>
    <w:basedOn w:val="Normal"/>
    <w:link w:val="SangradetextonormalCar"/>
    <w:rsid w:val="000620B0"/>
    <w:pPr>
      <w:spacing w:line="360" w:lineRule="atLeast"/>
      <w:ind w:firstLine="708"/>
      <w:jc w:val="both"/>
    </w:pPr>
    <w:rPr>
      <w:rFonts w:eastAsia="Times New Roman"/>
      <w:bCs/>
      <w:sz w:val="24"/>
      <w:szCs w:val="24"/>
    </w:rPr>
  </w:style>
  <w:style w:type="character" w:customStyle="1" w:styleId="SangradetextonormalCar">
    <w:name w:val="Sangría de texto normal Car"/>
    <w:basedOn w:val="Fuentedeprrafopredeter"/>
    <w:link w:val="Sangradetextonormal"/>
    <w:rsid w:val="000620B0"/>
    <w:rPr>
      <w:rFonts w:ascii="Times New Roman" w:eastAsia="Times New Roman" w:hAnsi="Times New Roman" w:cs="Times New Roman"/>
      <w:bCs/>
      <w:sz w:val="24"/>
      <w:szCs w:val="24"/>
      <w:lang w:eastAsia="es-ES"/>
    </w:rPr>
  </w:style>
  <w:style w:type="paragraph" w:styleId="Textoindependiente3">
    <w:name w:val="Body Text 3"/>
    <w:basedOn w:val="Normal"/>
    <w:link w:val="Textoindependiente3Car"/>
    <w:rsid w:val="000620B0"/>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0620B0"/>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rsid w:val="000620B0"/>
    <w:rPr>
      <w:rFonts w:ascii="Segoe UI" w:eastAsia="Times New Roman" w:hAnsi="Segoe UI" w:cs="Segoe UI"/>
      <w:sz w:val="18"/>
      <w:szCs w:val="18"/>
      <w:lang w:val="es-ES"/>
    </w:rPr>
  </w:style>
  <w:style w:type="character" w:customStyle="1" w:styleId="TextodegloboCar">
    <w:name w:val="Texto de globo Car"/>
    <w:basedOn w:val="Fuentedeprrafopredeter"/>
    <w:link w:val="Textodeglobo"/>
    <w:uiPriority w:val="99"/>
    <w:rsid w:val="000620B0"/>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0620B0"/>
    <w:pPr>
      <w:spacing w:after="120"/>
    </w:pPr>
    <w:rPr>
      <w:rFonts w:eastAsia="Times New Roman"/>
      <w:sz w:val="24"/>
      <w:szCs w:val="24"/>
      <w:lang w:val="es-ES"/>
    </w:rPr>
  </w:style>
  <w:style w:type="character" w:customStyle="1" w:styleId="TextoindependienteCar">
    <w:name w:val="Texto independiente Car"/>
    <w:basedOn w:val="Fuentedeprrafopredeter"/>
    <w:link w:val="Textoindependiente"/>
    <w:uiPriority w:val="1"/>
    <w:rsid w:val="000620B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0620B0"/>
    <w:pPr>
      <w:spacing w:after="120"/>
      <w:ind w:left="283"/>
    </w:pPr>
    <w:rPr>
      <w:rFonts w:eastAsia="Times New Roman"/>
      <w:sz w:val="16"/>
      <w:szCs w:val="16"/>
      <w:lang w:val="es-ES"/>
    </w:rPr>
  </w:style>
  <w:style w:type="character" w:customStyle="1" w:styleId="Sangra3detindependienteCar">
    <w:name w:val="Sangría 3 de t. independiente Car"/>
    <w:basedOn w:val="Fuentedeprrafopredeter"/>
    <w:link w:val="Sangra3detindependiente"/>
    <w:rsid w:val="000620B0"/>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unhideWhenUsed/>
    <w:rsid w:val="000620B0"/>
    <w:rPr>
      <w:rFonts w:eastAsia="Times New Roman"/>
      <w:lang w:eastAsia="es-MX"/>
    </w:rPr>
  </w:style>
  <w:style w:type="character" w:customStyle="1" w:styleId="TextonotapieCar">
    <w:name w:val="Texto nota pie Car"/>
    <w:basedOn w:val="Fuentedeprrafopredeter"/>
    <w:link w:val="Textonotapie"/>
    <w:uiPriority w:val="99"/>
    <w:rsid w:val="000620B0"/>
    <w:rPr>
      <w:rFonts w:ascii="Times New Roman" w:eastAsia="Times New Roman" w:hAnsi="Times New Roman" w:cs="Times New Roman"/>
      <w:sz w:val="20"/>
      <w:szCs w:val="20"/>
      <w:lang w:eastAsia="es-MX"/>
    </w:rPr>
  </w:style>
  <w:style w:type="character" w:styleId="Refdenotaalpie">
    <w:name w:val="footnote reference"/>
    <w:uiPriority w:val="99"/>
    <w:unhideWhenUsed/>
    <w:rsid w:val="000620B0"/>
    <w:rPr>
      <w:vertAlign w:val="superscript"/>
    </w:rPr>
  </w:style>
  <w:style w:type="paragraph" w:customStyle="1" w:styleId="Normal1">
    <w:name w:val="Normal1"/>
    <w:uiPriority w:val="99"/>
    <w:rsid w:val="000620B0"/>
    <w:pPr>
      <w:spacing w:after="0" w:line="276" w:lineRule="auto"/>
    </w:pPr>
    <w:rPr>
      <w:rFonts w:ascii="Arial" w:eastAsia="Calibri" w:hAnsi="Arial" w:cs="Arial"/>
      <w:color w:val="000000"/>
      <w:lang w:eastAsia="es-MX"/>
    </w:rPr>
  </w:style>
  <w:style w:type="character" w:styleId="Refdecomentario">
    <w:name w:val="annotation reference"/>
    <w:uiPriority w:val="99"/>
    <w:rsid w:val="000620B0"/>
    <w:rPr>
      <w:sz w:val="16"/>
      <w:szCs w:val="16"/>
    </w:rPr>
  </w:style>
  <w:style w:type="paragraph" w:styleId="Textocomentario">
    <w:name w:val="annotation text"/>
    <w:basedOn w:val="Normal"/>
    <w:link w:val="TextocomentarioCar"/>
    <w:uiPriority w:val="99"/>
    <w:rsid w:val="000620B0"/>
    <w:rPr>
      <w:rFonts w:eastAsia="Times New Roman"/>
      <w:lang w:val="es-ES"/>
    </w:rPr>
  </w:style>
  <w:style w:type="character" w:customStyle="1" w:styleId="TextocomentarioCar">
    <w:name w:val="Texto comentario Car"/>
    <w:basedOn w:val="Fuentedeprrafopredeter"/>
    <w:link w:val="Textocomentario"/>
    <w:uiPriority w:val="99"/>
    <w:rsid w:val="000620B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0620B0"/>
    <w:rPr>
      <w:b/>
      <w:bCs/>
    </w:rPr>
  </w:style>
  <w:style w:type="character" w:customStyle="1" w:styleId="AsuntodelcomentarioCar">
    <w:name w:val="Asunto del comentario Car"/>
    <w:basedOn w:val="TextocomentarioCar"/>
    <w:link w:val="Asuntodelcomentario"/>
    <w:rsid w:val="000620B0"/>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0620B0"/>
    <w:pPr>
      <w:overflowPunct w:val="0"/>
      <w:autoSpaceDE w:val="0"/>
      <w:autoSpaceDN w:val="0"/>
      <w:adjustRightInd w:val="0"/>
      <w:spacing w:after="120" w:line="480" w:lineRule="auto"/>
      <w:textAlignment w:val="baseline"/>
    </w:pPr>
    <w:rPr>
      <w:rFonts w:eastAsia="Times New Roman"/>
      <w:lang w:val="es-ES_tradnl"/>
    </w:rPr>
  </w:style>
  <w:style w:type="character" w:customStyle="1" w:styleId="Textoindependiente2Car">
    <w:name w:val="Texto independiente 2 Car"/>
    <w:basedOn w:val="Fuentedeprrafopredeter"/>
    <w:link w:val="Textoindependiente2"/>
    <w:rsid w:val="000620B0"/>
    <w:rPr>
      <w:rFonts w:ascii="Times New Roman" w:eastAsia="Times New Roman" w:hAnsi="Times New Roman" w:cs="Times New Roman"/>
      <w:sz w:val="20"/>
      <w:szCs w:val="20"/>
      <w:lang w:val="es-ES_tradnl" w:eastAsia="es-ES"/>
    </w:rPr>
  </w:style>
  <w:style w:type="paragraph" w:customStyle="1" w:styleId="NormalText">
    <w:name w:val="Normal Text"/>
    <w:rsid w:val="000620B0"/>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Pa3">
    <w:name w:val="Pa3"/>
    <w:basedOn w:val="Normal"/>
    <w:next w:val="Normal"/>
    <w:uiPriority w:val="99"/>
    <w:rsid w:val="000620B0"/>
    <w:pPr>
      <w:autoSpaceDE w:val="0"/>
      <w:autoSpaceDN w:val="0"/>
      <w:adjustRightInd w:val="0"/>
      <w:spacing w:line="241" w:lineRule="atLeast"/>
    </w:pPr>
    <w:rPr>
      <w:sz w:val="24"/>
      <w:szCs w:val="24"/>
      <w:lang w:eastAsia="en-US"/>
    </w:rPr>
  </w:style>
  <w:style w:type="paragraph" w:customStyle="1" w:styleId="Standard">
    <w:name w:val="Standard"/>
    <w:rsid w:val="000620B0"/>
    <w:pPr>
      <w:widowControl w:val="0"/>
      <w:suppressAutoHyphens/>
      <w:autoSpaceDN w:val="0"/>
      <w:spacing w:line="276" w:lineRule="auto"/>
    </w:pPr>
    <w:rPr>
      <w:rFonts w:ascii="Aptos" w:eastAsia="Aptos" w:hAnsi="Aptos" w:cs="Aptos"/>
      <w:sz w:val="24"/>
      <w:szCs w:val="24"/>
      <w:lang w:eastAsia="zh-CN" w:bidi="hi-IN"/>
    </w:rPr>
  </w:style>
  <w:style w:type="character" w:customStyle="1" w:styleId="gd">
    <w:name w:val="gd"/>
    <w:basedOn w:val="Fuentedeprrafopredeter"/>
    <w:rsid w:val="000620B0"/>
  </w:style>
  <w:style w:type="character" w:customStyle="1" w:styleId="g3">
    <w:name w:val="g3"/>
    <w:basedOn w:val="Fuentedeprrafopredeter"/>
    <w:rsid w:val="000620B0"/>
  </w:style>
  <w:style w:type="character" w:customStyle="1" w:styleId="hb">
    <w:name w:val="hb"/>
    <w:basedOn w:val="Fuentedeprrafopredeter"/>
    <w:rsid w:val="000620B0"/>
  </w:style>
  <w:style w:type="character" w:customStyle="1" w:styleId="g2">
    <w:name w:val="g2"/>
    <w:basedOn w:val="Fuentedeprrafopredeter"/>
    <w:rsid w:val="000620B0"/>
  </w:style>
  <w:style w:type="character" w:customStyle="1" w:styleId="inline">
    <w:name w:val="inline"/>
    <w:basedOn w:val="Fuentedeprrafopredeter"/>
    <w:rsid w:val="00F2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775">
      <w:bodyDiv w:val="1"/>
      <w:marLeft w:val="0"/>
      <w:marRight w:val="0"/>
      <w:marTop w:val="0"/>
      <w:marBottom w:val="0"/>
      <w:divBdr>
        <w:top w:val="none" w:sz="0" w:space="0" w:color="auto"/>
        <w:left w:val="none" w:sz="0" w:space="0" w:color="auto"/>
        <w:bottom w:val="none" w:sz="0" w:space="0" w:color="auto"/>
        <w:right w:val="none" w:sz="0" w:space="0" w:color="auto"/>
      </w:divBdr>
    </w:div>
    <w:div w:id="484014449">
      <w:bodyDiv w:val="1"/>
      <w:marLeft w:val="0"/>
      <w:marRight w:val="0"/>
      <w:marTop w:val="0"/>
      <w:marBottom w:val="0"/>
      <w:divBdr>
        <w:top w:val="none" w:sz="0" w:space="0" w:color="auto"/>
        <w:left w:val="none" w:sz="0" w:space="0" w:color="auto"/>
        <w:bottom w:val="none" w:sz="0" w:space="0" w:color="auto"/>
        <w:right w:val="none" w:sz="0" w:space="0" w:color="auto"/>
      </w:divBdr>
    </w:div>
    <w:div w:id="5999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3976</TotalTime>
  <Pages>103</Pages>
  <Words>36807</Words>
  <Characters>202440</Characters>
  <Application>Microsoft Office Word</Application>
  <DocSecurity>0</DocSecurity>
  <Lines>1687</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Maria de la Torre Zuñiga</dc:creator>
  <cp:keywords/>
  <dc:description/>
  <cp:lastModifiedBy>Dulce Maria de la Torre Zuñiga</cp:lastModifiedBy>
  <cp:revision>56</cp:revision>
  <cp:lastPrinted>2025-08-08T21:15:00Z</cp:lastPrinted>
  <dcterms:created xsi:type="dcterms:W3CDTF">2025-06-30T15:09:00Z</dcterms:created>
  <dcterms:modified xsi:type="dcterms:W3CDTF">2025-08-08T21:16:00Z</dcterms:modified>
</cp:coreProperties>
</file>