
<file path=[Content_Types].xml><?xml version="1.0" encoding="utf-8"?>
<Types xmlns="http://schemas.openxmlformats.org/package/2006/content-types">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C4C75E" w14:textId="17458E90" w:rsidR="00B149F0" w:rsidRPr="0031032F" w:rsidRDefault="00302113" w:rsidP="0074362D">
      <w:pPr>
        <w:pStyle w:val="Textoindependiente2"/>
        <w:spacing w:line="360" w:lineRule="auto"/>
        <w:jc w:val="both"/>
        <w:rPr>
          <w:rFonts w:asciiTheme="minorHAnsi" w:hAnsiTheme="minorHAnsi" w:cstheme="minorHAnsi"/>
        </w:rPr>
      </w:pPr>
      <w:r w:rsidRPr="0031032F">
        <w:rPr>
          <w:rFonts w:asciiTheme="minorHAnsi" w:hAnsiTheme="minorHAnsi" w:cstheme="minorHAnsi"/>
        </w:rPr>
        <w:t xml:space="preserve">Zapopan, Jalisco siendo las </w:t>
      </w:r>
      <w:r w:rsidR="00C60E38" w:rsidRPr="0031032F">
        <w:rPr>
          <w:rFonts w:asciiTheme="minorHAnsi" w:hAnsiTheme="minorHAnsi" w:cstheme="minorHAnsi"/>
        </w:rPr>
        <w:t>10</w:t>
      </w:r>
      <w:r w:rsidR="002D73F2" w:rsidRPr="0031032F">
        <w:rPr>
          <w:rFonts w:asciiTheme="minorHAnsi" w:hAnsiTheme="minorHAnsi" w:cstheme="minorHAnsi"/>
        </w:rPr>
        <w:t>:</w:t>
      </w:r>
      <w:r w:rsidR="00C60E38" w:rsidRPr="0031032F">
        <w:rPr>
          <w:rFonts w:asciiTheme="minorHAnsi" w:hAnsiTheme="minorHAnsi" w:cstheme="minorHAnsi"/>
        </w:rPr>
        <w:t>06</w:t>
      </w:r>
      <w:r w:rsidR="00992F51" w:rsidRPr="0031032F">
        <w:rPr>
          <w:rFonts w:asciiTheme="minorHAnsi" w:hAnsiTheme="minorHAnsi" w:cstheme="minorHAnsi"/>
        </w:rPr>
        <w:t xml:space="preserve"> </w:t>
      </w:r>
      <w:r w:rsidRPr="0031032F">
        <w:rPr>
          <w:rFonts w:asciiTheme="minorHAnsi" w:hAnsiTheme="minorHAnsi" w:cstheme="minorHAnsi"/>
        </w:rPr>
        <w:t xml:space="preserve">horas del día </w:t>
      </w:r>
      <w:r w:rsidR="00C60E38" w:rsidRPr="0031032F">
        <w:rPr>
          <w:rFonts w:asciiTheme="minorHAnsi" w:hAnsiTheme="minorHAnsi" w:cstheme="minorHAnsi"/>
        </w:rPr>
        <w:t>25</w:t>
      </w:r>
      <w:r w:rsidR="00966A9A" w:rsidRPr="0031032F">
        <w:rPr>
          <w:rFonts w:asciiTheme="minorHAnsi" w:hAnsiTheme="minorHAnsi" w:cstheme="minorHAnsi"/>
        </w:rPr>
        <w:t xml:space="preserve"> </w:t>
      </w:r>
      <w:r w:rsidRPr="0031032F">
        <w:rPr>
          <w:rFonts w:asciiTheme="minorHAnsi" w:hAnsiTheme="minorHAnsi" w:cstheme="minorHAnsi"/>
        </w:rPr>
        <w:t xml:space="preserve">de </w:t>
      </w:r>
      <w:r w:rsidR="00C60E38" w:rsidRPr="0031032F">
        <w:rPr>
          <w:rFonts w:asciiTheme="minorHAnsi" w:hAnsiTheme="minorHAnsi" w:cstheme="minorHAnsi"/>
        </w:rPr>
        <w:t>Junio</w:t>
      </w:r>
      <w:r w:rsidRPr="0031032F">
        <w:rPr>
          <w:rFonts w:asciiTheme="minorHAnsi" w:hAnsiTheme="minorHAnsi" w:cstheme="minorHAnsi"/>
        </w:rPr>
        <w:t xml:space="preserve"> del </w:t>
      </w:r>
      <w:r w:rsidR="00C60E38" w:rsidRPr="0031032F">
        <w:rPr>
          <w:rFonts w:asciiTheme="minorHAnsi" w:hAnsiTheme="minorHAnsi" w:cstheme="minorHAnsi"/>
        </w:rPr>
        <w:t>2026</w:t>
      </w:r>
      <w:r w:rsidRPr="0031032F">
        <w:rPr>
          <w:rFonts w:asciiTheme="minorHAnsi" w:hAnsiTheme="minorHAnsi" w:cstheme="minorHAnsi"/>
        </w:rPr>
        <w:t xml:space="preserve">, en las instalaciones de </w:t>
      </w:r>
      <w:r w:rsidR="00C60E38" w:rsidRPr="0031032F">
        <w:rPr>
          <w:rFonts w:asciiTheme="minorHAnsi" w:hAnsiTheme="minorHAnsi" w:cstheme="minorHAnsi"/>
          <w:shd w:val="clear" w:color="auto" w:fill="FFFFFF"/>
        </w:rPr>
        <w:t>la Sala de Prensa, ubicada en el piso 5 del Edificio CISZ, Administrativa Norte H. Ayuntamiento, Prolongación Laureles 300, Col. Tepeyac, esquina BLVD. Panamericano,</w:t>
      </w:r>
      <w:r w:rsidR="00C60E38" w:rsidRPr="0031032F">
        <w:rPr>
          <w:rFonts w:asciiTheme="minorHAnsi" w:hAnsiTheme="minorHAnsi" w:cstheme="minorHAnsi"/>
          <w:b/>
          <w:bCs/>
          <w:shd w:val="clear" w:color="auto" w:fill="FFFFFF"/>
        </w:rPr>
        <w:t xml:space="preserve"> </w:t>
      </w:r>
      <w:r w:rsidRPr="0031032F">
        <w:rPr>
          <w:rFonts w:asciiTheme="minorHAnsi" w:hAnsiTheme="minorHAnsi" w:cstheme="minorHAnsi"/>
        </w:rPr>
        <w:t xml:space="preserve">en esta ciudad; se celebra la </w:t>
      </w:r>
      <w:r w:rsidR="00C60E38" w:rsidRPr="0031032F">
        <w:rPr>
          <w:rFonts w:asciiTheme="minorHAnsi" w:hAnsiTheme="minorHAnsi" w:cstheme="minorHAnsi"/>
        </w:rPr>
        <w:t>12</w:t>
      </w:r>
      <w:r w:rsidR="00992F51" w:rsidRPr="0031032F">
        <w:rPr>
          <w:rFonts w:asciiTheme="minorHAnsi" w:hAnsiTheme="minorHAnsi" w:cstheme="minorHAnsi"/>
        </w:rPr>
        <w:t xml:space="preserve"> </w:t>
      </w:r>
      <w:r w:rsidRPr="0031032F">
        <w:rPr>
          <w:rFonts w:asciiTheme="minorHAnsi" w:hAnsiTheme="minorHAnsi" w:cstheme="minorHAnsi"/>
        </w:rPr>
        <w:t>Sesión Or</w:t>
      </w:r>
      <w:r w:rsidR="00495F36" w:rsidRPr="0031032F">
        <w:rPr>
          <w:rFonts w:asciiTheme="minorHAnsi" w:hAnsiTheme="minorHAnsi" w:cstheme="minorHAnsi"/>
        </w:rPr>
        <w:t>dinaria</w:t>
      </w:r>
      <w:r w:rsidRPr="0031032F">
        <w:rPr>
          <w:rFonts w:asciiTheme="minorHAnsi" w:hAnsiTheme="minorHAnsi" w:cstheme="minorHAnsi"/>
        </w:rPr>
        <w:t xml:space="preserve"> del año </w:t>
      </w:r>
      <w:r w:rsidR="00C60E38" w:rsidRPr="0031032F">
        <w:rPr>
          <w:rFonts w:asciiTheme="minorHAnsi" w:hAnsiTheme="minorHAnsi" w:cstheme="minorHAnsi"/>
        </w:rPr>
        <w:t>2026</w:t>
      </w:r>
      <w:r w:rsidRPr="0031032F">
        <w:rPr>
          <w:rFonts w:asciiTheme="minorHAnsi" w:hAnsiTheme="minorHAnsi" w:cstheme="minorHAnsi"/>
        </w:rPr>
        <w:t>, del Comité de Adquisiciones, del Municipio de Zapopan, Jalisco; convocada por</w:t>
      </w:r>
      <w:r w:rsidR="00C60E38" w:rsidRPr="0031032F">
        <w:rPr>
          <w:rFonts w:asciiTheme="minorHAnsi" w:hAnsiTheme="minorHAnsi" w:cstheme="minorHAnsi"/>
        </w:rPr>
        <w:t xml:space="preserve"> José Carlos Villalaz Becerra</w:t>
      </w:r>
      <w:r w:rsidRPr="0031032F">
        <w:rPr>
          <w:rFonts w:asciiTheme="minorHAnsi" w:hAnsiTheme="minorHAnsi" w:cstheme="minorHAnsi"/>
        </w:rPr>
        <w:t>, representante</w:t>
      </w:r>
      <w:r w:rsidR="00C60E38" w:rsidRPr="0031032F">
        <w:rPr>
          <w:rFonts w:asciiTheme="minorHAnsi" w:hAnsiTheme="minorHAnsi" w:cstheme="minorHAnsi"/>
        </w:rPr>
        <w:t xml:space="preserve"> suplente</w:t>
      </w:r>
      <w:r w:rsidRPr="0031032F">
        <w:rPr>
          <w:rFonts w:asciiTheme="minorHAnsi" w:hAnsiTheme="minorHAnsi" w:cstheme="minorHAnsi"/>
        </w:rPr>
        <w:t xml:space="preserve"> del Presidente del Comité de Adquisiciones, con fu</w:t>
      </w:r>
      <w:r w:rsidR="00F620BF" w:rsidRPr="0031032F">
        <w:rPr>
          <w:rFonts w:asciiTheme="minorHAnsi" w:hAnsiTheme="minorHAnsi" w:cstheme="minorHAnsi"/>
        </w:rPr>
        <w:t>ndamento en lo dispuesto en el A</w:t>
      </w:r>
      <w:r w:rsidRPr="0031032F">
        <w:rPr>
          <w:rFonts w:asciiTheme="minorHAnsi" w:hAnsiTheme="minorHAnsi" w:cstheme="minorHAnsi"/>
        </w:rPr>
        <w:t xml:space="preserve">rtículo 20, </w:t>
      </w:r>
      <w:r w:rsidR="00216260" w:rsidRPr="0031032F">
        <w:rPr>
          <w:rFonts w:asciiTheme="minorHAnsi" w:hAnsiTheme="minorHAnsi" w:cstheme="minorHAnsi"/>
        </w:rPr>
        <w:t>A</w:t>
      </w:r>
      <w:r w:rsidRPr="0031032F">
        <w:rPr>
          <w:rFonts w:asciiTheme="minorHAnsi" w:hAnsiTheme="minorHAnsi" w:cstheme="minorHAnsi"/>
        </w:rPr>
        <w:t xml:space="preserve">rtículo 25 </w:t>
      </w:r>
      <w:r w:rsidR="00216260" w:rsidRPr="0031032F">
        <w:rPr>
          <w:rFonts w:asciiTheme="minorHAnsi" w:hAnsiTheme="minorHAnsi" w:cstheme="minorHAnsi"/>
        </w:rPr>
        <w:t>F</w:t>
      </w:r>
      <w:r w:rsidRPr="0031032F">
        <w:rPr>
          <w:rFonts w:asciiTheme="minorHAnsi" w:hAnsiTheme="minorHAnsi" w:cstheme="minorHAnsi"/>
        </w:rPr>
        <w:t>racción II, artículo 28 y artículo 29 del Reglamento de Compras, Enajenaciones y Contratación de Servicios del Municipio de Zapopan, Jalisco.</w:t>
      </w:r>
    </w:p>
    <w:p w14:paraId="73211D50" w14:textId="77777777" w:rsidR="00B149F0" w:rsidRPr="004B38C9" w:rsidRDefault="00B149F0" w:rsidP="0074362D">
      <w:pPr>
        <w:pStyle w:val="Textoindependiente2"/>
        <w:spacing w:line="360" w:lineRule="auto"/>
        <w:rPr>
          <w:rFonts w:asciiTheme="minorHAnsi" w:hAnsiTheme="minorHAnsi" w:cstheme="minorHAnsi"/>
          <w:lang w:eastAsia="es-MX"/>
        </w:rPr>
      </w:pPr>
    </w:p>
    <w:p w14:paraId="586E80CB" w14:textId="77777777" w:rsidR="00B149F0" w:rsidRPr="004B38C9" w:rsidRDefault="00302113" w:rsidP="0074362D">
      <w:pPr>
        <w:pStyle w:val="Textoindependiente2"/>
        <w:spacing w:line="360" w:lineRule="auto"/>
        <w:ind w:firstLine="708"/>
        <w:rPr>
          <w:rFonts w:asciiTheme="minorHAnsi" w:hAnsiTheme="minorHAnsi" w:cstheme="minorHAnsi"/>
        </w:rPr>
      </w:pPr>
      <w:r w:rsidRPr="004B38C9">
        <w:rPr>
          <w:rFonts w:asciiTheme="minorHAnsi" w:hAnsiTheme="minorHAnsi" w:cstheme="minorHAnsi"/>
          <w:b/>
        </w:rPr>
        <w:t xml:space="preserve">Punto </w:t>
      </w:r>
      <w:r w:rsidR="002D7D26" w:rsidRPr="004B38C9">
        <w:rPr>
          <w:rFonts w:asciiTheme="minorHAnsi" w:hAnsiTheme="minorHAnsi" w:cstheme="minorHAnsi"/>
          <w:b/>
        </w:rPr>
        <w:t>PRIMERO</w:t>
      </w:r>
      <w:r w:rsidRPr="004B38C9">
        <w:rPr>
          <w:rFonts w:asciiTheme="minorHAnsi" w:hAnsiTheme="minorHAnsi" w:cstheme="minorHAnsi"/>
          <w:b/>
        </w:rPr>
        <w:t xml:space="preserve"> del orden del día</w:t>
      </w:r>
      <w:r w:rsidR="003A48B2" w:rsidRPr="004B38C9">
        <w:rPr>
          <w:rFonts w:asciiTheme="minorHAnsi" w:hAnsiTheme="minorHAnsi" w:cstheme="minorHAnsi"/>
          <w:b/>
        </w:rPr>
        <w:t>.</w:t>
      </w:r>
      <w:r w:rsidRPr="004B38C9">
        <w:rPr>
          <w:rFonts w:asciiTheme="minorHAnsi" w:hAnsiTheme="minorHAnsi" w:cstheme="minorHAnsi"/>
          <w:b/>
        </w:rPr>
        <w:t xml:space="preserve"> </w:t>
      </w:r>
      <w:r w:rsidR="00F620BF" w:rsidRPr="004B38C9">
        <w:rPr>
          <w:rFonts w:asciiTheme="minorHAnsi" w:hAnsiTheme="minorHAnsi" w:cstheme="minorHAnsi"/>
          <w:b/>
        </w:rPr>
        <w:t>LISTA DE ASISTENCIA</w:t>
      </w:r>
      <w:r w:rsidRPr="004B38C9">
        <w:rPr>
          <w:rFonts w:asciiTheme="minorHAnsi" w:hAnsiTheme="minorHAnsi" w:cstheme="minorHAnsi"/>
          <w:b/>
        </w:rPr>
        <w:t xml:space="preserve">. </w:t>
      </w:r>
      <w:r w:rsidRPr="004B38C9">
        <w:rPr>
          <w:rFonts w:asciiTheme="minorHAnsi" w:hAnsiTheme="minorHAnsi" w:cstheme="minorHAnsi"/>
        </w:rPr>
        <w:t>Se procede a nombrar lista de asistencia, de confo</w:t>
      </w:r>
      <w:r w:rsidR="00F620BF" w:rsidRPr="004B38C9">
        <w:rPr>
          <w:rFonts w:asciiTheme="minorHAnsi" w:hAnsiTheme="minorHAnsi" w:cstheme="minorHAnsi"/>
        </w:rPr>
        <w:t>rmidad con el Artículo 20 y 26 F</w:t>
      </w:r>
      <w:r w:rsidRPr="004B38C9">
        <w:rPr>
          <w:rFonts w:asciiTheme="minorHAnsi" w:hAnsiTheme="minorHAnsi" w:cstheme="minorHAnsi"/>
        </w:rPr>
        <w:t>racción III del Reglamento de Compras, Enajenaciones y Contratación de Servicios del Municipio de Zapopan, Jalisco;</w:t>
      </w:r>
    </w:p>
    <w:p w14:paraId="224FD9F8" w14:textId="77777777" w:rsidR="00B149F0" w:rsidRPr="004B38C9" w:rsidRDefault="00B149F0" w:rsidP="0074362D">
      <w:pPr>
        <w:pStyle w:val="Textoindependiente2"/>
        <w:spacing w:line="360" w:lineRule="auto"/>
        <w:rPr>
          <w:rFonts w:asciiTheme="minorHAnsi" w:hAnsiTheme="minorHAnsi" w:cstheme="minorHAnsi"/>
        </w:rPr>
      </w:pPr>
    </w:p>
    <w:p w14:paraId="6C69B9FC" w14:textId="77777777" w:rsidR="00B149F0" w:rsidRPr="004B38C9" w:rsidRDefault="00302113" w:rsidP="0074362D">
      <w:pPr>
        <w:spacing w:after="160" w:line="360" w:lineRule="auto"/>
        <w:rPr>
          <w:rFonts w:asciiTheme="minorHAnsi" w:hAnsiTheme="minorHAnsi" w:cstheme="minorHAnsi"/>
          <w:b/>
          <w:lang w:eastAsia="en-US"/>
        </w:rPr>
      </w:pPr>
      <w:r w:rsidRPr="004B38C9">
        <w:rPr>
          <w:rFonts w:asciiTheme="minorHAnsi" w:hAnsiTheme="minorHAnsi" w:cstheme="minorHAnsi"/>
          <w:b/>
          <w:lang w:eastAsia="en-US"/>
        </w:rPr>
        <w:t>Estando presentes los integrantes con voz y voto:</w:t>
      </w:r>
    </w:p>
    <w:p w14:paraId="549BAC65" w14:textId="77777777" w:rsidR="000B78B0" w:rsidRPr="004B38C9" w:rsidRDefault="000B78B0" w:rsidP="0074362D">
      <w:pPr>
        <w:spacing w:line="360" w:lineRule="auto"/>
        <w:rPr>
          <w:rFonts w:asciiTheme="minorHAnsi" w:hAnsiTheme="minorHAnsi" w:cstheme="minorHAnsi"/>
          <w:lang w:eastAsia="en-US"/>
        </w:rPr>
      </w:pPr>
    </w:p>
    <w:p w14:paraId="73318950" w14:textId="0DABEA3B" w:rsidR="00B149F0" w:rsidRPr="004B38C9" w:rsidRDefault="00302113" w:rsidP="0074362D">
      <w:pPr>
        <w:spacing w:line="360" w:lineRule="auto"/>
        <w:rPr>
          <w:rFonts w:asciiTheme="minorHAnsi" w:hAnsiTheme="minorHAnsi" w:cstheme="minorHAnsi"/>
          <w:lang w:eastAsia="en-US"/>
        </w:rPr>
      </w:pPr>
      <w:r w:rsidRPr="004B38C9">
        <w:rPr>
          <w:rFonts w:asciiTheme="minorHAnsi" w:hAnsiTheme="minorHAnsi" w:cstheme="minorHAnsi"/>
          <w:lang w:eastAsia="en-US"/>
        </w:rPr>
        <w:t>Representante del Presidente del Comité de Adquisiciones.</w:t>
      </w:r>
    </w:p>
    <w:p w14:paraId="77BBD672" w14:textId="535C058C" w:rsidR="00C60E38" w:rsidRPr="0031032F" w:rsidRDefault="00C60E38" w:rsidP="0074362D">
      <w:pPr>
        <w:spacing w:line="360" w:lineRule="auto"/>
        <w:rPr>
          <w:rFonts w:asciiTheme="minorHAnsi" w:hAnsiTheme="minorHAnsi" w:cstheme="minorHAnsi"/>
          <w:lang w:eastAsia="en-US"/>
        </w:rPr>
      </w:pPr>
      <w:r w:rsidRPr="0031032F">
        <w:rPr>
          <w:rFonts w:asciiTheme="minorHAnsi" w:hAnsiTheme="minorHAnsi" w:cstheme="minorHAnsi"/>
          <w:lang w:eastAsia="en-US"/>
        </w:rPr>
        <w:t>José Carlos Villalaz Becerra</w:t>
      </w:r>
      <w:r w:rsidR="0031032F">
        <w:rPr>
          <w:rFonts w:asciiTheme="minorHAnsi" w:hAnsiTheme="minorHAnsi" w:cstheme="minorHAnsi"/>
          <w:lang w:eastAsia="en-US"/>
        </w:rPr>
        <w:t>.</w:t>
      </w:r>
    </w:p>
    <w:p w14:paraId="60BD3F50" w14:textId="191FE5B4" w:rsidR="00B149F0" w:rsidRPr="004B38C9" w:rsidRDefault="00302113" w:rsidP="0074362D">
      <w:pPr>
        <w:spacing w:line="360" w:lineRule="auto"/>
        <w:rPr>
          <w:rFonts w:asciiTheme="minorHAnsi" w:hAnsiTheme="minorHAnsi" w:cstheme="minorHAnsi"/>
          <w:lang w:eastAsia="en-US"/>
        </w:rPr>
      </w:pPr>
      <w:r w:rsidRPr="004B38C9">
        <w:rPr>
          <w:rFonts w:asciiTheme="minorHAnsi" w:hAnsiTheme="minorHAnsi" w:cstheme="minorHAnsi"/>
          <w:lang w:eastAsia="en-US"/>
        </w:rPr>
        <w:t>Suplente.</w:t>
      </w:r>
    </w:p>
    <w:p w14:paraId="5732C36B" w14:textId="77777777" w:rsidR="00B149F0" w:rsidRPr="004B38C9" w:rsidRDefault="00B149F0" w:rsidP="0074362D">
      <w:pPr>
        <w:spacing w:line="360" w:lineRule="auto"/>
        <w:rPr>
          <w:rFonts w:asciiTheme="minorHAnsi" w:hAnsiTheme="minorHAnsi" w:cstheme="minorHAnsi"/>
          <w:lang w:eastAsia="en-US"/>
        </w:rPr>
      </w:pPr>
    </w:p>
    <w:p w14:paraId="517FB42A" w14:textId="77777777" w:rsidR="00B149F0" w:rsidRPr="004B38C9" w:rsidRDefault="00302113" w:rsidP="0074362D">
      <w:pPr>
        <w:spacing w:line="360" w:lineRule="auto"/>
        <w:rPr>
          <w:rFonts w:asciiTheme="minorHAnsi" w:hAnsiTheme="minorHAnsi" w:cstheme="minorHAnsi"/>
          <w:lang w:eastAsia="en-US"/>
        </w:rPr>
      </w:pPr>
      <w:r w:rsidRPr="004B38C9">
        <w:rPr>
          <w:rFonts w:asciiTheme="minorHAnsi" w:hAnsiTheme="minorHAnsi" w:cstheme="minorHAnsi"/>
          <w:lang w:eastAsia="en-US"/>
        </w:rPr>
        <w:t>Dirección de Administración.</w:t>
      </w:r>
    </w:p>
    <w:p w14:paraId="2B2F965C" w14:textId="6A56B320" w:rsidR="00B149F0" w:rsidRPr="004B38C9" w:rsidRDefault="00C60E38" w:rsidP="0074362D">
      <w:pPr>
        <w:spacing w:line="360" w:lineRule="auto"/>
        <w:rPr>
          <w:rFonts w:asciiTheme="minorHAnsi" w:hAnsiTheme="minorHAnsi" w:cstheme="minorHAnsi"/>
          <w:lang w:eastAsia="en-US"/>
        </w:rPr>
      </w:pPr>
      <w:r w:rsidRPr="0031032F">
        <w:rPr>
          <w:rFonts w:asciiTheme="minorHAnsi" w:hAnsiTheme="minorHAnsi" w:cstheme="minorHAnsi"/>
          <w:lang w:eastAsia="en-US"/>
        </w:rPr>
        <w:t>Marco Antonio Díaz Llamas.</w:t>
      </w:r>
      <w:r w:rsidR="002D1972" w:rsidRPr="004B38C9">
        <w:rPr>
          <w:rFonts w:asciiTheme="minorHAnsi" w:hAnsiTheme="minorHAnsi" w:cstheme="minorHAnsi"/>
          <w:lang w:eastAsia="en-US"/>
        </w:rPr>
        <w:br/>
      </w:r>
      <w:r w:rsidRPr="004B38C9">
        <w:rPr>
          <w:rFonts w:asciiTheme="minorHAnsi" w:hAnsiTheme="minorHAnsi" w:cstheme="minorHAnsi"/>
          <w:lang w:eastAsia="en-US"/>
        </w:rPr>
        <w:t>Suplente.</w:t>
      </w:r>
    </w:p>
    <w:p w14:paraId="5BA81EDD" w14:textId="77777777" w:rsidR="00B149F0" w:rsidRPr="004B38C9" w:rsidRDefault="00B149F0" w:rsidP="0074362D">
      <w:pPr>
        <w:spacing w:line="360" w:lineRule="auto"/>
        <w:rPr>
          <w:rFonts w:asciiTheme="minorHAnsi" w:hAnsiTheme="minorHAnsi" w:cstheme="minorHAnsi"/>
          <w:lang w:eastAsia="en-US"/>
        </w:rPr>
      </w:pPr>
    </w:p>
    <w:p w14:paraId="410B9443" w14:textId="77777777" w:rsidR="0031032F" w:rsidRPr="007C6DEA" w:rsidRDefault="0031032F" w:rsidP="0074362D">
      <w:pPr>
        <w:pStyle w:val="Sinespaciado"/>
        <w:spacing w:line="360" w:lineRule="auto"/>
        <w:rPr>
          <w:rFonts w:asciiTheme="minorHAnsi" w:hAnsiTheme="minorHAnsi" w:cstheme="minorHAnsi"/>
          <w:sz w:val="24"/>
          <w:szCs w:val="24"/>
        </w:rPr>
      </w:pPr>
      <w:r w:rsidRPr="007C6DEA">
        <w:rPr>
          <w:rFonts w:asciiTheme="minorHAnsi" w:hAnsiTheme="minorHAnsi" w:cstheme="minorHAnsi"/>
          <w:sz w:val="24"/>
          <w:szCs w:val="24"/>
        </w:rPr>
        <w:t>Tesorería Municipal.</w:t>
      </w:r>
      <w:r w:rsidRPr="007C6DEA">
        <w:rPr>
          <w:rFonts w:asciiTheme="minorHAnsi" w:hAnsiTheme="minorHAnsi" w:cstheme="minorHAnsi"/>
          <w:sz w:val="24"/>
          <w:szCs w:val="24"/>
        </w:rPr>
        <w:br/>
        <w:t>Carlos Miguel Flores Preciado.</w:t>
      </w:r>
      <w:r w:rsidRPr="007C6DEA">
        <w:rPr>
          <w:rFonts w:asciiTheme="minorHAnsi" w:hAnsiTheme="minorHAnsi" w:cstheme="minorHAnsi"/>
          <w:sz w:val="24"/>
          <w:szCs w:val="24"/>
        </w:rPr>
        <w:br/>
        <w:t>Suplente.</w:t>
      </w:r>
    </w:p>
    <w:p w14:paraId="7443AC5F" w14:textId="77777777" w:rsidR="0031032F" w:rsidRDefault="0031032F" w:rsidP="0074362D">
      <w:pPr>
        <w:pStyle w:val="Sinespaciado"/>
        <w:spacing w:line="360" w:lineRule="auto"/>
        <w:rPr>
          <w:rFonts w:asciiTheme="minorHAnsi" w:hAnsiTheme="minorHAnsi" w:cstheme="minorHAnsi"/>
          <w:sz w:val="24"/>
          <w:szCs w:val="24"/>
        </w:rPr>
      </w:pPr>
    </w:p>
    <w:p w14:paraId="6338B724" w14:textId="77777777" w:rsidR="0031032F" w:rsidRPr="007C6DEA" w:rsidRDefault="0031032F" w:rsidP="0074362D">
      <w:pPr>
        <w:pStyle w:val="Sinespaciado"/>
        <w:spacing w:line="360" w:lineRule="auto"/>
        <w:rPr>
          <w:rFonts w:asciiTheme="minorHAnsi" w:hAnsiTheme="minorHAnsi" w:cstheme="minorHAnsi"/>
          <w:sz w:val="24"/>
          <w:szCs w:val="24"/>
        </w:rPr>
      </w:pPr>
    </w:p>
    <w:p w14:paraId="11D6B905" w14:textId="77777777" w:rsidR="0031032F" w:rsidRPr="007C6DEA" w:rsidRDefault="0031032F" w:rsidP="0074362D">
      <w:pPr>
        <w:pStyle w:val="Sinespaciado"/>
        <w:spacing w:line="360" w:lineRule="auto"/>
        <w:rPr>
          <w:rFonts w:asciiTheme="minorHAnsi" w:hAnsiTheme="minorHAnsi" w:cstheme="minorHAnsi"/>
          <w:sz w:val="24"/>
          <w:szCs w:val="24"/>
        </w:rPr>
      </w:pPr>
      <w:r w:rsidRPr="007C6DEA">
        <w:rPr>
          <w:rFonts w:asciiTheme="minorHAnsi" w:hAnsiTheme="minorHAnsi" w:cstheme="minorHAnsi"/>
          <w:sz w:val="24"/>
          <w:szCs w:val="24"/>
        </w:rPr>
        <w:t>Sindicatura.</w:t>
      </w:r>
    </w:p>
    <w:p w14:paraId="7584BF98" w14:textId="77777777" w:rsidR="0031032F" w:rsidRPr="007C6DEA" w:rsidRDefault="0031032F" w:rsidP="0074362D">
      <w:pPr>
        <w:pStyle w:val="Sinespaciado"/>
        <w:spacing w:line="360" w:lineRule="auto"/>
        <w:rPr>
          <w:rFonts w:asciiTheme="minorHAnsi" w:hAnsiTheme="minorHAnsi" w:cstheme="minorHAnsi"/>
          <w:sz w:val="24"/>
          <w:szCs w:val="24"/>
        </w:rPr>
      </w:pPr>
      <w:r w:rsidRPr="007C6DEA">
        <w:rPr>
          <w:rFonts w:asciiTheme="minorHAnsi" w:hAnsiTheme="minorHAnsi" w:cstheme="minorHAnsi"/>
          <w:sz w:val="24"/>
          <w:szCs w:val="24"/>
        </w:rPr>
        <w:t>Tania Álvarez Hernández.</w:t>
      </w:r>
    </w:p>
    <w:p w14:paraId="00B70EB4" w14:textId="77777777" w:rsidR="0031032F" w:rsidRPr="007C6DEA" w:rsidRDefault="0031032F" w:rsidP="0074362D">
      <w:pPr>
        <w:pStyle w:val="Sinespaciado"/>
        <w:spacing w:line="360" w:lineRule="auto"/>
        <w:rPr>
          <w:rFonts w:asciiTheme="minorHAnsi" w:hAnsiTheme="minorHAnsi" w:cstheme="minorHAnsi"/>
          <w:sz w:val="24"/>
          <w:szCs w:val="24"/>
        </w:rPr>
      </w:pPr>
      <w:r w:rsidRPr="007C6DEA">
        <w:rPr>
          <w:rFonts w:asciiTheme="minorHAnsi" w:hAnsiTheme="minorHAnsi" w:cstheme="minorHAnsi"/>
          <w:sz w:val="24"/>
          <w:szCs w:val="24"/>
        </w:rPr>
        <w:t>Suplente.</w:t>
      </w:r>
    </w:p>
    <w:p w14:paraId="09BBB2D6" w14:textId="77777777" w:rsidR="0031032F" w:rsidRPr="007C6DEA" w:rsidRDefault="0031032F" w:rsidP="0074362D">
      <w:pPr>
        <w:pStyle w:val="Sinespaciado"/>
        <w:spacing w:line="360" w:lineRule="auto"/>
        <w:rPr>
          <w:rFonts w:asciiTheme="minorHAnsi" w:hAnsiTheme="minorHAnsi" w:cstheme="minorHAnsi"/>
          <w:sz w:val="24"/>
          <w:szCs w:val="24"/>
        </w:rPr>
      </w:pPr>
    </w:p>
    <w:p w14:paraId="00C86C00" w14:textId="77777777" w:rsidR="0031032F" w:rsidRPr="007C6DEA" w:rsidRDefault="0031032F" w:rsidP="0074362D">
      <w:pPr>
        <w:spacing w:line="360" w:lineRule="auto"/>
        <w:rPr>
          <w:rFonts w:asciiTheme="minorHAnsi" w:hAnsiTheme="minorHAnsi" w:cstheme="minorHAnsi"/>
        </w:rPr>
      </w:pPr>
      <w:r w:rsidRPr="007C6DEA">
        <w:rPr>
          <w:rFonts w:asciiTheme="minorHAnsi" w:hAnsiTheme="minorHAnsi" w:cstheme="minorHAnsi"/>
        </w:rPr>
        <w:t>Dirección de Desarrollo Agropecuario.</w:t>
      </w:r>
    </w:p>
    <w:p w14:paraId="23E3FA15" w14:textId="77777777" w:rsidR="0031032F" w:rsidRPr="007C6DEA" w:rsidRDefault="0031032F" w:rsidP="0074362D">
      <w:pPr>
        <w:pStyle w:val="Sinespaciado"/>
        <w:spacing w:line="360" w:lineRule="auto"/>
        <w:rPr>
          <w:rFonts w:asciiTheme="minorHAnsi" w:hAnsiTheme="minorHAnsi" w:cstheme="minorHAnsi"/>
          <w:sz w:val="24"/>
          <w:szCs w:val="24"/>
        </w:rPr>
      </w:pPr>
      <w:r w:rsidRPr="007C6DEA">
        <w:rPr>
          <w:rFonts w:asciiTheme="minorHAnsi" w:hAnsiTheme="minorHAnsi" w:cstheme="minorHAnsi"/>
          <w:bCs/>
          <w:sz w:val="24"/>
          <w:szCs w:val="24"/>
        </w:rPr>
        <w:t>David Rivera Ortega.</w:t>
      </w:r>
    </w:p>
    <w:p w14:paraId="7BFDAAB1" w14:textId="77777777" w:rsidR="0031032F" w:rsidRPr="007C6DEA" w:rsidRDefault="0031032F" w:rsidP="0074362D">
      <w:pPr>
        <w:spacing w:line="360" w:lineRule="auto"/>
        <w:rPr>
          <w:rFonts w:asciiTheme="minorHAnsi" w:hAnsiTheme="minorHAnsi" w:cstheme="minorHAnsi"/>
        </w:rPr>
      </w:pPr>
      <w:r w:rsidRPr="007C6DEA">
        <w:rPr>
          <w:rFonts w:asciiTheme="minorHAnsi" w:hAnsiTheme="minorHAnsi" w:cstheme="minorHAnsi"/>
        </w:rPr>
        <w:t>Suplente.</w:t>
      </w:r>
    </w:p>
    <w:p w14:paraId="4D8A38B1" w14:textId="77777777" w:rsidR="0031032F" w:rsidRPr="007C6DEA" w:rsidRDefault="0031032F" w:rsidP="0074362D">
      <w:pPr>
        <w:pStyle w:val="Sinespaciado"/>
        <w:spacing w:line="360" w:lineRule="auto"/>
        <w:rPr>
          <w:rFonts w:asciiTheme="minorHAnsi" w:hAnsiTheme="minorHAnsi" w:cstheme="minorHAnsi"/>
          <w:sz w:val="24"/>
          <w:szCs w:val="24"/>
        </w:rPr>
      </w:pPr>
    </w:p>
    <w:p w14:paraId="4AADC9D3" w14:textId="77777777" w:rsidR="0031032F" w:rsidRPr="007C6DEA" w:rsidRDefault="0031032F" w:rsidP="0074362D">
      <w:pPr>
        <w:pStyle w:val="Sinespaciado"/>
        <w:spacing w:line="360" w:lineRule="auto"/>
        <w:rPr>
          <w:rFonts w:asciiTheme="minorHAnsi" w:hAnsiTheme="minorHAnsi" w:cstheme="minorHAnsi"/>
          <w:sz w:val="24"/>
          <w:szCs w:val="24"/>
        </w:rPr>
      </w:pPr>
      <w:r w:rsidRPr="007C6DEA">
        <w:rPr>
          <w:rFonts w:asciiTheme="minorHAnsi" w:hAnsiTheme="minorHAnsi" w:cstheme="minorHAnsi"/>
          <w:sz w:val="24"/>
          <w:szCs w:val="24"/>
        </w:rPr>
        <w:t>Coordinación General de Desarrollo Económico y Combate a la Desigualdad.</w:t>
      </w:r>
      <w:r w:rsidRPr="007C6DEA">
        <w:rPr>
          <w:rFonts w:asciiTheme="minorHAnsi" w:hAnsiTheme="minorHAnsi" w:cstheme="minorHAnsi"/>
          <w:sz w:val="24"/>
          <w:szCs w:val="24"/>
        </w:rPr>
        <w:br/>
        <w:t>Jorge Enrique Taboada Gámez.</w:t>
      </w:r>
      <w:r w:rsidRPr="007C6DEA">
        <w:rPr>
          <w:rFonts w:asciiTheme="minorHAnsi" w:hAnsiTheme="minorHAnsi" w:cstheme="minorHAnsi"/>
          <w:sz w:val="24"/>
          <w:szCs w:val="24"/>
        </w:rPr>
        <w:br/>
        <w:t>Suplente.</w:t>
      </w:r>
      <w:r w:rsidRPr="007C6DEA">
        <w:rPr>
          <w:rFonts w:asciiTheme="minorHAnsi" w:hAnsiTheme="minorHAnsi" w:cstheme="minorHAnsi"/>
          <w:sz w:val="24"/>
          <w:szCs w:val="24"/>
        </w:rPr>
        <w:br/>
      </w:r>
    </w:p>
    <w:p w14:paraId="0824703C" w14:textId="77777777" w:rsidR="0031032F" w:rsidRPr="007C6DEA" w:rsidRDefault="0031032F" w:rsidP="0074362D">
      <w:pPr>
        <w:pStyle w:val="Sinespaciado"/>
        <w:spacing w:line="360" w:lineRule="auto"/>
        <w:rPr>
          <w:rFonts w:asciiTheme="minorHAnsi" w:hAnsiTheme="minorHAnsi" w:cstheme="minorHAnsi"/>
          <w:sz w:val="24"/>
          <w:szCs w:val="24"/>
        </w:rPr>
      </w:pPr>
      <w:r w:rsidRPr="007C6DEA">
        <w:rPr>
          <w:rFonts w:asciiTheme="minorHAnsi" w:hAnsiTheme="minorHAnsi" w:cstheme="minorHAnsi"/>
          <w:sz w:val="24"/>
          <w:szCs w:val="24"/>
        </w:rPr>
        <w:t>Consejo Mexicano de Comercio Exterior de Occidente.</w:t>
      </w:r>
    </w:p>
    <w:p w14:paraId="78F25355" w14:textId="77777777" w:rsidR="0031032F" w:rsidRPr="007C6DEA" w:rsidRDefault="0031032F" w:rsidP="0074362D">
      <w:pPr>
        <w:pStyle w:val="Sinespaciado"/>
        <w:spacing w:line="360" w:lineRule="auto"/>
        <w:rPr>
          <w:rFonts w:asciiTheme="minorHAnsi" w:hAnsiTheme="minorHAnsi" w:cstheme="minorHAnsi"/>
          <w:sz w:val="24"/>
          <w:szCs w:val="24"/>
        </w:rPr>
      </w:pPr>
      <w:r w:rsidRPr="007C6DEA">
        <w:rPr>
          <w:rFonts w:asciiTheme="minorHAnsi" w:hAnsiTheme="minorHAnsi" w:cstheme="minorHAnsi"/>
          <w:sz w:val="24"/>
          <w:szCs w:val="24"/>
        </w:rPr>
        <w:t>Silvia Jacqueline Martin del Campo Partida.</w:t>
      </w:r>
    </w:p>
    <w:p w14:paraId="0373E429" w14:textId="77777777" w:rsidR="0031032F" w:rsidRPr="007C6DEA" w:rsidRDefault="0031032F" w:rsidP="0074362D">
      <w:pPr>
        <w:spacing w:line="360" w:lineRule="auto"/>
        <w:rPr>
          <w:rFonts w:asciiTheme="minorHAnsi" w:hAnsiTheme="minorHAnsi" w:cstheme="minorHAnsi"/>
        </w:rPr>
      </w:pPr>
      <w:r w:rsidRPr="007C6DEA">
        <w:rPr>
          <w:rFonts w:asciiTheme="minorHAnsi" w:hAnsiTheme="minorHAnsi" w:cstheme="minorHAnsi"/>
        </w:rPr>
        <w:t>Suplente.</w:t>
      </w:r>
    </w:p>
    <w:p w14:paraId="1004AB2D" w14:textId="77777777" w:rsidR="0031032F" w:rsidRPr="007C6DEA" w:rsidRDefault="0031032F" w:rsidP="0074362D">
      <w:pPr>
        <w:pStyle w:val="Sinespaciado6"/>
        <w:spacing w:line="360" w:lineRule="auto"/>
        <w:rPr>
          <w:rFonts w:asciiTheme="minorHAnsi" w:hAnsiTheme="minorHAnsi" w:cstheme="minorHAnsi"/>
          <w:sz w:val="24"/>
          <w:szCs w:val="24"/>
        </w:rPr>
      </w:pPr>
    </w:p>
    <w:p w14:paraId="1E278C41" w14:textId="77777777" w:rsidR="0031032F" w:rsidRPr="007C6DEA" w:rsidRDefault="0031032F" w:rsidP="0074362D">
      <w:pPr>
        <w:spacing w:line="360" w:lineRule="auto"/>
        <w:rPr>
          <w:rFonts w:asciiTheme="minorHAnsi" w:hAnsiTheme="minorHAnsi" w:cstheme="minorHAnsi"/>
        </w:rPr>
      </w:pPr>
      <w:r w:rsidRPr="007C6DEA">
        <w:rPr>
          <w:rFonts w:asciiTheme="minorHAnsi" w:hAnsiTheme="minorHAnsi" w:cstheme="minorHAnsi"/>
        </w:rPr>
        <w:t>Representante de la Cámara Nacional de Comercio, Servicios y Turismo de Guadalajara.</w:t>
      </w:r>
    </w:p>
    <w:p w14:paraId="6E3C6836" w14:textId="77777777" w:rsidR="0031032F" w:rsidRPr="007C6DEA" w:rsidRDefault="0031032F" w:rsidP="0074362D">
      <w:pPr>
        <w:pStyle w:val="Sinespaciado"/>
        <w:spacing w:line="360" w:lineRule="auto"/>
        <w:rPr>
          <w:rFonts w:asciiTheme="minorHAnsi" w:hAnsiTheme="minorHAnsi" w:cstheme="minorHAnsi"/>
          <w:sz w:val="24"/>
          <w:szCs w:val="24"/>
        </w:rPr>
      </w:pPr>
      <w:r w:rsidRPr="007C6DEA">
        <w:rPr>
          <w:rFonts w:asciiTheme="minorHAnsi" w:hAnsiTheme="minorHAnsi" w:cstheme="minorHAnsi"/>
          <w:sz w:val="24"/>
          <w:szCs w:val="24"/>
        </w:rPr>
        <w:t>Rogelio Alejandro Muñoz Prado.</w:t>
      </w:r>
    </w:p>
    <w:p w14:paraId="1E76CE37" w14:textId="77777777" w:rsidR="0031032F" w:rsidRPr="007C6DEA" w:rsidRDefault="0031032F" w:rsidP="0074362D">
      <w:pPr>
        <w:spacing w:line="360" w:lineRule="auto"/>
        <w:rPr>
          <w:rFonts w:asciiTheme="minorHAnsi" w:hAnsiTheme="minorHAnsi" w:cstheme="minorHAnsi"/>
        </w:rPr>
      </w:pPr>
      <w:r w:rsidRPr="007C6DEA">
        <w:rPr>
          <w:rFonts w:asciiTheme="minorHAnsi" w:hAnsiTheme="minorHAnsi" w:cstheme="minorHAnsi"/>
        </w:rPr>
        <w:t>Titular.</w:t>
      </w:r>
    </w:p>
    <w:p w14:paraId="4ED1CB5A" w14:textId="77777777" w:rsidR="0031032F" w:rsidRPr="007C6DEA" w:rsidRDefault="0031032F" w:rsidP="0074362D">
      <w:pPr>
        <w:spacing w:line="360" w:lineRule="auto"/>
        <w:rPr>
          <w:rFonts w:asciiTheme="minorHAnsi" w:hAnsiTheme="minorHAnsi" w:cstheme="minorHAnsi"/>
          <w:lang w:eastAsia="en-US"/>
        </w:rPr>
      </w:pPr>
    </w:p>
    <w:p w14:paraId="61731E73" w14:textId="77777777" w:rsidR="0031032F" w:rsidRPr="007C6DEA" w:rsidRDefault="0031032F" w:rsidP="0074362D">
      <w:pPr>
        <w:spacing w:line="360" w:lineRule="auto"/>
        <w:rPr>
          <w:rFonts w:asciiTheme="minorHAnsi" w:hAnsiTheme="minorHAnsi" w:cstheme="minorHAnsi"/>
        </w:rPr>
      </w:pPr>
      <w:r w:rsidRPr="007C6DEA">
        <w:rPr>
          <w:rFonts w:asciiTheme="minorHAnsi" w:hAnsiTheme="minorHAnsi" w:cstheme="minorHAnsi"/>
        </w:rPr>
        <w:t xml:space="preserve">Consejo de Desarrollo Agropecuario y Agroindustrial de Jalisco, A.C., </w:t>
      </w:r>
      <w:r w:rsidRPr="007C6DEA">
        <w:rPr>
          <w:rFonts w:asciiTheme="minorHAnsi" w:hAnsiTheme="minorHAnsi" w:cstheme="minorHAnsi"/>
        </w:rPr>
        <w:br/>
        <w:t>Consejo Nacional Agropecuario</w:t>
      </w:r>
      <w:r w:rsidRPr="007C6DEA">
        <w:rPr>
          <w:rFonts w:asciiTheme="minorHAnsi" w:hAnsiTheme="minorHAnsi" w:cstheme="minorHAnsi"/>
        </w:rPr>
        <w:br/>
        <w:t>Cesar Daniel Hernández Jiménez.</w:t>
      </w:r>
    </w:p>
    <w:p w14:paraId="18640B0E" w14:textId="77777777" w:rsidR="0031032F" w:rsidRPr="007C6DEA" w:rsidRDefault="0031032F" w:rsidP="0074362D">
      <w:pPr>
        <w:spacing w:line="360" w:lineRule="auto"/>
        <w:rPr>
          <w:rFonts w:asciiTheme="minorHAnsi" w:hAnsiTheme="minorHAnsi" w:cstheme="minorHAnsi"/>
        </w:rPr>
      </w:pPr>
      <w:r w:rsidRPr="007C6DEA">
        <w:rPr>
          <w:rFonts w:asciiTheme="minorHAnsi" w:hAnsiTheme="minorHAnsi" w:cstheme="minorHAnsi"/>
        </w:rPr>
        <w:t>Suplente.</w:t>
      </w:r>
    </w:p>
    <w:p w14:paraId="4461C501" w14:textId="1DC55A72" w:rsidR="0031032F" w:rsidRDefault="0031032F" w:rsidP="0074362D">
      <w:pPr>
        <w:spacing w:line="360" w:lineRule="auto"/>
        <w:rPr>
          <w:rFonts w:asciiTheme="minorHAnsi" w:hAnsiTheme="minorHAnsi" w:cstheme="minorHAnsi"/>
          <w:lang w:eastAsia="en-US"/>
        </w:rPr>
      </w:pPr>
    </w:p>
    <w:p w14:paraId="372B7B57" w14:textId="77777777" w:rsidR="0074362D" w:rsidRPr="007C6DEA" w:rsidRDefault="0074362D" w:rsidP="0074362D">
      <w:pPr>
        <w:spacing w:line="360" w:lineRule="auto"/>
        <w:rPr>
          <w:rFonts w:asciiTheme="minorHAnsi" w:hAnsiTheme="minorHAnsi" w:cstheme="minorHAnsi"/>
          <w:lang w:eastAsia="en-US"/>
        </w:rPr>
      </w:pPr>
    </w:p>
    <w:p w14:paraId="75CF9A7E" w14:textId="77777777" w:rsidR="0031032F" w:rsidRPr="007C6DEA" w:rsidRDefault="0031032F" w:rsidP="0074362D">
      <w:pPr>
        <w:spacing w:after="160" w:line="360" w:lineRule="auto"/>
        <w:rPr>
          <w:rFonts w:asciiTheme="minorHAnsi" w:hAnsiTheme="minorHAnsi" w:cstheme="minorHAnsi"/>
          <w:b/>
          <w:lang w:eastAsia="en-US"/>
        </w:rPr>
      </w:pPr>
      <w:r w:rsidRPr="007C6DEA">
        <w:rPr>
          <w:rFonts w:asciiTheme="minorHAnsi" w:hAnsiTheme="minorHAnsi" w:cstheme="minorHAnsi"/>
          <w:b/>
          <w:lang w:eastAsia="en-US"/>
        </w:rPr>
        <w:lastRenderedPageBreak/>
        <w:t>Estando presentes los vocales permanentes con voz:</w:t>
      </w:r>
    </w:p>
    <w:p w14:paraId="3866B987" w14:textId="77777777" w:rsidR="0031032F" w:rsidRPr="007C6DEA" w:rsidRDefault="0031032F" w:rsidP="0074362D">
      <w:pPr>
        <w:spacing w:line="360" w:lineRule="auto"/>
        <w:rPr>
          <w:rFonts w:asciiTheme="minorHAnsi" w:hAnsiTheme="minorHAnsi" w:cstheme="minorHAnsi"/>
          <w:lang w:eastAsia="en-US"/>
        </w:rPr>
      </w:pPr>
      <w:r w:rsidRPr="007C6DEA">
        <w:rPr>
          <w:rFonts w:asciiTheme="minorHAnsi" w:hAnsiTheme="minorHAnsi" w:cstheme="minorHAnsi"/>
          <w:lang w:eastAsia="en-US"/>
        </w:rPr>
        <w:t>Contraloría Ciudadana.</w:t>
      </w:r>
    </w:p>
    <w:p w14:paraId="57E83D4B" w14:textId="77777777" w:rsidR="0031032F" w:rsidRPr="007C6DEA" w:rsidRDefault="0031032F" w:rsidP="0074362D">
      <w:pPr>
        <w:pStyle w:val="Sinespaciado"/>
        <w:spacing w:line="360" w:lineRule="auto"/>
        <w:rPr>
          <w:rFonts w:asciiTheme="minorHAnsi" w:hAnsiTheme="minorHAnsi" w:cstheme="minorHAnsi"/>
          <w:sz w:val="24"/>
          <w:szCs w:val="24"/>
        </w:rPr>
      </w:pPr>
      <w:r w:rsidRPr="007C6DEA">
        <w:rPr>
          <w:rFonts w:asciiTheme="minorHAnsi" w:hAnsiTheme="minorHAnsi" w:cstheme="minorHAnsi"/>
          <w:sz w:val="24"/>
          <w:szCs w:val="24"/>
        </w:rPr>
        <w:t>Juan Carlos Razo Martínez.</w:t>
      </w:r>
    </w:p>
    <w:p w14:paraId="03844A81" w14:textId="77777777" w:rsidR="0031032F" w:rsidRPr="007C6DEA" w:rsidRDefault="0031032F" w:rsidP="0074362D">
      <w:pPr>
        <w:spacing w:line="360" w:lineRule="auto"/>
        <w:rPr>
          <w:rFonts w:asciiTheme="minorHAnsi" w:hAnsiTheme="minorHAnsi" w:cstheme="minorHAnsi"/>
          <w:lang w:eastAsia="en-US"/>
        </w:rPr>
      </w:pPr>
      <w:r w:rsidRPr="007C6DEA">
        <w:rPr>
          <w:rFonts w:asciiTheme="minorHAnsi" w:hAnsiTheme="minorHAnsi" w:cstheme="minorHAnsi"/>
          <w:lang w:eastAsia="en-US"/>
        </w:rPr>
        <w:t>Suplente.</w:t>
      </w:r>
    </w:p>
    <w:p w14:paraId="052AEBB1" w14:textId="77777777" w:rsidR="0031032F" w:rsidRPr="007C6DEA" w:rsidRDefault="0031032F" w:rsidP="0074362D">
      <w:pPr>
        <w:spacing w:line="360" w:lineRule="auto"/>
        <w:rPr>
          <w:rFonts w:asciiTheme="minorHAnsi" w:hAnsiTheme="minorHAnsi" w:cstheme="minorHAnsi"/>
          <w:lang w:eastAsia="en-US"/>
        </w:rPr>
      </w:pPr>
    </w:p>
    <w:p w14:paraId="5AA09AF3" w14:textId="77777777" w:rsidR="0031032F" w:rsidRPr="007C6DEA" w:rsidRDefault="0031032F" w:rsidP="0074362D">
      <w:pPr>
        <w:pStyle w:val="Sinespaciado"/>
        <w:spacing w:line="360" w:lineRule="auto"/>
        <w:rPr>
          <w:rFonts w:asciiTheme="minorHAnsi" w:hAnsiTheme="minorHAnsi" w:cstheme="minorHAnsi"/>
          <w:sz w:val="24"/>
          <w:szCs w:val="24"/>
        </w:rPr>
      </w:pPr>
      <w:r w:rsidRPr="007C6DEA">
        <w:rPr>
          <w:rFonts w:asciiTheme="minorHAnsi" w:hAnsiTheme="minorHAnsi" w:cstheme="minorHAnsi"/>
          <w:sz w:val="24"/>
          <w:szCs w:val="24"/>
        </w:rPr>
        <w:t>Jurídico de la Dirección de Adquisiciones</w:t>
      </w:r>
    </w:p>
    <w:p w14:paraId="5E653836" w14:textId="77777777" w:rsidR="0031032F" w:rsidRPr="007C6DEA" w:rsidRDefault="0031032F" w:rsidP="0074362D">
      <w:pPr>
        <w:pStyle w:val="Sinespaciado"/>
        <w:spacing w:line="360" w:lineRule="auto"/>
        <w:rPr>
          <w:rFonts w:asciiTheme="minorHAnsi" w:hAnsiTheme="minorHAnsi" w:cstheme="minorHAnsi"/>
          <w:color w:val="000000" w:themeColor="text1"/>
          <w:sz w:val="24"/>
          <w:szCs w:val="24"/>
        </w:rPr>
      </w:pPr>
      <w:r w:rsidRPr="007C6DEA">
        <w:rPr>
          <w:rFonts w:asciiTheme="minorHAnsi" w:hAnsiTheme="minorHAnsi" w:cstheme="minorHAnsi"/>
          <w:color w:val="000000" w:themeColor="text1"/>
          <w:sz w:val="24"/>
          <w:szCs w:val="24"/>
        </w:rPr>
        <w:t>Raúl Ruvalcaba Mosqueda.</w:t>
      </w:r>
    </w:p>
    <w:p w14:paraId="6C2A6AF2" w14:textId="77777777" w:rsidR="0031032F" w:rsidRPr="007C6DEA" w:rsidRDefault="0031032F" w:rsidP="0074362D">
      <w:pPr>
        <w:pStyle w:val="Sinespaciado"/>
        <w:spacing w:line="360" w:lineRule="auto"/>
        <w:rPr>
          <w:rFonts w:asciiTheme="minorHAnsi" w:hAnsiTheme="minorHAnsi" w:cstheme="minorHAnsi"/>
          <w:sz w:val="24"/>
          <w:szCs w:val="24"/>
        </w:rPr>
      </w:pPr>
      <w:r w:rsidRPr="007C6DEA">
        <w:rPr>
          <w:rFonts w:asciiTheme="minorHAnsi" w:hAnsiTheme="minorHAnsi" w:cstheme="minorHAnsi"/>
          <w:sz w:val="24"/>
          <w:szCs w:val="24"/>
        </w:rPr>
        <w:t>Titular.</w:t>
      </w:r>
      <w:r w:rsidRPr="007C6DEA">
        <w:rPr>
          <w:rFonts w:asciiTheme="minorHAnsi" w:hAnsiTheme="minorHAnsi" w:cstheme="minorHAnsi"/>
          <w:sz w:val="24"/>
          <w:szCs w:val="24"/>
        </w:rPr>
        <w:br/>
      </w:r>
    </w:p>
    <w:p w14:paraId="3255C55E" w14:textId="77777777" w:rsidR="0031032F" w:rsidRPr="007C6DEA" w:rsidRDefault="0031032F" w:rsidP="0074362D">
      <w:pPr>
        <w:pStyle w:val="Sinespaciado"/>
        <w:spacing w:line="360" w:lineRule="auto"/>
        <w:rPr>
          <w:rFonts w:asciiTheme="minorHAnsi" w:hAnsiTheme="minorHAnsi" w:cstheme="minorHAnsi"/>
          <w:sz w:val="24"/>
          <w:szCs w:val="24"/>
        </w:rPr>
      </w:pPr>
      <w:r w:rsidRPr="007C6DEA">
        <w:rPr>
          <w:rFonts w:asciiTheme="minorHAnsi" w:hAnsiTheme="minorHAnsi" w:cstheme="minorHAnsi"/>
          <w:sz w:val="24"/>
          <w:szCs w:val="24"/>
        </w:rPr>
        <w:t>Representante de la Fracción del Partido Acción Nacional.</w:t>
      </w:r>
      <w:r w:rsidRPr="007C6DEA">
        <w:rPr>
          <w:rFonts w:asciiTheme="minorHAnsi" w:hAnsiTheme="minorHAnsi" w:cstheme="minorHAnsi"/>
          <w:sz w:val="24"/>
          <w:szCs w:val="24"/>
        </w:rPr>
        <w:br/>
        <w:t>Jorge Urdapilleta Núñez.</w:t>
      </w:r>
    </w:p>
    <w:p w14:paraId="1F817FF1" w14:textId="77777777" w:rsidR="0031032F" w:rsidRPr="007C6DEA" w:rsidRDefault="0031032F" w:rsidP="0074362D">
      <w:pPr>
        <w:pStyle w:val="Sinespaciado"/>
        <w:spacing w:line="360" w:lineRule="auto"/>
        <w:jc w:val="both"/>
        <w:rPr>
          <w:rFonts w:asciiTheme="minorHAnsi" w:hAnsiTheme="minorHAnsi" w:cstheme="minorHAnsi"/>
          <w:sz w:val="24"/>
          <w:szCs w:val="24"/>
        </w:rPr>
      </w:pPr>
      <w:r w:rsidRPr="007C6DEA">
        <w:rPr>
          <w:rFonts w:asciiTheme="minorHAnsi" w:hAnsiTheme="minorHAnsi" w:cstheme="minorHAnsi"/>
          <w:sz w:val="24"/>
          <w:szCs w:val="24"/>
        </w:rPr>
        <w:t>Suplente.</w:t>
      </w:r>
    </w:p>
    <w:p w14:paraId="6D48A115" w14:textId="77777777" w:rsidR="0031032F" w:rsidRPr="007C6DEA" w:rsidRDefault="0031032F" w:rsidP="0074362D">
      <w:pPr>
        <w:pStyle w:val="Sinespaciado"/>
        <w:spacing w:line="360" w:lineRule="auto"/>
        <w:rPr>
          <w:rFonts w:asciiTheme="minorHAnsi" w:hAnsiTheme="minorHAnsi" w:cstheme="minorHAnsi"/>
          <w:sz w:val="24"/>
          <w:szCs w:val="24"/>
        </w:rPr>
      </w:pPr>
    </w:p>
    <w:p w14:paraId="1658828A" w14:textId="77777777" w:rsidR="0031032F" w:rsidRPr="007C6DEA" w:rsidRDefault="0031032F" w:rsidP="0074362D">
      <w:pPr>
        <w:pStyle w:val="Sinespaciado"/>
        <w:spacing w:line="360" w:lineRule="auto"/>
        <w:rPr>
          <w:rFonts w:asciiTheme="minorHAnsi" w:hAnsiTheme="minorHAnsi" w:cstheme="minorHAnsi"/>
          <w:sz w:val="24"/>
          <w:szCs w:val="24"/>
        </w:rPr>
      </w:pPr>
      <w:r w:rsidRPr="007C6DEA">
        <w:rPr>
          <w:rFonts w:asciiTheme="minorHAnsi" w:hAnsiTheme="minorHAnsi" w:cstheme="minorHAnsi"/>
          <w:sz w:val="24"/>
          <w:szCs w:val="24"/>
        </w:rPr>
        <w:t>Representante de la Fracción del Partido Futuro.</w:t>
      </w:r>
      <w:r w:rsidRPr="007C6DEA">
        <w:rPr>
          <w:rFonts w:asciiTheme="minorHAnsi" w:hAnsiTheme="minorHAnsi" w:cstheme="minorHAnsi"/>
          <w:sz w:val="24"/>
          <w:szCs w:val="24"/>
        </w:rPr>
        <w:br/>
      </w:r>
      <w:r w:rsidRPr="007C6DEA">
        <w:rPr>
          <w:rFonts w:asciiTheme="minorHAnsi" w:eastAsia="Times New Roman" w:hAnsiTheme="minorHAnsi" w:cstheme="minorHAnsi"/>
          <w:bCs/>
          <w:sz w:val="24"/>
          <w:szCs w:val="24"/>
          <w:lang w:val="es-ES_tradnl" w:eastAsia="es-ES"/>
        </w:rPr>
        <w:t>Francisco Javier González López</w:t>
      </w:r>
    </w:p>
    <w:p w14:paraId="5C94AECA" w14:textId="77777777" w:rsidR="0031032F" w:rsidRPr="007C6DEA" w:rsidRDefault="0031032F" w:rsidP="0074362D">
      <w:pPr>
        <w:pStyle w:val="Sinespaciado"/>
        <w:spacing w:line="360" w:lineRule="auto"/>
        <w:rPr>
          <w:rFonts w:asciiTheme="minorHAnsi" w:hAnsiTheme="minorHAnsi" w:cstheme="minorHAnsi"/>
          <w:sz w:val="24"/>
          <w:szCs w:val="24"/>
        </w:rPr>
      </w:pPr>
      <w:r w:rsidRPr="007C6DEA">
        <w:rPr>
          <w:rFonts w:asciiTheme="minorHAnsi" w:hAnsiTheme="minorHAnsi" w:cstheme="minorHAnsi"/>
          <w:sz w:val="24"/>
          <w:szCs w:val="24"/>
        </w:rPr>
        <w:t xml:space="preserve">Suplente. </w:t>
      </w:r>
    </w:p>
    <w:p w14:paraId="029A7B86" w14:textId="77777777" w:rsidR="0031032F" w:rsidRPr="007C6DEA" w:rsidRDefault="0031032F" w:rsidP="0074362D">
      <w:pPr>
        <w:pStyle w:val="Sinespaciado"/>
        <w:spacing w:line="360" w:lineRule="auto"/>
        <w:jc w:val="both"/>
        <w:rPr>
          <w:rFonts w:asciiTheme="minorHAnsi" w:hAnsiTheme="minorHAnsi" w:cstheme="minorHAnsi"/>
          <w:sz w:val="24"/>
          <w:szCs w:val="24"/>
        </w:rPr>
      </w:pPr>
    </w:p>
    <w:p w14:paraId="7B817C79" w14:textId="2F2902C5" w:rsidR="0031032F" w:rsidRPr="007C6DEA" w:rsidRDefault="0031032F" w:rsidP="0074362D">
      <w:pPr>
        <w:pStyle w:val="Sinespaciado"/>
        <w:spacing w:line="360" w:lineRule="auto"/>
        <w:rPr>
          <w:rFonts w:asciiTheme="minorHAnsi" w:hAnsiTheme="minorHAnsi" w:cstheme="minorHAnsi"/>
          <w:sz w:val="24"/>
          <w:szCs w:val="24"/>
        </w:rPr>
      </w:pPr>
      <w:r w:rsidRPr="007C6DEA">
        <w:rPr>
          <w:rFonts w:asciiTheme="minorHAnsi" w:hAnsiTheme="minorHAnsi" w:cstheme="minorHAnsi"/>
          <w:sz w:val="24"/>
          <w:szCs w:val="24"/>
        </w:rPr>
        <w:t>Re</w:t>
      </w:r>
      <w:r>
        <w:rPr>
          <w:rFonts w:asciiTheme="minorHAnsi" w:hAnsiTheme="minorHAnsi" w:cstheme="minorHAnsi"/>
          <w:sz w:val="24"/>
          <w:szCs w:val="24"/>
        </w:rPr>
        <w:t xml:space="preserve">presentante </w:t>
      </w:r>
      <w:r w:rsidRPr="007C6DEA">
        <w:rPr>
          <w:rFonts w:asciiTheme="minorHAnsi" w:hAnsiTheme="minorHAnsi" w:cstheme="minorHAnsi"/>
          <w:sz w:val="24"/>
          <w:szCs w:val="24"/>
        </w:rPr>
        <w:t>de la Comisión Colegiada y Permanente de Hacienda, Patrimonio y Presupuestos.</w:t>
      </w:r>
      <w:r w:rsidRPr="007C6DEA">
        <w:rPr>
          <w:rFonts w:asciiTheme="minorHAnsi" w:hAnsiTheme="minorHAnsi" w:cstheme="minorHAnsi"/>
          <w:sz w:val="24"/>
          <w:szCs w:val="24"/>
        </w:rPr>
        <w:br/>
      </w:r>
      <w:r>
        <w:rPr>
          <w:rFonts w:asciiTheme="minorHAnsi" w:hAnsiTheme="minorHAnsi" w:cstheme="minorHAnsi"/>
          <w:sz w:val="24"/>
          <w:szCs w:val="24"/>
          <w:shd w:val="clear" w:color="auto" w:fill="FFFFFF"/>
        </w:rPr>
        <w:t>Claudia Elena Álvarez Ortega.</w:t>
      </w:r>
      <w:r w:rsidRPr="007C6DEA">
        <w:rPr>
          <w:rFonts w:asciiTheme="minorHAnsi" w:hAnsiTheme="minorHAnsi" w:cstheme="minorHAnsi"/>
          <w:sz w:val="24"/>
          <w:szCs w:val="24"/>
        </w:rPr>
        <w:br/>
      </w:r>
      <w:r>
        <w:rPr>
          <w:rFonts w:asciiTheme="minorHAnsi" w:hAnsiTheme="minorHAnsi" w:cstheme="minorHAnsi"/>
          <w:sz w:val="24"/>
          <w:szCs w:val="24"/>
        </w:rPr>
        <w:t>Suplente</w:t>
      </w:r>
      <w:r w:rsidRPr="007C6DEA">
        <w:rPr>
          <w:rFonts w:asciiTheme="minorHAnsi" w:hAnsiTheme="minorHAnsi" w:cstheme="minorHAnsi"/>
          <w:sz w:val="24"/>
          <w:szCs w:val="24"/>
        </w:rPr>
        <w:t>.</w:t>
      </w:r>
    </w:p>
    <w:p w14:paraId="31912206" w14:textId="77777777" w:rsidR="0031032F" w:rsidRPr="007C6DEA" w:rsidRDefault="0031032F" w:rsidP="0074362D">
      <w:pPr>
        <w:pStyle w:val="Sinespaciado"/>
        <w:spacing w:line="360" w:lineRule="auto"/>
        <w:rPr>
          <w:rFonts w:asciiTheme="minorHAnsi" w:hAnsiTheme="minorHAnsi" w:cstheme="minorHAnsi"/>
          <w:sz w:val="24"/>
          <w:szCs w:val="24"/>
        </w:rPr>
      </w:pPr>
    </w:p>
    <w:p w14:paraId="27D31886" w14:textId="77777777" w:rsidR="0031032F" w:rsidRPr="007C6DEA" w:rsidRDefault="0031032F" w:rsidP="0074362D">
      <w:pPr>
        <w:pStyle w:val="Sinespaciado"/>
        <w:spacing w:line="360" w:lineRule="auto"/>
        <w:rPr>
          <w:rFonts w:asciiTheme="minorHAnsi" w:hAnsiTheme="minorHAnsi" w:cstheme="minorHAnsi"/>
          <w:sz w:val="24"/>
          <w:szCs w:val="24"/>
        </w:rPr>
      </w:pPr>
      <w:r w:rsidRPr="007C6DEA">
        <w:rPr>
          <w:rFonts w:asciiTheme="minorHAnsi" w:hAnsiTheme="minorHAnsi" w:cstheme="minorHAnsi"/>
          <w:sz w:val="24"/>
          <w:szCs w:val="24"/>
        </w:rPr>
        <w:t>Secretario Técnico y Ejecutivo.</w:t>
      </w:r>
    </w:p>
    <w:p w14:paraId="68608613" w14:textId="77777777" w:rsidR="0031032F" w:rsidRPr="007C6DEA" w:rsidRDefault="0031032F" w:rsidP="0074362D">
      <w:pPr>
        <w:pStyle w:val="Sinespaciado"/>
        <w:spacing w:line="360" w:lineRule="auto"/>
        <w:rPr>
          <w:rFonts w:asciiTheme="minorHAnsi" w:hAnsiTheme="minorHAnsi" w:cstheme="minorHAnsi"/>
          <w:sz w:val="24"/>
          <w:szCs w:val="24"/>
        </w:rPr>
      </w:pPr>
      <w:r w:rsidRPr="007C6DEA">
        <w:rPr>
          <w:rFonts w:asciiTheme="minorHAnsi" w:hAnsiTheme="minorHAnsi" w:cstheme="minorHAnsi"/>
          <w:sz w:val="24"/>
          <w:szCs w:val="24"/>
          <w:shd w:val="clear" w:color="auto" w:fill="FFFFFF"/>
        </w:rPr>
        <w:t>Luz Elena Rosete Cortés</w:t>
      </w:r>
      <w:r w:rsidRPr="007C6DEA">
        <w:rPr>
          <w:rFonts w:asciiTheme="minorHAnsi" w:hAnsiTheme="minorHAnsi" w:cstheme="minorHAnsi"/>
          <w:sz w:val="24"/>
          <w:szCs w:val="24"/>
        </w:rPr>
        <w:t xml:space="preserve"> </w:t>
      </w:r>
    </w:p>
    <w:p w14:paraId="5A0465FC" w14:textId="77777777" w:rsidR="0031032F" w:rsidRPr="007C6DEA" w:rsidRDefault="0031032F" w:rsidP="0074362D">
      <w:pPr>
        <w:pStyle w:val="Sinespaciado"/>
        <w:spacing w:line="360" w:lineRule="auto"/>
        <w:rPr>
          <w:rFonts w:asciiTheme="minorHAnsi" w:hAnsiTheme="minorHAnsi" w:cstheme="minorHAnsi"/>
          <w:sz w:val="24"/>
          <w:szCs w:val="24"/>
        </w:rPr>
      </w:pPr>
      <w:r w:rsidRPr="007C6DEA">
        <w:rPr>
          <w:rFonts w:asciiTheme="minorHAnsi" w:hAnsiTheme="minorHAnsi" w:cstheme="minorHAnsi"/>
          <w:sz w:val="24"/>
          <w:szCs w:val="24"/>
        </w:rPr>
        <w:t>Titular.</w:t>
      </w:r>
    </w:p>
    <w:p w14:paraId="5A89B5E3" w14:textId="77777777" w:rsidR="0031032F" w:rsidRDefault="0031032F" w:rsidP="0074362D">
      <w:pPr>
        <w:spacing w:line="360" w:lineRule="auto"/>
        <w:ind w:firstLine="708"/>
        <w:jc w:val="both"/>
        <w:rPr>
          <w:rFonts w:asciiTheme="minorHAnsi" w:hAnsiTheme="minorHAnsi" w:cstheme="minorHAnsi"/>
          <w:b/>
          <w:lang w:val="es-ES"/>
        </w:rPr>
      </w:pPr>
    </w:p>
    <w:p w14:paraId="477572DB" w14:textId="23D5C23F" w:rsidR="00B149F0" w:rsidRPr="004B38C9" w:rsidRDefault="00302113" w:rsidP="0074362D">
      <w:pPr>
        <w:spacing w:line="360" w:lineRule="auto"/>
        <w:ind w:firstLine="708"/>
        <w:jc w:val="both"/>
        <w:rPr>
          <w:rFonts w:asciiTheme="minorHAnsi" w:hAnsiTheme="minorHAnsi" w:cstheme="minorHAnsi"/>
          <w:lang w:eastAsia="en-US"/>
        </w:rPr>
      </w:pPr>
      <w:r w:rsidRPr="004B38C9">
        <w:rPr>
          <w:rFonts w:asciiTheme="minorHAnsi" w:hAnsiTheme="minorHAnsi" w:cstheme="minorHAnsi"/>
          <w:b/>
          <w:lang w:val="es-ES"/>
        </w:rPr>
        <w:lastRenderedPageBreak/>
        <w:t xml:space="preserve">Punto </w:t>
      </w:r>
      <w:r w:rsidR="002D7D26" w:rsidRPr="004B38C9">
        <w:rPr>
          <w:rFonts w:asciiTheme="minorHAnsi" w:hAnsiTheme="minorHAnsi" w:cstheme="minorHAnsi"/>
          <w:b/>
          <w:lang w:val="es-ES"/>
        </w:rPr>
        <w:t>SEGUNDO</w:t>
      </w:r>
      <w:r w:rsidRPr="004B38C9">
        <w:rPr>
          <w:rFonts w:asciiTheme="minorHAnsi" w:hAnsiTheme="minorHAnsi" w:cstheme="minorHAnsi"/>
          <w:b/>
          <w:lang w:val="es-ES"/>
        </w:rPr>
        <w:t xml:space="preserve"> del orden del día</w:t>
      </w:r>
      <w:r w:rsidR="003A48B2" w:rsidRPr="004B38C9">
        <w:rPr>
          <w:rFonts w:asciiTheme="minorHAnsi" w:hAnsiTheme="minorHAnsi" w:cstheme="minorHAnsi"/>
          <w:b/>
          <w:lang w:val="es-ES"/>
        </w:rPr>
        <w:t>.</w:t>
      </w:r>
      <w:r w:rsidRPr="004B38C9">
        <w:rPr>
          <w:rFonts w:asciiTheme="minorHAnsi" w:hAnsiTheme="minorHAnsi" w:cstheme="minorHAnsi"/>
          <w:b/>
          <w:lang w:val="es-ES"/>
        </w:rPr>
        <w:t xml:space="preserve"> </w:t>
      </w:r>
      <w:r w:rsidR="00F620BF" w:rsidRPr="004B38C9">
        <w:rPr>
          <w:rFonts w:asciiTheme="minorHAnsi" w:hAnsiTheme="minorHAnsi" w:cstheme="minorHAnsi"/>
          <w:b/>
          <w:lang w:val="es-ES"/>
        </w:rPr>
        <w:t>DECLARACIÓN DE QUÓRUM</w:t>
      </w:r>
      <w:r w:rsidRPr="004B38C9">
        <w:rPr>
          <w:rFonts w:asciiTheme="minorHAnsi" w:hAnsiTheme="minorHAnsi" w:cstheme="minorHAnsi"/>
          <w:b/>
          <w:lang w:val="es-ES"/>
        </w:rPr>
        <w:t xml:space="preserve">. </w:t>
      </w:r>
      <w:r w:rsidRPr="004B38C9">
        <w:rPr>
          <w:rFonts w:asciiTheme="minorHAnsi" w:hAnsiTheme="minorHAnsi" w:cstheme="minorHAnsi"/>
          <w:lang w:eastAsia="en-US"/>
        </w:rPr>
        <w:t xml:space="preserve">Se declara que existe quórum legal requerido para sesionar válidamente a las </w:t>
      </w:r>
      <w:r w:rsidR="00C60E38" w:rsidRPr="008570CB">
        <w:rPr>
          <w:rFonts w:asciiTheme="minorHAnsi" w:hAnsiTheme="minorHAnsi" w:cstheme="minorHAnsi"/>
          <w:lang w:eastAsia="en-US"/>
        </w:rPr>
        <w:t>10:08</w:t>
      </w:r>
      <w:r w:rsidRPr="008570CB">
        <w:rPr>
          <w:rFonts w:asciiTheme="minorHAnsi" w:hAnsiTheme="minorHAnsi" w:cstheme="minorHAnsi"/>
          <w:lang w:eastAsia="en-US"/>
        </w:rPr>
        <w:t xml:space="preserve"> </w:t>
      </w:r>
      <w:r w:rsidRPr="004B38C9">
        <w:rPr>
          <w:rFonts w:asciiTheme="minorHAnsi" w:hAnsiTheme="minorHAnsi" w:cstheme="minorHAnsi"/>
          <w:lang w:eastAsia="en-US"/>
        </w:rPr>
        <w:t xml:space="preserve">horas, de conformidad con el </w:t>
      </w:r>
      <w:r w:rsidRPr="004B38C9">
        <w:rPr>
          <w:rFonts w:asciiTheme="minorHAnsi" w:hAnsiTheme="minorHAnsi" w:cstheme="minorHAnsi"/>
        </w:rPr>
        <w:t>Artículo 30, del Reglamento de Compras, Enajenaciones y Contratación de Servicios del Municipio de Zapopan, Jalisco</w:t>
      </w:r>
      <w:r w:rsidRPr="004B38C9">
        <w:rPr>
          <w:rFonts w:asciiTheme="minorHAnsi" w:hAnsiTheme="minorHAnsi" w:cstheme="minorHAnsi"/>
          <w:lang w:eastAsia="en-US"/>
        </w:rPr>
        <w:t xml:space="preserve">. </w:t>
      </w:r>
    </w:p>
    <w:p w14:paraId="7FC41877" w14:textId="77777777" w:rsidR="00992F51" w:rsidRPr="004B38C9" w:rsidRDefault="00992F51" w:rsidP="0074362D">
      <w:pPr>
        <w:spacing w:line="360" w:lineRule="auto"/>
        <w:jc w:val="both"/>
        <w:rPr>
          <w:rFonts w:asciiTheme="minorHAnsi" w:hAnsiTheme="minorHAnsi" w:cstheme="minorHAnsi"/>
          <w:lang w:eastAsia="en-US"/>
        </w:rPr>
      </w:pPr>
    </w:p>
    <w:p w14:paraId="78070EC6" w14:textId="0C4DBEBA" w:rsidR="006A5BA8" w:rsidRDefault="00302113" w:rsidP="0074362D">
      <w:pPr>
        <w:spacing w:after="160" w:line="360" w:lineRule="auto"/>
        <w:ind w:firstLine="708"/>
        <w:jc w:val="both"/>
        <w:rPr>
          <w:rFonts w:asciiTheme="minorHAnsi" w:hAnsiTheme="minorHAnsi" w:cstheme="minorHAnsi"/>
          <w:lang w:eastAsia="en-US"/>
        </w:rPr>
      </w:pPr>
      <w:r w:rsidRPr="004B38C9">
        <w:rPr>
          <w:rFonts w:asciiTheme="minorHAnsi" w:hAnsiTheme="minorHAnsi" w:cstheme="minorHAnsi"/>
          <w:b/>
          <w:lang w:val="es-ES"/>
        </w:rPr>
        <w:t xml:space="preserve">Punto </w:t>
      </w:r>
      <w:r w:rsidR="002D7D26" w:rsidRPr="004B38C9">
        <w:rPr>
          <w:rFonts w:asciiTheme="minorHAnsi" w:hAnsiTheme="minorHAnsi" w:cstheme="minorHAnsi"/>
          <w:b/>
          <w:lang w:val="es-ES"/>
        </w:rPr>
        <w:t>TERCERO</w:t>
      </w:r>
      <w:r w:rsidRPr="004B38C9">
        <w:rPr>
          <w:rFonts w:asciiTheme="minorHAnsi" w:hAnsiTheme="minorHAnsi" w:cstheme="minorHAnsi"/>
          <w:b/>
          <w:lang w:val="es-ES"/>
        </w:rPr>
        <w:t xml:space="preserve"> del orden del día</w:t>
      </w:r>
      <w:r w:rsidR="003A48B2" w:rsidRPr="004B38C9">
        <w:rPr>
          <w:rFonts w:asciiTheme="minorHAnsi" w:hAnsiTheme="minorHAnsi" w:cstheme="minorHAnsi"/>
          <w:b/>
          <w:lang w:val="es-ES"/>
        </w:rPr>
        <w:t>.</w:t>
      </w:r>
      <w:r w:rsidRPr="004B38C9">
        <w:rPr>
          <w:rFonts w:asciiTheme="minorHAnsi" w:hAnsiTheme="minorHAnsi" w:cstheme="minorHAnsi"/>
          <w:b/>
          <w:lang w:val="es-ES"/>
        </w:rPr>
        <w:t xml:space="preserve"> </w:t>
      </w:r>
      <w:r w:rsidR="00F620BF" w:rsidRPr="004B38C9">
        <w:rPr>
          <w:rFonts w:asciiTheme="minorHAnsi" w:hAnsiTheme="minorHAnsi" w:cstheme="minorHAnsi"/>
          <w:b/>
          <w:lang w:val="es-ES"/>
        </w:rPr>
        <w:t>APROBACIÓN ORDEN DEL DÍA</w:t>
      </w:r>
      <w:r w:rsidRPr="004B38C9">
        <w:rPr>
          <w:rFonts w:asciiTheme="minorHAnsi" w:hAnsiTheme="minorHAnsi" w:cstheme="minorHAnsi"/>
          <w:b/>
          <w:lang w:val="es-ES"/>
        </w:rPr>
        <w:t>.</w:t>
      </w:r>
      <w:r w:rsidRPr="004B38C9">
        <w:rPr>
          <w:rFonts w:asciiTheme="minorHAnsi" w:hAnsiTheme="minorHAnsi" w:cstheme="minorHAnsi"/>
          <w:lang w:eastAsia="en-US"/>
        </w:rPr>
        <w:t xml:space="preserve"> </w:t>
      </w:r>
      <w:r w:rsidRPr="004B38C9">
        <w:rPr>
          <w:rFonts w:asciiTheme="minorHAnsi" w:eastAsiaTheme="minorHAnsi" w:hAnsiTheme="minorHAnsi" w:cstheme="minorHAnsi"/>
          <w:lang w:eastAsia="en-US"/>
        </w:rPr>
        <w:t xml:space="preserve">Para desahogar esta </w:t>
      </w:r>
      <w:r w:rsidR="00C60E38" w:rsidRPr="004B38C9">
        <w:rPr>
          <w:rFonts w:asciiTheme="minorHAnsi" w:hAnsiTheme="minorHAnsi" w:cstheme="minorHAnsi"/>
        </w:rPr>
        <w:t xml:space="preserve">12 </w:t>
      </w:r>
      <w:r w:rsidR="00204380" w:rsidRPr="004B38C9">
        <w:rPr>
          <w:rFonts w:asciiTheme="minorHAnsi" w:eastAsiaTheme="minorHAnsi" w:hAnsiTheme="minorHAnsi" w:cstheme="minorHAnsi"/>
          <w:lang w:eastAsia="en-US"/>
        </w:rPr>
        <w:t xml:space="preserve">Sesión </w:t>
      </w:r>
      <w:r w:rsidR="006F41A5" w:rsidRPr="004B38C9">
        <w:rPr>
          <w:rFonts w:asciiTheme="minorHAnsi" w:hAnsiTheme="minorHAnsi" w:cstheme="minorHAnsi"/>
        </w:rPr>
        <w:t>Ordinaria</w:t>
      </w:r>
      <w:r w:rsidRPr="004B38C9">
        <w:rPr>
          <w:rFonts w:asciiTheme="minorHAnsi" w:eastAsiaTheme="minorHAnsi" w:hAnsiTheme="minorHAnsi" w:cstheme="minorHAnsi"/>
          <w:lang w:eastAsia="en-US"/>
        </w:rPr>
        <w:t xml:space="preserve"> del Comité de Adquisiciones Municipales, se propone el siguiente Orden del Día, de conformidad con el </w:t>
      </w:r>
      <w:r w:rsidRPr="004B38C9">
        <w:rPr>
          <w:rFonts w:asciiTheme="minorHAnsi" w:hAnsiTheme="minorHAnsi" w:cstheme="minorHAnsi"/>
        </w:rPr>
        <w:t>Reglamento de Compras, Enajenaciones y Contratación de Servicios del Municipio de Zapopan, Jalisco, Artículo 25 fracción IV</w:t>
      </w:r>
      <w:r w:rsidRPr="004B38C9">
        <w:rPr>
          <w:rFonts w:asciiTheme="minorHAnsi" w:eastAsiaTheme="minorHAnsi" w:hAnsiTheme="minorHAnsi" w:cstheme="minorHAnsi"/>
          <w:lang w:eastAsia="en-US"/>
        </w:rPr>
        <w:t xml:space="preserve">, el cual solicito al secretario de cuenta del mismo, </w:t>
      </w:r>
      <w:r w:rsidRPr="004B38C9">
        <w:rPr>
          <w:rFonts w:asciiTheme="minorHAnsi" w:hAnsiTheme="minorHAnsi" w:cstheme="minorHAnsi"/>
          <w:lang w:eastAsia="en-US"/>
        </w:rPr>
        <w:t xml:space="preserve">por lo que se procede a dar inicio a esta sesión bajo el siguiente orden del día: </w:t>
      </w:r>
    </w:p>
    <w:p w14:paraId="492B2581" w14:textId="77777777" w:rsidR="00C60E38" w:rsidRPr="00C60E38" w:rsidRDefault="00C60E38" w:rsidP="0074362D">
      <w:pPr>
        <w:tabs>
          <w:tab w:val="right" w:pos="540"/>
        </w:tabs>
        <w:spacing w:line="360" w:lineRule="auto"/>
        <w:jc w:val="both"/>
        <w:rPr>
          <w:rFonts w:asciiTheme="minorHAnsi" w:hAnsiTheme="minorHAnsi" w:cstheme="minorHAnsi"/>
          <w:smallCaps/>
          <w:noProof/>
          <w:lang w:val="es-ES_tradnl"/>
        </w:rPr>
      </w:pPr>
      <w:r w:rsidRPr="00C60E38">
        <w:rPr>
          <w:rFonts w:asciiTheme="minorHAnsi" w:hAnsiTheme="minorHAnsi" w:cstheme="minorHAnsi"/>
          <w:b/>
          <w:smallCaps/>
          <w:noProof/>
          <w:lang w:val="es-ES_tradnl"/>
        </w:rPr>
        <w:t>Orden del Día</w:t>
      </w:r>
      <w:r w:rsidRPr="00C60E38">
        <w:rPr>
          <w:rFonts w:asciiTheme="minorHAnsi" w:hAnsiTheme="minorHAnsi" w:cstheme="minorHAnsi"/>
          <w:smallCaps/>
          <w:noProof/>
          <w:lang w:val="es-ES_tradnl"/>
        </w:rPr>
        <w:t>:</w:t>
      </w:r>
    </w:p>
    <w:p w14:paraId="174AA600" w14:textId="77777777" w:rsidR="00C60E38" w:rsidRPr="00C60E38" w:rsidRDefault="00C60E38" w:rsidP="0074362D">
      <w:pPr>
        <w:tabs>
          <w:tab w:val="right" w:pos="540"/>
        </w:tabs>
        <w:spacing w:line="360" w:lineRule="auto"/>
        <w:jc w:val="both"/>
        <w:rPr>
          <w:rFonts w:asciiTheme="minorHAnsi" w:hAnsiTheme="minorHAnsi" w:cstheme="minorHAnsi"/>
          <w:smallCaps/>
          <w:noProof/>
          <w:lang w:val="es-ES_tradnl"/>
        </w:rPr>
      </w:pPr>
    </w:p>
    <w:p w14:paraId="25CF0333" w14:textId="77777777" w:rsidR="00C60E38" w:rsidRPr="00C60E38" w:rsidRDefault="00C60E38" w:rsidP="0074362D">
      <w:pPr>
        <w:numPr>
          <w:ilvl w:val="0"/>
          <w:numId w:val="1"/>
        </w:numPr>
        <w:spacing w:after="160" w:line="360" w:lineRule="auto"/>
        <w:jc w:val="both"/>
        <w:rPr>
          <w:rFonts w:asciiTheme="minorHAnsi" w:hAnsiTheme="minorHAnsi" w:cstheme="minorHAnsi"/>
          <w:lang w:val="es-ES" w:eastAsia="en-US"/>
        </w:rPr>
      </w:pPr>
      <w:r w:rsidRPr="00C60E38">
        <w:rPr>
          <w:rFonts w:asciiTheme="minorHAnsi" w:hAnsiTheme="minorHAnsi" w:cstheme="minorHAnsi"/>
          <w:lang w:val="es-ES" w:eastAsia="en-US"/>
        </w:rPr>
        <w:t>Registro de asistencia.</w:t>
      </w:r>
    </w:p>
    <w:p w14:paraId="11BA9405" w14:textId="77777777" w:rsidR="00C60E38" w:rsidRPr="00C60E38" w:rsidRDefault="00C60E38" w:rsidP="0074362D">
      <w:pPr>
        <w:numPr>
          <w:ilvl w:val="0"/>
          <w:numId w:val="1"/>
        </w:numPr>
        <w:spacing w:after="160" w:line="360" w:lineRule="auto"/>
        <w:jc w:val="both"/>
        <w:rPr>
          <w:rFonts w:asciiTheme="minorHAnsi" w:hAnsiTheme="minorHAnsi" w:cstheme="minorHAnsi"/>
          <w:lang w:val="es-ES" w:eastAsia="en-US"/>
        </w:rPr>
      </w:pPr>
      <w:r w:rsidRPr="00C60E38">
        <w:rPr>
          <w:rFonts w:asciiTheme="minorHAnsi" w:hAnsiTheme="minorHAnsi" w:cstheme="minorHAnsi"/>
          <w:lang w:val="es-ES" w:eastAsia="en-US"/>
        </w:rPr>
        <w:t>Declaración de Quórum.</w:t>
      </w:r>
    </w:p>
    <w:p w14:paraId="3DCD4B26" w14:textId="77777777" w:rsidR="00C60E38" w:rsidRPr="00C60E38" w:rsidRDefault="00C60E38" w:rsidP="0074362D">
      <w:pPr>
        <w:numPr>
          <w:ilvl w:val="0"/>
          <w:numId w:val="1"/>
        </w:numPr>
        <w:spacing w:after="160" w:line="360" w:lineRule="auto"/>
        <w:jc w:val="both"/>
        <w:rPr>
          <w:rFonts w:asciiTheme="minorHAnsi" w:hAnsiTheme="minorHAnsi" w:cstheme="minorHAnsi"/>
          <w:lang w:val="es-ES" w:eastAsia="en-US"/>
        </w:rPr>
      </w:pPr>
      <w:r w:rsidRPr="00C60E38">
        <w:rPr>
          <w:rFonts w:asciiTheme="minorHAnsi" w:hAnsiTheme="minorHAnsi" w:cstheme="minorHAnsi"/>
          <w:lang w:val="es-ES" w:eastAsia="en-US"/>
        </w:rPr>
        <w:t>Aprobación del orden del día.</w:t>
      </w:r>
    </w:p>
    <w:p w14:paraId="07C8C7A6" w14:textId="77777777" w:rsidR="00C60E38" w:rsidRPr="00C60E38" w:rsidRDefault="00C60E38" w:rsidP="0074362D">
      <w:pPr>
        <w:numPr>
          <w:ilvl w:val="0"/>
          <w:numId w:val="1"/>
        </w:numPr>
        <w:spacing w:after="160" w:line="360" w:lineRule="auto"/>
        <w:jc w:val="both"/>
        <w:rPr>
          <w:rFonts w:asciiTheme="minorHAnsi" w:hAnsiTheme="minorHAnsi" w:cstheme="minorHAnsi"/>
          <w:lang w:val="es-ES" w:eastAsia="en-US"/>
        </w:rPr>
      </w:pPr>
      <w:r w:rsidRPr="00C60E38">
        <w:rPr>
          <w:rFonts w:asciiTheme="minorHAnsi" w:hAnsiTheme="minorHAnsi" w:cstheme="minorHAnsi"/>
          <w:lang w:val="es-ES" w:eastAsia="en-US"/>
        </w:rPr>
        <w:t>Lectura y aprobación del acta anterior.</w:t>
      </w:r>
    </w:p>
    <w:p w14:paraId="3C9FF2C9" w14:textId="77777777" w:rsidR="00C60E38" w:rsidRPr="00C60E38" w:rsidRDefault="00C60E38" w:rsidP="0074362D">
      <w:pPr>
        <w:numPr>
          <w:ilvl w:val="0"/>
          <w:numId w:val="1"/>
        </w:numPr>
        <w:spacing w:after="160" w:line="360" w:lineRule="auto"/>
        <w:jc w:val="both"/>
        <w:rPr>
          <w:rFonts w:asciiTheme="minorHAnsi" w:hAnsiTheme="minorHAnsi" w:cstheme="minorHAnsi"/>
          <w:lang w:val="es-ES" w:eastAsia="en-US"/>
        </w:rPr>
      </w:pPr>
      <w:r w:rsidRPr="00C60E38">
        <w:rPr>
          <w:rFonts w:asciiTheme="minorHAnsi" w:hAnsiTheme="minorHAnsi" w:cstheme="minorHAnsi"/>
          <w:lang w:val="es-ES" w:eastAsia="en-US"/>
        </w:rPr>
        <w:t xml:space="preserve">Agenda de Trabajo: </w:t>
      </w:r>
    </w:p>
    <w:p w14:paraId="5F31EDCC" w14:textId="77777777" w:rsidR="00C60E38" w:rsidRPr="00C60E38" w:rsidRDefault="00C60E38" w:rsidP="0074362D">
      <w:pPr>
        <w:spacing w:line="360" w:lineRule="auto"/>
        <w:contextualSpacing/>
        <w:rPr>
          <w:rFonts w:asciiTheme="minorHAnsi" w:eastAsia="Calibri" w:hAnsiTheme="minorHAnsi" w:cstheme="minorHAnsi"/>
          <w:lang w:val="es-ES_tradnl" w:eastAsia="en-US"/>
        </w:rPr>
      </w:pPr>
    </w:p>
    <w:p w14:paraId="197C90B7" w14:textId="77777777" w:rsidR="00C60E38" w:rsidRPr="00C60E38" w:rsidRDefault="00C60E38" w:rsidP="0074362D">
      <w:pPr>
        <w:numPr>
          <w:ilvl w:val="1"/>
          <w:numId w:val="1"/>
        </w:numPr>
        <w:spacing w:after="160" w:line="360" w:lineRule="auto"/>
        <w:contextualSpacing/>
        <w:rPr>
          <w:rFonts w:asciiTheme="minorHAnsi" w:eastAsia="Calibri" w:hAnsiTheme="minorHAnsi" w:cstheme="minorHAnsi"/>
          <w:lang w:val="es-ES_tradnl" w:eastAsia="en-US"/>
        </w:rPr>
      </w:pPr>
      <w:r w:rsidRPr="00C60E38">
        <w:rPr>
          <w:rFonts w:asciiTheme="minorHAnsi" w:eastAsia="Calibri" w:hAnsiTheme="minorHAnsi" w:cstheme="minorHAnsi"/>
          <w:lang w:val="es-ES_tradnl" w:eastAsia="en-US"/>
        </w:rPr>
        <w:t>Presentación de cuadros de procesos de licitación pública con concurrencia del Comité, o</w:t>
      </w:r>
    </w:p>
    <w:p w14:paraId="5AC87BA5" w14:textId="77777777" w:rsidR="00C60E38" w:rsidRPr="00C60E38" w:rsidRDefault="00C60E38" w:rsidP="0074362D">
      <w:pPr>
        <w:spacing w:line="360" w:lineRule="auto"/>
        <w:ind w:left="1260"/>
        <w:contextualSpacing/>
        <w:rPr>
          <w:rFonts w:asciiTheme="minorHAnsi" w:eastAsia="Calibri" w:hAnsiTheme="minorHAnsi" w:cstheme="minorHAnsi"/>
          <w:lang w:val="es-ES_tradnl" w:eastAsia="en-US"/>
        </w:rPr>
      </w:pPr>
    </w:p>
    <w:p w14:paraId="583C4780" w14:textId="77777777" w:rsidR="00C60E38" w:rsidRPr="00C60E38" w:rsidRDefault="00C60E38" w:rsidP="0074362D">
      <w:pPr>
        <w:numPr>
          <w:ilvl w:val="1"/>
          <w:numId w:val="1"/>
        </w:numPr>
        <w:shd w:val="clear" w:color="auto" w:fill="FFFFFF"/>
        <w:spacing w:after="160" w:line="360" w:lineRule="auto"/>
        <w:rPr>
          <w:rFonts w:asciiTheme="minorHAnsi" w:hAnsiTheme="minorHAnsi" w:cstheme="minorHAnsi"/>
          <w:color w:val="222222"/>
          <w:lang w:eastAsia="es-MX"/>
        </w:rPr>
      </w:pPr>
      <w:r w:rsidRPr="00C60E38">
        <w:rPr>
          <w:rFonts w:asciiTheme="minorHAnsi" w:hAnsiTheme="minorHAnsi" w:cstheme="minorHAnsi"/>
          <w:color w:val="222222"/>
          <w:lang w:val="es-ES_tradnl" w:eastAsia="es-MX"/>
        </w:rPr>
        <w:t>Presentación de ser el caso e informe de adjudicaciones directas y,</w:t>
      </w:r>
    </w:p>
    <w:p w14:paraId="1B8FDC2F" w14:textId="77777777" w:rsidR="00C60E38" w:rsidRPr="00C60E38" w:rsidRDefault="00C60E38" w:rsidP="0074362D">
      <w:pPr>
        <w:spacing w:line="360" w:lineRule="auto"/>
        <w:contextualSpacing/>
        <w:jc w:val="both"/>
        <w:rPr>
          <w:rFonts w:asciiTheme="minorHAnsi" w:hAnsiTheme="minorHAnsi" w:cstheme="minorHAnsi"/>
          <w:lang w:val="es-ES_tradnl" w:eastAsia="en-US"/>
        </w:rPr>
      </w:pPr>
    </w:p>
    <w:p w14:paraId="78FEB304" w14:textId="77777777" w:rsidR="00C60E38" w:rsidRPr="00C60E38" w:rsidRDefault="00C60E38" w:rsidP="0074362D">
      <w:pPr>
        <w:numPr>
          <w:ilvl w:val="3"/>
          <w:numId w:val="1"/>
        </w:numPr>
        <w:shd w:val="clear" w:color="auto" w:fill="FFFFFF"/>
        <w:spacing w:after="160" w:line="360" w:lineRule="auto"/>
        <w:jc w:val="both"/>
        <w:rPr>
          <w:rFonts w:asciiTheme="minorHAnsi" w:hAnsiTheme="minorHAnsi" w:cstheme="minorHAnsi"/>
          <w:color w:val="222222"/>
          <w:lang w:eastAsia="es-MX"/>
        </w:rPr>
      </w:pPr>
      <w:r w:rsidRPr="00C60E38">
        <w:rPr>
          <w:rFonts w:asciiTheme="minorHAnsi" w:hAnsiTheme="minorHAnsi" w:cstheme="minorHAnsi"/>
          <w:color w:val="222222"/>
          <w:shd w:val="clear" w:color="auto" w:fill="FFFFFF"/>
          <w:lang w:eastAsia="es-MX"/>
        </w:rPr>
        <w:t>Adjudicaciones Directas de acuerdo al Artículo 99, Fracciones I del Reglamento de Compras, Enajenaciones y Contratación de Servicios del Municipio de Zapopan Jalisco.</w:t>
      </w:r>
    </w:p>
    <w:p w14:paraId="5E268647" w14:textId="77777777" w:rsidR="00C60E38" w:rsidRPr="00C60E38" w:rsidRDefault="00C60E38" w:rsidP="0074362D">
      <w:pPr>
        <w:shd w:val="clear" w:color="auto" w:fill="FFFFFF"/>
        <w:spacing w:line="360" w:lineRule="auto"/>
        <w:ind w:left="2880"/>
        <w:jc w:val="both"/>
        <w:rPr>
          <w:rFonts w:asciiTheme="minorHAnsi" w:hAnsiTheme="minorHAnsi" w:cstheme="minorHAnsi"/>
          <w:color w:val="222222"/>
          <w:lang w:eastAsia="es-MX"/>
        </w:rPr>
      </w:pPr>
    </w:p>
    <w:p w14:paraId="4B4DFF23" w14:textId="2FB5B244" w:rsidR="00C60E38" w:rsidRPr="0074362D" w:rsidRDefault="00C60E38" w:rsidP="00BD7F89">
      <w:pPr>
        <w:numPr>
          <w:ilvl w:val="3"/>
          <w:numId w:val="1"/>
        </w:numPr>
        <w:shd w:val="clear" w:color="auto" w:fill="FFFFFF"/>
        <w:spacing w:after="160" w:line="360" w:lineRule="auto"/>
        <w:jc w:val="both"/>
        <w:rPr>
          <w:rFonts w:asciiTheme="minorHAnsi" w:hAnsiTheme="minorHAnsi" w:cstheme="minorHAnsi"/>
          <w:color w:val="222222"/>
          <w:lang w:eastAsia="es-MX"/>
        </w:rPr>
      </w:pPr>
      <w:r w:rsidRPr="0074362D">
        <w:rPr>
          <w:rFonts w:asciiTheme="minorHAnsi" w:hAnsiTheme="minorHAnsi" w:cstheme="minorHAnsi"/>
          <w:color w:val="222222"/>
          <w:shd w:val="clear" w:color="auto" w:fill="FFFFFF"/>
          <w:lang w:eastAsia="es-MX"/>
        </w:rPr>
        <w:t>Adjudicaciones Directas de acuerdo al Artículo 99, Fracciones IV del Reglamento de Compras, Enajenaciones y Contratación de Servicios del Municipio de Zapopan Jalisco.</w:t>
      </w:r>
    </w:p>
    <w:p w14:paraId="0A41C167" w14:textId="77777777" w:rsidR="00C60E38" w:rsidRPr="00C60E38" w:rsidRDefault="00C60E38" w:rsidP="0074362D">
      <w:pPr>
        <w:spacing w:line="360" w:lineRule="auto"/>
        <w:contextualSpacing/>
        <w:rPr>
          <w:rFonts w:asciiTheme="minorHAnsi" w:eastAsia="Calibri" w:hAnsiTheme="minorHAnsi" w:cstheme="minorHAnsi"/>
          <w:lang w:val="es-ES_tradnl" w:eastAsia="en-US"/>
        </w:rPr>
      </w:pPr>
    </w:p>
    <w:p w14:paraId="17A53E2C" w14:textId="77777777" w:rsidR="00C60E38" w:rsidRPr="00C60E38" w:rsidRDefault="00C60E38" w:rsidP="0074362D">
      <w:pPr>
        <w:numPr>
          <w:ilvl w:val="1"/>
          <w:numId w:val="1"/>
        </w:numPr>
        <w:spacing w:after="160" w:line="360" w:lineRule="auto"/>
        <w:contextualSpacing/>
        <w:jc w:val="both"/>
        <w:rPr>
          <w:rFonts w:asciiTheme="minorHAnsi" w:hAnsiTheme="minorHAnsi" w:cstheme="minorHAnsi"/>
          <w:lang w:val="es-ES_tradnl"/>
        </w:rPr>
      </w:pPr>
      <w:r w:rsidRPr="00C60E38">
        <w:rPr>
          <w:rFonts w:asciiTheme="minorHAnsi" w:hAnsiTheme="minorHAnsi" w:cstheme="minorHAnsi"/>
          <w:lang w:val="es-ES_tradnl"/>
        </w:rPr>
        <w:t>Ampliaciones de acuerdo al Artículo 115, del Reglamento de Compras, Enajenaciones y Contratación de Servicios del Municipio de Zapopan Jalisco.</w:t>
      </w:r>
    </w:p>
    <w:p w14:paraId="394EE8D7" w14:textId="77777777" w:rsidR="00C60E38" w:rsidRPr="00C60E38" w:rsidRDefault="00C60E38" w:rsidP="0074362D">
      <w:pPr>
        <w:spacing w:line="360" w:lineRule="auto"/>
        <w:ind w:left="1260"/>
        <w:contextualSpacing/>
        <w:jc w:val="both"/>
        <w:rPr>
          <w:rFonts w:asciiTheme="minorHAnsi" w:hAnsiTheme="minorHAnsi" w:cstheme="minorHAnsi"/>
          <w:lang w:val="es-ES_tradnl"/>
        </w:rPr>
      </w:pPr>
    </w:p>
    <w:p w14:paraId="23474531" w14:textId="77777777" w:rsidR="00C60E38" w:rsidRPr="00C60E38" w:rsidRDefault="00C60E38" w:rsidP="0074362D">
      <w:pPr>
        <w:numPr>
          <w:ilvl w:val="1"/>
          <w:numId w:val="1"/>
        </w:numPr>
        <w:shd w:val="clear" w:color="auto" w:fill="FFFFFF"/>
        <w:spacing w:after="160" w:line="360" w:lineRule="auto"/>
        <w:rPr>
          <w:rFonts w:asciiTheme="minorHAnsi" w:hAnsiTheme="minorHAnsi" w:cstheme="minorHAnsi"/>
          <w:color w:val="222222"/>
          <w:lang w:val="es-ES_tradnl" w:eastAsia="es-MX"/>
        </w:rPr>
      </w:pPr>
      <w:r w:rsidRPr="00C60E38">
        <w:rPr>
          <w:rFonts w:asciiTheme="minorHAnsi" w:hAnsiTheme="minorHAnsi" w:cstheme="minorHAnsi"/>
          <w:color w:val="222222"/>
          <w:shd w:val="clear" w:color="auto" w:fill="FFFFFF"/>
          <w:lang w:val="es-ES_tradnl"/>
        </w:rPr>
        <w:t>Presentación de bases para su aprobación.</w:t>
      </w:r>
    </w:p>
    <w:p w14:paraId="00362E6A" w14:textId="77777777" w:rsidR="00C60E38" w:rsidRPr="00C60E38" w:rsidRDefault="00C60E38" w:rsidP="0074362D">
      <w:pPr>
        <w:shd w:val="clear" w:color="auto" w:fill="FFFFFF"/>
        <w:spacing w:line="360" w:lineRule="auto"/>
        <w:ind w:left="1260"/>
        <w:rPr>
          <w:rFonts w:asciiTheme="minorHAnsi" w:hAnsiTheme="minorHAnsi" w:cstheme="minorHAnsi"/>
          <w:color w:val="222222"/>
          <w:lang w:val="es-ES_tradnl" w:eastAsia="es-MX"/>
        </w:rPr>
      </w:pPr>
    </w:p>
    <w:p w14:paraId="399F422B" w14:textId="77777777" w:rsidR="00C60E38" w:rsidRPr="00C60E38" w:rsidRDefault="00C60E38" w:rsidP="0074362D">
      <w:pPr>
        <w:numPr>
          <w:ilvl w:val="0"/>
          <w:numId w:val="1"/>
        </w:numPr>
        <w:spacing w:after="160" w:line="360" w:lineRule="auto"/>
        <w:contextualSpacing/>
        <w:jc w:val="both"/>
        <w:rPr>
          <w:rFonts w:asciiTheme="minorHAnsi" w:hAnsiTheme="minorHAnsi" w:cstheme="minorHAnsi"/>
          <w:lang w:val="es-ES_tradnl"/>
        </w:rPr>
      </w:pPr>
      <w:r w:rsidRPr="00C60E38">
        <w:rPr>
          <w:rFonts w:asciiTheme="minorHAnsi" w:hAnsiTheme="minorHAnsi" w:cstheme="minorHAnsi"/>
          <w:lang w:val="es-ES_tradnl"/>
        </w:rPr>
        <w:t xml:space="preserve">Asuntos Varios </w:t>
      </w:r>
    </w:p>
    <w:p w14:paraId="38B90409" w14:textId="77777777" w:rsidR="00977119" w:rsidRPr="004B38C9" w:rsidRDefault="00977119" w:rsidP="0074362D">
      <w:pPr>
        <w:spacing w:line="360" w:lineRule="auto"/>
        <w:jc w:val="both"/>
        <w:rPr>
          <w:rFonts w:asciiTheme="minorHAnsi" w:hAnsiTheme="minorHAnsi" w:cstheme="minorHAnsi"/>
        </w:rPr>
      </w:pPr>
    </w:p>
    <w:p w14:paraId="2CDCA2FD" w14:textId="3369E14C" w:rsidR="00B149F0" w:rsidRPr="004B38C9" w:rsidRDefault="00C60E38" w:rsidP="0074362D">
      <w:pPr>
        <w:spacing w:line="360" w:lineRule="auto"/>
        <w:jc w:val="both"/>
        <w:rPr>
          <w:rFonts w:asciiTheme="minorHAnsi" w:hAnsiTheme="minorHAnsi" w:cstheme="minorHAnsi"/>
          <w:lang w:eastAsia="en-US"/>
        </w:rPr>
      </w:pPr>
      <w:r w:rsidRPr="004B38C9">
        <w:rPr>
          <w:rFonts w:asciiTheme="minorHAnsi" w:hAnsiTheme="minorHAnsi" w:cstheme="minorHAnsi"/>
        </w:rPr>
        <w:t>José Carlos Villalaz Becerra</w:t>
      </w:r>
      <w:r w:rsidR="00302113" w:rsidRPr="004B38C9">
        <w:rPr>
          <w:rFonts w:asciiTheme="minorHAnsi" w:hAnsiTheme="minorHAnsi" w:cstheme="minorHAnsi"/>
        </w:rPr>
        <w:t xml:space="preserve">, representante suplente del </w:t>
      </w:r>
      <w:r w:rsidR="005B084F" w:rsidRPr="004B38C9">
        <w:rPr>
          <w:rFonts w:asciiTheme="minorHAnsi" w:hAnsiTheme="minorHAnsi" w:cstheme="minorHAnsi"/>
        </w:rPr>
        <w:t>P</w:t>
      </w:r>
      <w:r w:rsidR="00302113" w:rsidRPr="004B38C9">
        <w:rPr>
          <w:rFonts w:asciiTheme="minorHAnsi" w:hAnsiTheme="minorHAnsi" w:cstheme="minorHAnsi"/>
        </w:rPr>
        <w:t>residente del Comité de Adquisiciones, comenta</w:t>
      </w:r>
      <w:r w:rsidR="00321B55" w:rsidRPr="004B38C9">
        <w:rPr>
          <w:rFonts w:asciiTheme="minorHAnsi" w:hAnsiTheme="minorHAnsi" w:cstheme="minorHAnsi"/>
        </w:rPr>
        <w:t>:</w:t>
      </w:r>
      <w:r w:rsidR="00302113" w:rsidRPr="004B38C9">
        <w:rPr>
          <w:rFonts w:asciiTheme="minorHAnsi" w:hAnsiTheme="minorHAnsi" w:cstheme="minorHAnsi"/>
        </w:rPr>
        <w:t xml:space="preserve"> </w:t>
      </w:r>
      <w:r w:rsidR="00321B55" w:rsidRPr="004B38C9">
        <w:rPr>
          <w:rFonts w:asciiTheme="minorHAnsi" w:hAnsiTheme="minorHAnsi" w:cstheme="minorHAnsi"/>
        </w:rPr>
        <w:t>E</w:t>
      </w:r>
      <w:r w:rsidR="00302113" w:rsidRPr="004B38C9">
        <w:rPr>
          <w:rFonts w:asciiTheme="minorHAnsi" w:hAnsiTheme="minorHAnsi" w:cstheme="minorHAnsi"/>
        </w:rPr>
        <w:t>stá a su consideración el orden del día, por lo que en votación económica les pregunto si se aprueba</w:t>
      </w:r>
      <w:r w:rsidR="00321B55" w:rsidRPr="004B38C9">
        <w:rPr>
          <w:rFonts w:asciiTheme="minorHAnsi" w:hAnsiTheme="minorHAnsi" w:cstheme="minorHAnsi"/>
        </w:rPr>
        <w:t>.</w:t>
      </w:r>
      <w:r w:rsidR="00302113" w:rsidRPr="004B38C9">
        <w:rPr>
          <w:rFonts w:asciiTheme="minorHAnsi" w:hAnsiTheme="minorHAnsi" w:cstheme="minorHAnsi"/>
        </w:rPr>
        <w:t xml:space="preserve"> </w:t>
      </w:r>
      <w:r w:rsidR="00321B55" w:rsidRPr="004B38C9">
        <w:rPr>
          <w:rFonts w:asciiTheme="minorHAnsi" w:hAnsiTheme="minorHAnsi" w:cstheme="minorHAnsi"/>
        </w:rPr>
        <w:t>S</w:t>
      </w:r>
      <w:r w:rsidR="00302113" w:rsidRPr="004B38C9">
        <w:rPr>
          <w:rFonts w:asciiTheme="minorHAnsi" w:hAnsiTheme="minorHAnsi" w:cstheme="minorHAnsi"/>
        </w:rPr>
        <w:t>iendo</w:t>
      </w:r>
      <w:r w:rsidR="00302113" w:rsidRPr="004B38C9">
        <w:rPr>
          <w:rFonts w:asciiTheme="minorHAnsi" w:hAnsiTheme="minorHAnsi" w:cstheme="minorHAnsi"/>
          <w:lang w:eastAsia="en-US"/>
        </w:rPr>
        <w:t xml:space="preserve"> la votación de la siguiente manera: </w:t>
      </w:r>
    </w:p>
    <w:p w14:paraId="276595F5" w14:textId="77777777" w:rsidR="00B149F0" w:rsidRPr="004B38C9" w:rsidRDefault="00B149F0" w:rsidP="0074362D">
      <w:pPr>
        <w:spacing w:line="360" w:lineRule="auto"/>
        <w:jc w:val="both"/>
        <w:rPr>
          <w:rFonts w:asciiTheme="minorHAnsi" w:hAnsiTheme="minorHAnsi" w:cstheme="minorHAnsi"/>
          <w:lang w:eastAsia="en-US"/>
        </w:rPr>
      </w:pPr>
    </w:p>
    <w:sdt>
      <w:sdtPr>
        <w:rPr>
          <w:rFonts w:asciiTheme="minorHAnsi" w:hAnsiTheme="minorHAnsi" w:cstheme="minorHAnsi"/>
          <w:b/>
          <w:i/>
          <w:lang w:eastAsia="en-US"/>
        </w:rPr>
        <w:alias w:val="SELECCIONE LA OPCIÓN "/>
        <w:tag w:val="SELECCIONE LA OPCIÓN "/>
        <w:id w:val="59680978"/>
        <w:placeholder>
          <w:docPart w:val="4FB1C0D34A8E4BFFABF2C04C0C3E2ABC"/>
        </w:placeholder>
        <w:docPartList>
          <w:docPartGallery w:val="AutoText"/>
          <w:docPartCategory w:val="VOTACIÓN"/>
        </w:docPartList>
      </w:sdtPr>
      <w:sdtEndPr/>
      <w:sdtContent>
        <w:p w14:paraId="6FB923FE" w14:textId="18B07E0A" w:rsidR="00B149F0" w:rsidRPr="004B38C9" w:rsidRDefault="00C60E38" w:rsidP="0074362D">
          <w:pPr>
            <w:spacing w:line="360" w:lineRule="auto"/>
            <w:ind w:left="708"/>
            <w:jc w:val="center"/>
            <w:rPr>
              <w:rFonts w:asciiTheme="minorHAnsi" w:hAnsiTheme="minorHAnsi" w:cstheme="minorHAnsi"/>
              <w:b/>
              <w:i/>
              <w:lang w:eastAsia="en-US"/>
            </w:rPr>
          </w:pPr>
          <w:r w:rsidRPr="004B38C9">
            <w:rPr>
              <w:rFonts w:asciiTheme="minorHAnsi" w:hAnsiTheme="minorHAnsi" w:cstheme="minorHAnsi"/>
              <w:b/>
              <w:i/>
              <w:lang w:eastAsia="en-US"/>
            </w:rPr>
            <w:t>Aprobado por unanimidad de votos por parte de los integrantes del Comité presentes</w:t>
          </w:r>
        </w:p>
      </w:sdtContent>
    </w:sdt>
    <w:p w14:paraId="2CA6BB57" w14:textId="77777777" w:rsidR="00892765" w:rsidRPr="004B38C9" w:rsidRDefault="00892765" w:rsidP="0074362D">
      <w:pPr>
        <w:spacing w:line="360" w:lineRule="auto"/>
        <w:jc w:val="both"/>
        <w:rPr>
          <w:rFonts w:asciiTheme="minorHAnsi" w:eastAsiaTheme="minorEastAsia" w:hAnsiTheme="minorHAnsi" w:cstheme="minorHAnsi"/>
          <w:b/>
          <w:lang w:eastAsia="es-MX"/>
        </w:rPr>
      </w:pPr>
    </w:p>
    <w:p w14:paraId="136DBA05" w14:textId="176C7319" w:rsidR="00992F51" w:rsidRPr="008570CB" w:rsidRDefault="00302113" w:rsidP="0074362D">
      <w:pPr>
        <w:spacing w:line="360" w:lineRule="auto"/>
        <w:ind w:firstLine="708"/>
        <w:jc w:val="both"/>
        <w:rPr>
          <w:rFonts w:asciiTheme="minorHAnsi" w:eastAsiaTheme="minorEastAsia" w:hAnsiTheme="minorHAnsi" w:cstheme="minorHAnsi"/>
          <w:b/>
          <w:lang w:eastAsia="es-MX"/>
        </w:rPr>
      </w:pPr>
      <w:r w:rsidRPr="004B38C9">
        <w:rPr>
          <w:rFonts w:asciiTheme="minorHAnsi" w:eastAsiaTheme="minorEastAsia" w:hAnsiTheme="minorHAnsi" w:cstheme="minorHAnsi"/>
          <w:b/>
          <w:lang w:eastAsia="es-MX"/>
        </w:rPr>
        <w:t>Punto CUARTO del Orden del Día</w:t>
      </w:r>
      <w:r w:rsidR="00A43526" w:rsidRPr="004B38C9">
        <w:rPr>
          <w:rFonts w:asciiTheme="minorHAnsi" w:eastAsiaTheme="minorEastAsia" w:hAnsiTheme="minorHAnsi" w:cstheme="minorHAnsi"/>
          <w:b/>
          <w:lang w:eastAsia="es-MX"/>
        </w:rPr>
        <w:t xml:space="preserve">. </w:t>
      </w:r>
      <w:r w:rsidR="00F620BF" w:rsidRPr="004B38C9">
        <w:rPr>
          <w:rFonts w:asciiTheme="minorHAnsi" w:eastAsiaTheme="minorEastAsia" w:hAnsiTheme="minorHAnsi" w:cstheme="minorHAnsi"/>
          <w:b/>
          <w:lang w:eastAsia="es-MX"/>
        </w:rPr>
        <w:t>LECTURA Y APROBACIÓN DEL ACTA ANTERIOR</w:t>
      </w:r>
      <w:r w:rsidR="00A43526" w:rsidRPr="004B38C9">
        <w:rPr>
          <w:rFonts w:asciiTheme="minorHAnsi" w:eastAsiaTheme="minorEastAsia" w:hAnsiTheme="minorHAnsi" w:cstheme="minorHAnsi"/>
          <w:b/>
          <w:lang w:eastAsia="es-MX"/>
        </w:rPr>
        <w:t xml:space="preserve">.  </w:t>
      </w:r>
      <w:r w:rsidRPr="004B38C9">
        <w:rPr>
          <w:rFonts w:asciiTheme="minorHAnsi" w:eastAsiaTheme="minorEastAsia" w:hAnsiTheme="minorHAnsi" w:cstheme="minorHAnsi"/>
          <w:b/>
          <w:lang w:eastAsia="es-MX"/>
        </w:rPr>
        <w:t xml:space="preserve"> </w:t>
      </w:r>
      <w:r w:rsidR="00732B4E" w:rsidRPr="004B38C9">
        <w:rPr>
          <w:rFonts w:asciiTheme="minorHAnsi" w:eastAsiaTheme="minorEastAsia" w:hAnsiTheme="minorHAnsi" w:cstheme="minorHAnsi"/>
          <w:lang w:eastAsia="es-MX"/>
        </w:rPr>
        <w:t>A</w:t>
      </w:r>
      <w:r w:rsidR="00992F51" w:rsidRPr="004B38C9">
        <w:rPr>
          <w:rFonts w:asciiTheme="minorHAnsi" w:eastAsiaTheme="minorEastAsia" w:hAnsiTheme="minorHAnsi" w:cstheme="minorHAnsi"/>
          <w:lang w:eastAsia="es-MX"/>
        </w:rPr>
        <w:t xml:space="preserve">djunto a la convocatoria de esta sesión se les hizo llegar de manera electrónica </w:t>
      </w:r>
      <w:r w:rsidR="008379B6" w:rsidRPr="008570CB">
        <w:rPr>
          <w:rFonts w:asciiTheme="minorHAnsi" w:eastAsiaTheme="minorEastAsia" w:hAnsiTheme="minorHAnsi" w:cstheme="minorHAnsi"/>
          <w:lang w:eastAsia="es-MX"/>
        </w:rPr>
        <w:t>el</w:t>
      </w:r>
      <w:r w:rsidR="00992F51" w:rsidRPr="008570CB">
        <w:rPr>
          <w:rFonts w:asciiTheme="minorHAnsi" w:eastAsiaTheme="minorEastAsia" w:hAnsiTheme="minorHAnsi" w:cstheme="minorHAnsi"/>
          <w:lang w:eastAsia="es-MX"/>
        </w:rPr>
        <w:t xml:space="preserve"> acta en su versión estenográfica correspondiente a la</w:t>
      </w:r>
      <w:r w:rsidR="006A5BA8" w:rsidRPr="008570CB">
        <w:rPr>
          <w:rFonts w:asciiTheme="minorHAnsi" w:eastAsiaTheme="minorEastAsia" w:hAnsiTheme="minorHAnsi" w:cstheme="minorHAnsi"/>
          <w:lang w:eastAsia="es-MX"/>
        </w:rPr>
        <w:t xml:space="preserve"> </w:t>
      </w:r>
      <w:r w:rsidR="00992F51" w:rsidRPr="008570CB">
        <w:rPr>
          <w:rFonts w:asciiTheme="minorHAnsi" w:eastAsiaTheme="minorEastAsia" w:hAnsiTheme="minorHAnsi" w:cstheme="minorHAnsi"/>
          <w:lang w:eastAsia="es-MX"/>
        </w:rPr>
        <w:t>sesi</w:t>
      </w:r>
      <w:r w:rsidR="006B2C8F" w:rsidRPr="008570CB">
        <w:rPr>
          <w:rFonts w:asciiTheme="minorHAnsi" w:eastAsiaTheme="minorEastAsia" w:hAnsiTheme="minorHAnsi" w:cstheme="minorHAnsi"/>
          <w:lang w:eastAsia="es-MX"/>
        </w:rPr>
        <w:t>ó</w:t>
      </w:r>
      <w:r w:rsidR="00992F51" w:rsidRPr="008570CB">
        <w:rPr>
          <w:rFonts w:asciiTheme="minorHAnsi" w:eastAsiaTheme="minorEastAsia" w:hAnsiTheme="minorHAnsi" w:cstheme="minorHAnsi"/>
          <w:lang w:eastAsia="es-MX"/>
        </w:rPr>
        <w:t>n:</w:t>
      </w:r>
    </w:p>
    <w:p w14:paraId="235CD164" w14:textId="77777777" w:rsidR="00C60E38" w:rsidRPr="004B38C9" w:rsidRDefault="00C60E38" w:rsidP="0074362D">
      <w:pPr>
        <w:spacing w:line="360" w:lineRule="auto"/>
        <w:jc w:val="both"/>
        <w:rPr>
          <w:rFonts w:asciiTheme="minorHAnsi" w:eastAsiaTheme="minorEastAsia" w:hAnsiTheme="minorHAnsi" w:cstheme="minorHAnsi"/>
          <w:lang w:eastAsia="es-MX"/>
        </w:rPr>
      </w:pPr>
    </w:p>
    <w:p w14:paraId="3AD9A86B" w14:textId="77777777" w:rsidR="00C60E38" w:rsidRPr="00C60E38" w:rsidRDefault="00C60E38" w:rsidP="0074362D">
      <w:pPr>
        <w:spacing w:after="160" w:line="360" w:lineRule="auto"/>
        <w:jc w:val="both"/>
        <w:rPr>
          <w:rFonts w:asciiTheme="minorHAnsi" w:hAnsiTheme="minorHAnsi" w:cstheme="minorHAnsi"/>
          <w:b/>
          <w:bCs/>
          <w:lang w:eastAsia="es-MX"/>
        </w:rPr>
      </w:pPr>
      <w:r w:rsidRPr="00C60E38">
        <w:rPr>
          <w:rFonts w:asciiTheme="minorHAnsi" w:hAnsiTheme="minorHAnsi" w:cstheme="minorHAnsi"/>
          <w:b/>
          <w:bCs/>
          <w:lang w:eastAsia="es-MX"/>
        </w:rPr>
        <w:t>09 Ordinaria de fecha 14 de Mayo del 2026</w:t>
      </w:r>
    </w:p>
    <w:p w14:paraId="7319996B" w14:textId="77777777" w:rsidR="006B2C8F" w:rsidRPr="004B38C9" w:rsidRDefault="006B2C8F" w:rsidP="0074362D">
      <w:pPr>
        <w:spacing w:line="360" w:lineRule="auto"/>
        <w:jc w:val="both"/>
        <w:rPr>
          <w:rFonts w:asciiTheme="minorHAnsi" w:hAnsiTheme="minorHAnsi" w:cstheme="minorHAnsi"/>
          <w:b/>
          <w:bCs/>
          <w:lang w:eastAsia="es-MX" w:bidi="ar"/>
        </w:rPr>
      </w:pPr>
    </w:p>
    <w:p w14:paraId="381F96CE" w14:textId="646644BA" w:rsidR="00B149F0" w:rsidRPr="001278FD" w:rsidRDefault="00C60E38" w:rsidP="0074362D">
      <w:pPr>
        <w:spacing w:line="360" w:lineRule="auto"/>
        <w:jc w:val="both"/>
        <w:rPr>
          <w:rFonts w:asciiTheme="minorHAnsi" w:hAnsiTheme="minorHAnsi" w:cstheme="minorHAnsi"/>
          <w:lang w:eastAsia="en-US"/>
        </w:rPr>
      </w:pPr>
      <w:r w:rsidRPr="001278FD">
        <w:rPr>
          <w:rFonts w:asciiTheme="minorHAnsi" w:hAnsiTheme="minorHAnsi" w:cstheme="minorHAnsi"/>
        </w:rPr>
        <w:t>José Carlos Villalaz Becerra</w:t>
      </w:r>
      <w:r w:rsidR="00302113" w:rsidRPr="001278FD">
        <w:rPr>
          <w:rFonts w:asciiTheme="minorHAnsi" w:hAnsiTheme="minorHAnsi" w:cstheme="minorHAnsi"/>
        </w:rPr>
        <w:t xml:space="preserve">, representante suplente del </w:t>
      </w:r>
      <w:r w:rsidR="005B084F" w:rsidRPr="001278FD">
        <w:rPr>
          <w:rFonts w:asciiTheme="minorHAnsi" w:hAnsiTheme="minorHAnsi" w:cstheme="minorHAnsi"/>
        </w:rPr>
        <w:t>P</w:t>
      </w:r>
      <w:r w:rsidR="00302113" w:rsidRPr="001278FD">
        <w:rPr>
          <w:rFonts w:asciiTheme="minorHAnsi" w:hAnsiTheme="minorHAnsi" w:cstheme="minorHAnsi"/>
        </w:rPr>
        <w:t>residente del Comité de Adquisiciones, comenta</w:t>
      </w:r>
      <w:r w:rsidR="00321B55" w:rsidRPr="001278FD">
        <w:rPr>
          <w:rFonts w:asciiTheme="minorHAnsi" w:hAnsiTheme="minorHAnsi" w:cstheme="minorHAnsi"/>
        </w:rPr>
        <w:t>:</w:t>
      </w:r>
      <w:r w:rsidR="00302113" w:rsidRPr="001278FD">
        <w:rPr>
          <w:rFonts w:asciiTheme="minorHAnsi" w:hAnsiTheme="minorHAnsi" w:cstheme="minorHAnsi"/>
        </w:rPr>
        <w:t xml:space="preserve"> </w:t>
      </w:r>
      <w:r w:rsidR="00321B55" w:rsidRPr="001278FD">
        <w:rPr>
          <w:rFonts w:asciiTheme="minorHAnsi" w:hAnsiTheme="minorHAnsi" w:cstheme="minorHAnsi"/>
        </w:rPr>
        <w:t>S</w:t>
      </w:r>
      <w:r w:rsidR="00302113" w:rsidRPr="001278FD">
        <w:rPr>
          <w:rFonts w:asciiTheme="minorHAnsi" w:hAnsiTheme="minorHAnsi" w:cstheme="minorHAnsi"/>
        </w:rPr>
        <w:t xml:space="preserve">ometo a su consideración el </w:t>
      </w:r>
      <w:r w:rsidR="00302113" w:rsidRPr="001278FD">
        <w:rPr>
          <w:rFonts w:asciiTheme="minorHAnsi" w:hAnsiTheme="minorHAnsi" w:cstheme="minorHAnsi"/>
          <w:u w:val="single"/>
        </w:rPr>
        <w:t>omitir</w:t>
      </w:r>
      <w:r w:rsidR="00302113" w:rsidRPr="001278FD">
        <w:rPr>
          <w:rFonts w:asciiTheme="minorHAnsi" w:hAnsiTheme="minorHAnsi" w:cstheme="minorHAnsi"/>
        </w:rPr>
        <w:t xml:space="preserve"> LA LECTURA de dicha</w:t>
      </w:r>
      <w:r w:rsidR="00992F51" w:rsidRPr="001278FD">
        <w:rPr>
          <w:rFonts w:asciiTheme="minorHAnsi" w:hAnsiTheme="minorHAnsi" w:cstheme="minorHAnsi"/>
        </w:rPr>
        <w:t xml:space="preserve"> </w:t>
      </w:r>
      <w:r w:rsidR="00302113" w:rsidRPr="001278FD">
        <w:rPr>
          <w:rFonts w:asciiTheme="minorHAnsi" w:hAnsiTheme="minorHAnsi" w:cstheme="minorHAnsi"/>
        </w:rPr>
        <w:t>acta</w:t>
      </w:r>
      <w:r w:rsidRPr="001278FD">
        <w:rPr>
          <w:rFonts w:asciiTheme="minorHAnsi" w:hAnsiTheme="minorHAnsi" w:cstheme="minorHAnsi"/>
        </w:rPr>
        <w:t>,</w:t>
      </w:r>
      <w:r w:rsidR="00302113" w:rsidRPr="001278FD">
        <w:rPr>
          <w:rFonts w:asciiTheme="minorHAnsi" w:hAnsiTheme="minorHAnsi" w:cstheme="minorHAnsi"/>
        </w:rPr>
        <w:t xml:space="preserve"> en virtud de haber sido </w:t>
      </w:r>
      <w:r w:rsidR="00302113" w:rsidRPr="001278FD">
        <w:rPr>
          <w:rFonts w:asciiTheme="minorHAnsi" w:hAnsiTheme="minorHAnsi" w:cstheme="minorHAnsi"/>
        </w:rPr>
        <w:lastRenderedPageBreak/>
        <w:t>enviad</w:t>
      </w:r>
      <w:r w:rsidRPr="001278FD">
        <w:rPr>
          <w:rFonts w:asciiTheme="minorHAnsi" w:hAnsiTheme="minorHAnsi" w:cstheme="minorHAnsi"/>
        </w:rPr>
        <w:t>a</w:t>
      </w:r>
      <w:r w:rsidR="00302113" w:rsidRPr="001278FD">
        <w:rPr>
          <w:rFonts w:asciiTheme="minorHAnsi" w:hAnsiTheme="minorHAnsi" w:cstheme="minorHAnsi"/>
        </w:rPr>
        <w:t xml:space="preserve"> con antelación, por lo que en votación económica les pregunto si se aprueba</w:t>
      </w:r>
      <w:r w:rsidR="00321B55" w:rsidRPr="001278FD">
        <w:rPr>
          <w:rFonts w:asciiTheme="minorHAnsi" w:hAnsiTheme="minorHAnsi" w:cstheme="minorHAnsi"/>
        </w:rPr>
        <w:t>.</w:t>
      </w:r>
      <w:r w:rsidR="00302113" w:rsidRPr="001278FD">
        <w:rPr>
          <w:rFonts w:asciiTheme="minorHAnsi" w:hAnsiTheme="minorHAnsi" w:cstheme="minorHAnsi"/>
        </w:rPr>
        <w:t xml:space="preserve"> </w:t>
      </w:r>
      <w:r w:rsidR="00321B55" w:rsidRPr="001278FD">
        <w:rPr>
          <w:rFonts w:asciiTheme="minorHAnsi" w:hAnsiTheme="minorHAnsi" w:cstheme="minorHAnsi"/>
        </w:rPr>
        <w:t>S</w:t>
      </w:r>
      <w:r w:rsidR="00302113" w:rsidRPr="001278FD">
        <w:rPr>
          <w:rFonts w:asciiTheme="minorHAnsi" w:hAnsiTheme="minorHAnsi" w:cstheme="minorHAnsi"/>
        </w:rPr>
        <w:t>iendo</w:t>
      </w:r>
      <w:r w:rsidR="00302113" w:rsidRPr="001278FD">
        <w:rPr>
          <w:rFonts w:asciiTheme="minorHAnsi" w:hAnsiTheme="minorHAnsi" w:cstheme="minorHAnsi"/>
          <w:lang w:eastAsia="en-US"/>
        </w:rPr>
        <w:t xml:space="preserve"> la votación de la siguiente manera:</w:t>
      </w:r>
    </w:p>
    <w:p w14:paraId="2EE93D45" w14:textId="77777777" w:rsidR="00B149F0" w:rsidRPr="004B38C9" w:rsidRDefault="00B149F0" w:rsidP="0074362D">
      <w:pPr>
        <w:spacing w:line="360" w:lineRule="auto"/>
        <w:rPr>
          <w:rFonts w:asciiTheme="minorHAnsi" w:eastAsiaTheme="minorEastAsia" w:hAnsiTheme="minorHAnsi" w:cstheme="minorHAnsi"/>
          <w:lang w:eastAsia="es-MX"/>
        </w:rPr>
      </w:pPr>
    </w:p>
    <w:sdt>
      <w:sdtPr>
        <w:rPr>
          <w:rFonts w:asciiTheme="minorHAnsi" w:hAnsiTheme="minorHAnsi" w:cstheme="minorHAnsi"/>
          <w:b/>
          <w:i/>
          <w:lang w:eastAsia="en-US"/>
        </w:rPr>
        <w:alias w:val="SELECCIONE LA OPCIÓN "/>
        <w:tag w:val="SELECCIONE LA OPCIÓN "/>
        <w:id w:val="-1701394702"/>
        <w:placeholder>
          <w:docPart w:val="5F12EF86EDDF448FB7F828DE0B961A34"/>
        </w:placeholder>
        <w:docPartList>
          <w:docPartGallery w:val="AutoText"/>
          <w:docPartCategory w:val="VOTACIÓN"/>
        </w:docPartList>
      </w:sdtPr>
      <w:sdtEndPr/>
      <w:sdtContent>
        <w:p w14:paraId="6C959A15" w14:textId="702BD724" w:rsidR="00732B4E" w:rsidRPr="004B38C9" w:rsidRDefault="00C60E38" w:rsidP="0074362D">
          <w:pPr>
            <w:spacing w:line="360" w:lineRule="auto"/>
            <w:ind w:left="708"/>
            <w:jc w:val="center"/>
            <w:rPr>
              <w:rFonts w:asciiTheme="minorHAnsi" w:hAnsiTheme="minorHAnsi" w:cstheme="minorHAnsi"/>
              <w:b/>
              <w:i/>
              <w:lang w:eastAsia="en-US"/>
            </w:rPr>
          </w:pPr>
          <w:r w:rsidRPr="004B38C9">
            <w:rPr>
              <w:rFonts w:asciiTheme="minorHAnsi" w:hAnsiTheme="minorHAnsi" w:cstheme="minorHAnsi"/>
              <w:b/>
              <w:i/>
              <w:lang w:eastAsia="en-US"/>
            </w:rPr>
            <w:t>Aprobado por unanimidad de votos por parte de los integrantes del Comité presentes</w:t>
          </w:r>
        </w:p>
      </w:sdtContent>
    </w:sdt>
    <w:p w14:paraId="424506D3" w14:textId="77777777" w:rsidR="00B149F0" w:rsidRPr="004B38C9" w:rsidRDefault="00B149F0" w:rsidP="0074362D">
      <w:pPr>
        <w:spacing w:line="360" w:lineRule="auto"/>
        <w:jc w:val="both"/>
        <w:rPr>
          <w:rFonts w:asciiTheme="minorHAnsi" w:hAnsiTheme="minorHAnsi" w:cstheme="minorHAnsi"/>
        </w:rPr>
      </w:pPr>
    </w:p>
    <w:p w14:paraId="6D239568" w14:textId="4523DB4C" w:rsidR="00D612C1" w:rsidRPr="004B38C9" w:rsidRDefault="00C60E38" w:rsidP="0074362D">
      <w:pPr>
        <w:spacing w:line="360" w:lineRule="auto"/>
        <w:jc w:val="both"/>
        <w:rPr>
          <w:rFonts w:asciiTheme="minorHAnsi" w:hAnsiTheme="minorHAnsi" w:cstheme="minorHAnsi"/>
          <w:lang w:eastAsia="en-US"/>
        </w:rPr>
      </w:pPr>
      <w:r w:rsidRPr="001278FD">
        <w:rPr>
          <w:rFonts w:asciiTheme="minorHAnsi" w:hAnsiTheme="minorHAnsi" w:cstheme="minorHAnsi"/>
        </w:rPr>
        <w:t>José Carlos Villalaz Becerra</w:t>
      </w:r>
      <w:r w:rsidR="00302113" w:rsidRPr="004B38C9">
        <w:rPr>
          <w:rFonts w:asciiTheme="minorHAnsi" w:hAnsiTheme="minorHAnsi" w:cstheme="minorHAnsi"/>
        </w:rPr>
        <w:t xml:space="preserve">, representante suplente del </w:t>
      </w:r>
      <w:r w:rsidR="005B084F" w:rsidRPr="004B38C9">
        <w:rPr>
          <w:rFonts w:asciiTheme="minorHAnsi" w:hAnsiTheme="minorHAnsi" w:cstheme="minorHAnsi"/>
        </w:rPr>
        <w:t>P</w:t>
      </w:r>
      <w:r w:rsidR="00C45AE0" w:rsidRPr="004B38C9">
        <w:rPr>
          <w:rFonts w:asciiTheme="minorHAnsi" w:hAnsiTheme="minorHAnsi" w:cstheme="minorHAnsi"/>
        </w:rPr>
        <w:t>residente</w:t>
      </w:r>
      <w:r w:rsidR="00302113" w:rsidRPr="004B38C9">
        <w:rPr>
          <w:rFonts w:asciiTheme="minorHAnsi" w:hAnsiTheme="minorHAnsi" w:cstheme="minorHAnsi"/>
        </w:rPr>
        <w:t xml:space="preserve"> del Comité de Adquisiciones, menciona</w:t>
      </w:r>
      <w:r w:rsidR="00D612C1" w:rsidRPr="004B38C9">
        <w:rPr>
          <w:rFonts w:asciiTheme="minorHAnsi" w:hAnsiTheme="minorHAnsi" w:cstheme="minorHAnsi"/>
        </w:rPr>
        <w:t>:</w:t>
      </w:r>
      <w:r w:rsidR="00302113" w:rsidRPr="004B38C9">
        <w:rPr>
          <w:rFonts w:asciiTheme="minorHAnsi" w:hAnsiTheme="minorHAnsi" w:cstheme="minorHAnsi"/>
        </w:rPr>
        <w:t xml:space="preserve"> </w:t>
      </w:r>
      <w:r w:rsidR="005B084F" w:rsidRPr="004B38C9">
        <w:rPr>
          <w:rFonts w:asciiTheme="minorHAnsi" w:eastAsiaTheme="minorEastAsia" w:hAnsiTheme="minorHAnsi" w:cstheme="minorHAnsi"/>
          <w:lang w:eastAsia="es-MX"/>
        </w:rPr>
        <w:t>Al no recibir observaciones, se pone a su consideración la aprobación del CONTENIDO de</w:t>
      </w:r>
      <w:r w:rsidR="006B2C8F" w:rsidRPr="004B38C9">
        <w:rPr>
          <w:rFonts w:asciiTheme="minorHAnsi" w:eastAsiaTheme="minorEastAsia" w:hAnsiTheme="minorHAnsi" w:cstheme="minorHAnsi"/>
          <w:lang w:eastAsia="es-MX"/>
        </w:rPr>
        <w:t>l acta</w:t>
      </w:r>
      <w:r w:rsidR="005B084F" w:rsidRPr="004B38C9">
        <w:rPr>
          <w:rFonts w:asciiTheme="minorHAnsi" w:eastAsiaTheme="minorEastAsia" w:hAnsiTheme="minorHAnsi" w:cstheme="minorHAnsi"/>
          <w:lang w:eastAsia="es-MX"/>
        </w:rPr>
        <w:t xml:space="preserve"> en su versión estenográfica de </w:t>
      </w:r>
      <w:r w:rsidR="004A6238" w:rsidRPr="004B38C9">
        <w:rPr>
          <w:rFonts w:asciiTheme="minorHAnsi" w:eastAsiaTheme="minorEastAsia" w:hAnsiTheme="minorHAnsi" w:cstheme="minorHAnsi"/>
          <w:lang w:eastAsia="es-MX"/>
        </w:rPr>
        <w:t>la sesión mencionada</w:t>
      </w:r>
      <w:r w:rsidR="005B084F" w:rsidRPr="004B38C9">
        <w:rPr>
          <w:rFonts w:asciiTheme="minorHAnsi" w:eastAsiaTheme="minorEastAsia" w:hAnsiTheme="minorHAnsi" w:cstheme="minorHAnsi"/>
          <w:lang w:eastAsia="es-MX"/>
        </w:rPr>
        <w:t xml:space="preserve"> en el párrafo anterior, por lo que en votación económica les pregunto si se aprueba</w:t>
      </w:r>
      <w:r w:rsidR="00D612C1" w:rsidRPr="004B38C9">
        <w:rPr>
          <w:rFonts w:asciiTheme="minorHAnsi" w:eastAsiaTheme="minorEastAsia" w:hAnsiTheme="minorHAnsi" w:cstheme="minorHAnsi"/>
          <w:lang w:eastAsia="es-MX"/>
        </w:rPr>
        <w:t xml:space="preserve">. </w:t>
      </w:r>
      <w:r w:rsidR="00D612C1" w:rsidRPr="004B38C9">
        <w:rPr>
          <w:rFonts w:asciiTheme="minorHAnsi" w:hAnsiTheme="minorHAnsi" w:cstheme="minorHAnsi"/>
        </w:rPr>
        <w:t>Siendo</w:t>
      </w:r>
      <w:r w:rsidR="00D612C1" w:rsidRPr="004B38C9">
        <w:rPr>
          <w:rFonts w:asciiTheme="minorHAnsi" w:hAnsiTheme="minorHAnsi" w:cstheme="minorHAnsi"/>
          <w:lang w:eastAsia="en-US"/>
        </w:rPr>
        <w:t xml:space="preserve"> la votación de la siguiente manera:</w:t>
      </w:r>
    </w:p>
    <w:p w14:paraId="09279EEF" w14:textId="77777777" w:rsidR="005B084F" w:rsidRPr="004B38C9" w:rsidRDefault="005B084F" w:rsidP="0074362D">
      <w:pPr>
        <w:spacing w:line="360" w:lineRule="auto"/>
        <w:jc w:val="both"/>
        <w:rPr>
          <w:rFonts w:asciiTheme="minorHAnsi" w:eastAsiaTheme="minorEastAsia" w:hAnsiTheme="minorHAnsi" w:cstheme="minorHAnsi"/>
          <w:lang w:eastAsia="es-MX"/>
        </w:rPr>
      </w:pPr>
    </w:p>
    <w:sdt>
      <w:sdtPr>
        <w:rPr>
          <w:rFonts w:asciiTheme="minorHAnsi" w:hAnsiTheme="minorHAnsi" w:cstheme="minorHAnsi"/>
          <w:b/>
          <w:i/>
          <w:lang w:eastAsia="en-US"/>
        </w:rPr>
        <w:alias w:val="SELECCIONE LA OPCIÓN "/>
        <w:tag w:val="SELECCIONE LA OPCIÓN "/>
        <w:id w:val="-673874718"/>
        <w:placeholder>
          <w:docPart w:val="5516C4174A634FF192F32A4D00D51A16"/>
        </w:placeholder>
        <w:docPartList>
          <w:docPartGallery w:val="AutoText"/>
          <w:docPartCategory w:val="VOTACIÓN"/>
        </w:docPartList>
      </w:sdtPr>
      <w:sdtEndPr/>
      <w:sdtContent>
        <w:p w14:paraId="6678F137" w14:textId="1EA9EA23" w:rsidR="00732B4E" w:rsidRPr="004B38C9" w:rsidRDefault="00C60E38" w:rsidP="0074362D">
          <w:pPr>
            <w:spacing w:line="360" w:lineRule="auto"/>
            <w:jc w:val="center"/>
            <w:rPr>
              <w:rFonts w:asciiTheme="minorHAnsi" w:hAnsiTheme="minorHAnsi" w:cstheme="minorHAnsi"/>
              <w:b/>
              <w:i/>
              <w:lang w:eastAsia="en-US"/>
            </w:rPr>
          </w:pPr>
          <w:r w:rsidRPr="004B38C9">
            <w:rPr>
              <w:rFonts w:asciiTheme="minorHAnsi" w:hAnsiTheme="minorHAnsi" w:cstheme="minorHAnsi"/>
              <w:b/>
              <w:i/>
              <w:lang w:eastAsia="en-US"/>
            </w:rPr>
            <w:t>Aprobado por unanimidad de votos por parte de los integrantes del Comité presentes</w:t>
          </w:r>
        </w:p>
      </w:sdtContent>
    </w:sdt>
    <w:p w14:paraId="48CAA964" w14:textId="77777777" w:rsidR="00B149F0" w:rsidRPr="004B38C9" w:rsidRDefault="00B149F0" w:rsidP="0074362D">
      <w:pPr>
        <w:spacing w:after="160" w:line="360" w:lineRule="auto"/>
        <w:contextualSpacing/>
        <w:jc w:val="both"/>
        <w:rPr>
          <w:rFonts w:asciiTheme="minorHAnsi" w:hAnsiTheme="minorHAnsi" w:cstheme="minorHAnsi"/>
          <w:b/>
          <w:bCs/>
          <w:lang w:val="es-ES" w:eastAsia="en-US"/>
        </w:rPr>
      </w:pPr>
    </w:p>
    <w:p w14:paraId="21D13613" w14:textId="77777777" w:rsidR="00407E1E" w:rsidRPr="004B38C9" w:rsidRDefault="00732B4E" w:rsidP="0074362D">
      <w:pPr>
        <w:spacing w:after="160" w:line="360" w:lineRule="auto"/>
        <w:ind w:firstLine="708"/>
        <w:contextualSpacing/>
        <w:jc w:val="both"/>
        <w:rPr>
          <w:rFonts w:asciiTheme="minorHAnsi" w:hAnsiTheme="minorHAnsi" w:cstheme="minorHAnsi"/>
          <w:b/>
          <w:lang w:val="es-ES" w:eastAsia="en-US"/>
        </w:rPr>
      </w:pPr>
      <w:r w:rsidRPr="004B38C9">
        <w:rPr>
          <w:rFonts w:asciiTheme="minorHAnsi" w:eastAsiaTheme="minorEastAsia" w:hAnsiTheme="minorHAnsi" w:cstheme="minorHAnsi"/>
          <w:b/>
          <w:lang w:eastAsia="es-MX"/>
        </w:rPr>
        <w:t xml:space="preserve">Punto </w:t>
      </w:r>
      <w:r w:rsidR="002D7D26" w:rsidRPr="004B38C9">
        <w:rPr>
          <w:rFonts w:asciiTheme="minorHAnsi" w:eastAsiaTheme="minorEastAsia" w:hAnsiTheme="minorHAnsi" w:cstheme="minorHAnsi"/>
          <w:b/>
          <w:lang w:eastAsia="es-MX"/>
        </w:rPr>
        <w:t>QUINTO</w:t>
      </w:r>
      <w:r w:rsidRPr="004B38C9">
        <w:rPr>
          <w:rFonts w:asciiTheme="minorHAnsi" w:eastAsiaTheme="minorEastAsia" w:hAnsiTheme="minorHAnsi" w:cstheme="minorHAnsi"/>
          <w:b/>
          <w:lang w:eastAsia="es-MX"/>
        </w:rPr>
        <w:t xml:space="preserve"> del Orden del Día</w:t>
      </w:r>
      <w:r w:rsidRPr="004B38C9">
        <w:rPr>
          <w:rFonts w:asciiTheme="minorHAnsi" w:hAnsiTheme="minorHAnsi" w:cstheme="minorHAnsi"/>
          <w:b/>
          <w:lang w:val="es-ES" w:eastAsia="en-US"/>
        </w:rPr>
        <w:t xml:space="preserve">. </w:t>
      </w:r>
      <w:r w:rsidR="00F620BF" w:rsidRPr="004B38C9">
        <w:rPr>
          <w:rFonts w:asciiTheme="minorHAnsi" w:hAnsiTheme="minorHAnsi" w:cstheme="minorHAnsi"/>
          <w:b/>
          <w:lang w:val="es-ES" w:eastAsia="en-US"/>
        </w:rPr>
        <w:t>AGENDA DE TRABAJO</w:t>
      </w:r>
      <w:r w:rsidR="00302113" w:rsidRPr="004B38C9">
        <w:rPr>
          <w:rFonts w:asciiTheme="minorHAnsi" w:hAnsiTheme="minorHAnsi" w:cstheme="minorHAnsi"/>
          <w:b/>
          <w:lang w:val="es-ES" w:eastAsia="en-US"/>
        </w:rPr>
        <w:t>.</w:t>
      </w:r>
    </w:p>
    <w:p w14:paraId="72143B16" w14:textId="77777777" w:rsidR="00B149F0" w:rsidRPr="004B38C9" w:rsidRDefault="00407E1E" w:rsidP="0074362D">
      <w:pPr>
        <w:spacing w:after="160" w:line="360" w:lineRule="auto"/>
        <w:ind w:left="1416"/>
        <w:contextualSpacing/>
        <w:jc w:val="both"/>
        <w:rPr>
          <w:rFonts w:asciiTheme="minorHAnsi" w:hAnsiTheme="minorHAnsi" w:cstheme="minorHAnsi"/>
          <w:b/>
          <w:lang w:val="es-ES" w:eastAsia="en-US"/>
        </w:rPr>
      </w:pPr>
      <w:r w:rsidRPr="004B38C9">
        <w:rPr>
          <w:rFonts w:asciiTheme="minorHAnsi" w:hAnsiTheme="minorHAnsi" w:cstheme="minorHAnsi"/>
          <w:b/>
          <w:lang w:val="es-ES" w:eastAsia="en-US"/>
        </w:rPr>
        <w:t xml:space="preserve">Inciso 1. </w:t>
      </w:r>
      <w:r w:rsidR="00302113" w:rsidRPr="004B38C9">
        <w:rPr>
          <w:rFonts w:asciiTheme="minorHAnsi" w:hAnsiTheme="minorHAnsi" w:cstheme="minorHAnsi"/>
          <w:b/>
          <w:lang w:val="es-ES" w:eastAsia="en-US"/>
        </w:rPr>
        <w:t>Presentación de cuadros de procesos de licitación pública con concurrencia del Comité, de bienes o servicios, enviados previamente para su revisión y análisis de manera electrónica.</w:t>
      </w:r>
    </w:p>
    <w:p w14:paraId="0D2BA013" w14:textId="77777777" w:rsidR="00B149F0" w:rsidRPr="004B38C9" w:rsidRDefault="00B149F0" w:rsidP="0074362D">
      <w:pPr>
        <w:spacing w:after="100" w:afterAutospacing="1" w:line="360" w:lineRule="auto"/>
        <w:contextualSpacing/>
        <w:jc w:val="both"/>
        <w:rPr>
          <w:rFonts w:asciiTheme="minorHAnsi" w:eastAsiaTheme="minorEastAsia" w:hAnsiTheme="minorHAnsi" w:cstheme="minorHAnsi"/>
          <w:b/>
          <w:lang w:val="es-ES" w:eastAsia="es-MX"/>
        </w:rPr>
      </w:pPr>
    </w:p>
    <w:p w14:paraId="5DA8ADBA" w14:textId="409468F1" w:rsidR="00FE1FDF" w:rsidRDefault="00FE1FDF" w:rsidP="0074362D">
      <w:pPr>
        <w:pBdr>
          <w:top w:val="single" w:sz="4" w:space="1" w:color="auto"/>
        </w:pBdr>
        <w:spacing w:after="100" w:afterAutospacing="1" w:line="360" w:lineRule="auto"/>
        <w:contextualSpacing/>
        <w:jc w:val="both"/>
        <w:rPr>
          <w:rFonts w:asciiTheme="minorHAnsi" w:eastAsiaTheme="minorEastAsia" w:hAnsiTheme="minorHAnsi" w:cstheme="minorHAnsi"/>
          <w:b/>
          <w:lang w:val="es-ES" w:eastAsia="es-MX"/>
        </w:rPr>
      </w:pPr>
    </w:p>
    <w:p w14:paraId="0DE74299" w14:textId="57F5BF0A" w:rsidR="00741764" w:rsidRPr="00741764" w:rsidRDefault="00741764" w:rsidP="0074362D">
      <w:pPr>
        <w:pStyle w:val="Sinespaciado"/>
        <w:spacing w:line="360" w:lineRule="auto"/>
        <w:jc w:val="both"/>
        <w:rPr>
          <w:rFonts w:asciiTheme="minorHAnsi" w:hAnsiTheme="minorHAnsi" w:cstheme="minorHAnsi"/>
          <w:sz w:val="24"/>
          <w:szCs w:val="24"/>
        </w:rPr>
      </w:pPr>
      <w:r w:rsidRPr="00741764">
        <w:rPr>
          <w:rFonts w:cs="Calibri"/>
          <w:sz w:val="24"/>
          <w:szCs w:val="24"/>
        </w:rPr>
        <w:t xml:space="preserve">Luz Elena Rosete Cortés Secretario Técnico del Comité de Adquisiciones, da cuenta que se integra al desahogo de la presente sesión </w:t>
      </w:r>
      <w:r w:rsidRPr="00741764">
        <w:rPr>
          <w:rFonts w:asciiTheme="minorHAnsi" w:hAnsiTheme="minorHAnsi" w:cstheme="minorHAnsi"/>
          <w:b/>
          <w:bCs/>
          <w:sz w:val="24"/>
          <w:szCs w:val="24"/>
          <w:shd w:val="clear" w:color="auto" w:fill="FFFFFF"/>
        </w:rPr>
        <w:t>Diego Ortega Puga</w:t>
      </w:r>
      <w:r w:rsidRPr="00741764">
        <w:rPr>
          <w:rFonts w:asciiTheme="minorHAnsi" w:hAnsiTheme="minorHAnsi" w:cstheme="minorHAnsi"/>
          <w:sz w:val="24"/>
          <w:szCs w:val="24"/>
        </w:rPr>
        <w:t xml:space="preserve"> Representante Suplente de la Fracción del Partido Movimiento de Regeneración Nacional.</w:t>
      </w:r>
      <w:r w:rsidRPr="00741764">
        <w:rPr>
          <w:rFonts w:asciiTheme="minorHAnsi" w:hAnsiTheme="minorHAnsi" w:cstheme="minorHAnsi"/>
          <w:sz w:val="24"/>
          <w:szCs w:val="24"/>
          <w:highlight w:val="yellow"/>
        </w:rPr>
        <w:br/>
      </w:r>
    </w:p>
    <w:p w14:paraId="479E4A53" w14:textId="77777777" w:rsidR="001278FD" w:rsidRPr="0035166A" w:rsidRDefault="001278FD" w:rsidP="0074362D">
      <w:pPr>
        <w:shd w:val="clear" w:color="auto" w:fill="FFFFFF"/>
        <w:spacing w:after="100" w:afterAutospacing="1" w:line="360" w:lineRule="auto"/>
        <w:contextualSpacing/>
        <w:rPr>
          <w:rFonts w:ascii="Calibri" w:eastAsiaTheme="minorEastAsia" w:hAnsi="Calibri" w:cs="Calibri"/>
          <w:b/>
          <w:color w:val="FF0000"/>
          <w:lang w:val="es-ES" w:eastAsia="es-MX"/>
        </w:rPr>
      </w:pPr>
      <w:r w:rsidRPr="0035166A">
        <w:rPr>
          <w:rFonts w:ascii="Calibri" w:eastAsiaTheme="minorEastAsia" w:hAnsi="Calibri" w:cs="Calibri"/>
          <w:b/>
          <w:lang w:val="es-ES" w:eastAsia="es-MX"/>
        </w:rPr>
        <w:t xml:space="preserve">Número de Cuadro: </w:t>
      </w:r>
      <w:r w:rsidRPr="0035166A">
        <w:rPr>
          <w:rFonts w:ascii="Calibri" w:eastAsiaTheme="minorEastAsia" w:hAnsi="Calibri" w:cs="Calibri"/>
          <w:bCs/>
          <w:lang w:val="es-ES" w:eastAsia="es-MX"/>
        </w:rPr>
        <w:t>01.12.2026</w:t>
      </w:r>
    </w:p>
    <w:p w14:paraId="1E963728" w14:textId="77777777" w:rsidR="001278FD" w:rsidRPr="0035166A" w:rsidRDefault="001278FD" w:rsidP="0074362D">
      <w:pPr>
        <w:shd w:val="clear" w:color="auto" w:fill="FFFFFF"/>
        <w:spacing w:after="100" w:afterAutospacing="1" w:line="360" w:lineRule="auto"/>
        <w:contextualSpacing/>
        <w:rPr>
          <w:rFonts w:ascii="Calibri" w:eastAsiaTheme="minorEastAsia" w:hAnsi="Calibri" w:cs="Calibri"/>
          <w:b/>
          <w:lang w:val="es-ES" w:eastAsia="es-MX"/>
        </w:rPr>
      </w:pPr>
      <w:r w:rsidRPr="0035166A">
        <w:rPr>
          <w:rFonts w:ascii="Calibri" w:eastAsiaTheme="minorEastAsia" w:hAnsi="Calibri" w:cs="Calibri"/>
          <w:b/>
          <w:lang w:val="es-ES" w:eastAsia="es-MX"/>
        </w:rPr>
        <w:t xml:space="preserve">Licitación Pública Local con Participación del Comité, con número de requisición </w:t>
      </w:r>
      <w:r w:rsidRPr="0035166A">
        <w:rPr>
          <w:rFonts w:ascii="Calibri" w:eastAsiaTheme="minorEastAsia" w:hAnsi="Calibri" w:cs="Calibri"/>
          <w:bCs/>
          <w:lang w:val="es-ES" w:eastAsia="es-MX"/>
        </w:rPr>
        <w:t>202600844 y 202600885</w:t>
      </w:r>
      <w:r w:rsidRPr="0035166A">
        <w:rPr>
          <w:rFonts w:ascii="Calibri" w:eastAsiaTheme="minorEastAsia" w:hAnsi="Calibri" w:cs="Calibri"/>
          <w:bCs/>
          <w:color w:val="FF0000"/>
          <w:lang w:val="es-ES" w:eastAsia="es-MX"/>
        </w:rPr>
        <w:t xml:space="preserve"> </w:t>
      </w:r>
      <w:r w:rsidRPr="0035166A">
        <w:rPr>
          <w:rFonts w:ascii="Calibri" w:eastAsiaTheme="minorEastAsia" w:hAnsi="Calibri" w:cs="Calibri"/>
          <w:bCs/>
          <w:lang w:val="es-ES" w:eastAsia="es-MX"/>
        </w:rPr>
        <w:t>Ronda 3</w:t>
      </w:r>
    </w:p>
    <w:p w14:paraId="03CECDAE" w14:textId="77777777" w:rsidR="001278FD" w:rsidRPr="0035166A" w:rsidRDefault="001278FD" w:rsidP="0074362D">
      <w:pPr>
        <w:shd w:val="clear" w:color="auto" w:fill="FFFFFF"/>
        <w:spacing w:after="100" w:afterAutospacing="1" w:line="360" w:lineRule="auto"/>
        <w:contextualSpacing/>
        <w:rPr>
          <w:rFonts w:ascii="Calibri" w:eastAsiaTheme="minorEastAsia" w:hAnsi="Calibri" w:cs="Calibri"/>
          <w:bCs/>
          <w:lang w:val="es-ES" w:eastAsia="es-MX"/>
        </w:rPr>
      </w:pPr>
      <w:r w:rsidRPr="0035166A">
        <w:rPr>
          <w:rFonts w:ascii="Calibri" w:eastAsiaTheme="minorEastAsia" w:hAnsi="Calibri" w:cs="Calibri"/>
          <w:b/>
          <w:lang w:val="es-ES" w:eastAsia="es-MX"/>
        </w:rPr>
        <w:t xml:space="preserve">Área Requirente: </w:t>
      </w:r>
      <w:r w:rsidRPr="0035166A">
        <w:rPr>
          <w:rFonts w:ascii="Calibri" w:eastAsiaTheme="minorEastAsia" w:hAnsi="Calibri" w:cs="Calibri"/>
          <w:bCs/>
          <w:lang w:val="es-ES" w:eastAsia="es-MX"/>
        </w:rPr>
        <w:t>Comisaría General de Seguridad Pública</w:t>
      </w:r>
    </w:p>
    <w:p w14:paraId="2FB53F03" w14:textId="77777777" w:rsidR="001278FD" w:rsidRPr="0035166A" w:rsidRDefault="001278FD" w:rsidP="0074362D">
      <w:pPr>
        <w:shd w:val="clear" w:color="auto" w:fill="FFFFFF"/>
        <w:spacing w:after="100" w:afterAutospacing="1" w:line="360" w:lineRule="auto"/>
        <w:contextualSpacing/>
        <w:rPr>
          <w:rFonts w:ascii="Calibri" w:eastAsiaTheme="minorEastAsia" w:hAnsi="Calibri" w:cs="Calibri"/>
          <w:b/>
          <w:lang w:val="es-ES" w:eastAsia="es-MX"/>
        </w:rPr>
      </w:pPr>
      <w:r w:rsidRPr="0035166A">
        <w:rPr>
          <w:rFonts w:ascii="Calibri" w:eastAsiaTheme="minorEastAsia" w:hAnsi="Calibri" w:cs="Calibri"/>
          <w:b/>
          <w:lang w:val="es-ES" w:eastAsia="es-MX"/>
        </w:rPr>
        <w:t xml:space="preserve">Objeto de licitación: </w:t>
      </w:r>
      <w:r w:rsidRPr="0035166A">
        <w:rPr>
          <w:rFonts w:ascii="Calibri" w:eastAsiaTheme="minorEastAsia" w:hAnsi="Calibri" w:cs="Calibri"/>
          <w:bCs/>
          <w:lang w:val="es-ES" w:eastAsia="es-MX"/>
        </w:rPr>
        <w:t>Camioneta de Comando Táctico C4 Dron y sus Mantenimientos Preventivos</w:t>
      </w:r>
      <w:r w:rsidRPr="0035166A">
        <w:rPr>
          <w:rFonts w:ascii="Calibri" w:eastAsiaTheme="minorEastAsia" w:hAnsi="Calibri" w:cs="Calibri"/>
          <w:b/>
          <w:lang w:val="es-ES" w:eastAsia="es-MX"/>
        </w:rPr>
        <w:t xml:space="preserve"> </w:t>
      </w:r>
    </w:p>
    <w:p w14:paraId="573F35C6" w14:textId="77777777" w:rsidR="001278FD" w:rsidRPr="0035166A" w:rsidRDefault="001278FD" w:rsidP="0074362D">
      <w:pPr>
        <w:shd w:val="clear" w:color="auto" w:fill="FFFFFF"/>
        <w:spacing w:after="100" w:afterAutospacing="1" w:line="360" w:lineRule="auto"/>
        <w:contextualSpacing/>
        <w:rPr>
          <w:rFonts w:ascii="Calibri" w:eastAsiaTheme="minorEastAsia" w:hAnsi="Calibri" w:cs="Calibri"/>
          <w:b/>
          <w:lang w:val="es-ES" w:eastAsia="es-MX"/>
        </w:rPr>
      </w:pPr>
    </w:p>
    <w:p w14:paraId="2EFEC50C" w14:textId="77777777" w:rsidR="001278FD" w:rsidRPr="0035166A" w:rsidRDefault="001278FD" w:rsidP="0074362D">
      <w:pPr>
        <w:shd w:val="clear" w:color="auto" w:fill="FFFFFF"/>
        <w:spacing w:after="100" w:afterAutospacing="1" w:line="360" w:lineRule="auto"/>
        <w:contextualSpacing/>
        <w:jc w:val="both"/>
        <w:rPr>
          <w:rFonts w:ascii="Calibri" w:hAnsi="Calibri" w:cs="Calibri"/>
          <w:bCs/>
          <w:lang w:val="es-ES_tradnl"/>
        </w:rPr>
      </w:pPr>
      <w:r w:rsidRPr="0035166A">
        <w:rPr>
          <w:rFonts w:ascii="Calibri" w:eastAsiaTheme="minorEastAsia" w:hAnsi="Calibri" w:cs="Calibri"/>
          <w:bCs/>
          <w:lang w:eastAsia="es-MX"/>
        </w:rPr>
        <w:t>Se</w:t>
      </w:r>
      <w:r w:rsidRPr="0035166A">
        <w:rPr>
          <w:rFonts w:ascii="Calibri" w:hAnsi="Calibri" w:cs="Calibri"/>
          <w:bCs/>
          <w:lang w:val="es-ES_tradnl"/>
        </w:rPr>
        <w:t xml:space="preserve"> pone a la vista el expediente de donde se desprende lo siguiente:</w:t>
      </w:r>
    </w:p>
    <w:p w14:paraId="7EDA2836" w14:textId="77777777" w:rsidR="001278FD" w:rsidRPr="0035166A" w:rsidRDefault="001278FD" w:rsidP="0074362D">
      <w:pPr>
        <w:shd w:val="clear" w:color="auto" w:fill="FFFFFF"/>
        <w:spacing w:after="100" w:afterAutospacing="1" w:line="360" w:lineRule="auto"/>
        <w:contextualSpacing/>
        <w:rPr>
          <w:rFonts w:ascii="Calibri" w:eastAsiaTheme="minorEastAsia" w:hAnsi="Calibri" w:cs="Calibri"/>
          <w:b/>
          <w:lang w:val="es-ES" w:eastAsia="es-MX"/>
        </w:rPr>
      </w:pPr>
    </w:p>
    <w:p w14:paraId="12458B11" w14:textId="77777777" w:rsidR="001278FD" w:rsidRPr="0035166A" w:rsidRDefault="001278FD" w:rsidP="0074362D">
      <w:pPr>
        <w:shd w:val="clear" w:color="auto" w:fill="FFFFFF"/>
        <w:spacing w:after="100" w:afterAutospacing="1" w:line="360" w:lineRule="auto"/>
        <w:contextualSpacing/>
        <w:rPr>
          <w:rFonts w:ascii="Calibri" w:hAnsi="Calibri" w:cs="Calibri"/>
          <w:b/>
          <w:lang w:val="es-ES"/>
        </w:rPr>
      </w:pPr>
      <w:r w:rsidRPr="0035166A">
        <w:rPr>
          <w:rFonts w:ascii="Calibri" w:hAnsi="Calibri" w:cs="Calibri"/>
          <w:b/>
          <w:lang w:val="es-ES"/>
        </w:rPr>
        <w:t>Licitantes que participan:</w:t>
      </w:r>
    </w:p>
    <w:p w14:paraId="10F4D0F0" w14:textId="77777777" w:rsidR="001278FD" w:rsidRPr="0035166A" w:rsidRDefault="001278FD" w:rsidP="0074362D">
      <w:pPr>
        <w:shd w:val="clear" w:color="auto" w:fill="FFFFFF"/>
        <w:spacing w:after="100" w:afterAutospacing="1" w:line="360" w:lineRule="auto"/>
        <w:contextualSpacing/>
        <w:rPr>
          <w:rFonts w:ascii="Calibri" w:hAnsi="Calibri" w:cs="Calibri"/>
          <w:b/>
          <w:lang w:val="es-ES"/>
        </w:rPr>
      </w:pPr>
    </w:p>
    <w:p w14:paraId="1B003EC9" w14:textId="77777777" w:rsidR="001278FD" w:rsidRPr="0035166A" w:rsidRDefault="001278FD" w:rsidP="0074362D">
      <w:pPr>
        <w:shd w:val="clear" w:color="auto" w:fill="FFFFFF"/>
        <w:spacing w:after="100" w:afterAutospacing="1" w:line="360" w:lineRule="auto"/>
        <w:contextualSpacing/>
        <w:rPr>
          <w:rFonts w:ascii="Calibri" w:hAnsi="Calibri" w:cs="Calibri"/>
          <w:b/>
          <w:lang w:val="es-ES"/>
        </w:rPr>
      </w:pPr>
      <w:r w:rsidRPr="0035166A">
        <w:rPr>
          <w:rFonts w:ascii="Calibri" w:hAnsi="Calibri" w:cs="Calibri"/>
          <w:b/>
          <w:lang w:val="es-ES"/>
        </w:rPr>
        <w:t xml:space="preserve">1.- </w:t>
      </w:r>
      <w:r w:rsidRPr="0035166A">
        <w:rPr>
          <w:rFonts w:ascii="Calibri" w:hAnsi="Calibri" w:cs="Calibri"/>
          <w:bCs/>
          <w:lang w:val="es-ES"/>
        </w:rPr>
        <w:t>Equipos Integrales para Seguridad Privada El Fénix, S.A. de C.V.</w:t>
      </w:r>
      <w:r w:rsidRPr="0035166A">
        <w:rPr>
          <w:rFonts w:ascii="Calibri" w:hAnsi="Calibri" w:cs="Calibri"/>
          <w:b/>
          <w:lang w:val="es-ES"/>
        </w:rPr>
        <w:t xml:space="preserve">  </w:t>
      </w:r>
    </w:p>
    <w:p w14:paraId="73757650" w14:textId="77777777" w:rsidR="001278FD" w:rsidRPr="0035166A" w:rsidRDefault="001278FD" w:rsidP="0074362D">
      <w:pPr>
        <w:shd w:val="clear" w:color="auto" w:fill="FFFFFF"/>
        <w:spacing w:after="100" w:afterAutospacing="1" w:line="360" w:lineRule="auto"/>
        <w:contextualSpacing/>
        <w:rPr>
          <w:rFonts w:ascii="Calibri" w:hAnsi="Calibri" w:cs="Calibri"/>
          <w:b/>
          <w:lang w:val="es-ES"/>
        </w:rPr>
      </w:pPr>
      <w:r w:rsidRPr="0035166A">
        <w:rPr>
          <w:rFonts w:ascii="Calibri" w:hAnsi="Calibri" w:cs="Calibri"/>
          <w:b/>
          <w:lang w:val="es-ES"/>
        </w:rPr>
        <w:t xml:space="preserve">2.- </w:t>
      </w:r>
      <w:r w:rsidRPr="0035166A">
        <w:rPr>
          <w:rFonts w:ascii="Calibri" w:hAnsi="Calibri" w:cs="Calibri"/>
          <w:bCs/>
          <w:lang w:val="es-ES"/>
        </w:rPr>
        <w:t>Autonova, S.A. de C.V.</w:t>
      </w:r>
    </w:p>
    <w:p w14:paraId="7C48DE55" w14:textId="77777777" w:rsidR="001278FD" w:rsidRPr="0035166A" w:rsidRDefault="001278FD" w:rsidP="0074362D">
      <w:pPr>
        <w:shd w:val="clear" w:color="auto" w:fill="FFFFFF"/>
        <w:spacing w:after="100" w:afterAutospacing="1" w:line="360" w:lineRule="auto"/>
        <w:contextualSpacing/>
        <w:rPr>
          <w:rFonts w:ascii="Calibri" w:hAnsi="Calibri" w:cs="Calibri"/>
          <w:bCs/>
          <w:lang w:val="es-ES"/>
        </w:rPr>
      </w:pPr>
      <w:r w:rsidRPr="0035166A">
        <w:rPr>
          <w:rFonts w:ascii="Calibri" w:hAnsi="Calibri" w:cs="Calibri"/>
          <w:b/>
          <w:lang w:val="es-ES"/>
        </w:rPr>
        <w:t xml:space="preserve">3.- </w:t>
      </w:r>
      <w:r w:rsidRPr="0035166A">
        <w:rPr>
          <w:rFonts w:ascii="Calibri" w:hAnsi="Calibri" w:cs="Calibri"/>
          <w:bCs/>
          <w:lang w:val="es-ES"/>
        </w:rPr>
        <w:t xml:space="preserve">Industrias Vinfa, S.A. de C.V.  </w:t>
      </w:r>
    </w:p>
    <w:p w14:paraId="12866C13" w14:textId="77777777" w:rsidR="001278FD" w:rsidRPr="0035166A" w:rsidRDefault="001278FD" w:rsidP="0074362D">
      <w:pPr>
        <w:shd w:val="clear" w:color="auto" w:fill="FFFFFF"/>
        <w:spacing w:after="100" w:afterAutospacing="1" w:line="360" w:lineRule="auto"/>
        <w:contextualSpacing/>
        <w:rPr>
          <w:rFonts w:ascii="Calibri" w:hAnsi="Calibri" w:cs="Calibri"/>
          <w:b/>
          <w:lang w:val="es-ES"/>
        </w:rPr>
      </w:pPr>
    </w:p>
    <w:p w14:paraId="49ECDEDB" w14:textId="77777777" w:rsidR="001278FD" w:rsidRPr="0035166A" w:rsidRDefault="001278FD" w:rsidP="0074362D">
      <w:pPr>
        <w:shd w:val="clear" w:color="auto" w:fill="FFFFFF"/>
        <w:spacing w:after="100" w:afterAutospacing="1" w:line="360" w:lineRule="auto"/>
        <w:contextualSpacing/>
        <w:rPr>
          <w:rFonts w:ascii="Calibri" w:hAnsi="Calibri" w:cs="Calibri"/>
          <w:b/>
          <w:lang w:val="es-ES"/>
        </w:rPr>
      </w:pPr>
      <w:r w:rsidRPr="0035166A">
        <w:rPr>
          <w:rFonts w:ascii="Calibri" w:hAnsi="Calibri" w:cs="Calibri"/>
          <w:b/>
          <w:lang w:val="es-ES"/>
        </w:rPr>
        <w:t>Licitantes cuyas proposiciones resultaron desechadas:</w:t>
      </w:r>
    </w:p>
    <w:p w14:paraId="1F2E5C1D" w14:textId="77777777" w:rsidR="001278FD" w:rsidRPr="0035166A" w:rsidRDefault="001278FD" w:rsidP="0074362D">
      <w:pPr>
        <w:shd w:val="clear" w:color="auto" w:fill="FFFFFF"/>
        <w:spacing w:after="100" w:afterAutospacing="1" w:line="360" w:lineRule="auto"/>
        <w:contextualSpacing/>
        <w:rPr>
          <w:rFonts w:ascii="Calibri" w:hAnsi="Calibri" w:cs="Calibri"/>
          <w:b/>
          <w:lang w:val="es-E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358"/>
        <w:gridCol w:w="5555"/>
      </w:tblGrid>
      <w:tr w:rsidR="001278FD" w:rsidRPr="0035166A" w14:paraId="585F4F96" w14:textId="77777777" w:rsidTr="00494463">
        <w:trPr>
          <w:trHeight w:val="447"/>
        </w:trPr>
        <w:tc>
          <w:tcPr>
            <w:tcW w:w="2198" w:type="pct"/>
            <w:shd w:val="clear" w:color="auto" w:fill="BFBFBF" w:themeFill="background1" w:themeFillShade="BF"/>
            <w:tcMar>
              <w:top w:w="15" w:type="dxa"/>
              <w:left w:w="108" w:type="dxa"/>
              <w:bottom w:w="0" w:type="dxa"/>
              <w:right w:w="108" w:type="dxa"/>
            </w:tcMar>
            <w:hideMark/>
          </w:tcPr>
          <w:p w14:paraId="5090953B" w14:textId="77777777" w:rsidR="001278FD" w:rsidRPr="0035166A" w:rsidRDefault="001278FD" w:rsidP="0074362D">
            <w:pPr>
              <w:tabs>
                <w:tab w:val="center" w:pos="1854"/>
                <w:tab w:val="left" w:pos="2745"/>
              </w:tabs>
              <w:spacing w:line="360" w:lineRule="auto"/>
              <w:rPr>
                <w:rFonts w:ascii="Calibri" w:hAnsi="Calibri" w:cs="Calibri"/>
                <w:lang w:eastAsia="es-MX"/>
              </w:rPr>
            </w:pPr>
            <w:r w:rsidRPr="0035166A">
              <w:rPr>
                <w:rFonts w:ascii="Calibri" w:hAnsi="Calibri" w:cs="Calibri"/>
                <w:b/>
                <w:bCs/>
                <w:kern w:val="24"/>
                <w:lang w:eastAsia="es-MX"/>
              </w:rPr>
              <w:tab/>
              <w:t xml:space="preserve">Licitante </w:t>
            </w:r>
            <w:r w:rsidRPr="0035166A">
              <w:rPr>
                <w:rFonts w:ascii="Calibri" w:hAnsi="Calibri" w:cs="Calibri"/>
                <w:b/>
                <w:bCs/>
                <w:kern w:val="24"/>
                <w:lang w:eastAsia="es-MX"/>
              </w:rPr>
              <w:tab/>
            </w:r>
          </w:p>
        </w:tc>
        <w:tc>
          <w:tcPr>
            <w:tcW w:w="2802" w:type="pct"/>
            <w:shd w:val="clear" w:color="auto" w:fill="BFBFBF" w:themeFill="background1" w:themeFillShade="BF"/>
            <w:tcMar>
              <w:top w:w="15" w:type="dxa"/>
              <w:left w:w="108" w:type="dxa"/>
              <w:bottom w:w="0" w:type="dxa"/>
              <w:right w:w="108" w:type="dxa"/>
            </w:tcMar>
            <w:hideMark/>
          </w:tcPr>
          <w:p w14:paraId="55B9EA53" w14:textId="77777777" w:rsidR="001278FD" w:rsidRPr="0035166A" w:rsidRDefault="001278FD" w:rsidP="0074362D">
            <w:pPr>
              <w:spacing w:line="360" w:lineRule="auto"/>
              <w:jc w:val="center"/>
              <w:rPr>
                <w:rFonts w:ascii="Calibri" w:hAnsi="Calibri" w:cs="Calibri"/>
                <w:lang w:eastAsia="es-MX"/>
              </w:rPr>
            </w:pPr>
            <w:r w:rsidRPr="0035166A">
              <w:rPr>
                <w:rFonts w:ascii="Calibri" w:hAnsi="Calibri" w:cs="Calibri"/>
                <w:b/>
                <w:bCs/>
                <w:kern w:val="24"/>
                <w:lang w:eastAsia="es-MX"/>
              </w:rPr>
              <w:t>Motivo</w:t>
            </w:r>
          </w:p>
        </w:tc>
      </w:tr>
      <w:tr w:rsidR="001278FD" w:rsidRPr="0035166A" w14:paraId="73659684" w14:textId="77777777" w:rsidTr="00494463">
        <w:trPr>
          <w:trHeight w:val="430"/>
        </w:trPr>
        <w:tc>
          <w:tcPr>
            <w:tcW w:w="2198" w:type="pct"/>
            <w:shd w:val="clear" w:color="auto" w:fill="FFFFFF" w:themeFill="background1"/>
            <w:tcMar>
              <w:top w:w="15" w:type="dxa"/>
              <w:left w:w="108" w:type="dxa"/>
              <w:bottom w:w="0" w:type="dxa"/>
              <w:right w:w="108" w:type="dxa"/>
            </w:tcMar>
          </w:tcPr>
          <w:p w14:paraId="5B7D1ABC" w14:textId="77777777" w:rsidR="001278FD" w:rsidRPr="0035166A" w:rsidRDefault="001278FD" w:rsidP="0074362D">
            <w:pPr>
              <w:spacing w:line="360" w:lineRule="auto"/>
              <w:jc w:val="both"/>
              <w:rPr>
                <w:rFonts w:ascii="Calibri" w:hAnsi="Calibri" w:cs="Calibri"/>
                <w:bCs/>
                <w:lang w:eastAsia="es-MX"/>
              </w:rPr>
            </w:pPr>
            <w:r w:rsidRPr="0035166A">
              <w:rPr>
                <w:rFonts w:ascii="Calibri" w:hAnsi="Calibri" w:cs="Calibri"/>
                <w:bCs/>
                <w:lang w:val="es-ES"/>
              </w:rPr>
              <w:t>Equipos Integrales para Seguridad Privada El Fénix, S.A. de C.V.</w:t>
            </w:r>
            <w:r w:rsidRPr="0035166A">
              <w:rPr>
                <w:rFonts w:ascii="Calibri" w:hAnsi="Calibri" w:cs="Calibri"/>
                <w:b/>
                <w:lang w:val="es-ES"/>
              </w:rPr>
              <w:t xml:space="preserve">  </w:t>
            </w:r>
          </w:p>
        </w:tc>
        <w:tc>
          <w:tcPr>
            <w:tcW w:w="2802" w:type="pct"/>
            <w:shd w:val="clear" w:color="auto" w:fill="FFFFFF" w:themeFill="background1"/>
            <w:tcMar>
              <w:top w:w="15" w:type="dxa"/>
              <w:left w:w="108" w:type="dxa"/>
              <w:bottom w:w="0" w:type="dxa"/>
              <w:right w:w="108" w:type="dxa"/>
            </w:tcMar>
          </w:tcPr>
          <w:p w14:paraId="6977980E" w14:textId="77777777" w:rsidR="001278FD" w:rsidRPr="0035166A" w:rsidRDefault="001278FD" w:rsidP="0074362D">
            <w:pPr>
              <w:spacing w:line="360" w:lineRule="auto"/>
              <w:jc w:val="both"/>
              <w:rPr>
                <w:rFonts w:ascii="Calibri" w:hAnsi="Calibri" w:cs="Calibri"/>
                <w:b/>
                <w:lang w:eastAsia="es-MX"/>
              </w:rPr>
            </w:pPr>
            <w:r w:rsidRPr="0035166A">
              <w:rPr>
                <w:rFonts w:ascii="Calibri" w:hAnsi="Calibri" w:cs="Calibri"/>
                <w:b/>
                <w:lang w:eastAsia="es-MX"/>
              </w:rPr>
              <w:t>Licitante No Solvente</w:t>
            </w:r>
          </w:p>
          <w:p w14:paraId="2C11314C" w14:textId="77777777" w:rsidR="001278FD" w:rsidRPr="0035166A" w:rsidRDefault="001278FD" w:rsidP="0074362D">
            <w:pPr>
              <w:spacing w:line="360" w:lineRule="auto"/>
              <w:jc w:val="both"/>
              <w:rPr>
                <w:rFonts w:ascii="Calibri" w:hAnsi="Calibri" w:cs="Calibri"/>
                <w:b/>
                <w:lang w:eastAsia="es-MX"/>
              </w:rPr>
            </w:pPr>
          </w:p>
          <w:p w14:paraId="2A9CECC7" w14:textId="77777777" w:rsidR="001278FD" w:rsidRPr="0035166A" w:rsidRDefault="001278FD" w:rsidP="0074362D">
            <w:pPr>
              <w:spacing w:line="360" w:lineRule="auto"/>
              <w:jc w:val="both"/>
              <w:rPr>
                <w:rFonts w:ascii="Calibri" w:hAnsi="Calibri" w:cs="Calibri"/>
                <w:b/>
                <w:lang w:eastAsia="es-MX"/>
              </w:rPr>
            </w:pPr>
            <w:r w:rsidRPr="0035166A">
              <w:rPr>
                <w:rFonts w:ascii="Calibri" w:hAnsi="Calibri" w:cs="Calibri"/>
                <w:b/>
                <w:lang w:eastAsia="es-MX"/>
              </w:rPr>
              <w:t>Posterior al acto de presentación y apertura de proposiciones se detectó por parte del área convocante, qué:</w:t>
            </w:r>
          </w:p>
          <w:p w14:paraId="613462A9" w14:textId="77777777" w:rsidR="001278FD" w:rsidRPr="0035166A" w:rsidRDefault="001278FD" w:rsidP="0074362D">
            <w:pPr>
              <w:spacing w:line="360" w:lineRule="auto"/>
              <w:jc w:val="both"/>
              <w:rPr>
                <w:rFonts w:ascii="Calibri" w:hAnsi="Calibri" w:cs="Calibri"/>
                <w:b/>
                <w:lang w:eastAsia="es-MX"/>
              </w:rPr>
            </w:pPr>
          </w:p>
          <w:p w14:paraId="31B9DB77" w14:textId="77777777" w:rsidR="001278FD" w:rsidRPr="0035166A" w:rsidRDefault="001278FD" w:rsidP="0074362D">
            <w:pPr>
              <w:spacing w:line="360" w:lineRule="auto"/>
              <w:jc w:val="both"/>
              <w:rPr>
                <w:rFonts w:ascii="Calibri" w:hAnsi="Calibri" w:cs="Calibri"/>
                <w:b/>
                <w:lang w:eastAsia="es-MX"/>
              </w:rPr>
            </w:pPr>
            <w:r w:rsidRPr="0035166A">
              <w:rPr>
                <w:rFonts w:ascii="Calibri" w:hAnsi="Calibri" w:cs="Calibri"/>
                <w:b/>
                <w:lang w:eastAsia="es-MX"/>
              </w:rPr>
              <w:t>Presenta Carta de Estratificación (Anexo 4) de manera incompleta toda vez que no integra la totalidad del contenido que lo integra incumpliendo con el formato establecido en bases de licitación en la página 38.</w:t>
            </w:r>
          </w:p>
          <w:p w14:paraId="4225378D" w14:textId="77777777" w:rsidR="001278FD" w:rsidRPr="0035166A" w:rsidRDefault="001278FD" w:rsidP="0074362D">
            <w:pPr>
              <w:spacing w:line="360" w:lineRule="auto"/>
              <w:jc w:val="both"/>
              <w:rPr>
                <w:rFonts w:ascii="Calibri" w:hAnsi="Calibri" w:cs="Calibri"/>
                <w:b/>
                <w:lang w:eastAsia="es-MX"/>
              </w:rPr>
            </w:pPr>
          </w:p>
          <w:p w14:paraId="28D0F577" w14:textId="77777777" w:rsidR="001278FD" w:rsidRPr="0035166A" w:rsidRDefault="001278FD" w:rsidP="0074362D">
            <w:pPr>
              <w:spacing w:line="360" w:lineRule="auto"/>
              <w:jc w:val="both"/>
              <w:rPr>
                <w:rFonts w:ascii="Calibri" w:hAnsi="Calibri" w:cs="Calibri"/>
                <w:b/>
                <w:lang w:eastAsia="es-MX"/>
              </w:rPr>
            </w:pPr>
            <w:r w:rsidRPr="0035166A">
              <w:rPr>
                <w:rFonts w:ascii="Calibri" w:hAnsi="Calibri" w:cs="Calibri"/>
                <w:b/>
                <w:lang w:eastAsia="es-MX"/>
              </w:rPr>
              <w:t xml:space="preserve">Presenta Comprobante Fiscal Digital por Internet (CFDI) de manera extemporánea, toda vez que lo presenta de fecha 15/05/2026 y este se solicita con máximo 30 días de emisión anteriores a la fecha de </w:t>
            </w:r>
            <w:r w:rsidRPr="0035166A">
              <w:rPr>
                <w:rFonts w:ascii="Calibri" w:hAnsi="Calibri" w:cs="Calibri"/>
                <w:b/>
                <w:lang w:eastAsia="es-MX"/>
              </w:rPr>
              <w:lastRenderedPageBreak/>
              <w:t>registro de las propuestas técnicas y económicas, al 15/06/2026, incumpliendo lo establecido en bases de licitación en la página 7, numeral 10.</w:t>
            </w:r>
          </w:p>
        </w:tc>
      </w:tr>
      <w:tr w:rsidR="001278FD" w:rsidRPr="0035166A" w14:paraId="6A221902" w14:textId="77777777" w:rsidTr="00494463">
        <w:trPr>
          <w:trHeight w:val="430"/>
        </w:trPr>
        <w:tc>
          <w:tcPr>
            <w:tcW w:w="2198" w:type="pct"/>
            <w:shd w:val="clear" w:color="auto" w:fill="FFFFFF" w:themeFill="background1"/>
            <w:tcMar>
              <w:top w:w="15" w:type="dxa"/>
              <w:left w:w="108" w:type="dxa"/>
              <w:bottom w:w="0" w:type="dxa"/>
              <w:right w:w="108" w:type="dxa"/>
            </w:tcMar>
          </w:tcPr>
          <w:p w14:paraId="1B4C4050" w14:textId="77777777" w:rsidR="001278FD" w:rsidRPr="0035166A" w:rsidRDefault="001278FD" w:rsidP="0074362D">
            <w:pPr>
              <w:spacing w:line="360" w:lineRule="auto"/>
              <w:jc w:val="both"/>
              <w:rPr>
                <w:rFonts w:ascii="Calibri" w:hAnsi="Calibri" w:cs="Calibri"/>
                <w:bCs/>
                <w:lang w:eastAsia="es-MX"/>
              </w:rPr>
            </w:pPr>
            <w:r w:rsidRPr="0035166A">
              <w:rPr>
                <w:rFonts w:ascii="Calibri" w:hAnsi="Calibri" w:cs="Calibri"/>
                <w:bCs/>
                <w:lang w:val="es-ES"/>
              </w:rPr>
              <w:lastRenderedPageBreak/>
              <w:t>Autonova, S.A. de C.V.</w:t>
            </w:r>
          </w:p>
        </w:tc>
        <w:tc>
          <w:tcPr>
            <w:tcW w:w="2802" w:type="pct"/>
            <w:shd w:val="clear" w:color="auto" w:fill="FFFFFF" w:themeFill="background1"/>
            <w:tcMar>
              <w:top w:w="15" w:type="dxa"/>
              <w:left w:w="108" w:type="dxa"/>
              <w:bottom w:w="0" w:type="dxa"/>
              <w:right w:w="108" w:type="dxa"/>
            </w:tcMar>
          </w:tcPr>
          <w:p w14:paraId="574C085D" w14:textId="77777777" w:rsidR="001278FD" w:rsidRPr="0035166A" w:rsidRDefault="001278FD" w:rsidP="0074362D">
            <w:pPr>
              <w:spacing w:line="360" w:lineRule="auto"/>
              <w:jc w:val="both"/>
              <w:rPr>
                <w:rFonts w:ascii="Calibri" w:hAnsi="Calibri" w:cs="Calibri"/>
                <w:b/>
                <w:lang w:eastAsia="es-MX"/>
              </w:rPr>
            </w:pPr>
            <w:r w:rsidRPr="0035166A">
              <w:rPr>
                <w:rFonts w:ascii="Calibri" w:hAnsi="Calibri" w:cs="Calibri"/>
                <w:b/>
                <w:lang w:eastAsia="es-MX"/>
              </w:rPr>
              <w:t>Licitante No Solvente</w:t>
            </w:r>
          </w:p>
          <w:p w14:paraId="1AE9C6AE" w14:textId="77777777" w:rsidR="001278FD" w:rsidRPr="0035166A" w:rsidRDefault="001278FD" w:rsidP="0074362D">
            <w:pPr>
              <w:spacing w:line="360" w:lineRule="auto"/>
              <w:jc w:val="both"/>
              <w:rPr>
                <w:rFonts w:ascii="Calibri" w:hAnsi="Calibri" w:cs="Calibri"/>
                <w:b/>
                <w:lang w:eastAsia="es-MX"/>
              </w:rPr>
            </w:pPr>
          </w:p>
          <w:p w14:paraId="1577D476" w14:textId="77777777" w:rsidR="001278FD" w:rsidRPr="0035166A" w:rsidRDefault="001278FD" w:rsidP="0074362D">
            <w:pPr>
              <w:spacing w:line="360" w:lineRule="auto"/>
              <w:jc w:val="both"/>
              <w:rPr>
                <w:rFonts w:ascii="Calibri" w:hAnsi="Calibri" w:cs="Calibri"/>
                <w:b/>
                <w:lang w:eastAsia="es-MX"/>
              </w:rPr>
            </w:pPr>
            <w:r w:rsidRPr="0035166A">
              <w:rPr>
                <w:rFonts w:ascii="Calibri" w:hAnsi="Calibri" w:cs="Calibri"/>
                <w:b/>
                <w:lang w:eastAsia="es-MX"/>
              </w:rPr>
              <w:t>Posterior al acto de presentación y apertura de proposiciones se detectó por parte del área convocante, qué:</w:t>
            </w:r>
          </w:p>
          <w:p w14:paraId="311E5EC7" w14:textId="77777777" w:rsidR="001278FD" w:rsidRPr="0035166A" w:rsidRDefault="001278FD" w:rsidP="0074362D">
            <w:pPr>
              <w:spacing w:line="360" w:lineRule="auto"/>
              <w:jc w:val="both"/>
              <w:rPr>
                <w:rFonts w:ascii="Calibri" w:hAnsi="Calibri" w:cs="Calibri"/>
                <w:b/>
                <w:lang w:eastAsia="es-MX"/>
              </w:rPr>
            </w:pPr>
          </w:p>
          <w:p w14:paraId="7526BCB3" w14:textId="77777777" w:rsidR="001278FD" w:rsidRPr="0035166A" w:rsidRDefault="001278FD" w:rsidP="0074362D">
            <w:pPr>
              <w:spacing w:line="360" w:lineRule="auto"/>
              <w:jc w:val="both"/>
              <w:rPr>
                <w:rFonts w:ascii="Calibri" w:hAnsi="Calibri" w:cs="Calibri"/>
                <w:b/>
                <w:lang w:eastAsia="es-MX"/>
              </w:rPr>
            </w:pPr>
            <w:r w:rsidRPr="0035166A">
              <w:rPr>
                <w:rFonts w:ascii="Calibri" w:hAnsi="Calibri" w:cs="Calibri"/>
                <w:b/>
                <w:lang w:eastAsia="es-MX"/>
              </w:rPr>
              <w:t>No presenta acuse de recepción de carta de intención en participar, incumpliendo lo establecido en bases de licitación en la página 08, numeral 14.</w:t>
            </w:r>
          </w:p>
        </w:tc>
      </w:tr>
    </w:tbl>
    <w:p w14:paraId="392656D7" w14:textId="77777777" w:rsidR="001278FD" w:rsidRPr="0035166A" w:rsidRDefault="001278FD" w:rsidP="0074362D">
      <w:pPr>
        <w:shd w:val="clear" w:color="auto" w:fill="FFFFFF"/>
        <w:spacing w:after="100" w:afterAutospacing="1" w:line="360" w:lineRule="auto"/>
        <w:contextualSpacing/>
        <w:rPr>
          <w:rFonts w:ascii="Calibri" w:hAnsi="Calibri" w:cs="Calibri"/>
          <w:lang w:val="es-ES_tradnl"/>
        </w:rPr>
      </w:pPr>
    </w:p>
    <w:p w14:paraId="0EDE4C47" w14:textId="77777777" w:rsidR="001278FD" w:rsidRPr="0035166A" w:rsidRDefault="001278FD" w:rsidP="0074362D">
      <w:pPr>
        <w:shd w:val="clear" w:color="auto" w:fill="FFFFFF"/>
        <w:spacing w:after="100" w:afterAutospacing="1" w:line="360" w:lineRule="auto"/>
        <w:contextualSpacing/>
        <w:jc w:val="both"/>
        <w:rPr>
          <w:rFonts w:ascii="Calibri" w:hAnsi="Calibri" w:cs="Calibri"/>
          <w:lang w:val="es-ES_tradnl"/>
        </w:rPr>
      </w:pPr>
      <w:r w:rsidRPr="0035166A">
        <w:rPr>
          <w:rFonts w:ascii="Calibri" w:hAnsi="Calibri" w:cs="Calibri"/>
          <w:lang w:val="es-ES_tradnl"/>
        </w:rPr>
        <w:t xml:space="preserve">Los licitantes cuyas proposiciones resultaron solventes son los que se muestran en el siguiente cuadro: </w:t>
      </w:r>
    </w:p>
    <w:p w14:paraId="0120EEED" w14:textId="77777777" w:rsidR="001278FD" w:rsidRPr="0035166A" w:rsidRDefault="001278FD" w:rsidP="0074362D">
      <w:pPr>
        <w:shd w:val="clear" w:color="auto" w:fill="FFFFFF"/>
        <w:spacing w:after="100" w:afterAutospacing="1" w:line="360" w:lineRule="auto"/>
        <w:contextualSpacing/>
        <w:rPr>
          <w:rFonts w:ascii="Calibri" w:hAnsi="Calibri" w:cs="Calibri"/>
          <w:lang w:val="es-ES_tradnl"/>
        </w:rPr>
      </w:pPr>
    </w:p>
    <w:p w14:paraId="677AB73D" w14:textId="77777777" w:rsidR="001278FD" w:rsidRPr="0035166A" w:rsidRDefault="001278FD" w:rsidP="0074362D">
      <w:pPr>
        <w:shd w:val="clear" w:color="auto" w:fill="FFFFFF"/>
        <w:spacing w:after="100" w:afterAutospacing="1" w:line="360" w:lineRule="auto"/>
        <w:jc w:val="both"/>
        <w:rPr>
          <w:rFonts w:ascii="Calibri" w:hAnsi="Calibri" w:cs="Calibri"/>
          <w:b/>
          <w:lang w:val="es-ES"/>
        </w:rPr>
      </w:pPr>
      <w:r w:rsidRPr="0035166A">
        <w:rPr>
          <w:rFonts w:ascii="Calibri" w:hAnsi="Calibri" w:cs="Calibri"/>
          <w:b/>
          <w:lang w:val="es-ES"/>
        </w:rPr>
        <w:t>INDUSTRIAS VINFA, S.A. DE C.V.</w:t>
      </w:r>
    </w:p>
    <w:p w14:paraId="69D48164" w14:textId="77777777" w:rsidR="001278FD" w:rsidRPr="0035166A" w:rsidRDefault="001278FD" w:rsidP="0074362D">
      <w:pPr>
        <w:shd w:val="clear" w:color="auto" w:fill="FFFFFF"/>
        <w:spacing w:after="100" w:afterAutospacing="1" w:line="360" w:lineRule="auto"/>
        <w:jc w:val="both"/>
        <w:rPr>
          <w:rFonts w:ascii="Calibri" w:hAnsi="Calibri" w:cs="Calibri"/>
          <w:b/>
          <w:lang w:val="es-ES"/>
        </w:rPr>
      </w:pPr>
      <w:r w:rsidRPr="0035166A">
        <w:rPr>
          <w:rFonts w:ascii="Calibri" w:hAnsi="Calibri" w:cs="Calibri"/>
          <w:b/>
          <w:noProof/>
          <w:lang w:val="es-ES"/>
        </w:rPr>
        <w:drawing>
          <wp:inline distT="0" distB="0" distL="0" distR="0" wp14:anchorId="64CB3B0D" wp14:editId="7269F68C">
            <wp:extent cx="6199594" cy="2751151"/>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77924" cy="2785911"/>
                    </a:xfrm>
                    <a:prstGeom prst="rect">
                      <a:avLst/>
                    </a:prstGeom>
                    <a:noFill/>
                  </pic:spPr>
                </pic:pic>
              </a:graphicData>
            </a:graphic>
          </wp:inline>
        </w:drawing>
      </w:r>
    </w:p>
    <w:p w14:paraId="1874C3A7" w14:textId="77777777" w:rsidR="001278FD" w:rsidRPr="0035166A" w:rsidRDefault="001278FD" w:rsidP="0074362D">
      <w:pPr>
        <w:shd w:val="clear" w:color="auto" w:fill="FFFFFF"/>
        <w:spacing w:after="100" w:afterAutospacing="1" w:line="360" w:lineRule="auto"/>
        <w:jc w:val="both"/>
        <w:rPr>
          <w:rFonts w:ascii="Calibri" w:hAnsi="Calibri" w:cs="Calibri"/>
          <w:b/>
          <w:lang w:val="es-ES"/>
        </w:rPr>
      </w:pPr>
      <w:r w:rsidRPr="0035166A">
        <w:rPr>
          <w:rFonts w:ascii="Calibri" w:hAnsi="Calibri" w:cs="Calibri"/>
          <w:b/>
          <w:color w:val="FF0000"/>
          <w:lang w:val="es-ES"/>
        </w:rPr>
        <w:lastRenderedPageBreak/>
        <w:t xml:space="preserve"> </w:t>
      </w:r>
      <w:bookmarkStart w:id="0" w:name="_Hlk223006433"/>
      <w:r w:rsidRPr="0035166A">
        <w:rPr>
          <w:rFonts w:ascii="Calibri" w:hAnsi="Calibri" w:cs="Calibri"/>
          <w:b/>
          <w:lang w:val="es-ES"/>
        </w:rPr>
        <w:t>Los responsables de la evaluación técnica de las proposiciones:</w:t>
      </w:r>
    </w:p>
    <w:tbl>
      <w:tblPr>
        <w:tblW w:w="99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51"/>
        <w:gridCol w:w="4951"/>
      </w:tblGrid>
      <w:tr w:rsidR="001278FD" w:rsidRPr="0035166A" w14:paraId="0274400D" w14:textId="77777777" w:rsidTr="00FD2789">
        <w:trPr>
          <w:trHeight w:val="187"/>
        </w:trPr>
        <w:tc>
          <w:tcPr>
            <w:tcW w:w="4951" w:type="dxa"/>
            <w:shd w:val="clear" w:color="auto" w:fill="D9D9D9" w:themeFill="background1" w:themeFillShade="D9"/>
            <w:vAlign w:val="center"/>
          </w:tcPr>
          <w:p w14:paraId="5282ADD7" w14:textId="77777777" w:rsidR="001278FD" w:rsidRPr="0035166A" w:rsidRDefault="001278FD" w:rsidP="0074362D">
            <w:pPr>
              <w:spacing w:after="100" w:afterAutospacing="1" w:line="360" w:lineRule="auto"/>
              <w:contextualSpacing/>
              <w:jc w:val="center"/>
              <w:rPr>
                <w:rFonts w:ascii="Calibri" w:hAnsi="Calibri" w:cs="Calibri"/>
                <w:b/>
              </w:rPr>
            </w:pPr>
            <w:r w:rsidRPr="0035166A">
              <w:rPr>
                <w:rFonts w:ascii="Calibri" w:hAnsi="Calibri" w:cs="Calibri"/>
                <w:b/>
              </w:rPr>
              <w:t>Nombre</w:t>
            </w:r>
          </w:p>
        </w:tc>
        <w:tc>
          <w:tcPr>
            <w:tcW w:w="4951" w:type="dxa"/>
            <w:shd w:val="clear" w:color="auto" w:fill="D9D9D9" w:themeFill="background1" w:themeFillShade="D9"/>
            <w:vAlign w:val="center"/>
          </w:tcPr>
          <w:p w14:paraId="7A53F894" w14:textId="77777777" w:rsidR="001278FD" w:rsidRPr="0035166A" w:rsidRDefault="001278FD" w:rsidP="0074362D">
            <w:pPr>
              <w:spacing w:after="100" w:afterAutospacing="1" w:line="360" w:lineRule="auto"/>
              <w:contextualSpacing/>
              <w:jc w:val="center"/>
              <w:rPr>
                <w:rFonts w:ascii="Calibri" w:hAnsi="Calibri" w:cs="Calibri"/>
                <w:b/>
              </w:rPr>
            </w:pPr>
            <w:r w:rsidRPr="0035166A">
              <w:rPr>
                <w:rFonts w:ascii="Calibri" w:hAnsi="Calibri" w:cs="Calibri"/>
                <w:b/>
              </w:rPr>
              <w:t>Cargo</w:t>
            </w:r>
          </w:p>
        </w:tc>
      </w:tr>
      <w:tr w:rsidR="001278FD" w:rsidRPr="0035166A" w14:paraId="7FF7B06D" w14:textId="77777777" w:rsidTr="00FD2789">
        <w:trPr>
          <w:trHeight w:val="287"/>
        </w:trPr>
        <w:tc>
          <w:tcPr>
            <w:tcW w:w="4951" w:type="dxa"/>
            <w:vAlign w:val="center"/>
          </w:tcPr>
          <w:p w14:paraId="40C9F6FC" w14:textId="77777777" w:rsidR="001278FD" w:rsidRPr="0035166A" w:rsidRDefault="001278FD" w:rsidP="0074362D">
            <w:pPr>
              <w:spacing w:after="100" w:afterAutospacing="1" w:line="360" w:lineRule="auto"/>
              <w:contextualSpacing/>
              <w:jc w:val="center"/>
              <w:rPr>
                <w:rFonts w:ascii="Calibri" w:hAnsi="Calibri" w:cs="Calibri"/>
                <w:b/>
              </w:rPr>
            </w:pPr>
            <w:r w:rsidRPr="0035166A">
              <w:rPr>
                <w:rFonts w:ascii="Calibri" w:hAnsi="Calibri" w:cs="Calibri"/>
                <w:b/>
              </w:rPr>
              <w:t>Juan Francisco Cervantes Martín del Campo</w:t>
            </w:r>
          </w:p>
        </w:tc>
        <w:tc>
          <w:tcPr>
            <w:tcW w:w="4951" w:type="dxa"/>
            <w:vAlign w:val="center"/>
          </w:tcPr>
          <w:p w14:paraId="1F14E73C" w14:textId="77777777" w:rsidR="001278FD" w:rsidRPr="0035166A" w:rsidRDefault="001278FD" w:rsidP="0074362D">
            <w:pPr>
              <w:spacing w:after="100" w:afterAutospacing="1" w:line="360" w:lineRule="auto"/>
              <w:contextualSpacing/>
              <w:jc w:val="center"/>
              <w:rPr>
                <w:rFonts w:ascii="Calibri" w:hAnsi="Calibri" w:cs="Calibri"/>
                <w:b/>
              </w:rPr>
            </w:pPr>
            <w:r w:rsidRPr="0035166A">
              <w:rPr>
                <w:rFonts w:ascii="Calibri" w:hAnsi="Calibri" w:cs="Calibri"/>
                <w:b/>
              </w:rPr>
              <w:t xml:space="preserve">Oficial encargado de la Unidad de Control de Vehículos. </w:t>
            </w:r>
          </w:p>
        </w:tc>
      </w:tr>
      <w:tr w:rsidR="001278FD" w:rsidRPr="0035166A" w14:paraId="54FF1F62" w14:textId="77777777" w:rsidTr="00FD2789">
        <w:trPr>
          <w:trHeight w:val="287"/>
        </w:trPr>
        <w:tc>
          <w:tcPr>
            <w:tcW w:w="4951" w:type="dxa"/>
          </w:tcPr>
          <w:p w14:paraId="5C383850" w14:textId="77777777" w:rsidR="001278FD" w:rsidRPr="0035166A" w:rsidRDefault="001278FD" w:rsidP="0074362D">
            <w:pPr>
              <w:spacing w:after="100" w:afterAutospacing="1" w:line="360" w:lineRule="auto"/>
              <w:contextualSpacing/>
              <w:jc w:val="center"/>
              <w:rPr>
                <w:rFonts w:ascii="Calibri" w:hAnsi="Calibri" w:cs="Calibri"/>
                <w:b/>
              </w:rPr>
            </w:pPr>
            <w:r w:rsidRPr="0035166A">
              <w:rPr>
                <w:rFonts w:ascii="Calibri" w:hAnsi="Calibri" w:cs="Calibri"/>
                <w:b/>
              </w:rPr>
              <w:t>Juana Inés Robledo Guzmán</w:t>
            </w:r>
          </w:p>
        </w:tc>
        <w:tc>
          <w:tcPr>
            <w:tcW w:w="4951" w:type="dxa"/>
          </w:tcPr>
          <w:p w14:paraId="73D5327F" w14:textId="77777777" w:rsidR="001278FD" w:rsidRPr="0035166A" w:rsidRDefault="001278FD" w:rsidP="0074362D">
            <w:pPr>
              <w:spacing w:after="100" w:afterAutospacing="1" w:line="360" w:lineRule="auto"/>
              <w:contextualSpacing/>
              <w:jc w:val="center"/>
              <w:rPr>
                <w:rFonts w:ascii="Calibri" w:hAnsi="Calibri" w:cs="Calibri"/>
                <w:b/>
              </w:rPr>
            </w:pPr>
            <w:r w:rsidRPr="0035166A">
              <w:rPr>
                <w:rFonts w:ascii="Calibri" w:hAnsi="Calibri" w:cs="Calibri"/>
                <w:b/>
              </w:rPr>
              <w:t>Directora Administrativa de Seguridad Pública</w:t>
            </w:r>
          </w:p>
        </w:tc>
      </w:tr>
      <w:tr w:rsidR="001278FD" w:rsidRPr="0035166A" w14:paraId="0A53BFC9" w14:textId="77777777" w:rsidTr="00FD2789">
        <w:trPr>
          <w:trHeight w:val="287"/>
        </w:trPr>
        <w:tc>
          <w:tcPr>
            <w:tcW w:w="4951" w:type="dxa"/>
          </w:tcPr>
          <w:p w14:paraId="5A63C625" w14:textId="77777777" w:rsidR="001278FD" w:rsidRPr="0035166A" w:rsidRDefault="001278FD" w:rsidP="0074362D">
            <w:pPr>
              <w:spacing w:after="100" w:afterAutospacing="1" w:line="360" w:lineRule="auto"/>
              <w:contextualSpacing/>
              <w:jc w:val="center"/>
              <w:rPr>
                <w:rFonts w:ascii="Calibri" w:hAnsi="Calibri" w:cs="Calibri"/>
                <w:b/>
              </w:rPr>
            </w:pPr>
            <w:r w:rsidRPr="0035166A">
              <w:rPr>
                <w:rFonts w:ascii="Calibri" w:hAnsi="Calibri" w:cs="Calibri"/>
                <w:b/>
              </w:rPr>
              <w:t>Roberto López Macias</w:t>
            </w:r>
          </w:p>
        </w:tc>
        <w:tc>
          <w:tcPr>
            <w:tcW w:w="4951" w:type="dxa"/>
          </w:tcPr>
          <w:p w14:paraId="40B56796" w14:textId="77777777" w:rsidR="001278FD" w:rsidRPr="0035166A" w:rsidRDefault="001278FD" w:rsidP="0074362D">
            <w:pPr>
              <w:spacing w:after="100" w:afterAutospacing="1" w:line="360" w:lineRule="auto"/>
              <w:contextualSpacing/>
              <w:jc w:val="center"/>
              <w:rPr>
                <w:rFonts w:ascii="Calibri" w:hAnsi="Calibri" w:cs="Calibri"/>
                <w:b/>
              </w:rPr>
            </w:pPr>
            <w:r w:rsidRPr="0035166A">
              <w:rPr>
                <w:rFonts w:ascii="Calibri" w:hAnsi="Calibri" w:cs="Calibri"/>
                <w:b/>
              </w:rPr>
              <w:t>Comisario General de Seguridad Pública</w:t>
            </w:r>
          </w:p>
        </w:tc>
      </w:tr>
      <w:bookmarkEnd w:id="0"/>
    </w:tbl>
    <w:p w14:paraId="49F130C6" w14:textId="77777777" w:rsidR="001278FD" w:rsidRPr="0035166A" w:rsidRDefault="001278FD" w:rsidP="0074362D">
      <w:pPr>
        <w:shd w:val="clear" w:color="auto" w:fill="FFFFFF"/>
        <w:spacing w:after="100" w:afterAutospacing="1" w:line="360" w:lineRule="auto"/>
        <w:contextualSpacing/>
        <w:jc w:val="both"/>
        <w:rPr>
          <w:rFonts w:ascii="Calibri" w:hAnsi="Calibri" w:cs="Calibri"/>
          <w:lang w:val="es-ES_tradnl"/>
        </w:rPr>
      </w:pPr>
    </w:p>
    <w:p w14:paraId="44E902F5" w14:textId="77777777" w:rsidR="001278FD" w:rsidRPr="0035166A" w:rsidRDefault="001278FD" w:rsidP="0074362D">
      <w:pPr>
        <w:shd w:val="clear" w:color="auto" w:fill="FFFFFF"/>
        <w:spacing w:after="100" w:afterAutospacing="1" w:line="360" w:lineRule="auto"/>
        <w:contextualSpacing/>
        <w:jc w:val="both"/>
        <w:rPr>
          <w:rFonts w:ascii="Calibri" w:hAnsi="Calibri" w:cs="Calibri"/>
          <w:lang w:val="es-ES_tradnl"/>
        </w:rPr>
      </w:pPr>
      <w:r w:rsidRPr="0035166A">
        <w:rPr>
          <w:rFonts w:ascii="Calibri" w:hAnsi="Calibri" w:cs="Calibri"/>
          <w:lang w:val="es-ES_tradnl"/>
        </w:rPr>
        <w:t xml:space="preserve">Posterior al acto de presentación y apertura de proposiciones realizada el día 15 de junio de 2026 y derivado del dictamen de evaluación técnica emitido por el área requirente mediante el oficio No. 14000000/5185/2026, en conjunto con la revisión legal y económica efectuada por la Convocante, se detectó que, de las 03 propuestas presentadas, 01 cumple con los requisitos indicados en las bases de la presente licitación. En virtud de lo anterior y de acuerdo a los criterios establecidos en bases, al ser el único licitante solvente se pone a su consideración por parte del área requirente la adjudicación a favor de: </w:t>
      </w:r>
    </w:p>
    <w:p w14:paraId="3A23417A" w14:textId="77777777" w:rsidR="001278FD" w:rsidRPr="0035166A" w:rsidRDefault="001278FD" w:rsidP="0074362D">
      <w:pPr>
        <w:shd w:val="clear" w:color="auto" w:fill="FFFFFF"/>
        <w:spacing w:after="100" w:afterAutospacing="1" w:line="360" w:lineRule="auto"/>
        <w:contextualSpacing/>
        <w:rPr>
          <w:rFonts w:ascii="Calibri" w:hAnsi="Calibri" w:cs="Calibri"/>
          <w:lang w:val="es-ES_tradnl"/>
        </w:rPr>
      </w:pPr>
    </w:p>
    <w:p w14:paraId="7593C24E" w14:textId="77777777" w:rsidR="001278FD" w:rsidRPr="0035166A" w:rsidRDefault="001278FD" w:rsidP="0074362D">
      <w:pPr>
        <w:shd w:val="clear" w:color="auto" w:fill="FFFFFF"/>
        <w:spacing w:after="100" w:afterAutospacing="1" w:line="360" w:lineRule="auto"/>
        <w:contextualSpacing/>
        <w:rPr>
          <w:rFonts w:ascii="Calibri" w:hAnsi="Calibri" w:cs="Calibri"/>
          <w:b/>
          <w:lang w:val="es-ES"/>
        </w:rPr>
      </w:pPr>
      <w:r w:rsidRPr="0035166A">
        <w:rPr>
          <w:rFonts w:ascii="Calibri" w:hAnsi="Calibri" w:cs="Calibri"/>
          <w:b/>
          <w:lang w:val="es-ES"/>
        </w:rPr>
        <w:t>REQ 202600844</w:t>
      </w:r>
    </w:p>
    <w:p w14:paraId="40921423" w14:textId="77777777" w:rsidR="001278FD" w:rsidRPr="0035166A" w:rsidRDefault="001278FD" w:rsidP="0074362D">
      <w:pPr>
        <w:shd w:val="clear" w:color="auto" w:fill="FFFFFF"/>
        <w:spacing w:after="100" w:afterAutospacing="1" w:line="360" w:lineRule="auto"/>
        <w:jc w:val="both"/>
        <w:rPr>
          <w:rFonts w:ascii="Calibri" w:hAnsi="Calibri" w:cs="Calibri"/>
          <w:b/>
          <w:color w:val="FF0000"/>
          <w:lang w:val="es-ES"/>
        </w:rPr>
      </w:pPr>
      <w:r w:rsidRPr="0035166A">
        <w:rPr>
          <w:rFonts w:ascii="Calibri" w:hAnsi="Calibri" w:cs="Calibri"/>
          <w:b/>
          <w:lang w:val="es-ES"/>
        </w:rPr>
        <w:t>INDUSTRIAS VINFA, S.A. DE C.V., POR UN MONTO TOTAL SIN IVA NI RETENCIONES DE $ 4,306,034.48</w:t>
      </w:r>
    </w:p>
    <w:p w14:paraId="3F1B4879" w14:textId="77777777" w:rsidR="001278FD" w:rsidRPr="0035166A" w:rsidRDefault="001278FD" w:rsidP="0074362D">
      <w:pPr>
        <w:shd w:val="clear" w:color="auto" w:fill="FFFFFF"/>
        <w:spacing w:after="100" w:afterAutospacing="1" w:line="360" w:lineRule="auto"/>
        <w:contextualSpacing/>
        <w:jc w:val="both"/>
        <w:rPr>
          <w:rFonts w:ascii="Calibri" w:hAnsi="Calibri" w:cs="Calibri"/>
          <w:b/>
          <w:color w:val="FF0000"/>
          <w:lang w:val="es-ES"/>
        </w:rPr>
      </w:pPr>
      <w:r w:rsidRPr="0035166A">
        <w:rPr>
          <w:rFonts w:ascii="Calibri" w:hAnsi="Calibri" w:cs="Calibri"/>
          <w:b/>
          <w:noProof/>
          <w:color w:val="FF0000"/>
          <w:lang w:val="es-ES"/>
        </w:rPr>
        <w:drawing>
          <wp:inline distT="0" distB="0" distL="0" distR="0" wp14:anchorId="57325ABB" wp14:editId="41CF98BE">
            <wp:extent cx="6259195" cy="2101933"/>
            <wp:effectExtent l="0" t="0" r="825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366398" cy="2137933"/>
                    </a:xfrm>
                    <a:prstGeom prst="rect">
                      <a:avLst/>
                    </a:prstGeom>
                    <a:noFill/>
                  </pic:spPr>
                </pic:pic>
              </a:graphicData>
            </a:graphic>
          </wp:inline>
        </w:drawing>
      </w:r>
    </w:p>
    <w:p w14:paraId="14B827EC" w14:textId="77777777" w:rsidR="001278FD" w:rsidRPr="0035166A" w:rsidRDefault="001278FD" w:rsidP="0074362D">
      <w:pPr>
        <w:shd w:val="clear" w:color="auto" w:fill="FFFFFF"/>
        <w:spacing w:after="100" w:afterAutospacing="1" w:line="360" w:lineRule="auto"/>
        <w:contextualSpacing/>
        <w:jc w:val="both"/>
        <w:rPr>
          <w:rFonts w:ascii="Calibri" w:hAnsi="Calibri" w:cs="Calibri"/>
          <w:b/>
          <w:lang w:val="es-ES"/>
        </w:rPr>
      </w:pPr>
    </w:p>
    <w:p w14:paraId="77E033AA" w14:textId="77777777" w:rsidR="001278FD" w:rsidRPr="0035166A" w:rsidRDefault="001278FD" w:rsidP="0074362D">
      <w:pPr>
        <w:shd w:val="clear" w:color="auto" w:fill="FFFFFF"/>
        <w:spacing w:after="100" w:afterAutospacing="1" w:line="360" w:lineRule="auto"/>
        <w:contextualSpacing/>
        <w:jc w:val="both"/>
        <w:rPr>
          <w:rFonts w:ascii="Calibri" w:hAnsi="Calibri" w:cs="Calibri"/>
          <w:b/>
          <w:lang w:val="es-ES"/>
        </w:rPr>
      </w:pPr>
      <w:r w:rsidRPr="0035166A">
        <w:rPr>
          <w:rFonts w:ascii="Calibri" w:hAnsi="Calibri" w:cs="Calibri"/>
          <w:b/>
          <w:lang w:val="es-ES"/>
        </w:rPr>
        <w:lastRenderedPageBreak/>
        <w:t>REQ 202600885</w:t>
      </w:r>
    </w:p>
    <w:p w14:paraId="6F2B0408" w14:textId="77777777" w:rsidR="001278FD" w:rsidRPr="0035166A" w:rsidRDefault="001278FD" w:rsidP="0074362D">
      <w:pPr>
        <w:shd w:val="clear" w:color="auto" w:fill="FFFFFF"/>
        <w:spacing w:after="100" w:afterAutospacing="1" w:line="360" w:lineRule="auto"/>
        <w:jc w:val="both"/>
        <w:rPr>
          <w:rFonts w:ascii="Calibri" w:hAnsi="Calibri" w:cs="Calibri"/>
          <w:b/>
          <w:lang w:val="es-ES"/>
        </w:rPr>
      </w:pPr>
      <w:r w:rsidRPr="0035166A">
        <w:rPr>
          <w:rFonts w:ascii="Calibri" w:hAnsi="Calibri" w:cs="Calibri"/>
          <w:b/>
          <w:lang w:val="es-ES"/>
        </w:rPr>
        <w:t>INDUSTRIAS VINFA, S.A. DE C.V., POR UN MONTO TOTAL MINIMO SIN IVA NI RETENCIONES DE $ 6,275.86 Y UN MONTO TOTAL MÁXIMO SIN IVA NI RETENCIONES DE $ 15,689.66</w:t>
      </w:r>
    </w:p>
    <w:p w14:paraId="604689BC" w14:textId="77777777" w:rsidR="001278FD" w:rsidRPr="0035166A" w:rsidRDefault="001278FD" w:rsidP="0074362D">
      <w:pPr>
        <w:shd w:val="clear" w:color="auto" w:fill="FFFFFF"/>
        <w:spacing w:after="100" w:afterAutospacing="1" w:line="360" w:lineRule="auto"/>
        <w:contextualSpacing/>
        <w:jc w:val="both"/>
        <w:rPr>
          <w:rFonts w:ascii="Calibri" w:hAnsi="Calibri" w:cs="Calibri"/>
          <w:b/>
          <w:color w:val="FF0000"/>
          <w:lang w:val="es-ES"/>
        </w:rPr>
      </w:pPr>
      <w:r w:rsidRPr="0035166A">
        <w:rPr>
          <w:rFonts w:ascii="Calibri" w:hAnsi="Calibri" w:cs="Calibri"/>
          <w:b/>
          <w:noProof/>
          <w:color w:val="FF0000"/>
          <w:lang w:val="es-ES"/>
        </w:rPr>
        <w:drawing>
          <wp:inline distT="0" distB="0" distL="0" distR="0" wp14:anchorId="54237E93" wp14:editId="77287DCF">
            <wp:extent cx="6275705" cy="2377440"/>
            <wp:effectExtent l="0" t="0" r="0" b="381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384415" cy="2418623"/>
                    </a:xfrm>
                    <a:prstGeom prst="rect">
                      <a:avLst/>
                    </a:prstGeom>
                    <a:noFill/>
                  </pic:spPr>
                </pic:pic>
              </a:graphicData>
            </a:graphic>
          </wp:inline>
        </w:drawing>
      </w:r>
    </w:p>
    <w:p w14:paraId="0D1EE19E" w14:textId="77777777" w:rsidR="001278FD" w:rsidRPr="0035166A" w:rsidRDefault="001278FD" w:rsidP="0074362D">
      <w:pPr>
        <w:shd w:val="clear" w:color="auto" w:fill="FFFFFF"/>
        <w:spacing w:after="100" w:afterAutospacing="1" w:line="360" w:lineRule="auto"/>
        <w:contextualSpacing/>
        <w:jc w:val="both"/>
        <w:rPr>
          <w:rFonts w:ascii="Calibri" w:hAnsi="Calibri" w:cs="Calibri"/>
          <w:b/>
          <w:color w:val="FF0000"/>
          <w:lang w:val="es-ES"/>
        </w:rPr>
      </w:pPr>
    </w:p>
    <w:sdt>
      <w:sdtPr>
        <w:rPr>
          <w:rFonts w:ascii="Calibri" w:hAnsi="Calibri" w:cs="Calibri"/>
          <w:color w:val="000000"/>
          <w:lang w:eastAsia="es-MX"/>
        </w:rPr>
        <w:alias w:val="Resolución"/>
        <w:tag w:val="Resolución"/>
        <w:id w:val="146254722"/>
        <w:placeholder>
          <w:docPart w:val="5193CAB8F9084A42B3E3935A5705F768"/>
        </w:placeholder>
        <w:docPartList>
          <w:docPartGallery w:val="AutoText"/>
          <w:docPartCategory w:val="RESOLUCIÓN"/>
        </w:docPartList>
      </w:sdtPr>
      <w:sdtEndPr/>
      <w:sdtContent>
        <w:p w14:paraId="74C22896" w14:textId="77777777" w:rsidR="001278FD" w:rsidRPr="0035166A" w:rsidRDefault="001278FD" w:rsidP="0074362D">
          <w:pPr>
            <w:spacing w:line="360" w:lineRule="auto"/>
            <w:jc w:val="both"/>
            <w:rPr>
              <w:rFonts w:ascii="Calibri" w:hAnsi="Calibri" w:cs="Calibri"/>
              <w:color w:val="000000"/>
            </w:rPr>
          </w:pPr>
          <w:r w:rsidRPr="0035166A">
            <w:rPr>
              <w:rFonts w:ascii="Calibri" w:hAnsi="Calibri" w:cs="Calibri"/>
              <w:color w:val="000000"/>
            </w:rPr>
            <w:t>Para el caso en que el licitante adjudicado no se encuentre inscrito o debidamente actualizado ante el padrón de proveedores, contará con 10 hábiles una vez publicado el fallo para culminar su registro o actualización, en caso de no atender lo previsto se procederá a realizar lo establecido en el artículo 89 del Reglamento de Compras, Enajenaciones y Contrataciones de Servicios del Municipio de Zapopan Jalisco. </w:t>
          </w:r>
        </w:p>
        <w:p w14:paraId="579BF98D" w14:textId="77777777" w:rsidR="001278FD" w:rsidRPr="0035166A" w:rsidRDefault="001278FD" w:rsidP="0074362D">
          <w:pPr>
            <w:spacing w:line="360" w:lineRule="auto"/>
            <w:jc w:val="both"/>
            <w:rPr>
              <w:rFonts w:ascii="Calibri" w:hAnsi="Calibri" w:cs="Calibri"/>
            </w:rPr>
          </w:pPr>
        </w:p>
        <w:p w14:paraId="15C18831" w14:textId="77777777" w:rsidR="001278FD" w:rsidRPr="0035166A" w:rsidRDefault="001278FD" w:rsidP="0074362D">
          <w:pPr>
            <w:spacing w:line="360" w:lineRule="auto"/>
            <w:jc w:val="both"/>
            <w:rPr>
              <w:rFonts w:ascii="Calibri" w:hAnsi="Calibri" w:cs="Calibri"/>
            </w:rPr>
          </w:pPr>
          <w:r w:rsidRPr="0035166A">
            <w:rPr>
              <w:rFonts w:ascii="Calibri" w:hAnsi="Calibri" w:cs="Calibri"/>
              <w:color w:val="000000"/>
            </w:rPr>
            <w:t>Una vez inscrito o actualizado se procederá a la elaboración de la orden de compra, el proveedor recibirá vía electrónica la notificación en la que se le indica la forma y requisitos para recogerla, contará con máximo 10 días hábiles posterior a dicha notificación para la recepción, firma y entrega; previa entrega de garantía correspondiente en caso de aplicar.</w:t>
          </w:r>
        </w:p>
        <w:p w14:paraId="3C927DD8" w14:textId="77777777" w:rsidR="001278FD" w:rsidRPr="0035166A" w:rsidRDefault="001278FD" w:rsidP="0074362D">
          <w:pPr>
            <w:spacing w:line="360" w:lineRule="auto"/>
            <w:jc w:val="both"/>
            <w:rPr>
              <w:rFonts w:ascii="Calibri" w:hAnsi="Calibri" w:cs="Calibri"/>
              <w:color w:val="000000"/>
            </w:rPr>
          </w:pPr>
        </w:p>
        <w:p w14:paraId="5AF28A3B" w14:textId="77777777" w:rsidR="001278FD" w:rsidRPr="0035166A" w:rsidRDefault="001278FD" w:rsidP="0074362D">
          <w:pPr>
            <w:spacing w:line="360" w:lineRule="auto"/>
            <w:jc w:val="both"/>
            <w:rPr>
              <w:rFonts w:ascii="Calibri" w:hAnsi="Calibri" w:cs="Calibri"/>
            </w:rPr>
          </w:pPr>
          <w:r w:rsidRPr="0035166A">
            <w:rPr>
              <w:rFonts w:ascii="Calibri" w:hAnsi="Calibri" w:cs="Calibri"/>
              <w:color w:val="000000"/>
            </w:rPr>
            <w:t xml:space="preserve">Si el interesado no firma el contrato por causas imputables al mismo o no recoge su Orden de Compra dentro del periodo establecido, la convocante podrá sin necesidad de un nuevo procedimiento, adjudicar el contrato al licitante que haya obtenido el segundo lugar, siempre que la diferencia en </w:t>
          </w:r>
          <w:r w:rsidRPr="0035166A">
            <w:rPr>
              <w:rFonts w:ascii="Calibri" w:hAnsi="Calibri" w:cs="Calibri"/>
              <w:color w:val="000000"/>
            </w:rPr>
            <w:lastRenderedPageBreak/>
            <w:t>precio con respecto a la proposición inicialmente adjudicada no sea superior a un margen del diez por ciento.</w:t>
          </w:r>
        </w:p>
        <w:p w14:paraId="25ADCD35" w14:textId="77777777" w:rsidR="001278FD" w:rsidRPr="0035166A" w:rsidRDefault="001278FD" w:rsidP="0074362D">
          <w:pPr>
            <w:spacing w:line="360" w:lineRule="auto"/>
            <w:jc w:val="both"/>
            <w:rPr>
              <w:rFonts w:ascii="Calibri" w:hAnsi="Calibri" w:cs="Calibri"/>
              <w:color w:val="000000"/>
              <w:shd w:val="clear" w:color="auto" w:fill="FFFFFF"/>
            </w:rPr>
          </w:pPr>
        </w:p>
        <w:p w14:paraId="17A62094" w14:textId="77777777" w:rsidR="001278FD" w:rsidRPr="0035166A" w:rsidRDefault="001278FD" w:rsidP="0074362D">
          <w:pPr>
            <w:spacing w:line="360" w:lineRule="auto"/>
            <w:jc w:val="both"/>
            <w:rPr>
              <w:rFonts w:ascii="Calibri" w:hAnsi="Calibri" w:cs="Calibri"/>
            </w:rPr>
          </w:pPr>
          <w:r w:rsidRPr="0035166A">
            <w:rPr>
              <w:rFonts w:ascii="Calibri" w:hAnsi="Calibri" w:cs="Calibri"/>
              <w:color w:val="000000"/>
              <w:shd w:val="clear" w:color="auto" w:fill="FFFFFF"/>
            </w:rPr>
            <w:t>El contrato deberá ser firmado por el representante legal que figure en el acta constitutiva de la empresa o en su defecto cualquier persona que cuente con poder notarial correspondiente.</w:t>
          </w:r>
        </w:p>
        <w:p w14:paraId="5B3C9BB1" w14:textId="77777777" w:rsidR="001278FD" w:rsidRPr="0035166A" w:rsidRDefault="001278FD" w:rsidP="0074362D">
          <w:pPr>
            <w:spacing w:line="360" w:lineRule="auto"/>
            <w:jc w:val="both"/>
            <w:rPr>
              <w:rFonts w:ascii="Calibri" w:hAnsi="Calibri" w:cs="Calibri"/>
              <w:color w:val="000000"/>
              <w:shd w:val="clear" w:color="auto" w:fill="FFFFFF"/>
            </w:rPr>
          </w:pPr>
        </w:p>
        <w:p w14:paraId="3F2DAB8B" w14:textId="77777777" w:rsidR="001278FD" w:rsidRPr="0035166A" w:rsidRDefault="001278FD" w:rsidP="0074362D">
          <w:pPr>
            <w:spacing w:line="360" w:lineRule="auto"/>
            <w:jc w:val="both"/>
            <w:rPr>
              <w:rFonts w:ascii="Calibri" w:hAnsi="Calibri" w:cs="Calibri"/>
            </w:rPr>
          </w:pPr>
          <w:r w:rsidRPr="0035166A">
            <w:rPr>
              <w:rFonts w:ascii="Calibri" w:hAnsi="Calibri" w:cs="Calibri"/>
              <w:color w:val="000000"/>
              <w:shd w:val="clear" w:color="auto" w:fill="FFFFFF"/>
            </w:rPr>
            <w:t>El área requirente será la responsable de efectuar los trámites administrativos correspondientes para solicitar la elaboración del contrato, así como el seguimiento del trámite de pago correspondiente.</w:t>
          </w:r>
        </w:p>
        <w:p w14:paraId="561ACFF5" w14:textId="77777777" w:rsidR="001278FD" w:rsidRPr="0035166A" w:rsidRDefault="001278FD" w:rsidP="0074362D">
          <w:pPr>
            <w:spacing w:line="360" w:lineRule="auto"/>
            <w:jc w:val="both"/>
            <w:rPr>
              <w:rFonts w:ascii="Calibri" w:hAnsi="Calibri" w:cs="Calibri"/>
              <w:color w:val="000000"/>
              <w:shd w:val="clear" w:color="auto" w:fill="FFFFFF"/>
            </w:rPr>
          </w:pPr>
        </w:p>
        <w:p w14:paraId="5DA8C963" w14:textId="77777777" w:rsidR="001278FD" w:rsidRPr="0035166A" w:rsidRDefault="001278FD" w:rsidP="0074362D">
          <w:pPr>
            <w:spacing w:line="360" w:lineRule="auto"/>
            <w:jc w:val="both"/>
            <w:rPr>
              <w:rFonts w:ascii="Calibri" w:hAnsi="Calibri" w:cs="Calibri"/>
            </w:rPr>
          </w:pPr>
          <w:r w:rsidRPr="0035166A">
            <w:rPr>
              <w:rFonts w:ascii="Calibri" w:hAnsi="Calibri" w:cs="Calibri"/>
              <w:color w:val="000000"/>
              <w:shd w:val="clear" w:color="auto" w:fill="FFFFFF"/>
            </w:rPr>
            <w:t>Todo esto con fundamento en lo dispuesto por los artículos 61, 107 y 108 y demás aplicables al Reglamento de Compras, Enajenaciones y Contratación de Servicios del Municipio de Zapopan, Jalisco.</w:t>
          </w:r>
        </w:p>
        <w:p w14:paraId="2F42BD92" w14:textId="77777777" w:rsidR="001278FD" w:rsidRPr="0035166A" w:rsidRDefault="001278FD" w:rsidP="0074362D">
          <w:pPr>
            <w:spacing w:line="360" w:lineRule="auto"/>
            <w:jc w:val="both"/>
            <w:rPr>
              <w:rFonts w:ascii="Calibri" w:eastAsia="Calibri" w:hAnsi="Calibri" w:cs="Calibri"/>
              <w:lang w:eastAsia="es-MX"/>
            </w:rPr>
          </w:pPr>
        </w:p>
        <w:p w14:paraId="2E6F6561" w14:textId="5CE45616" w:rsidR="001278FD" w:rsidRPr="0035166A" w:rsidRDefault="001278FD" w:rsidP="0074362D">
          <w:pPr>
            <w:spacing w:line="360" w:lineRule="auto"/>
            <w:jc w:val="both"/>
            <w:rPr>
              <w:rFonts w:ascii="Calibri" w:hAnsi="Calibri" w:cs="Calibri"/>
              <w:color w:val="000000"/>
              <w:lang w:eastAsia="es-MX"/>
            </w:rPr>
          </w:pPr>
          <w:r>
            <w:rPr>
              <w:rFonts w:ascii="Calibri" w:hAnsi="Calibri" w:cs="Calibri"/>
            </w:rPr>
            <w:t>José Carlos Villalaz Becerra</w:t>
          </w:r>
          <w:r w:rsidRPr="0035166A">
            <w:rPr>
              <w:rFonts w:ascii="Calibri" w:hAnsi="Calibri" w:cs="Calibri"/>
            </w:rPr>
            <w:t xml:space="preserve">, representante suplente del presidente del Comité de Adquisiciones, comenta de conformidad con el artículo 24, fracción VII del Reglamento de Compras, Enajenaciones y Contratación de Servicios del Municipio de Zapopan, Jalisco, </w:t>
          </w:r>
          <w:r w:rsidRPr="0035166A">
            <w:rPr>
              <w:rFonts w:ascii="Calibri" w:hAnsi="Calibri" w:cs="Calibri"/>
              <w:lang w:eastAsia="en-US"/>
            </w:rPr>
            <w:t>se somete a su consideración por parte de los integrantes del Comité de Adquisiciones,</w:t>
          </w:r>
          <w:r w:rsidRPr="0035166A">
            <w:rPr>
              <w:rFonts w:ascii="Calibri" w:hAnsi="Calibri" w:cs="Calibri"/>
              <w:b/>
              <w:lang w:eastAsia="en-US"/>
            </w:rPr>
            <w:t xml:space="preserve"> la aprobación del fallo a favor del proveedor </w:t>
          </w:r>
          <w:r w:rsidRPr="0035166A">
            <w:rPr>
              <w:rFonts w:ascii="Calibri" w:hAnsi="Calibri" w:cs="Calibri"/>
              <w:b/>
              <w:bCs/>
            </w:rPr>
            <w:t>INDUSTRIAS</w:t>
          </w:r>
          <w:r w:rsidRPr="0035166A">
            <w:rPr>
              <w:rFonts w:ascii="Calibri" w:hAnsi="Calibri" w:cs="Calibri"/>
              <w:b/>
            </w:rPr>
            <w:t xml:space="preserve"> </w:t>
          </w:r>
          <w:r w:rsidRPr="0035166A">
            <w:rPr>
              <w:rFonts w:ascii="Calibri" w:hAnsi="Calibri" w:cs="Calibri"/>
              <w:b/>
              <w:lang w:val="es-ES"/>
            </w:rPr>
            <w:t>VINFA, S.A. DE C.V.</w:t>
          </w:r>
          <w:r w:rsidRPr="0035166A">
            <w:rPr>
              <w:rFonts w:ascii="Calibri" w:hAnsi="Calibri" w:cs="Calibri"/>
              <w:b/>
              <w:bCs/>
              <w:lang w:val="es-ES_tradnl" w:eastAsia="en-US"/>
            </w:rPr>
            <w:t>,</w:t>
          </w:r>
          <w:r w:rsidRPr="0035166A">
            <w:rPr>
              <w:rFonts w:ascii="Calibri" w:hAnsi="Calibri" w:cs="Calibri"/>
              <w:lang w:eastAsia="en-US"/>
            </w:rPr>
            <w:t xml:space="preserve"> </w:t>
          </w:r>
          <w:r w:rsidRPr="0035166A">
            <w:rPr>
              <w:rFonts w:ascii="Calibri" w:hAnsi="Calibri" w:cs="Calibri"/>
              <w:lang w:val="es-ES_tradnl"/>
            </w:rPr>
            <w:t>Los que estén por la afirmativa, sírvanse manifestarlo levantando su mano.</w:t>
          </w:r>
        </w:p>
      </w:sdtContent>
    </w:sdt>
    <w:p w14:paraId="0290FDD4" w14:textId="77777777" w:rsidR="001278FD" w:rsidRPr="0035166A" w:rsidRDefault="001278FD" w:rsidP="0074362D">
      <w:pPr>
        <w:spacing w:line="360" w:lineRule="auto"/>
        <w:jc w:val="both"/>
        <w:rPr>
          <w:rFonts w:ascii="Calibri" w:hAnsi="Calibri" w:cs="Calibri"/>
          <w:bCs/>
        </w:rPr>
      </w:pPr>
    </w:p>
    <w:sdt>
      <w:sdtPr>
        <w:rPr>
          <w:rFonts w:ascii="Calibri" w:hAnsi="Calibri" w:cs="Calibri"/>
          <w:b/>
          <w:i/>
          <w:lang w:eastAsia="en-US"/>
        </w:rPr>
        <w:alias w:val="SELECCIONE LA OPCIÓN "/>
        <w:tag w:val="SELECCIONE LA OPCIÓN "/>
        <w:id w:val="992691429"/>
        <w:placeholder>
          <w:docPart w:val="529016FC54344776B62E7E4985AAA2EF"/>
        </w:placeholder>
        <w:docPartList>
          <w:docPartGallery w:val="AutoText"/>
          <w:docPartCategory w:val="VOTACIÓN"/>
        </w:docPartList>
      </w:sdtPr>
      <w:sdtEndPr/>
      <w:sdtContent>
        <w:p w14:paraId="0F665B5A" w14:textId="77777777" w:rsidR="001278FD" w:rsidRPr="0035166A" w:rsidRDefault="001278FD" w:rsidP="0074362D">
          <w:pPr>
            <w:spacing w:line="360" w:lineRule="auto"/>
            <w:ind w:left="708"/>
            <w:jc w:val="both"/>
            <w:rPr>
              <w:rFonts w:ascii="Calibri" w:hAnsi="Calibri" w:cs="Calibri"/>
              <w:b/>
              <w:i/>
              <w:lang w:eastAsia="en-US"/>
            </w:rPr>
          </w:pPr>
          <w:r w:rsidRPr="0035166A">
            <w:rPr>
              <w:rFonts w:ascii="Calibri" w:hAnsi="Calibri" w:cs="Calibri"/>
              <w:b/>
              <w:i/>
              <w:lang w:eastAsia="en-US"/>
            </w:rPr>
            <w:t>Aprobado por unanimidad de votos por parte de los integrantes del Comité presentes</w:t>
          </w:r>
        </w:p>
      </w:sdtContent>
    </w:sdt>
    <w:p w14:paraId="140E1F28" w14:textId="518BF4E6" w:rsidR="00DE6A8F" w:rsidRDefault="00DE6A8F" w:rsidP="0074362D">
      <w:pPr>
        <w:shd w:val="clear" w:color="auto" w:fill="FFFFFF"/>
        <w:spacing w:after="100" w:afterAutospacing="1" w:line="360" w:lineRule="auto"/>
        <w:contextualSpacing/>
        <w:jc w:val="both"/>
        <w:rPr>
          <w:rFonts w:asciiTheme="minorHAnsi" w:hAnsiTheme="minorHAnsi" w:cstheme="minorHAnsi"/>
        </w:rPr>
      </w:pPr>
    </w:p>
    <w:p w14:paraId="7CCDFEBF" w14:textId="77777777" w:rsidR="009871E8" w:rsidRPr="004B38C9" w:rsidRDefault="009871E8" w:rsidP="0074362D">
      <w:pPr>
        <w:pBdr>
          <w:top w:val="single" w:sz="4" w:space="1" w:color="auto"/>
        </w:pBdr>
        <w:spacing w:after="100" w:afterAutospacing="1" w:line="360" w:lineRule="auto"/>
        <w:contextualSpacing/>
        <w:jc w:val="both"/>
        <w:rPr>
          <w:rFonts w:asciiTheme="minorHAnsi" w:eastAsiaTheme="minorEastAsia" w:hAnsiTheme="minorHAnsi" w:cstheme="minorHAnsi"/>
          <w:b/>
          <w:lang w:val="es-ES" w:eastAsia="es-MX"/>
        </w:rPr>
      </w:pPr>
    </w:p>
    <w:p w14:paraId="379426AC" w14:textId="77777777" w:rsidR="001278FD" w:rsidRPr="0035166A" w:rsidRDefault="001278FD" w:rsidP="0074362D">
      <w:pPr>
        <w:shd w:val="clear" w:color="auto" w:fill="FFFFFF"/>
        <w:spacing w:after="100" w:afterAutospacing="1" w:line="360" w:lineRule="auto"/>
        <w:contextualSpacing/>
        <w:rPr>
          <w:rFonts w:ascii="Calibri" w:eastAsiaTheme="minorEastAsia" w:hAnsi="Calibri" w:cs="Calibri"/>
          <w:b/>
          <w:color w:val="FF0000"/>
          <w:lang w:val="es-ES" w:eastAsia="es-MX"/>
        </w:rPr>
      </w:pPr>
      <w:r w:rsidRPr="0035166A">
        <w:rPr>
          <w:rFonts w:ascii="Calibri" w:eastAsiaTheme="minorEastAsia" w:hAnsi="Calibri" w:cs="Calibri"/>
          <w:b/>
          <w:lang w:val="es-ES" w:eastAsia="es-MX"/>
        </w:rPr>
        <w:t xml:space="preserve">Número de Cuadro: </w:t>
      </w:r>
      <w:r w:rsidRPr="0035166A">
        <w:rPr>
          <w:rFonts w:ascii="Calibri" w:eastAsiaTheme="minorEastAsia" w:hAnsi="Calibri" w:cs="Calibri"/>
          <w:bCs/>
          <w:lang w:val="es-ES" w:eastAsia="es-MX"/>
        </w:rPr>
        <w:t>02.12.2026</w:t>
      </w:r>
    </w:p>
    <w:p w14:paraId="499C7405" w14:textId="77777777" w:rsidR="001278FD" w:rsidRPr="0035166A" w:rsidRDefault="001278FD" w:rsidP="0074362D">
      <w:pPr>
        <w:shd w:val="clear" w:color="auto" w:fill="FFFFFF"/>
        <w:spacing w:after="100" w:afterAutospacing="1" w:line="360" w:lineRule="auto"/>
        <w:contextualSpacing/>
        <w:rPr>
          <w:rFonts w:ascii="Calibri" w:eastAsiaTheme="minorEastAsia" w:hAnsi="Calibri" w:cs="Calibri"/>
          <w:b/>
          <w:lang w:val="es-ES" w:eastAsia="es-MX"/>
        </w:rPr>
      </w:pPr>
      <w:r w:rsidRPr="0035166A">
        <w:rPr>
          <w:rFonts w:ascii="Calibri" w:eastAsiaTheme="minorEastAsia" w:hAnsi="Calibri" w:cs="Calibri"/>
          <w:b/>
          <w:lang w:val="es-ES" w:eastAsia="es-MX"/>
        </w:rPr>
        <w:t xml:space="preserve">Licitación Pública Local con Participación del Comité, con número de requisición </w:t>
      </w:r>
      <w:r w:rsidRPr="0035166A">
        <w:rPr>
          <w:rFonts w:ascii="Calibri" w:eastAsiaTheme="minorEastAsia" w:hAnsi="Calibri" w:cs="Calibri"/>
          <w:bCs/>
          <w:lang w:val="es-ES" w:eastAsia="es-MX"/>
        </w:rPr>
        <w:t>202600993 y 202600994</w:t>
      </w:r>
    </w:p>
    <w:p w14:paraId="121BAE00" w14:textId="77777777" w:rsidR="001278FD" w:rsidRPr="0035166A" w:rsidRDefault="001278FD" w:rsidP="0074362D">
      <w:pPr>
        <w:shd w:val="clear" w:color="auto" w:fill="FFFFFF"/>
        <w:spacing w:after="100" w:afterAutospacing="1" w:line="360" w:lineRule="auto"/>
        <w:contextualSpacing/>
        <w:rPr>
          <w:rFonts w:ascii="Calibri" w:eastAsiaTheme="minorEastAsia" w:hAnsi="Calibri" w:cs="Calibri"/>
          <w:b/>
          <w:lang w:val="es-ES" w:eastAsia="es-MX"/>
        </w:rPr>
      </w:pPr>
      <w:r w:rsidRPr="0035166A">
        <w:rPr>
          <w:rFonts w:ascii="Calibri" w:eastAsiaTheme="minorEastAsia" w:hAnsi="Calibri" w:cs="Calibri"/>
          <w:b/>
          <w:lang w:val="es-ES" w:eastAsia="es-MX"/>
        </w:rPr>
        <w:t xml:space="preserve">Área Requirente: </w:t>
      </w:r>
      <w:r w:rsidRPr="0035166A">
        <w:rPr>
          <w:rFonts w:ascii="Calibri" w:eastAsiaTheme="minorEastAsia" w:hAnsi="Calibri" w:cs="Calibri"/>
          <w:bCs/>
          <w:lang w:val="es-ES" w:eastAsia="es-MX"/>
        </w:rPr>
        <w:t xml:space="preserve">Comisaría General de Seguridad Pública. </w:t>
      </w:r>
    </w:p>
    <w:p w14:paraId="497D0AA2" w14:textId="066ACAD2" w:rsidR="001278FD" w:rsidRPr="0035166A" w:rsidRDefault="001278FD" w:rsidP="0074362D">
      <w:pPr>
        <w:shd w:val="clear" w:color="auto" w:fill="FFFFFF"/>
        <w:spacing w:after="100" w:afterAutospacing="1" w:line="360" w:lineRule="auto"/>
        <w:contextualSpacing/>
        <w:rPr>
          <w:rFonts w:ascii="Calibri" w:eastAsiaTheme="minorEastAsia" w:hAnsi="Calibri" w:cs="Calibri"/>
          <w:b/>
          <w:lang w:val="es-ES" w:eastAsia="es-MX"/>
        </w:rPr>
      </w:pPr>
      <w:r w:rsidRPr="0035166A">
        <w:rPr>
          <w:rFonts w:ascii="Calibri" w:eastAsiaTheme="minorEastAsia" w:hAnsi="Calibri" w:cs="Calibri"/>
          <w:b/>
          <w:lang w:val="es-ES" w:eastAsia="es-MX"/>
        </w:rPr>
        <w:t xml:space="preserve">Objeto de licitación: </w:t>
      </w:r>
      <w:r w:rsidRPr="0035166A">
        <w:rPr>
          <w:rFonts w:ascii="Calibri" w:eastAsiaTheme="minorEastAsia" w:hAnsi="Calibri" w:cs="Calibri"/>
          <w:bCs/>
          <w:lang w:val="es-ES" w:eastAsia="es-MX"/>
        </w:rPr>
        <w:t xml:space="preserve">Radios Portátiles y Móviles para uso del Personal Operativo de la Comisaría. </w:t>
      </w:r>
    </w:p>
    <w:p w14:paraId="5D0DB580" w14:textId="77777777" w:rsidR="001278FD" w:rsidRPr="0035166A" w:rsidRDefault="001278FD" w:rsidP="0074362D">
      <w:pPr>
        <w:shd w:val="clear" w:color="auto" w:fill="FFFFFF"/>
        <w:spacing w:after="100" w:afterAutospacing="1" w:line="360" w:lineRule="auto"/>
        <w:contextualSpacing/>
        <w:jc w:val="both"/>
        <w:rPr>
          <w:rFonts w:ascii="Calibri" w:hAnsi="Calibri" w:cs="Calibri"/>
          <w:bCs/>
          <w:lang w:val="es-ES_tradnl"/>
        </w:rPr>
      </w:pPr>
      <w:r w:rsidRPr="0035166A">
        <w:rPr>
          <w:rFonts w:ascii="Calibri" w:eastAsiaTheme="minorEastAsia" w:hAnsi="Calibri" w:cs="Calibri"/>
          <w:bCs/>
          <w:lang w:eastAsia="es-MX"/>
        </w:rPr>
        <w:lastRenderedPageBreak/>
        <w:t>Se</w:t>
      </w:r>
      <w:r w:rsidRPr="0035166A">
        <w:rPr>
          <w:rFonts w:ascii="Calibri" w:hAnsi="Calibri" w:cs="Calibri"/>
          <w:bCs/>
          <w:lang w:val="es-ES_tradnl"/>
        </w:rPr>
        <w:t xml:space="preserve"> pone a la vista el expediente de donde se desprende lo siguiente:</w:t>
      </w:r>
    </w:p>
    <w:p w14:paraId="71F8E8BB" w14:textId="77777777" w:rsidR="001278FD" w:rsidRPr="0035166A" w:rsidRDefault="001278FD" w:rsidP="0074362D">
      <w:pPr>
        <w:shd w:val="clear" w:color="auto" w:fill="FFFFFF"/>
        <w:spacing w:after="100" w:afterAutospacing="1" w:line="360" w:lineRule="auto"/>
        <w:contextualSpacing/>
        <w:rPr>
          <w:rFonts w:ascii="Calibri" w:hAnsi="Calibri" w:cs="Calibri"/>
          <w:b/>
          <w:lang w:val="es-ES"/>
        </w:rPr>
      </w:pPr>
      <w:r w:rsidRPr="0035166A">
        <w:rPr>
          <w:rFonts w:ascii="Calibri" w:hAnsi="Calibri" w:cs="Calibri"/>
          <w:b/>
          <w:lang w:val="es-ES"/>
        </w:rPr>
        <w:t>Licitantes que participan:</w:t>
      </w:r>
    </w:p>
    <w:p w14:paraId="75054A16" w14:textId="77777777" w:rsidR="001278FD" w:rsidRPr="0035166A" w:rsidRDefault="001278FD" w:rsidP="0074362D">
      <w:pPr>
        <w:shd w:val="clear" w:color="auto" w:fill="FFFFFF"/>
        <w:spacing w:after="100" w:afterAutospacing="1" w:line="360" w:lineRule="auto"/>
        <w:contextualSpacing/>
        <w:rPr>
          <w:rFonts w:ascii="Calibri" w:hAnsi="Calibri" w:cs="Calibri"/>
          <w:b/>
          <w:lang w:val="es-ES"/>
        </w:rPr>
      </w:pPr>
    </w:p>
    <w:p w14:paraId="66F82D71" w14:textId="77777777" w:rsidR="001278FD" w:rsidRPr="0035166A" w:rsidRDefault="001278FD" w:rsidP="0074362D">
      <w:pPr>
        <w:shd w:val="clear" w:color="auto" w:fill="FFFFFF"/>
        <w:spacing w:after="100" w:afterAutospacing="1" w:line="360" w:lineRule="auto"/>
        <w:contextualSpacing/>
        <w:rPr>
          <w:rFonts w:ascii="Calibri" w:hAnsi="Calibri" w:cs="Calibri"/>
          <w:b/>
          <w:lang w:val="es-ES"/>
        </w:rPr>
      </w:pPr>
      <w:r w:rsidRPr="0035166A">
        <w:rPr>
          <w:rFonts w:ascii="Calibri" w:hAnsi="Calibri" w:cs="Calibri"/>
          <w:b/>
          <w:lang w:val="es-ES"/>
        </w:rPr>
        <w:t xml:space="preserve">1.- </w:t>
      </w:r>
      <w:r w:rsidRPr="0035166A">
        <w:rPr>
          <w:rFonts w:ascii="Calibri" w:hAnsi="Calibri" w:cs="Calibri"/>
          <w:bCs/>
          <w:lang w:val="es-ES"/>
        </w:rPr>
        <w:t>Universal en Comunicación, S.A. de C.V.</w:t>
      </w:r>
    </w:p>
    <w:p w14:paraId="59F44734" w14:textId="77777777" w:rsidR="001278FD" w:rsidRPr="0035166A" w:rsidRDefault="001278FD" w:rsidP="0074362D">
      <w:pPr>
        <w:shd w:val="clear" w:color="auto" w:fill="FFFFFF"/>
        <w:spacing w:after="100" w:afterAutospacing="1" w:line="360" w:lineRule="auto"/>
        <w:contextualSpacing/>
        <w:rPr>
          <w:rFonts w:ascii="Calibri" w:hAnsi="Calibri" w:cs="Calibri"/>
          <w:b/>
          <w:lang w:val="es-ES"/>
        </w:rPr>
      </w:pPr>
      <w:r w:rsidRPr="0035166A">
        <w:rPr>
          <w:rFonts w:ascii="Calibri" w:hAnsi="Calibri" w:cs="Calibri"/>
          <w:b/>
          <w:lang w:val="es-ES"/>
        </w:rPr>
        <w:t xml:space="preserve">2.- </w:t>
      </w:r>
      <w:r w:rsidRPr="0035166A">
        <w:rPr>
          <w:rFonts w:ascii="Calibri" w:hAnsi="Calibri" w:cs="Calibri"/>
          <w:bCs/>
          <w:lang w:val="es-ES"/>
        </w:rPr>
        <w:t>RSS Digital, S.A. de C.V.</w:t>
      </w:r>
      <w:r w:rsidRPr="0035166A">
        <w:rPr>
          <w:rFonts w:ascii="Calibri" w:hAnsi="Calibri" w:cs="Calibri"/>
          <w:b/>
          <w:lang w:val="es-ES"/>
        </w:rPr>
        <w:t xml:space="preserve"> </w:t>
      </w:r>
    </w:p>
    <w:p w14:paraId="0B5C7919" w14:textId="77777777" w:rsidR="001278FD" w:rsidRPr="0035166A" w:rsidRDefault="001278FD" w:rsidP="0074362D">
      <w:pPr>
        <w:shd w:val="clear" w:color="auto" w:fill="FFFFFF"/>
        <w:spacing w:after="100" w:afterAutospacing="1" w:line="360" w:lineRule="auto"/>
        <w:contextualSpacing/>
        <w:rPr>
          <w:rFonts w:ascii="Calibri" w:hAnsi="Calibri" w:cs="Calibri"/>
          <w:b/>
          <w:lang w:val="es-ES"/>
        </w:rPr>
      </w:pPr>
    </w:p>
    <w:p w14:paraId="759E7A70" w14:textId="77777777" w:rsidR="001278FD" w:rsidRPr="0035166A" w:rsidRDefault="001278FD" w:rsidP="0074362D">
      <w:pPr>
        <w:shd w:val="clear" w:color="auto" w:fill="FFFFFF"/>
        <w:spacing w:after="100" w:afterAutospacing="1" w:line="360" w:lineRule="auto"/>
        <w:contextualSpacing/>
        <w:rPr>
          <w:rFonts w:ascii="Calibri" w:hAnsi="Calibri" w:cs="Calibri"/>
          <w:b/>
          <w:lang w:val="es-ES"/>
        </w:rPr>
      </w:pPr>
      <w:r w:rsidRPr="0035166A">
        <w:rPr>
          <w:rFonts w:ascii="Calibri" w:hAnsi="Calibri" w:cs="Calibri"/>
          <w:b/>
          <w:lang w:val="es-ES"/>
        </w:rPr>
        <w:t>Licitantes cuyas proposiciones resultaron desechadas:</w:t>
      </w:r>
    </w:p>
    <w:p w14:paraId="5BCC0A08" w14:textId="77777777" w:rsidR="001278FD" w:rsidRPr="0035166A" w:rsidRDefault="001278FD" w:rsidP="0074362D">
      <w:pPr>
        <w:shd w:val="clear" w:color="auto" w:fill="FFFFFF"/>
        <w:spacing w:after="100" w:afterAutospacing="1" w:line="360" w:lineRule="auto"/>
        <w:contextualSpacing/>
        <w:rPr>
          <w:rFonts w:ascii="Calibri" w:hAnsi="Calibri" w:cs="Calibri"/>
          <w:b/>
          <w:lang w:val="es-E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358"/>
        <w:gridCol w:w="5555"/>
      </w:tblGrid>
      <w:tr w:rsidR="001278FD" w:rsidRPr="0035166A" w14:paraId="66923836" w14:textId="77777777" w:rsidTr="00494463">
        <w:trPr>
          <w:trHeight w:val="447"/>
        </w:trPr>
        <w:tc>
          <w:tcPr>
            <w:tcW w:w="2198" w:type="pct"/>
            <w:shd w:val="clear" w:color="auto" w:fill="BFBFBF" w:themeFill="background1" w:themeFillShade="BF"/>
            <w:tcMar>
              <w:top w:w="15" w:type="dxa"/>
              <w:left w:w="108" w:type="dxa"/>
              <w:bottom w:w="0" w:type="dxa"/>
              <w:right w:w="108" w:type="dxa"/>
            </w:tcMar>
            <w:hideMark/>
          </w:tcPr>
          <w:p w14:paraId="3DA9ABC0" w14:textId="77777777" w:rsidR="001278FD" w:rsidRPr="0035166A" w:rsidRDefault="001278FD" w:rsidP="0074362D">
            <w:pPr>
              <w:tabs>
                <w:tab w:val="center" w:pos="1854"/>
                <w:tab w:val="left" w:pos="2745"/>
              </w:tabs>
              <w:spacing w:line="360" w:lineRule="auto"/>
              <w:rPr>
                <w:rFonts w:ascii="Calibri" w:hAnsi="Calibri" w:cs="Calibri"/>
                <w:lang w:eastAsia="es-MX"/>
              </w:rPr>
            </w:pPr>
            <w:r w:rsidRPr="0035166A">
              <w:rPr>
                <w:rFonts w:ascii="Calibri" w:hAnsi="Calibri" w:cs="Calibri"/>
                <w:b/>
                <w:bCs/>
                <w:kern w:val="24"/>
                <w:lang w:eastAsia="es-MX"/>
              </w:rPr>
              <w:tab/>
              <w:t xml:space="preserve">Licitante </w:t>
            </w:r>
            <w:r w:rsidRPr="0035166A">
              <w:rPr>
                <w:rFonts w:ascii="Calibri" w:hAnsi="Calibri" w:cs="Calibri"/>
                <w:b/>
                <w:bCs/>
                <w:kern w:val="24"/>
                <w:lang w:eastAsia="es-MX"/>
              </w:rPr>
              <w:tab/>
            </w:r>
          </w:p>
        </w:tc>
        <w:tc>
          <w:tcPr>
            <w:tcW w:w="2802" w:type="pct"/>
            <w:shd w:val="clear" w:color="auto" w:fill="BFBFBF" w:themeFill="background1" w:themeFillShade="BF"/>
            <w:tcMar>
              <w:top w:w="15" w:type="dxa"/>
              <w:left w:w="108" w:type="dxa"/>
              <w:bottom w:w="0" w:type="dxa"/>
              <w:right w:w="108" w:type="dxa"/>
            </w:tcMar>
            <w:hideMark/>
          </w:tcPr>
          <w:p w14:paraId="312EAC3C" w14:textId="77777777" w:rsidR="001278FD" w:rsidRPr="0035166A" w:rsidRDefault="001278FD" w:rsidP="0074362D">
            <w:pPr>
              <w:spacing w:line="360" w:lineRule="auto"/>
              <w:jc w:val="center"/>
              <w:rPr>
                <w:rFonts w:ascii="Calibri" w:hAnsi="Calibri" w:cs="Calibri"/>
                <w:lang w:eastAsia="es-MX"/>
              </w:rPr>
            </w:pPr>
            <w:r w:rsidRPr="0035166A">
              <w:rPr>
                <w:rFonts w:ascii="Calibri" w:hAnsi="Calibri" w:cs="Calibri"/>
                <w:b/>
                <w:bCs/>
                <w:kern w:val="24"/>
                <w:lang w:eastAsia="es-MX"/>
              </w:rPr>
              <w:t>Motivo</w:t>
            </w:r>
          </w:p>
        </w:tc>
      </w:tr>
      <w:tr w:rsidR="001278FD" w:rsidRPr="0035166A" w14:paraId="07D71CED" w14:textId="77777777" w:rsidTr="00494463">
        <w:trPr>
          <w:trHeight w:val="430"/>
        </w:trPr>
        <w:tc>
          <w:tcPr>
            <w:tcW w:w="2198" w:type="pct"/>
            <w:shd w:val="clear" w:color="auto" w:fill="FFFFFF" w:themeFill="background1"/>
            <w:tcMar>
              <w:top w:w="15" w:type="dxa"/>
              <w:left w:w="108" w:type="dxa"/>
              <w:bottom w:w="0" w:type="dxa"/>
              <w:right w:w="108" w:type="dxa"/>
            </w:tcMar>
          </w:tcPr>
          <w:p w14:paraId="12835539" w14:textId="77777777" w:rsidR="001278FD" w:rsidRPr="0035166A" w:rsidRDefault="001278FD" w:rsidP="0074362D">
            <w:pPr>
              <w:shd w:val="clear" w:color="auto" w:fill="FFFFFF"/>
              <w:spacing w:after="100" w:afterAutospacing="1" w:line="360" w:lineRule="auto"/>
              <w:contextualSpacing/>
              <w:rPr>
                <w:rFonts w:ascii="Calibri" w:hAnsi="Calibri" w:cs="Calibri"/>
                <w:bCs/>
                <w:lang w:val="es-ES"/>
              </w:rPr>
            </w:pPr>
            <w:r w:rsidRPr="0035166A">
              <w:rPr>
                <w:rFonts w:ascii="Calibri" w:hAnsi="Calibri" w:cs="Calibri"/>
                <w:bCs/>
                <w:lang w:val="es-ES"/>
              </w:rPr>
              <w:t xml:space="preserve">RSS Digital, S.A. de C.V. </w:t>
            </w:r>
          </w:p>
        </w:tc>
        <w:tc>
          <w:tcPr>
            <w:tcW w:w="2802" w:type="pct"/>
            <w:shd w:val="clear" w:color="auto" w:fill="FFFFFF" w:themeFill="background1"/>
            <w:tcMar>
              <w:top w:w="15" w:type="dxa"/>
              <w:left w:w="108" w:type="dxa"/>
              <w:bottom w:w="0" w:type="dxa"/>
              <w:right w:w="108" w:type="dxa"/>
            </w:tcMar>
          </w:tcPr>
          <w:p w14:paraId="53692ADF" w14:textId="77777777" w:rsidR="001278FD" w:rsidRPr="0035166A" w:rsidRDefault="001278FD" w:rsidP="0074362D">
            <w:pPr>
              <w:spacing w:line="360" w:lineRule="auto"/>
              <w:jc w:val="both"/>
              <w:rPr>
                <w:rFonts w:ascii="Calibri" w:hAnsi="Calibri" w:cs="Calibri"/>
                <w:b/>
                <w:lang w:eastAsia="es-MX"/>
              </w:rPr>
            </w:pPr>
            <w:r w:rsidRPr="0035166A">
              <w:rPr>
                <w:rFonts w:ascii="Calibri" w:hAnsi="Calibri" w:cs="Calibri"/>
                <w:b/>
                <w:lang w:eastAsia="es-MX"/>
              </w:rPr>
              <w:t>Licitante No Solvente</w:t>
            </w:r>
          </w:p>
          <w:p w14:paraId="049E8B93" w14:textId="77777777" w:rsidR="001278FD" w:rsidRPr="0035166A" w:rsidRDefault="001278FD" w:rsidP="0074362D">
            <w:pPr>
              <w:spacing w:line="360" w:lineRule="auto"/>
              <w:jc w:val="both"/>
              <w:rPr>
                <w:rFonts w:ascii="Calibri" w:hAnsi="Calibri" w:cs="Calibri"/>
                <w:b/>
                <w:lang w:eastAsia="es-MX"/>
              </w:rPr>
            </w:pPr>
          </w:p>
          <w:p w14:paraId="515D42B8" w14:textId="77777777" w:rsidR="001278FD" w:rsidRPr="0035166A" w:rsidRDefault="001278FD" w:rsidP="0074362D">
            <w:pPr>
              <w:spacing w:line="360" w:lineRule="auto"/>
              <w:jc w:val="both"/>
              <w:rPr>
                <w:rFonts w:ascii="Calibri" w:hAnsi="Calibri" w:cs="Calibri"/>
                <w:b/>
                <w:lang w:eastAsia="es-MX"/>
              </w:rPr>
            </w:pPr>
            <w:r w:rsidRPr="0035166A">
              <w:rPr>
                <w:rFonts w:ascii="Calibri" w:hAnsi="Calibri" w:cs="Calibri"/>
                <w:b/>
                <w:lang w:eastAsia="es-MX"/>
              </w:rPr>
              <w:t>Posterior al acto de presentación y apertura de proposiciones se detectó por parte del área convocante, qué:</w:t>
            </w:r>
          </w:p>
          <w:p w14:paraId="01D56F27" w14:textId="77777777" w:rsidR="001278FD" w:rsidRPr="0035166A" w:rsidRDefault="001278FD" w:rsidP="0074362D">
            <w:pPr>
              <w:spacing w:line="360" w:lineRule="auto"/>
              <w:jc w:val="both"/>
              <w:rPr>
                <w:rFonts w:ascii="Calibri" w:hAnsi="Calibri" w:cs="Calibri"/>
                <w:b/>
                <w:lang w:eastAsia="es-MX"/>
              </w:rPr>
            </w:pPr>
          </w:p>
          <w:p w14:paraId="7415EAA1" w14:textId="77777777" w:rsidR="001278FD" w:rsidRPr="0035166A" w:rsidRDefault="001278FD" w:rsidP="0074362D">
            <w:pPr>
              <w:spacing w:line="360" w:lineRule="auto"/>
              <w:jc w:val="both"/>
              <w:rPr>
                <w:rFonts w:ascii="Calibri" w:hAnsi="Calibri" w:cs="Calibri"/>
                <w:b/>
                <w:lang w:eastAsia="es-MX"/>
              </w:rPr>
            </w:pPr>
            <w:r w:rsidRPr="0035166A">
              <w:rPr>
                <w:rFonts w:ascii="Calibri" w:hAnsi="Calibri" w:cs="Calibri"/>
                <w:b/>
                <w:lang w:eastAsia="es-MX"/>
              </w:rPr>
              <w:t>La propuesta no se encuentra firmada en su totalidad por el representante legal facultado, folios: 100, 128, 131, 134, 136, 138, 140, 143, 148, 151, 154, 157, 162, 164, 166, 169 y 175 motivo de desechamiento al incumplir lo establecido en bases página 05, párrafo 4 del apartado “Forma en la que se deberán presentar las proposiciones”.</w:t>
            </w:r>
          </w:p>
        </w:tc>
      </w:tr>
    </w:tbl>
    <w:p w14:paraId="627D7302" w14:textId="77777777" w:rsidR="001278FD" w:rsidRPr="0035166A" w:rsidRDefault="001278FD" w:rsidP="0074362D">
      <w:pPr>
        <w:shd w:val="clear" w:color="auto" w:fill="FFFFFF"/>
        <w:spacing w:after="100" w:afterAutospacing="1" w:line="360" w:lineRule="auto"/>
        <w:contextualSpacing/>
        <w:rPr>
          <w:rFonts w:ascii="Calibri" w:hAnsi="Calibri" w:cs="Calibri"/>
          <w:lang w:val="es-ES_tradnl"/>
        </w:rPr>
      </w:pPr>
    </w:p>
    <w:p w14:paraId="01B1F570" w14:textId="77777777" w:rsidR="001278FD" w:rsidRPr="0035166A" w:rsidRDefault="001278FD" w:rsidP="0074362D">
      <w:pPr>
        <w:shd w:val="clear" w:color="auto" w:fill="FFFFFF"/>
        <w:spacing w:after="100" w:afterAutospacing="1" w:line="360" w:lineRule="auto"/>
        <w:contextualSpacing/>
        <w:jc w:val="both"/>
        <w:rPr>
          <w:rFonts w:ascii="Calibri" w:hAnsi="Calibri" w:cs="Calibri"/>
          <w:lang w:val="es-ES_tradnl"/>
        </w:rPr>
      </w:pPr>
      <w:r w:rsidRPr="0035166A">
        <w:rPr>
          <w:rFonts w:ascii="Calibri" w:hAnsi="Calibri" w:cs="Calibri"/>
          <w:lang w:val="es-ES_tradnl"/>
        </w:rPr>
        <w:t xml:space="preserve">Los licitantes cuyas proposiciones resultaron solventes son los que se muestran en el siguiente cuadro: </w:t>
      </w:r>
    </w:p>
    <w:p w14:paraId="5E4845C1" w14:textId="77777777" w:rsidR="0074362D" w:rsidRPr="0035166A" w:rsidRDefault="0074362D" w:rsidP="0074362D">
      <w:pPr>
        <w:shd w:val="clear" w:color="auto" w:fill="FFFFFF"/>
        <w:spacing w:after="100" w:afterAutospacing="1" w:line="360" w:lineRule="auto"/>
        <w:contextualSpacing/>
        <w:jc w:val="both"/>
        <w:rPr>
          <w:rFonts w:ascii="Calibri" w:hAnsi="Calibri" w:cs="Calibri"/>
          <w:b/>
          <w:bCs/>
          <w:lang w:val="es-ES_tradnl"/>
        </w:rPr>
      </w:pPr>
    </w:p>
    <w:p w14:paraId="55FC8F3E" w14:textId="77777777" w:rsidR="001278FD" w:rsidRPr="0035166A" w:rsidRDefault="001278FD" w:rsidP="0074362D">
      <w:pPr>
        <w:shd w:val="clear" w:color="auto" w:fill="FFFFFF"/>
        <w:spacing w:after="100" w:afterAutospacing="1" w:line="360" w:lineRule="auto"/>
        <w:jc w:val="both"/>
        <w:rPr>
          <w:rFonts w:ascii="Calibri" w:hAnsi="Calibri" w:cs="Calibri"/>
          <w:b/>
          <w:lang w:val="es-ES"/>
        </w:rPr>
      </w:pPr>
      <w:r w:rsidRPr="0035166A">
        <w:rPr>
          <w:rFonts w:ascii="Calibri" w:hAnsi="Calibri" w:cs="Calibri"/>
          <w:b/>
          <w:lang w:val="es-ES"/>
        </w:rPr>
        <w:t xml:space="preserve">UNIVERSAL EN COMUNICACIÓN, S.A. DE C.V. </w:t>
      </w:r>
    </w:p>
    <w:p w14:paraId="551023BA" w14:textId="77777777" w:rsidR="001278FD" w:rsidRPr="0035166A" w:rsidRDefault="001278FD" w:rsidP="0074362D">
      <w:pPr>
        <w:shd w:val="clear" w:color="auto" w:fill="FFFFFF"/>
        <w:spacing w:after="100" w:afterAutospacing="1" w:line="360" w:lineRule="auto"/>
        <w:jc w:val="both"/>
        <w:rPr>
          <w:rFonts w:ascii="Calibri" w:hAnsi="Calibri" w:cs="Calibri"/>
          <w:b/>
          <w:lang w:val="es-ES"/>
        </w:rPr>
      </w:pPr>
      <w:r w:rsidRPr="0035166A">
        <w:rPr>
          <w:rFonts w:ascii="Calibri" w:hAnsi="Calibri" w:cs="Calibri"/>
          <w:b/>
          <w:noProof/>
          <w:lang w:val="es-ES"/>
        </w:rPr>
        <w:lastRenderedPageBreak/>
        <w:drawing>
          <wp:inline distT="0" distB="0" distL="0" distR="0" wp14:anchorId="556C93B6" wp14:editId="5E2549A1">
            <wp:extent cx="6191115" cy="3434964"/>
            <wp:effectExtent l="0" t="0" r="63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279379" cy="3483935"/>
                    </a:xfrm>
                    <a:prstGeom prst="rect">
                      <a:avLst/>
                    </a:prstGeom>
                    <a:noFill/>
                  </pic:spPr>
                </pic:pic>
              </a:graphicData>
            </a:graphic>
          </wp:inline>
        </w:drawing>
      </w:r>
    </w:p>
    <w:p w14:paraId="6737671E" w14:textId="77777777" w:rsidR="001278FD" w:rsidRPr="0035166A" w:rsidRDefault="001278FD" w:rsidP="0074362D">
      <w:pPr>
        <w:shd w:val="clear" w:color="auto" w:fill="FFFFFF"/>
        <w:spacing w:after="100" w:afterAutospacing="1" w:line="360" w:lineRule="auto"/>
        <w:jc w:val="both"/>
        <w:rPr>
          <w:rFonts w:ascii="Calibri" w:hAnsi="Calibri" w:cs="Calibri"/>
          <w:b/>
          <w:lang w:val="es-ES"/>
        </w:rPr>
      </w:pPr>
      <w:r w:rsidRPr="0035166A">
        <w:rPr>
          <w:rFonts w:ascii="Calibri" w:hAnsi="Calibri" w:cs="Calibri"/>
          <w:b/>
          <w:lang w:val="es-ES"/>
        </w:rPr>
        <w:t>Los responsables de la evaluación técnica de las proposiciones:</w:t>
      </w:r>
    </w:p>
    <w:tbl>
      <w:tblPr>
        <w:tblW w:w="96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3"/>
        <w:gridCol w:w="4823"/>
      </w:tblGrid>
      <w:tr w:rsidR="001278FD" w:rsidRPr="0035166A" w14:paraId="23A89C83" w14:textId="77777777" w:rsidTr="00FD2789">
        <w:trPr>
          <w:trHeight w:val="312"/>
        </w:trPr>
        <w:tc>
          <w:tcPr>
            <w:tcW w:w="4823" w:type="dxa"/>
            <w:shd w:val="clear" w:color="auto" w:fill="D9D9D9" w:themeFill="background1" w:themeFillShade="D9"/>
            <w:vAlign w:val="center"/>
          </w:tcPr>
          <w:p w14:paraId="537BCDDA" w14:textId="77777777" w:rsidR="001278FD" w:rsidRPr="0035166A" w:rsidRDefault="001278FD" w:rsidP="0074362D">
            <w:pPr>
              <w:spacing w:after="100" w:afterAutospacing="1" w:line="360" w:lineRule="auto"/>
              <w:contextualSpacing/>
              <w:jc w:val="center"/>
              <w:rPr>
                <w:rFonts w:ascii="Calibri" w:hAnsi="Calibri" w:cs="Calibri"/>
                <w:b/>
              </w:rPr>
            </w:pPr>
            <w:r w:rsidRPr="0035166A">
              <w:rPr>
                <w:rFonts w:ascii="Calibri" w:hAnsi="Calibri" w:cs="Calibri"/>
                <w:b/>
              </w:rPr>
              <w:t>Nombre</w:t>
            </w:r>
          </w:p>
        </w:tc>
        <w:tc>
          <w:tcPr>
            <w:tcW w:w="4823" w:type="dxa"/>
            <w:shd w:val="clear" w:color="auto" w:fill="D9D9D9" w:themeFill="background1" w:themeFillShade="D9"/>
            <w:vAlign w:val="center"/>
          </w:tcPr>
          <w:p w14:paraId="4F9509DF" w14:textId="77777777" w:rsidR="001278FD" w:rsidRPr="0035166A" w:rsidRDefault="001278FD" w:rsidP="0074362D">
            <w:pPr>
              <w:spacing w:after="100" w:afterAutospacing="1" w:line="360" w:lineRule="auto"/>
              <w:contextualSpacing/>
              <w:jc w:val="center"/>
              <w:rPr>
                <w:rFonts w:ascii="Calibri" w:hAnsi="Calibri" w:cs="Calibri"/>
                <w:b/>
              </w:rPr>
            </w:pPr>
            <w:r w:rsidRPr="0035166A">
              <w:rPr>
                <w:rFonts w:ascii="Calibri" w:hAnsi="Calibri" w:cs="Calibri"/>
                <w:b/>
              </w:rPr>
              <w:t>Cargo</w:t>
            </w:r>
          </w:p>
        </w:tc>
      </w:tr>
      <w:tr w:rsidR="001278FD" w:rsidRPr="0035166A" w14:paraId="40123F59" w14:textId="77777777" w:rsidTr="00FD2789">
        <w:trPr>
          <w:trHeight w:val="477"/>
        </w:trPr>
        <w:tc>
          <w:tcPr>
            <w:tcW w:w="4823" w:type="dxa"/>
            <w:vAlign w:val="center"/>
          </w:tcPr>
          <w:p w14:paraId="168901AB" w14:textId="22780883" w:rsidR="001278FD" w:rsidRPr="0035166A" w:rsidRDefault="001278FD" w:rsidP="0074362D">
            <w:pPr>
              <w:spacing w:after="100" w:afterAutospacing="1" w:line="360" w:lineRule="auto"/>
              <w:contextualSpacing/>
              <w:jc w:val="center"/>
              <w:rPr>
                <w:rFonts w:ascii="Calibri" w:hAnsi="Calibri" w:cs="Calibri"/>
                <w:b/>
              </w:rPr>
            </w:pPr>
            <w:r w:rsidRPr="0035166A">
              <w:rPr>
                <w:rFonts w:ascii="Calibri" w:hAnsi="Calibri" w:cs="Calibri"/>
                <w:b/>
              </w:rPr>
              <w:t>Ana Paulina Romero Mendoza</w:t>
            </w:r>
          </w:p>
        </w:tc>
        <w:tc>
          <w:tcPr>
            <w:tcW w:w="4823" w:type="dxa"/>
            <w:vAlign w:val="center"/>
          </w:tcPr>
          <w:p w14:paraId="2111B9D1" w14:textId="28F385D9" w:rsidR="001278FD" w:rsidRPr="0035166A" w:rsidRDefault="001278FD" w:rsidP="0074362D">
            <w:pPr>
              <w:spacing w:after="100" w:afterAutospacing="1" w:line="360" w:lineRule="auto"/>
              <w:contextualSpacing/>
              <w:jc w:val="center"/>
              <w:rPr>
                <w:rFonts w:ascii="Calibri" w:hAnsi="Calibri" w:cs="Calibri"/>
                <w:b/>
              </w:rPr>
            </w:pPr>
            <w:r w:rsidRPr="0035166A">
              <w:rPr>
                <w:rFonts w:ascii="Calibri" w:hAnsi="Calibri" w:cs="Calibri"/>
                <w:b/>
              </w:rPr>
              <w:t>Encargada del Departamento de Vinculación a Recursos Federales</w:t>
            </w:r>
          </w:p>
        </w:tc>
      </w:tr>
      <w:tr w:rsidR="001278FD" w:rsidRPr="0035166A" w14:paraId="24BA84FF" w14:textId="77777777" w:rsidTr="00FD2789">
        <w:trPr>
          <w:trHeight w:val="477"/>
        </w:trPr>
        <w:tc>
          <w:tcPr>
            <w:tcW w:w="4823" w:type="dxa"/>
            <w:vAlign w:val="center"/>
          </w:tcPr>
          <w:p w14:paraId="17150A8F" w14:textId="6A24F4BD" w:rsidR="001278FD" w:rsidRPr="0035166A" w:rsidRDefault="001278FD" w:rsidP="0074362D">
            <w:pPr>
              <w:spacing w:after="100" w:afterAutospacing="1" w:line="360" w:lineRule="auto"/>
              <w:contextualSpacing/>
              <w:jc w:val="center"/>
              <w:rPr>
                <w:rFonts w:ascii="Calibri" w:hAnsi="Calibri" w:cs="Calibri"/>
                <w:b/>
              </w:rPr>
            </w:pPr>
            <w:r w:rsidRPr="0035166A">
              <w:rPr>
                <w:rFonts w:ascii="Calibri" w:hAnsi="Calibri" w:cs="Calibri"/>
                <w:b/>
              </w:rPr>
              <w:t>Juana Inés Robledo Guzmán</w:t>
            </w:r>
          </w:p>
        </w:tc>
        <w:tc>
          <w:tcPr>
            <w:tcW w:w="4823" w:type="dxa"/>
          </w:tcPr>
          <w:p w14:paraId="1D42BF88" w14:textId="2162B01F" w:rsidR="001278FD" w:rsidRPr="0035166A" w:rsidRDefault="001278FD" w:rsidP="0074362D">
            <w:pPr>
              <w:spacing w:after="100" w:afterAutospacing="1" w:line="360" w:lineRule="auto"/>
              <w:contextualSpacing/>
              <w:jc w:val="center"/>
              <w:rPr>
                <w:rFonts w:ascii="Calibri" w:hAnsi="Calibri" w:cs="Calibri"/>
                <w:b/>
              </w:rPr>
            </w:pPr>
            <w:r w:rsidRPr="0035166A">
              <w:rPr>
                <w:rFonts w:ascii="Calibri" w:hAnsi="Calibri" w:cs="Calibri"/>
                <w:b/>
              </w:rPr>
              <w:t>Directora Administrativa de Seguridad Pública</w:t>
            </w:r>
          </w:p>
        </w:tc>
      </w:tr>
      <w:tr w:rsidR="001278FD" w:rsidRPr="0035166A" w14:paraId="63EAF67F" w14:textId="77777777" w:rsidTr="00FD2789">
        <w:trPr>
          <w:trHeight w:val="477"/>
        </w:trPr>
        <w:tc>
          <w:tcPr>
            <w:tcW w:w="4823" w:type="dxa"/>
            <w:vAlign w:val="center"/>
          </w:tcPr>
          <w:p w14:paraId="228CF425" w14:textId="77777777" w:rsidR="001278FD" w:rsidRPr="0035166A" w:rsidRDefault="001278FD" w:rsidP="0074362D">
            <w:pPr>
              <w:spacing w:after="100" w:afterAutospacing="1" w:line="360" w:lineRule="auto"/>
              <w:contextualSpacing/>
              <w:jc w:val="center"/>
              <w:rPr>
                <w:rFonts w:ascii="Calibri" w:hAnsi="Calibri" w:cs="Calibri"/>
                <w:b/>
              </w:rPr>
            </w:pPr>
            <w:r w:rsidRPr="0035166A">
              <w:rPr>
                <w:rFonts w:ascii="Calibri" w:hAnsi="Calibri" w:cs="Calibri"/>
                <w:b/>
              </w:rPr>
              <w:t>Gonzalo Ascencio Bravo</w:t>
            </w:r>
          </w:p>
        </w:tc>
        <w:tc>
          <w:tcPr>
            <w:tcW w:w="4823" w:type="dxa"/>
            <w:vAlign w:val="center"/>
          </w:tcPr>
          <w:p w14:paraId="147EEA30" w14:textId="77777777" w:rsidR="001278FD" w:rsidRPr="0035166A" w:rsidRDefault="001278FD" w:rsidP="0074362D">
            <w:pPr>
              <w:spacing w:after="100" w:afterAutospacing="1" w:line="360" w:lineRule="auto"/>
              <w:contextualSpacing/>
              <w:jc w:val="center"/>
              <w:rPr>
                <w:rFonts w:ascii="Calibri" w:hAnsi="Calibri" w:cs="Calibri"/>
                <w:b/>
              </w:rPr>
            </w:pPr>
            <w:r w:rsidRPr="0035166A">
              <w:rPr>
                <w:rFonts w:ascii="Calibri" w:hAnsi="Calibri" w:cs="Calibri"/>
                <w:b/>
              </w:rPr>
              <w:t>Inspector General encargado del Centro de Control, Comando, Computo, Comunicaciones y Coordinación C5 Zapopan</w:t>
            </w:r>
          </w:p>
        </w:tc>
      </w:tr>
      <w:tr w:rsidR="001278FD" w:rsidRPr="0035166A" w14:paraId="4709B859" w14:textId="77777777" w:rsidTr="00FD2789">
        <w:trPr>
          <w:trHeight w:val="477"/>
        </w:trPr>
        <w:tc>
          <w:tcPr>
            <w:tcW w:w="4823" w:type="dxa"/>
            <w:vAlign w:val="center"/>
          </w:tcPr>
          <w:p w14:paraId="47FF55C8" w14:textId="060F310E" w:rsidR="00452AF1" w:rsidRPr="0035166A" w:rsidRDefault="001278FD" w:rsidP="00452AF1">
            <w:pPr>
              <w:spacing w:after="100" w:afterAutospacing="1" w:line="360" w:lineRule="auto"/>
              <w:contextualSpacing/>
              <w:jc w:val="center"/>
              <w:rPr>
                <w:rFonts w:ascii="Calibri" w:hAnsi="Calibri" w:cs="Calibri"/>
                <w:b/>
              </w:rPr>
            </w:pPr>
            <w:r w:rsidRPr="0035166A">
              <w:rPr>
                <w:rFonts w:ascii="Calibri" w:hAnsi="Calibri" w:cs="Calibri"/>
                <w:b/>
              </w:rPr>
              <w:t>Roberto López Macias</w:t>
            </w:r>
          </w:p>
        </w:tc>
        <w:tc>
          <w:tcPr>
            <w:tcW w:w="4823" w:type="dxa"/>
            <w:vAlign w:val="center"/>
          </w:tcPr>
          <w:p w14:paraId="298AA5DC" w14:textId="0FD99345" w:rsidR="001278FD" w:rsidRPr="0035166A" w:rsidRDefault="001278FD" w:rsidP="0074362D">
            <w:pPr>
              <w:spacing w:after="100" w:afterAutospacing="1" w:line="360" w:lineRule="auto"/>
              <w:contextualSpacing/>
              <w:jc w:val="center"/>
              <w:rPr>
                <w:rFonts w:ascii="Calibri" w:hAnsi="Calibri" w:cs="Calibri"/>
                <w:b/>
              </w:rPr>
            </w:pPr>
            <w:r w:rsidRPr="0035166A">
              <w:rPr>
                <w:rFonts w:ascii="Calibri" w:hAnsi="Calibri" w:cs="Calibri"/>
                <w:b/>
              </w:rPr>
              <w:t>Comisario General de Seguridad Pública</w:t>
            </w:r>
          </w:p>
        </w:tc>
      </w:tr>
    </w:tbl>
    <w:p w14:paraId="5AF1F67D" w14:textId="77777777" w:rsidR="001278FD" w:rsidRPr="0035166A" w:rsidRDefault="001278FD" w:rsidP="0074362D">
      <w:pPr>
        <w:shd w:val="clear" w:color="auto" w:fill="FFFFFF"/>
        <w:spacing w:after="100" w:afterAutospacing="1" w:line="360" w:lineRule="auto"/>
        <w:contextualSpacing/>
        <w:jc w:val="both"/>
        <w:rPr>
          <w:rFonts w:ascii="Calibri" w:hAnsi="Calibri" w:cs="Calibri"/>
          <w:lang w:val="es-ES_tradnl"/>
        </w:rPr>
      </w:pPr>
    </w:p>
    <w:p w14:paraId="0F89F02E" w14:textId="77777777" w:rsidR="001278FD" w:rsidRPr="0035166A" w:rsidRDefault="001278FD" w:rsidP="0074362D">
      <w:pPr>
        <w:shd w:val="clear" w:color="auto" w:fill="FFFFFF"/>
        <w:spacing w:after="100" w:afterAutospacing="1" w:line="360" w:lineRule="auto"/>
        <w:contextualSpacing/>
        <w:jc w:val="both"/>
        <w:rPr>
          <w:rFonts w:ascii="Calibri" w:hAnsi="Calibri" w:cs="Calibri"/>
          <w:lang w:val="es-ES_tradnl"/>
        </w:rPr>
      </w:pPr>
      <w:r w:rsidRPr="0035166A">
        <w:rPr>
          <w:rFonts w:ascii="Calibri" w:hAnsi="Calibri" w:cs="Calibri"/>
          <w:lang w:val="es-ES_tradnl"/>
        </w:rPr>
        <w:t xml:space="preserve">Posterior al acto de presentación y apertura de proposiciones realizada el día 15 de junio de 2026 y derivado del dictamen de evaluación técnica emitido por el área requirente mediante el oficio No. 14000000/5160/2026, en conjunto con la revisión legal y económica efectuada por la Convocante, se </w:t>
      </w:r>
      <w:r w:rsidRPr="0035166A">
        <w:rPr>
          <w:rFonts w:ascii="Calibri" w:hAnsi="Calibri" w:cs="Calibri"/>
          <w:lang w:val="es-ES_tradnl"/>
        </w:rPr>
        <w:lastRenderedPageBreak/>
        <w:t>detectó que, de las 02 propuestas presentadas, 01 cumple con los requisitos indicados en las bases de la presente licitación. En virtud de lo anterior y de acuerdo a los criterios establecidos en bases, al ser el único licitante solvente, se pone a su consideración por parte del área requirente la adjudicación a favor de:</w:t>
      </w:r>
    </w:p>
    <w:p w14:paraId="39CFD53A" w14:textId="77777777" w:rsidR="001278FD" w:rsidRPr="0035166A" w:rsidRDefault="001278FD" w:rsidP="0074362D">
      <w:pPr>
        <w:shd w:val="clear" w:color="auto" w:fill="FFFFFF"/>
        <w:spacing w:after="100" w:afterAutospacing="1" w:line="360" w:lineRule="auto"/>
        <w:contextualSpacing/>
        <w:rPr>
          <w:rFonts w:ascii="Calibri" w:hAnsi="Calibri" w:cs="Calibri"/>
          <w:b/>
          <w:color w:val="FF0000"/>
          <w:lang w:val="es-ES"/>
        </w:rPr>
      </w:pPr>
    </w:p>
    <w:p w14:paraId="7533D49B" w14:textId="77777777" w:rsidR="001278FD" w:rsidRPr="0035166A" w:rsidRDefault="001278FD" w:rsidP="0074362D">
      <w:pPr>
        <w:shd w:val="clear" w:color="auto" w:fill="FFFFFF"/>
        <w:spacing w:after="100" w:afterAutospacing="1" w:line="360" w:lineRule="auto"/>
        <w:contextualSpacing/>
        <w:rPr>
          <w:rFonts w:ascii="Calibri" w:hAnsi="Calibri" w:cs="Calibri"/>
          <w:b/>
          <w:lang w:val="es-ES"/>
        </w:rPr>
      </w:pPr>
      <w:r w:rsidRPr="0035166A">
        <w:rPr>
          <w:rFonts w:ascii="Calibri" w:hAnsi="Calibri" w:cs="Calibri"/>
          <w:b/>
          <w:lang w:val="es-ES"/>
        </w:rPr>
        <w:t>REQ 202600993</w:t>
      </w:r>
    </w:p>
    <w:p w14:paraId="491027E5" w14:textId="14F38C54" w:rsidR="001278FD" w:rsidRPr="0035166A" w:rsidRDefault="001278FD" w:rsidP="0074362D">
      <w:pPr>
        <w:shd w:val="clear" w:color="auto" w:fill="FFFFFF"/>
        <w:spacing w:after="100" w:afterAutospacing="1" w:line="360" w:lineRule="auto"/>
        <w:contextualSpacing/>
        <w:jc w:val="both"/>
        <w:rPr>
          <w:rFonts w:ascii="Calibri" w:hAnsi="Calibri" w:cs="Calibri"/>
          <w:b/>
          <w:lang w:val="es-ES"/>
        </w:rPr>
      </w:pPr>
      <w:r w:rsidRPr="0035166A">
        <w:rPr>
          <w:rFonts w:ascii="Calibri" w:hAnsi="Calibri" w:cs="Calibri"/>
          <w:b/>
          <w:lang w:val="es-ES"/>
        </w:rPr>
        <w:t>UNIVERSAL EN COMUNICACIÓN, S.A. DE C.V., POR UN MONTO TOTAL SIN IVA NI RETENCIONES DE $ 58,039,150.00</w:t>
      </w:r>
    </w:p>
    <w:p w14:paraId="0BD74FF7" w14:textId="77777777" w:rsidR="001278FD" w:rsidRPr="0035166A" w:rsidRDefault="001278FD" w:rsidP="0074362D">
      <w:pPr>
        <w:shd w:val="clear" w:color="auto" w:fill="FFFFFF"/>
        <w:spacing w:after="100" w:afterAutospacing="1" w:line="360" w:lineRule="auto"/>
        <w:contextualSpacing/>
        <w:jc w:val="both"/>
        <w:rPr>
          <w:rFonts w:ascii="Calibri" w:hAnsi="Calibri" w:cs="Calibri"/>
          <w:b/>
          <w:lang w:val="es-ES"/>
        </w:rPr>
      </w:pPr>
      <w:r w:rsidRPr="0035166A">
        <w:rPr>
          <w:rFonts w:ascii="Calibri" w:hAnsi="Calibri" w:cs="Calibri"/>
          <w:b/>
          <w:noProof/>
          <w:lang w:val="es-ES"/>
        </w:rPr>
        <w:drawing>
          <wp:inline distT="0" distB="0" distL="0" distR="0" wp14:anchorId="54815E0C" wp14:editId="0201D079">
            <wp:extent cx="6308875" cy="1270660"/>
            <wp:effectExtent l="0" t="0" r="0" b="571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416987" cy="1292435"/>
                    </a:xfrm>
                    <a:prstGeom prst="rect">
                      <a:avLst/>
                    </a:prstGeom>
                    <a:noFill/>
                  </pic:spPr>
                </pic:pic>
              </a:graphicData>
            </a:graphic>
          </wp:inline>
        </w:drawing>
      </w:r>
    </w:p>
    <w:p w14:paraId="5E236D0D" w14:textId="77777777" w:rsidR="001278FD" w:rsidRPr="0035166A" w:rsidRDefault="001278FD" w:rsidP="0074362D">
      <w:pPr>
        <w:shd w:val="clear" w:color="auto" w:fill="FFFFFF"/>
        <w:spacing w:after="100" w:afterAutospacing="1" w:line="360" w:lineRule="auto"/>
        <w:contextualSpacing/>
        <w:jc w:val="both"/>
        <w:rPr>
          <w:rFonts w:ascii="Calibri" w:hAnsi="Calibri" w:cs="Calibri"/>
          <w:b/>
          <w:color w:val="FF0000"/>
          <w:lang w:val="es-ES"/>
        </w:rPr>
      </w:pPr>
    </w:p>
    <w:p w14:paraId="101B8004" w14:textId="77777777" w:rsidR="001278FD" w:rsidRPr="0035166A" w:rsidRDefault="001278FD" w:rsidP="0074362D">
      <w:pPr>
        <w:shd w:val="clear" w:color="auto" w:fill="FFFFFF"/>
        <w:spacing w:after="100" w:afterAutospacing="1" w:line="360" w:lineRule="auto"/>
        <w:contextualSpacing/>
        <w:rPr>
          <w:rFonts w:ascii="Calibri" w:hAnsi="Calibri" w:cs="Calibri"/>
          <w:b/>
          <w:lang w:val="es-ES"/>
        </w:rPr>
      </w:pPr>
      <w:r w:rsidRPr="0035166A">
        <w:rPr>
          <w:rFonts w:ascii="Calibri" w:hAnsi="Calibri" w:cs="Calibri"/>
          <w:b/>
          <w:lang w:val="es-ES"/>
        </w:rPr>
        <w:t>REQ 202600994</w:t>
      </w:r>
    </w:p>
    <w:p w14:paraId="5ADA9E57" w14:textId="5E5B32BA" w:rsidR="001278FD" w:rsidRPr="0035166A" w:rsidRDefault="001278FD" w:rsidP="0074362D">
      <w:pPr>
        <w:shd w:val="clear" w:color="auto" w:fill="FFFFFF"/>
        <w:spacing w:after="100" w:afterAutospacing="1" w:line="360" w:lineRule="auto"/>
        <w:contextualSpacing/>
        <w:jc w:val="both"/>
        <w:rPr>
          <w:rFonts w:ascii="Calibri" w:hAnsi="Calibri" w:cs="Calibri"/>
          <w:b/>
          <w:lang w:val="es-ES"/>
        </w:rPr>
      </w:pPr>
      <w:r w:rsidRPr="0035166A">
        <w:rPr>
          <w:rFonts w:ascii="Calibri" w:hAnsi="Calibri" w:cs="Calibri"/>
          <w:b/>
          <w:lang w:val="es-ES"/>
        </w:rPr>
        <w:t>UNIVERSAL EN COMUNICACIÓN, S.A. DE C.V., POR UN MONTO TOTAL SIN IVA NI RETENCIONES DE $ 6,123,000.00</w:t>
      </w:r>
    </w:p>
    <w:p w14:paraId="0FF94EFE" w14:textId="77777777" w:rsidR="001278FD" w:rsidRPr="0035166A" w:rsidRDefault="001278FD" w:rsidP="0074362D">
      <w:pPr>
        <w:shd w:val="clear" w:color="auto" w:fill="FFFFFF"/>
        <w:spacing w:after="100" w:afterAutospacing="1" w:line="360" w:lineRule="auto"/>
        <w:contextualSpacing/>
        <w:jc w:val="both"/>
        <w:rPr>
          <w:rFonts w:ascii="Calibri" w:hAnsi="Calibri" w:cs="Calibri"/>
          <w:b/>
          <w:lang w:val="es-ES"/>
        </w:rPr>
      </w:pPr>
      <w:r w:rsidRPr="0035166A">
        <w:rPr>
          <w:rFonts w:ascii="Calibri" w:hAnsi="Calibri" w:cs="Calibri"/>
          <w:b/>
          <w:noProof/>
          <w:lang w:val="es-ES"/>
        </w:rPr>
        <w:drawing>
          <wp:inline distT="0" distB="0" distL="0" distR="0" wp14:anchorId="1AA76AD5" wp14:editId="23BA1BB0">
            <wp:extent cx="6273800" cy="1199407"/>
            <wp:effectExtent l="0" t="0" r="0" b="127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460421" cy="1235085"/>
                    </a:xfrm>
                    <a:prstGeom prst="rect">
                      <a:avLst/>
                    </a:prstGeom>
                    <a:noFill/>
                  </pic:spPr>
                </pic:pic>
              </a:graphicData>
            </a:graphic>
          </wp:inline>
        </w:drawing>
      </w:r>
    </w:p>
    <w:p w14:paraId="6A582283" w14:textId="77777777" w:rsidR="001278FD" w:rsidRPr="0035166A" w:rsidRDefault="001278FD" w:rsidP="0074362D">
      <w:pPr>
        <w:shd w:val="clear" w:color="auto" w:fill="FFFFFF"/>
        <w:spacing w:after="100" w:afterAutospacing="1" w:line="360" w:lineRule="auto"/>
        <w:contextualSpacing/>
        <w:jc w:val="both"/>
        <w:rPr>
          <w:rFonts w:ascii="Calibri" w:hAnsi="Calibri" w:cs="Calibri"/>
          <w:b/>
          <w:lang w:val="es-ES"/>
        </w:rPr>
      </w:pPr>
    </w:p>
    <w:p w14:paraId="5230FD4A" w14:textId="77777777" w:rsidR="001278FD" w:rsidRPr="0035166A" w:rsidRDefault="001278FD" w:rsidP="0074362D">
      <w:pPr>
        <w:shd w:val="clear" w:color="auto" w:fill="FFFFFF"/>
        <w:spacing w:after="100" w:afterAutospacing="1" w:line="360" w:lineRule="auto"/>
        <w:contextualSpacing/>
        <w:jc w:val="both"/>
        <w:rPr>
          <w:rFonts w:ascii="Calibri" w:hAnsi="Calibri" w:cs="Calibri"/>
          <w:b/>
          <w:lang w:val="es-ES"/>
        </w:rPr>
      </w:pPr>
      <w:r w:rsidRPr="0035166A">
        <w:rPr>
          <w:rFonts w:ascii="Calibri" w:hAnsi="Calibri" w:cs="Calibri"/>
          <w:b/>
          <w:lang w:val="es-ES"/>
        </w:rPr>
        <w:t>MONTO TOTAL GLOBAL SIN IVA NI RETENCIONES: $ 64,162,150.00</w:t>
      </w:r>
    </w:p>
    <w:p w14:paraId="3C71E9D5" w14:textId="77777777" w:rsidR="001278FD" w:rsidRPr="0035166A" w:rsidRDefault="001278FD" w:rsidP="0074362D">
      <w:pPr>
        <w:shd w:val="clear" w:color="auto" w:fill="FFFFFF"/>
        <w:spacing w:after="100" w:afterAutospacing="1" w:line="360" w:lineRule="auto"/>
        <w:contextualSpacing/>
        <w:jc w:val="both"/>
        <w:rPr>
          <w:rFonts w:ascii="Calibri" w:eastAsia="Calibri" w:hAnsi="Calibri" w:cs="Calibri"/>
          <w:b/>
          <w:lang w:val="es-ES" w:eastAsia="en-US"/>
        </w:rPr>
      </w:pPr>
    </w:p>
    <w:sdt>
      <w:sdtPr>
        <w:rPr>
          <w:rFonts w:ascii="Calibri" w:hAnsi="Calibri" w:cs="Calibri"/>
          <w:color w:val="000000"/>
          <w:lang w:eastAsia="es-MX"/>
        </w:rPr>
        <w:alias w:val="Resolución"/>
        <w:tag w:val="Resolución"/>
        <w:id w:val="-579058927"/>
        <w:placeholder>
          <w:docPart w:val="306902AA8C9244E4B5BE5C961EF6210D"/>
        </w:placeholder>
        <w:docPartList>
          <w:docPartGallery w:val="AutoText"/>
          <w:docPartCategory w:val="RESOLUCIÓN"/>
        </w:docPartList>
      </w:sdtPr>
      <w:sdtEndPr/>
      <w:sdtContent>
        <w:p w14:paraId="79246412" w14:textId="77777777" w:rsidR="001278FD" w:rsidRPr="0035166A" w:rsidRDefault="001278FD" w:rsidP="0074362D">
          <w:pPr>
            <w:spacing w:line="360" w:lineRule="auto"/>
            <w:jc w:val="both"/>
            <w:rPr>
              <w:rFonts w:ascii="Calibri" w:hAnsi="Calibri" w:cs="Calibri"/>
              <w:color w:val="000000"/>
            </w:rPr>
          </w:pPr>
          <w:r w:rsidRPr="0035166A">
            <w:rPr>
              <w:rFonts w:ascii="Calibri" w:hAnsi="Calibri" w:cs="Calibri"/>
              <w:color w:val="000000"/>
            </w:rPr>
            <w:t xml:space="preserve">Para el caso en que el licitante adjudicado no se encuentre inscrito o debidamente actualizado ante el padrón de proveedores, contará con 10 hábiles una vez publicado el fallo para culminar su registro o actualización, en caso de no atender lo previsto se procederá a realizar lo establecido en el artículo 89 </w:t>
          </w:r>
          <w:r w:rsidRPr="0035166A">
            <w:rPr>
              <w:rFonts w:ascii="Calibri" w:hAnsi="Calibri" w:cs="Calibri"/>
              <w:color w:val="000000"/>
            </w:rPr>
            <w:lastRenderedPageBreak/>
            <w:t>del Reglamento de Compras, Enajenaciones y Contrataciones de Servicios del Municipio de Zapopan Jalisco. </w:t>
          </w:r>
        </w:p>
        <w:p w14:paraId="042002A0" w14:textId="77777777" w:rsidR="001278FD" w:rsidRPr="0035166A" w:rsidRDefault="001278FD" w:rsidP="0074362D">
          <w:pPr>
            <w:spacing w:line="360" w:lineRule="auto"/>
            <w:jc w:val="both"/>
            <w:rPr>
              <w:rFonts w:ascii="Calibri" w:hAnsi="Calibri" w:cs="Calibri"/>
              <w:color w:val="000000"/>
            </w:rPr>
          </w:pPr>
        </w:p>
        <w:p w14:paraId="5B115FCF" w14:textId="77777777" w:rsidR="001278FD" w:rsidRPr="0035166A" w:rsidRDefault="001278FD" w:rsidP="0074362D">
          <w:pPr>
            <w:spacing w:line="360" w:lineRule="auto"/>
            <w:jc w:val="both"/>
            <w:rPr>
              <w:rFonts w:ascii="Calibri" w:hAnsi="Calibri" w:cs="Calibri"/>
            </w:rPr>
          </w:pPr>
          <w:r w:rsidRPr="0035166A">
            <w:rPr>
              <w:rFonts w:ascii="Calibri" w:hAnsi="Calibri" w:cs="Calibri"/>
              <w:color w:val="000000"/>
            </w:rPr>
            <w:t>Una vez inscrito o actualizado se procederá a la elaboración de la orden de compra, el proveedor recibirá vía electrónica la notificación en la que se le indica la forma y requisitos para recogerla, contará con máximo 10 días hábiles posterior a dicha notificación para la recepción, firma y entrega; previa entrega de garantía correspondiente en caso de aplicar.</w:t>
          </w:r>
        </w:p>
        <w:p w14:paraId="44955E11" w14:textId="77777777" w:rsidR="001278FD" w:rsidRPr="0035166A" w:rsidRDefault="001278FD" w:rsidP="0074362D">
          <w:pPr>
            <w:spacing w:line="360" w:lineRule="auto"/>
            <w:jc w:val="both"/>
            <w:rPr>
              <w:rFonts w:ascii="Calibri" w:hAnsi="Calibri" w:cs="Calibri"/>
              <w:color w:val="000000"/>
            </w:rPr>
          </w:pPr>
        </w:p>
        <w:p w14:paraId="31469229" w14:textId="77777777" w:rsidR="001278FD" w:rsidRPr="0035166A" w:rsidRDefault="001278FD" w:rsidP="0074362D">
          <w:pPr>
            <w:spacing w:line="360" w:lineRule="auto"/>
            <w:jc w:val="both"/>
            <w:rPr>
              <w:rFonts w:ascii="Calibri" w:hAnsi="Calibri" w:cs="Calibri"/>
            </w:rPr>
          </w:pPr>
          <w:r w:rsidRPr="0035166A">
            <w:rPr>
              <w:rFonts w:ascii="Calibri" w:hAnsi="Calibri" w:cs="Calibri"/>
              <w:color w:val="000000"/>
            </w:rPr>
            <w:t>Si el interesado no firma el contrato por causas imputables al mismo o no recoge su Orden de Compra dentro del periodo establecido, la convocante podrá sin necesidad de un nuevo procedimiento, adjudicar el contrato al licitante que haya obtenido el segundo lugar, siempre que la diferencia en precio con respecto a la proposición inicialmente adjudicada no sea superior a un margen del diez por ciento.</w:t>
          </w:r>
        </w:p>
        <w:p w14:paraId="7B61FC84" w14:textId="77777777" w:rsidR="001278FD" w:rsidRPr="0035166A" w:rsidRDefault="001278FD" w:rsidP="0074362D">
          <w:pPr>
            <w:spacing w:line="360" w:lineRule="auto"/>
            <w:jc w:val="both"/>
            <w:rPr>
              <w:rFonts w:ascii="Calibri" w:hAnsi="Calibri" w:cs="Calibri"/>
              <w:color w:val="000000"/>
              <w:shd w:val="clear" w:color="auto" w:fill="FFFFFF"/>
            </w:rPr>
          </w:pPr>
        </w:p>
        <w:p w14:paraId="79215B0C" w14:textId="77777777" w:rsidR="001278FD" w:rsidRPr="0035166A" w:rsidRDefault="001278FD" w:rsidP="0074362D">
          <w:pPr>
            <w:spacing w:line="360" w:lineRule="auto"/>
            <w:jc w:val="both"/>
            <w:rPr>
              <w:rFonts w:ascii="Calibri" w:hAnsi="Calibri" w:cs="Calibri"/>
            </w:rPr>
          </w:pPr>
          <w:r w:rsidRPr="0035166A">
            <w:rPr>
              <w:rFonts w:ascii="Calibri" w:hAnsi="Calibri" w:cs="Calibri"/>
              <w:color w:val="000000"/>
              <w:shd w:val="clear" w:color="auto" w:fill="FFFFFF"/>
            </w:rPr>
            <w:t>El contrato deberá ser firmado por el representante legal que figure en el acta constitutiva de la empresa o en su defecto cualquier persona que cuente con poder notarial correspondiente.</w:t>
          </w:r>
        </w:p>
        <w:p w14:paraId="0FAEC862" w14:textId="77777777" w:rsidR="001278FD" w:rsidRPr="0035166A" w:rsidRDefault="001278FD" w:rsidP="0074362D">
          <w:pPr>
            <w:spacing w:line="360" w:lineRule="auto"/>
            <w:jc w:val="both"/>
            <w:rPr>
              <w:rFonts w:ascii="Calibri" w:hAnsi="Calibri" w:cs="Calibri"/>
              <w:color w:val="000000"/>
              <w:shd w:val="clear" w:color="auto" w:fill="FFFFFF"/>
            </w:rPr>
          </w:pPr>
        </w:p>
        <w:p w14:paraId="3F4A162B" w14:textId="77777777" w:rsidR="001278FD" w:rsidRPr="0035166A" w:rsidRDefault="001278FD" w:rsidP="0074362D">
          <w:pPr>
            <w:spacing w:line="360" w:lineRule="auto"/>
            <w:jc w:val="both"/>
            <w:rPr>
              <w:rFonts w:ascii="Calibri" w:hAnsi="Calibri" w:cs="Calibri"/>
            </w:rPr>
          </w:pPr>
          <w:r w:rsidRPr="0035166A">
            <w:rPr>
              <w:rFonts w:ascii="Calibri" w:hAnsi="Calibri" w:cs="Calibri"/>
              <w:color w:val="000000"/>
              <w:shd w:val="clear" w:color="auto" w:fill="FFFFFF"/>
            </w:rPr>
            <w:t>El área requirente será la responsable de efectuar los trámites administrativos correspondientes para solicitar la elaboración del contrato, así como el seguimiento del trámite de pago correspondiente.</w:t>
          </w:r>
        </w:p>
        <w:p w14:paraId="18413CCD" w14:textId="77777777" w:rsidR="001278FD" w:rsidRPr="0035166A" w:rsidRDefault="001278FD" w:rsidP="0074362D">
          <w:pPr>
            <w:spacing w:line="360" w:lineRule="auto"/>
            <w:jc w:val="both"/>
            <w:rPr>
              <w:rFonts w:ascii="Calibri" w:hAnsi="Calibri" w:cs="Calibri"/>
              <w:color w:val="000000"/>
              <w:shd w:val="clear" w:color="auto" w:fill="FFFFFF"/>
            </w:rPr>
          </w:pPr>
        </w:p>
        <w:p w14:paraId="19C63B66" w14:textId="77777777" w:rsidR="001278FD" w:rsidRPr="0035166A" w:rsidRDefault="001278FD" w:rsidP="0074362D">
          <w:pPr>
            <w:spacing w:line="360" w:lineRule="auto"/>
            <w:jc w:val="both"/>
            <w:rPr>
              <w:rFonts w:ascii="Calibri" w:hAnsi="Calibri" w:cs="Calibri"/>
            </w:rPr>
          </w:pPr>
          <w:r w:rsidRPr="0035166A">
            <w:rPr>
              <w:rFonts w:ascii="Calibri" w:hAnsi="Calibri" w:cs="Calibri"/>
              <w:color w:val="000000"/>
              <w:shd w:val="clear" w:color="auto" w:fill="FFFFFF"/>
            </w:rPr>
            <w:t>Todo esto con fundamento en lo dispuesto por los artículos 61, 107 y 108 y demás aplicables al Reglamento de Compras, Enajenaciones y Contratación de Servicios del Municipio de Zapopan, Jalisco.</w:t>
          </w:r>
        </w:p>
        <w:p w14:paraId="64E17100" w14:textId="77777777" w:rsidR="001278FD" w:rsidRPr="0035166A" w:rsidRDefault="001278FD" w:rsidP="0074362D">
          <w:pPr>
            <w:spacing w:line="360" w:lineRule="auto"/>
            <w:jc w:val="both"/>
            <w:rPr>
              <w:rFonts w:ascii="Calibri" w:eastAsia="Calibri" w:hAnsi="Calibri" w:cs="Calibri"/>
              <w:lang w:eastAsia="es-MX"/>
            </w:rPr>
          </w:pPr>
        </w:p>
        <w:p w14:paraId="37B8E8A3" w14:textId="46611F50" w:rsidR="001278FD" w:rsidRPr="0035166A" w:rsidRDefault="00FD2789" w:rsidP="0074362D">
          <w:pPr>
            <w:spacing w:line="360" w:lineRule="auto"/>
            <w:jc w:val="both"/>
            <w:rPr>
              <w:rFonts w:ascii="Calibri" w:hAnsi="Calibri" w:cs="Calibri"/>
            </w:rPr>
          </w:pPr>
          <w:r>
            <w:rPr>
              <w:rFonts w:ascii="Calibri" w:hAnsi="Calibri" w:cs="Calibri"/>
            </w:rPr>
            <w:t>José Carlos Villalaz Becerra</w:t>
          </w:r>
          <w:r w:rsidR="001278FD" w:rsidRPr="0035166A">
            <w:rPr>
              <w:rFonts w:ascii="Calibri" w:hAnsi="Calibri" w:cs="Calibri"/>
            </w:rPr>
            <w:t xml:space="preserve">, representante suplente del presidente del Comité de Adquisiciones, comenta de conformidad con el artículo 24, fracción VII del Reglamento de Compras, Enajenaciones y Contratación de Servicios del Municipio de Zapopan, Jalisco, </w:t>
          </w:r>
          <w:r w:rsidR="001278FD" w:rsidRPr="0035166A">
            <w:rPr>
              <w:rFonts w:ascii="Calibri" w:hAnsi="Calibri" w:cs="Calibri"/>
              <w:lang w:eastAsia="en-US"/>
            </w:rPr>
            <w:t>se somete a su consideración por parte de los integrantes del Comité de Adquisiciones,</w:t>
          </w:r>
          <w:r w:rsidR="001278FD" w:rsidRPr="0035166A">
            <w:rPr>
              <w:rFonts w:ascii="Calibri" w:hAnsi="Calibri" w:cs="Calibri"/>
              <w:b/>
              <w:lang w:eastAsia="en-US"/>
            </w:rPr>
            <w:t xml:space="preserve"> la aprobación del fallo a favor del proveedor </w:t>
          </w:r>
          <w:r w:rsidR="001278FD" w:rsidRPr="0035166A">
            <w:rPr>
              <w:rFonts w:ascii="Calibri" w:eastAsia="Calibri" w:hAnsi="Calibri" w:cs="Calibri"/>
              <w:b/>
              <w:lang w:val="es-ES" w:eastAsia="en-US"/>
            </w:rPr>
            <w:lastRenderedPageBreak/>
            <w:t>UNIVERSAL EN COMUNICACIÓN, S.A. DE C.V.</w:t>
          </w:r>
          <w:r w:rsidR="001278FD" w:rsidRPr="0035166A">
            <w:rPr>
              <w:rFonts w:ascii="Calibri" w:eastAsia="Calibri" w:hAnsi="Calibri" w:cs="Calibri"/>
              <w:b/>
              <w:bCs/>
              <w:lang w:val="es-ES_tradnl" w:eastAsia="en-US"/>
            </w:rPr>
            <w:t xml:space="preserve">, </w:t>
          </w:r>
          <w:r w:rsidR="001278FD" w:rsidRPr="0035166A">
            <w:rPr>
              <w:rFonts w:ascii="Calibri" w:hAnsi="Calibri" w:cs="Calibri"/>
              <w:lang w:val="es-ES_tradnl"/>
            </w:rPr>
            <w:t>Los que estén por la afirmativa, sírvanse manifestarlo levantando su mano.</w:t>
          </w:r>
        </w:p>
      </w:sdtContent>
    </w:sdt>
    <w:p w14:paraId="4BC194AC" w14:textId="77777777" w:rsidR="001278FD" w:rsidRPr="0035166A" w:rsidRDefault="001278FD" w:rsidP="0074362D">
      <w:pPr>
        <w:spacing w:line="360" w:lineRule="auto"/>
        <w:jc w:val="both"/>
        <w:rPr>
          <w:rFonts w:ascii="Calibri" w:hAnsi="Calibri" w:cs="Calibri"/>
          <w:bCs/>
        </w:rPr>
      </w:pPr>
    </w:p>
    <w:sdt>
      <w:sdtPr>
        <w:rPr>
          <w:rFonts w:ascii="Calibri" w:hAnsi="Calibri" w:cs="Calibri"/>
          <w:b/>
          <w:i/>
          <w:lang w:eastAsia="en-US"/>
        </w:rPr>
        <w:alias w:val="SELECCIONE LA OPCIÓN "/>
        <w:tag w:val="SELECCIONE LA OPCIÓN "/>
        <w:id w:val="604689847"/>
        <w:placeholder>
          <w:docPart w:val="689E474A65BC4C50B00235B561B8E3D1"/>
        </w:placeholder>
        <w:docPartList>
          <w:docPartGallery w:val="AutoText"/>
          <w:docPartCategory w:val="VOTACIÓN"/>
        </w:docPartList>
      </w:sdtPr>
      <w:sdtEndPr/>
      <w:sdtContent>
        <w:p w14:paraId="5C71740F" w14:textId="77777777" w:rsidR="001278FD" w:rsidRPr="0035166A" w:rsidRDefault="001278FD" w:rsidP="0074362D">
          <w:pPr>
            <w:spacing w:line="360" w:lineRule="auto"/>
            <w:ind w:left="708"/>
            <w:jc w:val="both"/>
            <w:rPr>
              <w:rFonts w:ascii="Calibri" w:hAnsi="Calibri" w:cs="Calibri"/>
              <w:b/>
              <w:i/>
              <w:lang w:eastAsia="en-US"/>
            </w:rPr>
          </w:pPr>
          <w:r w:rsidRPr="0035166A">
            <w:rPr>
              <w:rFonts w:ascii="Calibri" w:hAnsi="Calibri" w:cs="Calibri"/>
              <w:b/>
              <w:i/>
              <w:lang w:eastAsia="en-US"/>
            </w:rPr>
            <w:t>Aprobado por unanimidad de votos por parte de los integrantes del Comité presentes</w:t>
          </w:r>
        </w:p>
      </w:sdtContent>
    </w:sdt>
    <w:p w14:paraId="077E3AAB" w14:textId="77777777" w:rsidR="001278FD" w:rsidRPr="0035166A" w:rsidRDefault="001278FD" w:rsidP="0074362D">
      <w:pPr>
        <w:spacing w:line="360" w:lineRule="auto"/>
        <w:ind w:left="708"/>
        <w:jc w:val="both"/>
        <w:rPr>
          <w:rFonts w:ascii="Calibri" w:hAnsi="Calibri" w:cs="Calibri"/>
          <w:b/>
          <w:i/>
          <w:lang w:eastAsia="en-US"/>
        </w:rPr>
      </w:pPr>
    </w:p>
    <w:p w14:paraId="109D7616" w14:textId="77777777" w:rsidR="001278FD" w:rsidRPr="0035166A" w:rsidRDefault="001278FD" w:rsidP="0074362D">
      <w:pPr>
        <w:pBdr>
          <w:top w:val="single" w:sz="4" w:space="1" w:color="auto"/>
        </w:pBdr>
        <w:shd w:val="clear" w:color="auto" w:fill="FFFFFF"/>
        <w:spacing w:after="100" w:afterAutospacing="1" w:line="360" w:lineRule="auto"/>
        <w:contextualSpacing/>
        <w:jc w:val="both"/>
        <w:rPr>
          <w:rFonts w:ascii="Calibri" w:hAnsi="Calibri" w:cs="Calibri"/>
        </w:rPr>
      </w:pPr>
    </w:p>
    <w:p w14:paraId="03C7D3CE" w14:textId="77777777" w:rsidR="001278FD" w:rsidRPr="0035166A" w:rsidRDefault="001278FD" w:rsidP="0074362D">
      <w:pPr>
        <w:shd w:val="clear" w:color="auto" w:fill="FFFFFF"/>
        <w:spacing w:after="100" w:afterAutospacing="1" w:line="360" w:lineRule="auto"/>
        <w:contextualSpacing/>
        <w:rPr>
          <w:rFonts w:ascii="Calibri" w:eastAsiaTheme="minorEastAsia" w:hAnsi="Calibri" w:cs="Calibri"/>
          <w:b/>
          <w:color w:val="FF0000"/>
          <w:lang w:val="es-ES" w:eastAsia="es-MX"/>
        </w:rPr>
      </w:pPr>
      <w:r w:rsidRPr="0035166A">
        <w:rPr>
          <w:rFonts w:ascii="Calibri" w:eastAsiaTheme="minorEastAsia" w:hAnsi="Calibri" w:cs="Calibri"/>
          <w:b/>
          <w:lang w:val="es-ES" w:eastAsia="es-MX"/>
        </w:rPr>
        <w:t xml:space="preserve">Número de Cuadro: </w:t>
      </w:r>
      <w:r w:rsidRPr="0035166A">
        <w:rPr>
          <w:rFonts w:ascii="Calibri" w:eastAsiaTheme="minorEastAsia" w:hAnsi="Calibri" w:cs="Calibri"/>
          <w:bCs/>
          <w:lang w:val="es-ES" w:eastAsia="es-MX"/>
        </w:rPr>
        <w:t>03.12.2026</w:t>
      </w:r>
    </w:p>
    <w:p w14:paraId="241546F3" w14:textId="77777777" w:rsidR="001278FD" w:rsidRPr="0035166A" w:rsidRDefault="001278FD" w:rsidP="0074362D">
      <w:pPr>
        <w:shd w:val="clear" w:color="auto" w:fill="FFFFFF"/>
        <w:spacing w:after="100" w:afterAutospacing="1" w:line="360" w:lineRule="auto"/>
        <w:contextualSpacing/>
        <w:rPr>
          <w:rFonts w:ascii="Calibri" w:eastAsiaTheme="minorEastAsia" w:hAnsi="Calibri" w:cs="Calibri"/>
          <w:b/>
          <w:lang w:val="es-ES" w:eastAsia="es-MX"/>
        </w:rPr>
      </w:pPr>
      <w:r w:rsidRPr="0035166A">
        <w:rPr>
          <w:rFonts w:ascii="Calibri" w:eastAsiaTheme="minorEastAsia" w:hAnsi="Calibri" w:cs="Calibri"/>
          <w:b/>
          <w:lang w:val="es-ES" w:eastAsia="es-MX"/>
        </w:rPr>
        <w:t>Licitación Pública Local con Participación del Comité, con número de requisición:</w:t>
      </w:r>
      <w:r w:rsidRPr="0035166A">
        <w:rPr>
          <w:rFonts w:ascii="Calibri" w:eastAsiaTheme="minorEastAsia" w:hAnsi="Calibri" w:cs="Calibri"/>
          <w:bCs/>
          <w:lang w:val="es-ES" w:eastAsia="es-MX"/>
        </w:rPr>
        <w:t>202600937</w:t>
      </w:r>
      <w:r w:rsidRPr="0035166A">
        <w:rPr>
          <w:rFonts w:ascii="Calibri" w:eastAsiaTheme="minorEastAsia" w:hAnsi="Calibri" w:cs="Calibri"/>
          <w:b/>
          <w:lang w:val="es-ES" w:eastAsia="es-MX"/>
        </w:rPr>
        <w:t xml:space="preserve"> </w:t>
      </w:r>
    </w:p>
    <w:p w14:paraId="5F4FAC32" w14:textId="77777777" w:rsidR="001278FD" w:rsidRPr="0035166A" w:rsidRDefault="001278FD" w:rsidP="0074362D">
      <w:pPr>
        <w:shd w:val="clear" w:color="auto" w:fill="FFFFFF"/>
        <w:spacing w:after="100" w:afterAutospacing="1" w:line="360" w:lineRule="auto"/>
        <w:contextualSpacing/>
        <w:rPr>
          <w:rFonts w:ascii="Calibri" w:eastAsiaTheme="minorEastAsia" w:hAnsi="Calibri" w:cs="Calibri"/>
          <w:b/>
          <w:lang w:val="es-ES" w:eastAsia="es-MX"/>
        </w:rPr>
      </w:pPr>
      <w:r w:rsidRPr="0035166A">
        <w:rPr>
          <w:rFonts w:ascii="Calibri" w:eastAsiaTheme="minorEastAsia" w:hAnsi="Calibri" w:cs="Calibri"/>
          <w:b/>
          <w:lang w:val="es-ES" w:eastAsia="es-MX"/>
        </w:rPr>
        <w:t xml:space="preserve">Área Requirente: </w:t>
      </w:r>
      <w:r w:rsidRPr="0035166A">
        <w:rPr>
          <w:rFonts w:ascii="Calibri" w:eastAsiaTheme="minorEastAsia" w:hAnsi="Calibri" w:cs="Calibri"/>
          <w:bCs/>
          <w:lang w:val="es-ES" w:eastAsia="es-MX"/>
        </w:rPr>
        <w:t>Comisaría General de Seguridad Pública.</w:t>
      </w:r>
    </w:p>
    <w:p w14:paraId="0E8DE4CA" w14:textId="77777777" w:rsidR="001278FD" w:rsidRPr="0035166A" w:rsidRDefault="001278FD" w:rsidP="0074362D">
      <w:pPr>
        <w:shd w:val="clear" w:color="auto" w:fill="FFFFFF"/>
        <w:spacing w:after="100" w:afterAutospacing="1" w:line="360" w:lineRule="auto"/>
        <w:contextualSpacing/>
        <w:rPr>
          <w:rFonts w:ascii="Calibri" w:eastAsiaTheme="minorEastAsia" w:hAnsi="Calibri" w:cs="Calibri"/>
          <w:b/>
          <w:lang w:val="es-ES" w:eastAsia="es-MX"/>
        </w:rPr>
      </w:pPr>
      <w:r w:rsidRPr="0035166A">
        <w:rPr>
          <w:rFonts w:ascii="Calibri" w:eastAsiaTheme="minorEastAsia" w:hAnsi="Calibri" w:cs="Calibri"/>
          <w:b/>
          <w:lang w:val="es-ES" w:eastAsia="es-MX"/>
        </w:rPr>
        <w:t xml:space="preserve">Objeto de licitación: </w:t>
      </w:r>
      <w:r w:rsidRPr="0035166A">
        <w:rPr>
          <w:rFonts w:ascii="Calibri" w:eastAsiaTheme="minorEastAsia" w:hAnsi="Calibri" w:cs="Calibri"/>
          <w:bCs/>
          <w:lang w:val="es-ES" w:eastAsia="es-MX"/>
        </w:rPr>
        <w:t xml:space="preserve">Computadoras de Escritorio y Computadoras Laptop. </w:t>
      </w:r>
    </w:p>
    <w:p w14:paraId="748EDF10" w14:textId="77777777" w:rsidR="001278FD" w:rsidRPr="0035166A" w:rsidRDefault="001278FD" w:rsidP="0074362D">
      <w:pPr>
        <w:shd w:val="clear" w:color="auto" w:fill="FFFFFF"/>
        <w:spacing w:after="100" w:afterAutospacing="1" w:line="360" w:lineRule="auto"/>
        <w:contextualSpacing/>
        <w:rPr>
          <w:rFonts w:ascii="Calibri" w:eastAsiaTheme="minorEastAsia" w:hAnsi="Calibri" w:cs="Calibri"/>
          <w:b/>
          <w:lang w:val="es-ES" w:eastAsia="es-MX"/>
        </w:rPr>
      </w:pPr>
    </w:p>
    <w:p w14:paraId="2810662B" w14:textId="77777777" w:rsidR="001278FD" w:rsidRPr="0035166A" w:rsidRDefault="001278FD" w:rsidP="0074362D">
      <w:pPr>
        <w:shd w:val="clear" w:color="auto" w:fill="FFFFFF"/>
        <w:spacing w:after="100" w:afterAutospacing="1" w:line="360" w:lineRule="auto"/>
        <w:contextualSpacing/>
        <w:jc w:val="both"/>
        <w:rPr>
          <w:rFonts w:ascii="Calibri" w:hAnsi="Calibri" w:cs="Calibri"/>
          <w:bCs/>
          <w:lang w:val="es-ES_tradnl"/>
        </w:rPr>
      </w:pPr>
      <w:r w:rsidRPr="0035166A">
        <w:rPr>
          <w:rFonts w:ascii="Calibri" w:eastAsiaTheme="minorEastAsia" w:hAnsi="Calibri" w:cs="Calibri"/>
          <w:bCs/>
          <w:lang w:eastAsia="es-MX"/>
        </w:rPr>
        <w:t>Se</w:t>
      </w:r>
      <w:r w:rsidRPr="0035166A">
        <w:rPr>
          <w:rFonts w:ascii="Calibri" w:hAnsi="Calibri" w:cs="Calibri"/>
          <w:bCs/>
          <w:lang w:val="es-ES_tradnl"/>
        </w:rPr>
        <w:t xml:space="preserve"> pone a la vista el expediente de donde se desprende lo siguiente:</w:t>
      </w:r>
    </w:p>
    <w:p w14:paraId="182C551E" w14:textId="77777777" w:rsidR="001278FD" w:rsidRPr="0035166A" w:rsidRDefault="001278FD" w:rsidP="0074362D">
      <w:pPr>
        <w:shd w:val="clear" w:color="auto" w:fill="FFFFFF"/>
        <w:spacing w:after="100" w:afterAutospacing="1" w:line="360" w:lineRule="auto"/>
        <w:contextualSpacing/>
        <w:rPr>
          <w:rFonts w:ascii="Calibri" w:eastAsiaTheme="minorEastAsia" w:hAnsi="Calibri" w:cs="Calibri"/>
          <w:b/>
          <w:lang w:val="es-ES" w:eastAsia="es-MX"/>
        </w:rPr>
      </w:pPr>
    </w:p>
    <w:p w14:paraId="77CA1D09" w14:textId="77777777" w:rsidR="001278FD" w:rsidRPr="0035166A" w:rsidRDefault="001278FD" w:rsidP="0074362D">
      <w:pPr>
        <w:shd w:val="clear" w:color="auto" w:fill="FFFFFF"/>
        <w:spacing w:after="100" w:afterAutospacing="1" w:line="360" w:lineRule="auto"/>
        <w:contextualSpacing/>
        <w:rPr>
          <w:rFonts w:ascii="Calibri" w:hAnsi="Calibri" w:cs="Calibri"/>
          <w:b/>
          <w:lang w:val="es-ES"/>
        </w:rPr>
      </w:pPr>
      <w:r w:rsidRPr="0035166A">
        <w:rPr>
          <w:rFonts w:ascii="Calibri" w:hAnsi="Calibri" w:cs="Calibri"/>
          <w:b/>
          <w:lang w:val="es-ES"/>
        </w:rPr>
        <w:t>Licitantes que participan:</w:t>
      </w:r>
    </w:p>
    <w:p w14:paraId="1FC8EADE" w14:textId="77777777" w:rsidR="001278FD" w:rsidRPr="0035166A" w:rsidRDefault="001278FD" w:rsidP="0074362D">
      <w:pPr>
        <w:shd w:val="clear" w:color="auto" w:fill="FFFFFF"/>
        <w:spacing w:after="100" w:afterAutospacing="1" w:line="360" w:lineRule="auto"/>
        <w:contextualSpacing/>
        <w:rPr>
          <w:rFonts w:ascii="Calibri" w:hAnsi="Calibri" w:cs="Calibri"/>
          <w:b/>
          <w:lang w:val="es-ES"/>
        </w:rPr>
      </w:pPr>
    </w:p>
    <w:p w14:paraId="79E6FF37" w14:textId="77777777" w:rsidR="001278FD" w:rsidRPr="0035166A" w:rsidRDefault="001278FD" w:rsidP="0074362D">
      <w:pPr>
        <w:shd w:val="clear" w:color="auto" w:fill="FFFFFF"/>
        <w:spacing w:after="100" w:afterAutospacing="1" w:line="360" w:lineRule="auto"/>
        <w:contextualSpacing/>
        <w:rPr>
          <w:rFonts w:ascii="Calibri" w:hAnsi="Calibri" w:cs="Calibri"/>
          <w:bCs/>
          <w:lang w:val="es-ES"/>
        </w:rPr>
      </w:pPr>
      <w:r w:rsidRPr="0035166A">
        <w:rPr>
          <w:rFonts w:ascii="Calibri" w:hAnsi="Calibri" w:cs="Calibri"/>
          <w:b/>
          <w:lang w:val="es-ES"/>
        </w:rPr>
        <w:t xml:space="preserve">1.- </w:t>
      </w:r>
      <w:r w:rsidRPr="0035166A">
        <w:rPr>
          <w:rFonts w:ascii="Calibri" w:hAnsi="Calibri" w:cs="Calibri"/>
          <w:bCs/>
          <w:lang w:val="es-ES"/>
        </w:rPr>
        <w:t>Inseti Automation Group, S.A. de C.V.</w:t>
      </w:r>
    </w:p>
    <w:p w14:paraId="2DD9E681" w14:textId="77777777" w:rsidR="001278FD" w:rsidRPr="0035166A" w:rsidRDefault="001278FD" w:rsidP="0074362D">
      <w:pPr>
        <w:shd w:val="clear" w:color="auto" w:fill="FFFFFF"/>
        <w:spacing w:after="100" w:afterAutospacing="1" w:line="360" w:lineRule="auto"/>
        <w:contextualSpacing/>
        <w:rPr>
          <w:rFonts w:ascii="Calibri" w:hAnsi="Calibri" w:cs="Calibri"/>
          <w:b/>
          <w:lang w:val="es-ES"/>
        </w:rPr>
      </w:pPr>
      <w:r w:rsidRPr="0035166A">
        <w:rPr>
          <w:rFonts w:ascii="Calibri" w:hAnsi="Calibri" w:cs="Calibri"/>
          <w:b/>
          <w:lang w:val="es-ES"/>
        </w:rPr>
        <w:t xml:space="preserve">2.- </w:t>
      </w:r>
      <w:r w:rsidRPr="0035166A">
        <w:rPr>
          <w:rFonts w:ascii="Calibri" w:hAnsi="Calibri" w:cs="Calibri"/>
          <w:bCs/>
          <w:lang w:val="es-ES"/>
        </w:rPr>
        <w:t>Compucad, S.A. de C.V.</w:t>
      </w:r>
    </w:p>
    <w:p w14:paraId="1B6CB0B7" w14:textId="77777777" w:rsidR="001278FD" w:rsidRPr="0035166A" w:rsidRDefault="001278FD" w:rsidP="0074362D">
      <w:pPr>
        <w:shd w:val="clear" w:color="auto" w:fill="FFFFFF"/>
        <w:spacing w:after="100" w:afterAutospacing="1" w:line="360" w:lineRule="auto"/>
        <w:contextualSpacing/>
        <w:rPr>
          <w:rFonts w:ascii="Calibri" w:hAnsi="Calibri" w:cs="Calibri"/>
          <w:b/>
          <w:lang w:val="es-ES"/>
        </w:rPr>
      </w:pPr>
    </w:p>
    <w:p w14:paraId="33C42BC1" w14:textId="77777777" w:rsidR="001278FD" w:rsidRPr="0035166A" w:rsidRDefault="001278FD" w:rsidP="0074362D">
      <w:pPr>
        <w:shd w:val="clear" w:color="auto" w:fill="FFFFFF"/>
        <w:spacing w:after="100" w:afterAutospacing="1" w:line="360" w:lineRule="auto"/>
        <w:contextualSpacing/>
        <w:rPr>
          <w:rFonts w:ascii="Calibri" w:hAnsi="Calibri" w:cs="Calibri"/>
          <w:b/>
          <w:lang w:val="es-ES"/>
        </w:rPr>
      </w:pPr>
      <w:r w:rsidRPr="0035166A">
        <w:rPr>
          <w:rFonts w:ascii="Calibri" w:hAnsi="Calibri" w:cs="Calibri"/>
          <w:b/>
          <w:lang w:val="es-ES"/>
        </w:rPr>
        <w:t>Licitantes cuyas proposiciones resultaron desechadas:</w:t>
      </w:r>
    </w:p>
    <w:p w14:paraId="07CF6BB3" w14:textId="77777777" w:rsidR="001278FD" w:rsidRPr="0035166A" w:rsidRDefault="001278FD" w:rsidP="0074362D">
      <w:pPr>
        <w:shd w:val="clear" w:color="auto" w:fill="FFFFFF"/>
        <w:spacing w:after="100" w:afterAutospacing="1" w:line="360" w:lineRule="auto"/>
        <w:contextualSpacing/>
        <w:rPr>
          <w:rFonts w:ascii="Calibri" w:hAnsi="Calibri" w:cs="Calibri"/>
          <w:b/>
          <w:lang w:val="es-E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358"/>
        <w:gridCol w:w="5555"/>
      </w:tblGrid>
      <w:tr w:rsidR="001278FD" w:rsidRPr="0035166A" w14:paraId="5209069D" w14:textId="77777777" w:rsidTr="00494463">
        <w:trPr>
          <w:trHeight w:val="447"/>
        </w:trPr>
        <w:tc>
          <w:tcPr>
            <w:tcW w:w="2198" w:type="pct"/>
            <w:shd w:val="clear" w:color="auto" w:fill="BFBFBF" w:themeFill="background1" w:themeFillShade="BF"/>
            <w:tcMar>
              <w:top w:w="15" w:type="dxa"/>
              <w:left w:w="108" w:type="dxa"/>
              <w:bottom w:w="0" w:type="dxa"/>
              <w:right w:w="108" w:type="dxa"/>
            </w:tcMar>
            <w:hideMark/>
          </w:tcPr>
          <w:p w14:paraId="3B636AAC" w14:textId="77777777" w:rsidR="001278FD" w:rsidRPr="0035166A" w:rsidRDefault="001278FD" w:rsidP="0074362D">
            <w:pPr>
              <w:tabs>
                <w:tab w:val="center" w:pos="1854"/>
                <w:tab w:val="left" w:pos="2745"/>
              </w:tabs>
              <w:spacing w:line="360" w:lineRule="auto"/>
              <w:rPr>
                <w:rFonts w:ascii="Calibri" w:hAnsi="Calibri" w:cs="Calibri"/>
                <w:lang w:eastAsia="es-MX"/>
              </w:rPr>
            </w:pPr>
            <w:r w:rsidRPr="0035166A">
              <w:rPr>
                <w:rFonts w:ascii="Calibri" w:hAnsi="Calibri" w:cs="Calibri"/>
                <w:b/>
                <w:bCs/>
                <w:kern w:val="24"/>
                <w:lang w:eastAsia="es-MX"/>
              </w:rPr>
              <w:tab/>
              <w:t xml:space="preserve">Licitante </w:t>
            </w:r>
            <w:r w:rsidRPr="0035166A">
              <w:rPr>
                <w:rFonts w:ascii="Calibri" w:hAnsi="Calibri" w:cs="Calibri"/>
                <w:b/>
                <w:bCs/>
                <w:kern w:val="24"/>
                <w:lang w:eastAsia="es-MX"/>
              </w:rPr>
              <w:tab/>
            </w:r>
          </w:p>
        </w:tc>
        <w:tc>
          <w:tcPr>
            <w:tcW w:w="2802" w:type="pct"/>
            <w:shd w:val="clear" w:color="auto" w:fill="BFBFBF" w:themeFill="background1" w:themeFillShade="BF"/>
            <w:tcMar>
              <w:top w:w="15" w:type="dxa"/>
              <w:left w:w="108" w:type="dxa"/>
              <w:bottom w:w="0" w:type="dxa"/>
              <w:right w:w="108" w:type="dxa"/>
            </w:tcMar>
            <w:hideMark/>
          </w:tcPr>
          <w:p w14:paraId="70002E9C" w14:textId="77777777" w:rsidR="001278FD" w:rsidRPr="0035166A" w:rsidRDefault="001278FD" w:rsidP="0074362D">
            <w:pPr>
              <w:spacing w:line="360" w:lineRule="auto"/>
              <w:jc w:val="center"/>
              <w:rPr>
                <w:rFonts w:ascii="Calibri" w:hAnsi="Calibri" w:cs="Calibri"/>
                <w:lang w:eastAsia="es-MX"/>
              </w:rPr>
            </w:pPr>
            <w:r w:rsidRPr="0035166A">
              <w:rPr>
                <w:rFonts w:ascii="Calibri" w:hAnsi="Calibri" w:cs="Calibri"/>
                <w:b/>
                <w:bCs/>
                <w:kern w:val="24"/>
                <w:lang w:eastAsia="es-MX"/>
              </w:rPr>
              <w:t>Motivo</w:t>
            </w:r>
          </w:p>
        </w:tc>
      </w:tr>
      <w:tr w:rsidR="001278FD" w:rsidRPr="0035166A" w14:paraId="7A33B3BD" w14:textId="77777777" w:rsidTr="00494463">
        <w:trPr>
          <w:trHeight w:val="430"/>
        </w:trPr>
        <w:tc>
          <w:tcPr>
            <w:tcW w:w="2198" w:type="pct"/>
            <w:shd w:val="clear" w:color="auto" w:fill="FFFFFF" w:themeFill="background1"/>
            <w:tcMar>
              <w:top w:w="15" w:type="dxa"/>
              <w:left w:w="108" w:type="dxa"/>
              <w:bottom w:w="0" w:type="dxa"/>
              <w:right w:w="108" w:type="dxa"/>
            </w:tcMar>
          </w:tcPr>
          <w:p w14:paraId="3F4F9D43" w14:textId="77777777" w:rsidR="001278FD" w:rsidRPr="0035166A" w:rsidRDefault="001278FD" w:rsidP="0074362D">
            <w:pPr>
              <w:spacing w:line="360" w:lineRule="auto"/>
              <w:jc w:val="both"/>
              <w:rPr>
                <w:rFonts w:ascii="Calibri" w:hAnsi="Calibri" w:cs="Calibri"/>
                <w:bCs/>
                <w:lang w:eastAsia="es-MX"/>
              </w:rPr>
            </w:pPr>
            <w:r w:rsidRPr="0035166A">
              <w:rPr>
                <w:rFonts w:ascii="Calibri" w:hAnsi="Calibri" w:cs="Calibri"/>
                <w:bCs/>
                <w:lang w:val="es-ES"/>
              </w:rPr>
              <w:t>Inseti Automation Group, S.A. de C.V.</w:t>
            </w:r>
          </w:p>
        </w:tc>
        <w:tc>
          <w:tcPr>
            <w:tcW w:w="2802" w:type="pct"/>
            <w:shd w:val="clear" w:color="auto" w:fill="FFFFFF" w:themeFill="background1"/>
            <w:tcMar>
              <w:top w:w="15" w:type="dxa"/>
              <w:left w:w="108" w:type="dxa"/>
              <w:bottom w:w="0" w:type="dxa"/>
              <w:right w:w="108" w:type="dxa"/>
            </w:tcMar>
          </w:tcPr>
          <w:p w14:paraId="6C50E037" w14:textId="77777777" w:rsidR="001278FD" w:rsidRPr="0035166A" w:rsidRDefault="001278FD" w:rsidP="0074362D">
            <w:pPr>
              <w:spacing w:line="360" w:lineRule="auto"/>
              <w:jc w:val="both"/>
              <w:rPr>
                <w:rFonts w:ascii="Calibri" w:hAnsi="Calibri" w:cs="Calibri"/>
                <w:b/>
                <w:lang w:eastAsia="es-MX"/>
              </w:rPr>
            </w:pPr>
            <w:r w:rsidRPr="0035166A">
              <w:rPr>
                <w:rFonts w:ascii="Calibri" w:hAnsi="Calibri" w:cs="Calibri"/>
                <w:b/>
                <w:lang w:eastAsia="es-MX"/>
              </w:rPr>
              <w:t>Licitante No Solvente</w:t>
            </w:r>
          </w:p>
          <w:p w14:paraId="75B685C1" w14:textId="77777777" w:rsidR="001278FD" w:rsidRPr="0035166A" w:rsidRDefault="001278FD" w:rsidP="0074362D">
            <w:pPr>
              <w:spacing w:line="360" w:lineRule="auto"/>
              <w:jc w:val="both"/>
              <w:rPr>
                <w:rFonts w:ascii="Calibri" w:hAnsi="Calibri" w:cs="Calibri"/>
                <w:b/>
                <w:lang w:eastAsia="es-MX"/>
              </w:rPr>
            </w:pPr>
          </w:p>
          <w:p w14:paraId="76362CFA" w14:textId="77777777" w:rsidR="001278FD" w:rsidRPr="0035166A" w:rsidRDefault="001278FD" w:rsidP="0074362D">
            <w:pPr>
              <w:spacing w:line="360" w:lineRule="auto"/>
              <w:jc w:val="both"/>
              <w:rPr>
                <w:rFonts w:ascii="Calibri" w:hAnsi="Calibri" w:cs="Calibri"/>
                <w:b/>
                <w:lang w:eastAsia="es-MX"/>
              </w:rPr>
            </w:pPr>
            <w:r w:rsidRPr="0035166A">
              <w:rPr>
                <w:rFonts w:ascii="Calibri" w:hAnsi="Calibri" w:cs="Calibri"/>
                <w:b/>
                <w:lang w:eastAsia="es-MX"/>
              </w:rPr>
              <w:t>Posterior al acto de presentación y apertura de proposiciones se detectó, que:</w:t>
            </w:r>
          </w:p>
          <w:p w14:paraId="17687A5E" w14:textId="77777777" w:rsidR="001278FD" w:rsidRPr="0035166A" w:rsidRDefault="001278FD" w:rsidP="0074362D">
            <w:pPr>
              <w:spacing w:line="360" w:lineRule="auto"/>
              <w:jc w:val="both"/>
              <w:rPr>
                <w:rFonts w:ascii="Calibri" w:hAnsi="Calibri" w:cs="Calibri"/>
                <w:b/>
                <w:lang w:eastAsia="es-MX"/>
              </w:rPr>
            </w:pPr>
          </w:p>
          <w:p w14:paraId="1E2B3241" w14:textId="77777777" w:rsidR="001278FD" w:rsidRPr="0035166A" w:rsidRDefault="001278FD" w:rsidP="0074362D">
            <w:pPr>
              <w:spacing w:line="360" w:lineRule="auto"/>
              <w:jc w:val="both"/>
              <w:rPr>
                <w:rFonts w:ascii="Calibri" w:hAnsi="Calibri" w:cs="Calibri"/>
                <w:b/>
                <w:lang w:eastAsia="es-MX"/>
              </w:rPr>
            </w:pPr>
            <w:r w:rsidRPr="0035166A">
              <w:rPr>
                <w:rFonts w:ascii="Calibri" w:hAnsi="Calibri" w:cs="Calibri"/>
                <w:b/>
                <w:lang w:eastAsia="es-MX"/>
              </w:rPr>
              <w:lastRenderedPageBreak/>
              <w:t>Cotiza partida 1 y 2 por arriba del 10% de la media del estudio de mercado de conformidad al Artículo 71 de la Ley de Compras Gubernamentales, Enajenaciones y Contratación de Servicios del Estado de Jalisco y sus Municipios</w:t>
            </w:r>
          </w:p>
        </w:tc>
      </w:tr>
      <w:tr w:rsidR="001278FD" w:rsidRPr="0035166A" w14:paraId="47137DE6" w14:textId="77777777" w:rsidTr="00494463">
        <w:trPr>
          <w:trHeight w:val="430"/>
        </w:trPr>
        <w:tc>
          <w:tcPr>
            <w:tcW w:w="2198" w:type="pct"/>
            <w:shd w:val="clear" w:color="auto" w:fill="FFFFFF" w:themeFill="background1"/>
            <w:tcMar>
              <w:top w:w="15" w:type="dxa"/>
              <w:left w:w="108" w:type="dxa"/>
              <w:bottom w:w="0" w:type="dxa"/>
              <w:right w:w="108" w:type="dxa"/>
            </w:tcMar>
          </w:tcPr>
          <w:p w14:paraId="2C83487B" w14:textId="77777777" w:rsidR="001278FD" w:rsidRPr="0035166A" w:rsidRDefault="001278FD" w:rsidP="0074362D">
            <w:pPr>
              <w:spacing w:line="360" w:lineRule="auto"/>
              <w:jc w:val="both"/>
              <w:rPr>
                <w:rFonts w:ascii="Calibri" w:hAnsi="Calibri" w:cs="Calibri"/>
                <w:lang w:eastAsia="es-MX"/>
              </w:rPr>
            </w:pPr>
            <w:r w:rsidRPr="0035166A">
              <w:rPr>
                <w:rFonts w:ascii="Calibri" w:hAnsi="Calibri" w:cs="Calibri"/>
                <w:bCs/>
                <w:lang w:val="es-ES"/>
              </w:rPr>
              <w:lastRenderedPageBreak/>
              <w:t>Compucad, S.A. de C.V.</w:t>
            </w:r>
          </w:p>
        </w:tc>
        <w:tc>
          <w:tcPr>
            <w:tcW w:w="2802" w:type="pct"/>
            <w:shd w:val="clear" w:color="auto" w:fill="FFFFFF" w:themeFill="background1"/>
            <w:tcMar>
              <w:top w:w="15" w:type="dxa"/>
              <w:left w:w="108" w:type="dxa"/>
              <w:bottom w:w="0" w:type="dxa"/>
              <w:right w:w="108" w:type="dxa"/>
            </w:tcMar>
          </w:tcPr>
          <w:p w14:paraId="43806309" w14:textId="77777777" w:rsidR="001278FD" w:rsidRPr="0035166A" w:rsidRDefault="001278FD" w:rsidP="0074362D">
            <w:pPr>
              <w:spacing w:line="360" w:lineRule="auto"/>
              <w:jc w:val="both"/>
              <w:rPr>
                <w:rFonts w:ascii="Calibri" w:hAnsi="Calibri" w:cs="Calibri"/>
                <w:b/>
                <w:lang w:eastAsia="es-MX"/>
              </w:rPr>
            </w:pPr>
            <w:r w:rsidRPr="0035166A">
              <w:rPr>
                <w:rFonts w:ascii="Calibri" w:hAnsi="Calibri" w:cs="Calibri"/>
                <w:b/>
                <w:lang w:eastAsia="es-MX"/>
              </w:rPr>
              <w:t>Licitante No Solvente</w:t>
            </w:r>
          </w:p>
          <w:p w14:paraId="2F642DA2" w14:textId="77777777" w:rsidR="001278FD" w:rsidRPr="0035166A" w:rsidRDefault="001278FD" w:rsidP="0074362D">
            <w:pPr>
              <w:spacing w:line="360" w:lineRule="auto"/>
              <w:jc w:val="both"/>
              <w:rPr>
                <w:rFonts w:ascii="Calibri" w:hAnsi="Calibri" w:cs="Calibri"/>
                <w:b/>
                <w:lang w:eastAsia="es-MX"/>
              </w:rPr>
            </w:pPr>
          </w:p>
          <w:p w14:paraId="31375FC4" w14:textId="77777777" w:rsidR="001278FD" w:rsidRPr="0035166A" w:rsidRDefault="001278FD" w:rsidP="0074362D">
            <w:pPr>
              <w:spacing w:line="360" w:lineRule="auto"/>
              <w:jc w:val="both"/>
              <w:rPr>
                <w:rFonts w:ascii="Calibri" w:hAnsi="Calibri" w:cs="Calibri"/>
                <w:b/>
                <w:lang w:eastAsia="es-MX"/>
              </w:rPr>
            </w:pPr>
            <w:r w:rsidRPr="0035166A">
              <w:rPr>
                <w:rFonts w:ascii="Calibri" w:hAnsi="Calibri" w:cs="Calibri"/>
                <w:b/>
                <w:lang w:eastAsia="es-MX"/>
              </w:rPr>
              <w:t>Posterior al acto de presentación y apertura de proposiciones se detectó, que:</w:t>
            </w:r>
          </w:p>
          <w:p w14:paraId="3461B9B8" w14:textId="77777777" w:rsidR="001278FD" w:rsidRPr="0035166A" w:rsidRDefault="001278FD" w:rsidP="0074362D">
            <w:pPr>
              <w:spacing w:line="360" w:lineRule="auto"/>
              <w:jc w:val="both"/>
              <w:rPr>
                <w:rFonts w:ascii="Calibri" w:hAnsi="Calibri" w:cs="Calibri"/>
                <w:b/>
                <w:lang w:eastAsia="es-MX"/>
              </w:rPr>
            </w:pPr>
          </w:p>
          <w:p w14:paraId="241EA7AE" w14:textId="77777777" w:rsidR="001278FD" w:rsidRPr="0035166A" w:rsidRDefault="001278FD" w:rsidP="0074362D">
            <w:pPr>
              <w:spacing w:line="360" w:lineRule="auto"/>
              <w:jc w:val="both"/>
              <w:rPr>
                <w:rFonts w:ascii="Calibri" w:hAnsi="Calibri" w:cs="Calibri"/>
                <w:b/>
                <w:lang w:eastAsia="es-MX"/>
              </w:rPr>
            </w:pPr>
            <w:r w:rsidRPr="0035166A">
              <w:rPr>
                <w:rFonts w:ascii="Calibri" w:hAnsi="Calibri" w:cs="Calibri"/>
                <w:b/>
                <w:lang w:eastAsia="es-MX"/>
              </w:rPr>
              <w:t>Cotiza partida 1 y 2 por arriba del 10% de la media del estudio de mercado de conformidad al Artículo 71 de la Ley de Compras Gubernamentales, Enajenaciones y Contratación de Servicios del Estado de Jalisco y sus Municipios</w:t>
            </w:r>
          </w:p>
        </w:tc>
      </w:tr>
    </w:tbl>
    <w:p w14:paraId="51D1C987" w14:textId="77777777" w:rsidR="001278FD" w:rsidRPr="0035166A" w:rsidRDefault="001278FD" w:rsidP="0074362D">
      <w:pPr>
        <w:shd w:val="clear" w:color="auto" w:fill="FFFFFF"/>
        <w:spacing w:after="100" w:afterAutospacing="1" w:line="360" w:lineRule="auto"/>
        <w:contextualSpacing/>
        <w:rPr>
          <w:rFonts w:ascii="Calibri" w:hAnsi="Calibri" w:cs="Calibri"/>
          <w:lang w:val="es-ES_tradnl"/>
        </w:rPr>
      </w:pPr>
    </w:p>
    <w:p w14:paraId="782D2C3C" w14:textId="77777777" w:rsidR="001278FD" w:rsidRPr="0035166A" w:rsidRDefault="001278FD" w:rsidP="0074362D">
      <w:pPr>
        <w:shd w:val="clear" w:color="auto" w:fill="FFFFFF"/>
        <w:spacing w:after="100" w:afterAutospacing="1" w:line="360" w:lineRule="auto"/>
        <w:contextualSpacing/>
        <w:jc w:val="both"/>
        <w:rPr>
          <w:rFonts w:ascii="Calibri" w:hAnsi="Calibri" w:cs="Calibri"/>
          <w:lang w:val="es-ES_tradnl"/>
        </w:rPr>
      </w:pPr>
      <w:r w:rsidRPr="0035166A">
        <w:rPr>
          <w:rFonts w:ascii="Calibri" w:hAnsi="Calibri" w:cs="Calibri"/>
          <w:lang w:val="es-ES_tradnl"/>
        </w:rPr>
        <w:t xml:space="preserve">Los licitantes cuyas proposiciones resultaron solventes </w:t>
      </w:r>
      <w:r w:rsidRPr="0035166A">
        <w:rPr>
          <w:rFonts w:ascii="Calibri" w:hAnsi="Calibri" w:cs="Calibri"/>
          <w:b/>
          <w:bCs/>
          <w:lang w:val="es-ES_tradnl"/>
        </w:rPr>
        <w:t>TECNICAMENTE</w:t>
      </w:r>
      <w:r w:rsidRPr="0035166A">
        <w:rPr>
          <w:rFonts w:ascii="Calibri" w:hAnsi="Calibri" w:cs="Calibri"/>
          <w:lang w:val="es-ES_tradnl"/>
        </w:rPr>
        <w:t xml:space="preserve"> son los que se muestran en el siguiente cuadro: </w:t>
      </w:r>
    </w:p>
    <w:p w14:paraId="78070516" w14:textId="77777777" w:rsidR="001278FD" w:rsidRPr="0035166A" w:rsidRDefault="001278FD" w:rsidP="0074362D">
      <w:pPr>
        <w:shd w:val="clear" w:color="auto" w:fill="FFFFFF"/>
        <w:spacing w:after="100" w:afterAutospacing="1" w:line="360" w:lineRule="auto"/>
        <w:contextualSpacing/>
        <w:rPr>
          <w:rFonts w:ascii="Calibri" w:hAnsi="Calibri" w:cs="Calibri"/>
          <w:lang w:val="es-ES_tradnl"/>
        </w:rPr>
      </w:pPr>
    </w:p>
    <w:p w14:paraId="405B109B" w14:textId="77777777" w:rsidR="001278FD" w:rsidRPr="0035166A" w:rsidRDefault="001278FD" w:rsidP="0074362D">
      <w:pPr>
        <w:shd w:val="clear" w:color="auto" w:fill="FFFFFF"/>
        <w:spacing w:after="100" w:afterAutospacing="1" w:line="360" w:lineRule="auto"/>
        <w:jc w:val="both"/>
        <w:rPr>
          <w:rFonts w:ascii="Calibri" w:hAnsi="Calibri" w:cs="Calibri"/>
          <w:b/>
          <w:lang w:val="es-ES"/>
        </w:rPr>
      </w:pPr>
      <w:r w:rsidRPr="0035166A">
        <w:rPr>
          <w:rFonts w:ascii="Calibri" w:hAnsi="Calibri" w:cs="Calibri"/>
          <w:b/>
          <w:bCs/>
        </w:rPr>
        <w:t>INSETI AUTOMATION GRUOP S. A. DE C.V.</w:t>
      </w:r>
      <w:r w:rsidRPr="0035166A">
        <w:rPr>
          <w:rFonts w:ascii="Calibri" w:hAnsi="Calibri" w:cs="Calibri"/>
          <w:b/>
          <w:lang w:val="es-ES"/>
        </w:rPr>
        <w:t>, COMPUCAD, S.A. DE C.V.</w:t>
      </w:r>
    </w:p>
    <w:p w14:paraId="0098EEA4" w14:textId="77777777" w:rsidR="001278FD" w:rsidRPr="0035166A" w:rsidRDefault="001278FD" w:rsidP="0074362D">
      <w:pPr>
        <w:shd w:val="clear" w:color="auto" w:fill="FFFFFF"/>
        <w:spacing w:after="100" w:afterAutospacing="1" w:line="360" w:lineRule="auto"/>
        <w:jc w:val="both"/>
        <w:rPr>
          <w:rFonts w:ascii="Calibri" w:hAnsi="Calibri" w:cs="Calibri"/>
          <w:b/>
        </w:rPr>
      </w:pPr>
      <w:r w:rsidRPr="0035166A">
        <w:rPr>
          <w:rFonts w:ascii="Calibri" w:hAnsi="Calibri" w:cs="Calibri"/>
          <w:b/>
          <w:bCs/>
        </w:rPr>
        <w:t>SIN EMBARGO, DERIVADO DE LA DECLARACIÓN DESIERTA DEL PRESENTE PROCESO DE LICITACIÓN, NO SE SOMETE A DICTAMINACIÓN LA COTIZACIÓN DE LOS PROVEEDORES.</w:t>
      </w:r>
    </w:p>
    <w:p w14:paraId="0607C560" w14:textId="77777777" w:rsidR="001278FD" w:rsidRPr="0035166A" w:rsidRDefault="001278FD" w:rsidP="0074362D">
      <w:pPr>
        <w:shd w:val="clear" w:color="auto" w:fill="FFFFFF"/>
        <w:spacing w:after="100" w:afterAutospacing="1" w:line="360" w:lineRule="auto"/>
        <w:jc w:val="both"/>
        <w:rPr>
          <w:rFonts w:ascii="Calibri" w:hAnsi="Calibri" w:cs="Calibri"/>
          <w:b/>
          <w:lang w:val="es-ES"/>
        </w:rPr>
      </w:pPr>
      <w:r w:rsidRPr="0035166A">
        <w:rPr>
          <w:rFonts w:ascii="Calibri" w:hAnsi="Calibri" w:cs="Calibri"/>
          <w:b/>
          <w:lang w:val="es-ES"/>
        </w:rPr>
        <w:t>Los responsables de la evaluación técnica de las proposiciones:</w:t>
      </w:r>
    </w:p>
    <w:tbl>
      <w:tblPr>
        <w:tblW w:w="98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36"/>
        <w:gridCol w:w="4936"/>
      </w:tblGrid>
      <w:tr w:rsidR="001278FD" w:rsidRPr="0035166A" w14:paraId="6A60B18F" w14:textId="77777777" w:rsidTr="00FD2789">
        <w:trPr>
          <w:trHeight w:val="276"/>
        </w:trPr>
        <w:tc>
          <w:tcPr>
            <w:tcW w:w="4936" w:type="dxa"/>
            <w:shd w:val="clear" w:color="auto" w:fill="D9D9D9" w:themeFill="background1" w:themeFillShade="D9"/>
            <w:vAlign w:val="center"/>
          </w:tcPr>
          <w:p w14:paraId="732BA567" w14:textId="77777777" w:rsidR="001278FD" w:rsidRPr="0035166A" w:rsidRDefault="001278FD" w:rsidP="0074362D">
            <w:pPr>
              <w:spacing w:after="100" w:afterAutospacing="1" w:line="360" w:lineRule="auto"/>
              <w:contextualSpacing/>
              <w:jc w:val="center"/>
              <w:rPr>
                <w:rFonts w:ascii="Calibri" w:hAnsi="Calibri" w:cs="Calibri"/>
                <w:b/>
              </w:rPr>
            </w:pPr>
            <w:r w:rsidRPr="0035166A">
              <w:rPr>
                <w:rFonts w:ascii="Calibri" w:hAnsi="Calibri" w:cs="Calibri"/>
                <w:b/>
              </w:rPr>
              <w:t>Nombre</w:t>
            </w:r>
          </w:p>
        </w:tc>
        <w:tc>
          <w:tcPr>
            <w:tcW w:w="4936" w:type="dxa"/>
            <w:shd w:val="clear" w:color="auto" w:fill="D9D9D9" w:themeFill="background1" w:themeFillShade="D9"/>
            <w:vAlign w:val="center"/>
          </w:tcPr>
          <w:p w14:paraId="6C754839" w14:textId="77777777" w:rsidR="001278FD" w:rsidRPr="0035166A" w:rsidRDefault="001278FD" w:rsidP="0074362D">
            <w:pPr>
              <w:spacing w:after="100" w:afterAutospacing="1" w:line="360" w:lineRule="auto"/>
              <w:contextualSpacing/>
              <w:jc w:val="center"/>
              <w:rPr>
                <w:rFonts w:ascii="Calibri" w:hAnsi="Calibri" w:cs="Calibri"/>
                <w:b/>
              </w:rPr>
            </w:pPr>
            <w:r w:rsidRPr="0035166A">
              <w:rPr>
                <w:rFonts w:ascii="Calibri" w:hAnsi="Calibri" w:cs="Calibri"/>
                <w:b/>
              </w:rPr>
              <w:t>Cargo</w:t>
            </w:r>
          </w:p>
        </w:tc>
      </w:tr>
      <w:tr w:rsidR="001278FD" w:rsidRPr="0035166A" w14:paraId="0ACA8865" w14:textId="77777777" w:rsidTr="00FD2789">
        <w:trPr>
          <w:trHeight w:val="421"/>
        </w:trPr>
        <w:tc>
          <w:tcPr>
            <w:tcW w:w="4936" w:type="dxa"/>
          </w:tcPr>
          <w:p w14:paraId="1A88A8B9" w14:textId="77777777" w:rsidR="001278FD" w:rsidRPr="0035166A" w:rsidRDefault="001278FD" w:rsidP="0074362D">
            <w:pPr>
              <w:spacing w:after="100" w:afterAutospacing="1" w:line="360" w:lineRule="auto"/>
              <w:contextualSpacing/>
              <w:jc w:val="center"/>
              <w:rPr>
                <w:rFonts w:ascii="Calibri" w:hAnsi="Calibri" w:cs="Calibri"/>
                <w:b/>
              </w:rPr>
            </w:pPr>
            <w:r w:rsidRPr="0035166A">
              <w:rPr>
                <w:rFonts w:ascii="Calibri" w:hAnsi="Calibri" w:cs="Calibri"/>
                <w:b/>
              </w:rPr>
              <w:lastRenderedPageBreak/>
              <w:t>Ana Paulina Romero Mendoza</w:t>
            </w:r>
          </w:p>
        </w:tc>
        <w:tc>
          <w:tcPr>
            <w:tcW w:w="4936" w:type="dxa"/>
          </w:tcPr>
          <w:p w14:paraId="07BD78A8" w14:textId="77777777" w:rsidR="001278FD" w:rsidRPr="0035166A" w:rsidRDefault="001278FD" w:rsidP="0074362D">
            <w:pPr>
              <w:spacing w:after="100" w:afterAutospacing="1" w:line="360" w:lineRule="auto"/>
              <w:contextualSpacing/>
              <w:jc w:val="center"/>
              <w:rPr>
                <w:rFonts w:ascii="Calibri" w:hAnsi="Calibri" w:cs="Calibri"/>
                <w:b/>
              </w:rPr>
            </w:pPr>
            <w:r w:rsidRPr="0035166A">
              <w:rPr>
                <w:rFonts w:ascii="Calibri" w:hAnsi="Calibri" w:cs="Calibri"/>
                <w:b/>
              </w:rPr>
              <w:t xml:space="preserve">Encargada del Departamento de Vinculación a Recursos Federales </w:t>
            </w:r>
          </w:p>
        </w:tc>
      </w:tr>
      <w:tr w:rsidR="001278FD" w:rsidRPr="0035166A" w14:paraId="609F9120" w14:textId="77777777" w:rsidTr="00FD2789">
        <w:trPr>
          <w:trHeight w:val="421"/>
        </w:trPr>
        <w:tc>
          <w:tcPr>
            <w:tcW w:w="4936" w:type="dxa"/>
          </w:tcPr>
          <w:p w14:paraId="16DF497C" w14:textId="77777777" w:rsidR="001278FD" w:rsidRPr="0035166A" w:rsidRDefault="001278FD" w:rsidP="0074362D">
            <w:pPr>
              <w:spacing w:after="100" w:afterAutospacing="1" w:line="360" w:lineRule="auto"/>
              <w:contextualSpacing/>
              <w:jc w:val="center"/>
              <w:rPr>
                <w:rFonts w:ascii="Calibri" w:hAnsi="Calibri" w:cs="Calibri"/>
                <w:b/>
              </w:rPr>
            </w:pPr>
            <w:r w:rsidRPr="0035166A">
              <w:rPr>
                <w:rFonts w:ascii="Calibri" w:hAnsi="Calibri" w:cs="Calibri"/>
                <w:b/>
              </w:rPr>
              <w:t>Juana Inés Robledo Guzmán</w:t>
            </w:r>
          </w:p>
        </w:tc>
        <w:tc>
          <w:tcPr>
            <w:tcW w:w="4936" w:type="dxa"/>
          </w:tcPr>
          <w:p w14:paraId="0F12D5C5" w14:textId="77777777" w:rsidR="001278FD" w:rsidRPr="0035166A" w:rsidRDefault="001278FD" w:rsidP="0074362D">
            <w:pPr>
              <w:spacing w:after="100" w:afterAutospacing="1" w:line="360" w:lineRule="auto"/>
              <w:contextualSpacing/>
              <w:jc w:val="center"/>
              <w:rPr>
                <w:rFonts w:ascii="Calibri" w:hAnsi="Calibri" w:cs="Calibri"/>
                <w:b/>
              </w:rPr>
            </w:pPr>
            <w:r w:rsidRPr="0035166A">
              <w:rPr>
                <w:rFonts w:ascii="Calibri" w:hAnsi="Calibri" w:cs="Calibri"/>
                <w:b/>
              </w:rPr>
              <w:t>Directora Administrativa de Seguridad Pública</w:t>
            </w:r>
          </w:p>
        </w:tc>
      </w:tr>
      <w:tr w:rsidR="001278FD" w:rsidRPr="0035166A" w14:paraId="5C3B8DAF" w14:textId="77777777" w:rsidTr="00FD2789">
        <w:trPr>
          <w:trHeight w:val="421"/>
        </w:trPr>
        <w:tc>
          <w:tcPr>
            <w:tcW w:w="4936" w:type="dxa"/>
          </w:tcPr>
          <w:p w14:paraId="648F590E" w14:textId="77777777" w:rsidR="001278FD" w:rsidRPr="0035166A" w:rsidRDefault="001278FD" w:rsidP="0074362D">
            <w:pPr>
              <w:spacing w:after="100" w:afterAutospacing="1" w:line="360" w:lineRule="auto"/>
              <w:contextualSpacing/>
              <w:jc w:val="center"/>
              <w:rPr>
                <w:rFonts w:ascii="Calibri" w:hAnsi="Calibri" w:cs="Calibri"/>
                <w:b/>
              </w:rPr>
            </w:pPr>
            <w:r w:rsidRPr="0035166A">
              <w:rPr>
                <w:rFonts w:ascii="Calibri" w:hAnsi="Calibri" w:cs="Calibri"/>
                <w:b/>
              </w:rPr>
              <w:t>Roberto López Macias</w:t>
            </w:r>
          </w:p>
        </w:tc>
        <w:tc>
          <w:tcPr>
            <w:tcW w:w="4936" w:type="dxa"/>
          </w:tcPr>
          <w:p w14:paraId="6A586585" w14:textId="77777777" w:rsidR="001278FD" w:rsidRPr="0035166A" w:rsidRDefault="001278FD" w:rsidP="0074362D">
            <w:pPr>
              <w:spacing w:after="100" w:afterAutospacing="1" w:line="360" w:lineRule="auto"/>
              <w:contextualSpacing/>
              <w:jc w:val="center"/>
              <w:rPr>
                <w:rFonts w:ascii="Calibri" w:hAnsi="Calibri" w:cs="Calibri"/>
                <w:b/>
              </w:rPr>
            </w:pPr>
            <w:r w:rsidRPr="0035166A">
              <w:rPr>
                <w:rFonts w:ascii="Calibri" w:hAnsi="Calibri" w:cs="Calibri"/>
                <w:b/>
              </w:rPr>
              <w:t>Comisario General de Seguridad Pública</w:t>
            </w:r>
          </w:p>
        </w:tc>
      </w:tr>
    </w:tbl>
    <w:p w14:paraId="73B761C4" w14:textId="77777777" w:rsidR="001278FD" w:rsidRPr="0035166A" w:rsidRDefault="001278FD" w:rsidP="0074362D">
      <w:pPr>
        <w:shd w:val="clear" w:color="auto" w:fill="FFFFFF"/>
        <w:spacing w:after="100" w:afterAutospacing="1" w:line="360" w:lineRule="auto"/>
        <w:contextualSpacing/>
        <w:jc w:val="both"/>
        <w:rPr>
          <w:rFonts w:ascii="Calibri" w:hAnsi="Calibri" w:cs="Calibri"/>
          <w:lang w:val="es-ES_tradnl"/>
        </w:rPr>
      </w:pPr>
    </w:p>
    <w:p w14:paraId="5D2E8B52" w14:textId="77777777" w:rsidR="001278FD" w:rsidRPr="0035166A" w:rsidRDefault="001278FD" w:rsidP="0074362D">
      <w:pPr>
        <w:shd w:val="clear" w:color="auto" w:fill="FFFFFF"/>
        <w:spacing w:after="100" w:afterAutospacing="1" w:line="360" w:lineRule="auto"/>
        <w:contextualSpacing/>
        <w:jc w:val="both"/>
        <w:rPr>
          <w:rFonts w:ascii="Calibri" w:hAnsi="Calibri" w:cs="Calibri"/>
          <w:lang w:val="es-ES_tradnl"/>
        </w:rPr>
      </w:pPr>
      <w:r w:rsidRPr="0035166A">
        <w:rPr>
          <w:rFonts w:ascii="Calibri" w:hAnsi="Calibri" w:cs="Calibri"/>
          <w:lang w:val="es-ES_tradnl"/>
        </w:rPr>
        <w:t>Posterior al acto de presentación y apertura de proposiciones realizada el día 16 de Junio de 2026 y derivado del dictamen de evaluación técnica emitido por el área requirente mediante el oficio 14000000/5161/2026, en conjunto con la revisión legal y económica efectuada por la Convocante,  se detectó que de las 02 propuestas presentadas, 02 cotizan por arriba del 10% de la media del estudio de mercado, por lo que conforme al Artículo 71 de la Ley de Compras Gubernamentales, Enajenaciones y Contratación de Servicios del Estado de Jalisco y sus Municipios y en términos de los Artículos 86 y 87 del Reglamento de Compras, Enajenaciones y Contratación de Servicios del Municipio de Zapopan, se procede a declararse desierta solicitándose autorización para la cancelación a petición del área requirente mediante ofició 14000000/5229/2026.</w:t>
      </w:r>
    </w:p>
    <w:p w14:paraId="5DA3B103" w14:textId="77777777" w:rsidR="001278FD" w:rsidRPr="0035166A" w:rsidRDefault="001278FD" w:rsidP="0074362D">
      <w:pPr>
        <w:shd w:val="clear" w:color="auto" w:fill="FFFFFF"/>
        <w:spacing w:after="100" w:afterAutospacing="1" w:line="360" w:lineRule="auto"/>
        <w:contextualSpacing/>
        <w:jc w:val="both"/>
        <w:rPr>
          <w:rFonts w:ascii="Calibri" w:hAnsi="Calibri" w:cs="Calibri"/>
          <w:lang w:val="es-ES_tradnl"/>
        </w:rPr>
      </w:pPr>
    </w:p>
    <w:sdt>
      <w:sdtPr>
        <w:rPr>
          <w:rFonts w:ascii="Calibri" w:hAnsi="Calibri" w:cs="Calibri"/>
          <w:color w:val="000000"/>
          <w:lang w:eastAsia="es-MX"/>
        </w:rPr>
        <w:alias w:val="Resolución"/>
        <w:tag w:val="Resolución"/>
        <w:id w:val="-1564324664"/>
        <w:placeholder>
          <w:docPart w:val="B9623ABA8CFB4A82B2B569EF58DAE8AD"/>
        </w:placeholder>
        <w:docPartList>
          <w:docPartGallery w:val="AutoText"/>
          <w:docPartCategory w:val="RESOLUCIÓN"/>
        </w:docPartList>
      </w:sdtPr>
      <w:sdtEndPr/>
      <w:sdtContent>
        <w:p w14:paraId="6BCAB354" w14:textId="49527BA6" w:rsidR="001278FD" w:rsidRPr="0035166A" w:rsidRDefault="00FD2789" w:rsidP="0074362D">
          <w:pPr>
            <w:spacing w:line="360" w:lineRule="auto"/>
            <w:jc w:val="both"/>
            <w:rPr>
              <w:rFonts w:ascii="Calibri" w:hAnsi="Calibri" w:cs="Calibri"/>
            </w:rPr>
          </w:pPr>
          <w:r>
            <w:rPr>
              <w:rFonts w:ascii="Calibri" w:hAnsi="Calibri" w:cs="Calibri"/>
            </w:rPr>
            <w:t>José Carlos Villalaz Becerra</w:t>
          </w:r>
          <w:r w:rsidR="001278FD" w:rsidRPr="0035166A">
            <w:rPr>
              <w:rFonts w:ascii="Calibri" w:hAnsi="Calibri" w:cs="Calibri"/>
            </w:rPr>
            <w:t xml:space="preserve">, representante suplente del presidente del Comité de Adquisiciones, comenta de conformidad con el artículo 24, fracción VII del Reglamento de Compras, Enajenaciones y Contratación de Servicios del Municipio de Zapopan, Jalisco, </w:t>
          </w:r>
          <w:r w:rsidR="001278FD" w:rsidRPr="0035166A">
            <w:rPr>
              <w:rFonts w:ascii="Calibri" w:hAnsi="Calibri" w:cs="Calibri"/>
              <w:lang w:eastAsia="en-US"/>
            </w:rPr>
            <w:t>se somete a su consideración por parte de los integrantes del Comité de Adquisiciones,</w:t>
          </w:r>
          <w:r w:rsidR="001278FD" w:rsidRPr="0035166A">
            <w:rPr>
              <w:rFonts w:ascii="Calibri" w:hAnsi="Calibri" w:cs="Calibri"/>
              <w:b/>
              <w:lang w:eastAsia="en-US"/>
            </w:rPr>
            <w:t xml:space="preserve"> </w:t>
          </w:r>
          <w:r w:rsidR="001278FD" w:rsidRPr="0035166A">
            <w:rPr>
              <w:rFonts w:ascii="Calibri" w:hAnsi="Calibri" w:cs="Calibri"/>
              <w:b/>
              <w:bCs/>
              <w:lang w:val="es-ES_tradnl"/>
            </w:rPr>
            <w:t>la cancelación a petición del área requirente mediante ofició 14000000/5229/2026.</w:t>
          </w:r>
          <w:r w:rsidR="001278FD" w:rsidRPr="0035166A">
            <w:rPr>
              <w:rFonts w:ascii="Calibri" w:hAnsi="Calibri" w:cs="Calibri"/>
              <w:b/>
              <w:lang w:val="es-ES"/>
            </w:rPr>
            <w:t>,</w:t>
          </w:r>
          <w:r w:rsidR="001278FD" w:rsidRPr="0035166A">
            <w:rPr>
              <w:rFonts w:ascii="Calibri" w:hAnsi="Calibri" w:cs="Calibri"/>
              <w:lang w:eastAsia="en-US"/>
            </w:rPr>
            <w:t xml:space="preserve"> </w:t>
          </w:r>
          <w:r w:rsidR="001278FD" w:rsidRPr="0035166A">
            <w:rPr>
              <w:rFonts w:ascii="Calibri" w:hAnsi="Calibri" w:cs="Calibri"/>
              <w:lang w:val="es-ES_tradnl"/>
            </w:rPr>
            <w:t>los que estén por la afirmativa, sírvanse manifestarlo levantando su mano.</w:t>
          </w:r>
        </w:p>
      </w:sdtContent>
    </w:sdt>
    <w:p w14:paraId="5A4E854A" w14:textId="6BE68FF6" w:rsidR="001278FD" w:rsidRDefault="00AA3755" w:rsidP="0074362D">
      <w:pPr>
        <w:tabs>
          <w:tab w:val="center" w:pos="5315"/>
          <w:tab w:val="right" w:pos="9923"/>
        </w:tabs>
        <w:spacing w:line="360" w:lineRule="auto"/>
        <w:ind w:left="708"/>
        <w:rPr>
          <w:rFonts w:ascii="Calibri" w:hAnsi="Calibri" w:cs="Calibri"/>
          <w:b/>
          <w:i/>
          <w:lang w:eastAsia="en-US"/>
        </w:rPr>
      </w:pPr>
      <w:r>
        <w:rPr>
          <w:rFonts w:ascii="Calibri" w:hAnsi="Calibri" w:cs="Calibri"/>
          <w:b/>
          <w:i/>
          <w:lang w:eastAsia="en-US"/>
        </w:rPr>
        <w:tab/>
      </w:r>
      <w:sdt>
        <w:sdtPr>
          <w:rPr>
            <w:rFonts w:ascii="Calibri" w:hAnsi="Calibri" w:cs="Calibri"/>
            <w:b/>
            <w:i/>
            <w:lang w:eastAsia="en-US"/>
          </w:rPr>
          <w:alias w:val="SELECCIONE LA OPCIÓN "/>
          <w:tag w:val="SELECCIONE LA OPCIÓN "/>
          <w:id w:val="-144056417"/>
          <w:placeholder>
            <w:docPart w:val="4E058EE674C24F28BF940195B86F5DDA"/>
          </w:placeholder>
          <w:docPartList>
            <w:docPartGallery w:val="AutoText"/>
            <w:docPartCategory w:val="VOTACIÓN"/>
          </w:docPartList>
        </w:sdtPr>
        <w:sdtEndPr/>
        <w:sdtContent>
          <w:r w:rsidR="001278FD" w:rsidRPr="0035166A">
            <w:rPr>
              <w:rFonts w:ascii="Calibri" w:hAnsi="Calibri" w:cs="Calibri"/>
              <w:b/>
              <w:i/>
              <w:lang w:eastAsia="en-US"/>
            </w:rPr>
            <w:t>Aprobado por unanimidad de votos por parte de los integrantes del Comité presentes</w:t>
          </w:r>
        </w:sdtContent>
      </w:sdt>
      <w:r>
        <w:rPr>
          <w:rFonts w:ascii="Calibri" w:hAnsi="Calibri" w:cs="Calibri"/>
          <w:b/>
          <w:i/>
          <w:lang w:eastAsia="en-US"/>
        </w:rPr>
        <w:tab/>
      </w:r>
    </w:p>
    <w:p w14:paraId="072DC40F" w14:textId="77777777" w:rsidR="00AA3755" w:rsidRPr="0035166A" w:rsidRDefault="00AA3755" w:rsidP="0074362D">
      <w:pPr>
        <w:tabs>
          <w:tab w:val="center" w:pos="5315"/>
          <w:tab w:val="right" w:pos="9923"/>
        </w:tabs>
        <w:spacing w:line="360" w:lineRule="auto"/>
        <w:ind w:left="708"/>
        <w:rPr>
          <w:rFonts w:ascii="Calibri" w:hAnsi="Calibri" w:cs="Calibri"/>
          <w:b/>
          <w:i/>
          <w:lang w:eastAsia="en-US"/>
        </w:rPr>
      </w:pPr>
    </w:p>
    <w:p w14:paraId="6106198D" w14:textId="1934324A" w:rsidR="00AA3755" w:rsidRPr="00AA3755" w:rsidRDefault="00AA3755" w:rsidP="0074362D">
      <w:pPr>
        <w:spacing w:line="360" w:lineRule="auto"/>
        <w:jc w:val="both"/>
        <w:rPr>
          <w:rFonts w:asciiTheme="minorHAnsi" w:hAnsiTheme="minorHAnsi" w:cstheme="minorHAnsi"/>
        </w:rPr>
      </w:pPr>
      <w:r>
        <w:rPr>
          <w:rFonts w:ascii="Calibri" w:hAnsi="Calibri" w:cs="Calibri"/>
        </w:rPr>
        <w:t xml:space="preserve">Luz Elena Rosete Cortés Secretario Técnico del Comité de Adquisiciones, da cuenta que se integra al desahogo de la presente sesión </w:t>
      </w:r>
      <w:r w:rsidRPr="00741764">
        <w:rPr>
          <w:rFonts w:ascii="Calibri" w:hAnsi="Calibri" w:cs="Calibri"/>
          <w:b/>
          <w:bCs/>
        </w:rPr>
        <w:t>Bricio Baldemar Rivera Orozco</w:t>
      </w:r>
      <w:r>
        <w:rPr>
          <w:rFonts w:ascii="Calibri" w:hAnsi="Calibri" w:cs="Calibri"/>
        </w:rPr>
        <w:t xml:space="preserve">, Representante Suplente del </w:t>
      </w:r>
      <w:r w:rsidRPr="00AA3755">
        <w:rPr>
          <w:rFonts w:asciiTheme="minorHAnsi" w:hAnsiTheme="minorHAnsi" w:cstheme="minorHAnsi"/>
        </w:rPr>
        <w:t>Consejo de Cámaras Industriales de Jalisco.</w:t>
      </w:r>
    </w:p>
    <w:p w14:paraId="115C57C1" w14:textId="7AA375E5" w:rsidR="001278FD" w:rsidRPr="0035166A" w:rsidRDefault="001278FD" w:rsidP="0074362D">
      <w:pPr>
        <w:shd w:val="clear" w:color="auto" w:fill="FFFFFF"/>
        <w:spacing w:after="100" w:afterAutospacing="1" w:line="360" w:lineRule="auto"/>
        <w:contextualSpacing/>
        <w:jc w:val="both"/>
        <w:rPr>
          <w:rFonts w:ascii="Calibri" w:hAnsi="Calibri" w:cs="Calibri"/>
        </w:rPr>
      </w:pPr>
    </w:p>
    <w:p w14:paraId="5EAE57FB" w14:textId="77777777" w:rsidR="001278FD" w:rsidRPr="0035166A" w:rsidRDefault="001278FD" w:rsidP="0074362D">
      <w:pPr>
        <w:pBdr>
          <w:top w:val="single" w:sz="4" w:space="1" w:color="auto"/>
        </w:pBdr>
        <w:spacing w:after="100" w:afterAutospacing="1" w:line="360" w:lineRule="auto"/>
        <w:contextualSpacing/>
        <w:jc w:val="both"/>
        <w:rPr>
          <w:rFonts w:ascii="Calibri" w:eastAsiaTheme="minorEastAsia" w:hAnsi="Calibri" w:cs="Calibri"/>
          <w:b/>
          <w:lang w:val="es-ES" w:eastAsia="es-MX"/>
        </w:rPr>
      </w:pPr>
    </w:p>
    <w:p w14:paraId="617227D3" w14:textId="77777777" w:rsidR="001278FD" w:rsidRPr="0035166A" w:rsidRDefault="001278FD" w:rsidP="0074362D">
      <w:pPr>
        <w:shd w:val="clear" w:color="auto" w:fill="FFFFFF"/>
        <w:spacing w:after="100" w:afterAutospacing="1" w:line="360" w:lineRule="auto"/>
        <w:contextualSpacing/>
        <w:rPr>
          <w:rFonts w:ascii="Calibri" w:eastAsiaTheme="minorEastAsia" w:hAnsi="Calibri" w:cs="Calibri"/>
          <w:b/>
          <w:color w:val="FF0000"/>
          <w:lang w:val="es-ES" w:eastAsia="es-MX"/>
        </w:rPr>
      </w:pPr>
      <w:r w:rsidRPr="0035166A">
        <w:rPr>
          <w:rFonts w:ascii="Calibri" w:eastAsiaTheme="minorEastAsia" w:hAnsi="Calibri" w:cs="Calibri"/>
          <w:b/>
          <w:lang w:val="es-ES" w:eastAsia="es-MX"/>
        </w:rPr>
        <w:t xml:space="preserve">Número de Cuadro: </w:t>
      </w:r>
      <w:r w:rsidRPr="0035166A">
        <w:rPr>
          <w:rFonts w:ascii="Calibri" w:eastAsiaTheme="minorEastAsia" w:hAnsi="Calibri" w:cs="Calibri"/>
          <w:bCs/>
          <w:lang w:val="es-ES" w:eastAsia="es-MX"/>
        </w:rPr>
        <w:t>04.12.2026</w:t>
      </w:r>
    </w:p>
    <w:p w14:paraId="736EBC37" w14:textId="77777777" w:rsidR="001278FD" w:rsidRPr="0035166A" w:rsidRDefault="001278FD" w:rsidP="0074362D">
      <w:pPr>
        <w:shd w:val="clear" w:color="auto" w:fill="FFFFFF"/>
        <w:spacing w:after="100" w:afterAutospacing="1" w:line="360" w:lineRule="auto"/>
        <w:contextualSpacing/>
        <w:rPr>
          <w:rFonts w:ascii="Calibri" w:eastAsiaTheme="minorEastAsia" w:hAnsi="Calibri" w:cs="Calibri"/>
          <w:b/>
          <w:lang w:val="es-ES" w:eastAsia="es-MX"/>
        </w:rPr>
      </w:pPr>
      <w:r w:rsidRPr="0035166A">
        <w:rPr>
          <w:rFonts w:ascii="Calibri" w:eastAsiaTheme="minorEastAsia" w:hAnsi="Calibri" w:cs="Calibri"/>
          <w:b/>
          <w:lang w:val="es-ES" w:eastAsia="es-MX"/>
        </w:rPr>
        <w:t xml:space="preserve">Licitación Pública Local con Participación del Comité, con número de requisición </w:t>
      </w:r>
      <w:r w:rsidRPr="0035166A">
        <w:rPr>
          <w:rFonts w:ascii="Calibri" w:eastAsiaTheme="minorEastAsia" w:hAnsi="Calibri" w:cs="Calibri"/>
          <w:bCs/>
          <w:lang w:val="es-ES" w:eastAsia="es-MX"/>
        </w:rPr>
        <w:t>202601011</w:t>
      </w:r>
    </w:p>
    <w:p w14:paraId="7A377FC4" w14:textId="77777777" w:rsidR="001278FD" w:rsidRPr="0035166A" w:rsidRDefault="001278FD" w:rsidP="0074362D">
      <w:pPr>
        <w:shd w:val="clear" w:color="auto" w:fill="FFFFFF"/>
        <w:spacing w:after="100" w:afterAutospacing="1" w:line="360" w:lineRule="auto"/>
        <w:contextualSpacing/>
        <w:jc w:val="both"/>
        <w:rPr>
          <w:rFonts w:ascii="Calibri" w:eastAsiaTheme="minorEastAsia" w:hAnsi="Calibri" w:cs="Calibri"/>
          <w:bCs/>
          <w:lang w:val="es-ES" w:eastAsia="es-MX"/>
        </w:rPr>
      </w:pPr>
      <w:r w:rsidRPr="0035166A">
        <w:rPr>
          <w:rFonts w:ascii="Calibri" w:eastAsiaTheme="minorEastAsia" w:hAnsi="Calibri" w:cs="Calibri"/>
          <w:b/>
          <w:lang w:val="es-ES" w:eastAsia="es-MX"/>
        </w:rPr>
        <w:t xml:space="preserve">Área Requirente: </w:t>
      </w:r>
      <w:r w:rsidRPr="0035166A">
        <w:rPr>
          <w:rFonts w:ascii="Calibri" w:eastAsiaTheme="minorEastAsia" w:hAnsi="Calibri" w:cs="Calibri"/>
          <w:bCs/>
          <w:lang w:val="es-ES" w:eastAsia="es-MX"/>
        </w:rPr>
        <w:t>Dirección de Gestión Integral del Agua y Drenaje adscrita a la Coordinación General de Servicios Municipales</w:t>
      </w:r>
    </w:p>
    <w:p w14:paraId="3E2D70B9" w14:textId="77777777" w:rsidR="001278FD" w:rsidRPr="0035166A" w:rsidRDefault="001278FD" w:rsidP="0074362D">
      <w:pPr>
        <w:shd w:val="clear" w:color="auto" w:fill="FFFFFF"/>
        <w:spacing w:after="100" w:afterAutospacing="1" w:line="360" w:lineRule="auto"/>
        <w:contextualSpacing/>
        <w:jc w:val="both"/>
        <w:rPr>
          <w:rFonts w:ascii="Calibri" w:eastAsiaTheme="minorEastAsia" w:hAnsi="Calibri" w:cs="Calibri"/>
          <w:b/>
          <w:lang w:val="es-ES" w:eastAsia="es-MX"/>
        </w:rPr>
      </w:pPr>
      <w:r w:rsidRPr="0035166A">
        <w:rPr>
          <w:rFonts w:ascii="Calibri" w:eastAsiaTheme="minorEastAsia" w:hAnsi="Calibri" w:cs="Calibri"/>
          <w:b/>
          <w:lang w:val="es-ES" w:eastAsia="es-MX"/>
        </w:rPr>
        <w:t xml:space="preserve">Objeto de licitación: </w:t>
      </w:r>
      <w:r w:rsidRPr="0035166A">
        <w:rPr>
          <w:rFonts w:ascii="Calibri" w:eastAsiaTheme="minorEastAsia" w:hAnsi="Calibri" w:cs="Calibri"/>
          <w:bCs/>
          <w:lang w:val="es-ES" w:eastAsia="es-MX"/>
        </w:rPr>
        <w:t xml:space="preserve">Material Eléctrico y Electrónico. </w:t>
      </w:r>
    </w:p>
    <w:p w14:paraId="704A400C" w14:textId="77777777" w:rsidR="001278FD" w:rsidRPr="0035166A" w:rsidRDefault="001278FD" w:rsidP="0074362D">
      <w:pPr>
        <w:shd w:val="clear" w:color="auto" w:fill="FFFFFF"/>
        <w:spacing w:after="100" w:afterAutospacing="1" w:line="360" w:lineRule="auto"/>
        <w:contextualSpacing/>
        <w:rPr>
          <w:rFonts w:ascii="Calibri" w:eastAsiaTheme="minorEastAsia" w:hAnsi="Calibri" w:cs="Calibri"/>
          <w:b/>
          <w:lang w:val="es-ES" w:eastAsia="es-MX"/>
        </w:rPr>
      </w:pPr>
    </w:p>
    <w:p w14:paraId="6B87FA34" w14:textId="77777777" w:rsidR="001278FD" w:rsidRPr="0035166A" w:rsidRDefault="001278FD" w:rsidP="0074362D">
      <w:pPr>
        <w:shd w:val="clear" w:color="auto" w:fill="FFFFFF"/>
        <w:spacing w:after="100" w:afterAutospacing="1" w:line="360" w:lineRule="auto"/>
        <w:contextualSpacing/>
        <w:jc w:val="both"/>
        <w:rPr>
          <w:rFonts w:ascii="Calibri" w:hAnsi="Calibri" w:cs="Calibri"/>
          <w:bCs/>
          <w:lang w:val="es-ES_tradnl"/>
        </w:rPr>
      </w:pPr>
      <w:r w:rsidRPr="0035166A">
        <w:rPr>
          <w:rFonts w:ascii="Calibri" w:eastAsiaTheme="minorEastAsia" w:hAnsi="Calibri" w:cs="Calibri"/>
          <w:bCs/>
          <w:lang w:eastAsia="es-MX"/>
        </w:rPr>
        <w:t>Se</w:t>
      </w:r>
      <w:r w:rsidRPr="0035166A">
        <w:rPr>
          <w:rFonts w:ascii="Calibri" w:hAnsi="Calibri" w:cs="Calibri"/>
          <w:bCs/>
          <w:lang w:val="es-ES_tradnl"/>
        </w:rPr>
        <w:t xml:space="preserve"> pone a la vista el expediente de donde se desprende lo siguiente:</w:t>
      </w:r>
    </w:p>
    <w:p w14:paraId="5A9681D1" w14:textId="77777777" w:rsidR="001278FD" w:rsidRPr="0035166A" w:rsidRDefault="001278FD" w:rsidP="0074362D">
      <w:pPr>
        <w:shd w:val="clear" w:color="auto" w:fill="FFFFFF"/>
        <w:spacing w:after="100" w:afterAutospacing="1" w:line="360" w:lineRule="auto"/>
        <w:contextualSpacing/>
        <w:rPr>
          <w:rFonts w:ascii="Calibri" w:eastAsiaTheme="minorEastAsia" w:hAnsi="Calibri" w:cs="Calibri"/>
          <w:b/>
          <w:lang w:val="es-ES" w:eastAsia="es-MX"/>
        </w:rPr>
      </w:pPr>
    </w:p>
    <w:p w14:paraId="5AFF228A" w14:textId="77777777" w:rsidR="001278FD" w:rsidRPr="0035166A" w:rsidRDefault="001278FD" w:rsidP="0074362D">
      <w:pPr>
        <w:shd w:val="clear" w:color="auto" w:fill="FFFFFF"/>
        <w:spacing w:after="100" w:afterAutospacing="1" w:line="360" w:lineRule="auto"/>
        <w:contextualSpacing/>
        <w:rPr>
          <w:rFonts w:ascii="Calibri" w:hAnsi="Calibri" w:cs="Calibri"/>
          <w:b/>
          <w:lang w:val="es-ES"/>
        </w:rPr>
      </w:pPr>
      <w:r w:rsidRPr="0035166A">
        <w:rPr>
          <w:rFonts w:ascii="Calibri" w:hAnsi="Calibri" w:cs="Calibri"/>
          <w:b/>
          <w:lang w:val="es-ES"/>
        </w:rPr>
        <w:t>Licitantes que participan:</w:t>
      </w:r>
    </w:p>
    <w:p w14:paraId="08DCEC64" w14:textId="77777777" w:rsidR="001278FD" w:rsidRPr="0035166A" w:rsidRDefault="001278FD" w:rsidP="0074362D">
      <w:pPr>
        <w:shd w:val="clear" w:color="auto" w:fill="FFFFFF"/>
        <w:spacing w:after="100" w:afterAutospacing="1" w:line="360" w:lineRule="auto"/>
        <w:contextualSpacing/>
        <w:rPr>
          <w:rFonts w:ascii="Calibri" w:hAnsi="Calibri" w:cs="Calibri"/>
          <w:b/>
          <w:lang w:val="es-ES"/>
        </w:rPr>
      </w:pPr>
    </w:p>
    <w:p w14:paraId="1E656D28" w14:textId="77777777" w:rsidR="001278FD" w:rsidRPr="0035166A" w:rsidRDefault="001278FD" w:rsidP="0074362D">
      <w:pPr>
        <w:shd w:val="clear" w:color="auto" w:fill="FFFFFF"/>
        <w:spacing w:after="100" w:afterAutospacing="1" w:line="360" w:lineRule="auto"/>
        <w:contextualSpacing/>
        <w:rPr>
          <w:rFonts w:ascii="Calibri" w:hAnsi="Calibri" w:cs="Calibri"/>
          <w:b/>
          <w:lang w:val="es-ES"/>
        </w:rPr>
      </w:pPr>
      <w:r w:rsidRPr="0035166A">
        <w:rPr>
          <w:rFonts w:ascii="Calibri" w:hAnsi="Calibri" w:cs="Calibri"/>
          <w:b/>
          <w:lang w:val="es-ES"/>
        </w:rPr>
        <w:t xml:space="preserve">1.- </w:t>
      </w:r>
      <w:r w:rsidRPr="0035166A">
        <w:rPr>
          <w:rFonts w:ascii="Calibri" w:hAnsi="Calibri" w:cs="Calibri"/>
          <w:bCs/>
          <w:lang w:val="es-ES"/>
        </w:rPr>
        <w:t xml:space="preserve">Comsare Comercializadora, S.A. de C.V. </w:t>
      </w:r>
    </w:p>
    <w:p w14:paraId="34194D2E" w14:textId="77777777" w:rsidR="001278FD" w:rsidRPr="0035166A" w:rsidRDefault="001278FD" w:rsidP="0074362D">
      <w:pPr>
        <w:shd w:val="clear" w:color="auto" w:fill="FFFFFF"/>
        <w:spacing w:after="100" w:afterAutospacing="1" w:line="360" w:lineRule="auto"/>
        <w:contextualSpacing/>
        <w:rPr>
          <w:rFonts w:ascii="Calibri" w:hAnsi="Calibri" w:cs="Calibri"/>
          <w:b/>
          <w:lang w:val="es-ES"/>
        </w:rPr>
      </w:pPr>
      <w:r w:rsidRPr="0035166A">
        <w:rPr>
          <w:rFonts w:ascii="Calibri" w:hAnsi="Calibri" w:cs="Calibri"/>
          <w:b/>
          <w:lang w:val="es-ES"/>
        </w:rPr>
        <w:t xml:space="preserve">2.- </w:t>
      </w:r>
      <w:r w:rsidRPr="0035166A">
        <w:rPr>
          <w:rFonts w:ascii="Calibri" w:hAnsi="Calibri" w:cs="Calibri"/>
          <w:bCs/>
          <w:lang w:val="es-ES"/>
        </w:rPr>
        <w:t xml:space="preserve">Grupo Dimesamex, S.A. de C.V. </w:t>
      </w:r>
      <w:r w:rsidRPr="0035166A">
        <w:rPr>
          <w:rFonts w:ascii="Calibri" w:hAnsi="Calibri" w:cs="Calibri"/>
          <w:b/>
          <w:lang w:val="es-ES"/>
        </w:rPr>
        <w:t xml:space="preserve"> </w:t>
      </w:r>
    </w:p>
    <w:p w14:paraId="49B2B9A6" w14:textId="77777777" w:rsidR="001278FD" w:rsidRPr="0035166A" w:rsidRDefault="001278FD" w:rsidP="0074362D">
      <w:pPr>
        <w:shd w:val="clear" w:color="auto" w:fill="FFFFFF"/>
        <w:spacing w:after="100" w:afterAutospacing="1" w:line="360" w:lineRule="auto"/>
        <w:contextualSpacing/>
        <w:rPr>
          <w:rFonts w:ascii="Calibri" w:hAnsi="Calibri" w:cs="Calibri"/>
          <w:b/>
          <w:lang w:val="es-ES"/>
        </w:rPr>
      </w:pPr>
      <w:r w:rsidRPr="0035166A">
        <w:rPr>
          <w:rFonts w:ascii="Calibri" w:hAnsi="Calibri" w:cs="Calibri"/>
          <w:b/>
          <w:lang w:val="es-ES"/>
        </w:rPr>
        <w:t xml:space="preserve"> </w:t>
      </w:r>
    </w:p>
    <w:p w14:paraId="6888EA45" w14:textId="77777777" w:rsidR="001278FD" w:rsidRPr="0035166A" w:rsidRDefault="001278FD" w:rsidP="0074362D">
      <w:pPr>
        <w:shd w:val="clear" w:color="auto" w:fill="FFFFFF"/>
        <w:spacing w:after="100" w:afterAutospacing="1" w:line="360" w:lineRule="auto"/>
        <w:contextualSpacing/>
        <w:rPr>
          <w:rFonts w:ascii="Calibri" w:hAnsi="Calibri" w:cs="Calibri"/>
          <w:b/>
          <w:lang w:val="es-ES"/>
        </w:rPr>
      </w:pPr>
      <w:r w:rsidRPr="0035166A">
        <w:rPr>
          <w:rFonts w:ascii="Calibri" w:hAnsi="Calibri" w:cs="Calibri"/>
          <w:b/>
          <w:lang w:val="es-ES"/>
        </w:rPr>
        <w:t>Licitantes cuyas proposiciones resultaron desechadas:</w:t>
      </w:r>
    </w:p>
    <w:p w14:paraId="67905884" w14:textId="77777777" w:rsidR="001278FD" w:rsidRPr="0035166A" w:rsidRDefault="001278FD" w:rsidP="0074362D">
      <w:pPr>
        <w:shd w:val="clear" w:color="auto" w:fill="FFFFFF"/>
        <w:spacing w:after="100" w:afterAutospacing="1" w:line="360" w:lineRule="auto"/>
        <w:contextualSpacing/>
        <w:rPr>
          <w:rFonts w:ascii="Calibri" w:hAnsi="Calibri" w:cs="Calibri"/>
          <w:b/>
          <w:lang w:val="es-E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358"/>
        <w:gridCol w:w="5555"/>
      </w:tblGrid>
      <w:tr w:rsidR="001278FD" w:rsidRPr="0035166A" w14:paraId="50A0BFEB" w14:textId="77777777" w:rsidTr="00494463">
        <w:trPr>
          <w:trHeight w:val="447"/>
        </w:trPr>
        <w:tc>
          <w:tcPr>
            <w:tcW w:w="2198" w:type="pct"/>
            <w:shd w:val="clear" w:color="auto" w:fill="BFBFBF" w:themeFill="background1" w:themeFillShade="BF"/>
            <w:tcMar>
              <w:top w:w="15" w:type="dxa"/>
              <w:left w:w="108" w:type="dxa"/>
              <w:bottom w:w="0" w:type="dxa"/>
              <w:right w:w="108" w:type="dxa"/>
            </w:tcMar>
            <w:hideMark/>
          </w:tcPr>
          <w:p w14:paraId="27A0BF09" w14:textId="77777777" w:rsidR="001278FD" w:rsidRPr="0035166A" w:rsidRDefault="001278FD" w:rsidP="0074362D">
            <w:pPr>
              <w:tabs>
                <w:tab w:val="center" w:pos="1854"/>
                <w:tab w:val="left" w:pos="2745"/>
              </w:tabs>
              <w:spacing w:line="360" w:lineRule="auto"/>
              <w:rPr>
                <w:rFonts w:ascii="Calibri" w:hAnsi="Calibri" w:cs="Calibri"/>
                <w:lang w:eastAsia="es-MX"/>
              </w:rPr>
            </w:pPr>
            <w:r w:rsidRPr="0035166A">
              <w:rPr>
                <w:rFonts w:ascii="Calibri" w:hAnsi="Calibri" w:cs="Calibri"/>
                <w:b/>
                <w:bCs/>
                <w:kern w:val="24"/>
                <w:lang w:eastAsia="es-MX"/>
              </w:rPr>
              <w:tab/>
              <w:t xml:space="preserve">Licitante </w:t>
            </w:r>
            <w:r w:rsidRPr="0035166A">
              <w:rPr>
                <w:rFonts w:ascii="Calibri" w:hAnsi="Calibri" w:cs="Calibri"/>
                <w:b/>
                <w:bCs/>
                <w:kern w:val="24"/>
                <w:lang w:eastAsia="es-MX"/>
              </w:rPr>
              <w:tab/>
            </w:r>
          </w:p>
        </w:tc>
        <w:tc>
          <w:tcPr>
            <w:tcW w:w="2802" w:type="pct"/>
            <w:shd w:val="clear" w:color="auto" w:fill="BFBFBF" w:themeFill="background1" w:themeFillShade="BF"/>
            <w:tcMar>
              <w:top w:w="15" w:type="dxa"/>
              <w:left w:w="108" w:type="dxa"/>
              <w:bottom w:w="0" w:type="dxa"/>
              <w:right w:w="108" w:type="dxa"/>
            </w:tcMar>
            <w:hideMark/>
          </w:tcPr>
          <w:p w14:paraId="5CCD7224" w14:textId="77777777" w:rsidR="001278FD" w:rsidRPr="0035166A" w:rsidRDefault="001278FD" w:rsidP="0074362D">
            <w:pPr>
              <w:spacing w:line="360" w:lineRule="auto"/>
              <w:jc w:val="center"/>
              <w:rPr>
                <w:rFonts w:ascii="Calibri" w:hAnsi="Calibri" w:cs="Calibri"/>
                <w:lang w:eastAsia="es-MX"/>
              </w:rPr>
            </w:pPr>
            <w:r w:rsidRPr="0035166A">
              <w:rPr>
                <w:rFonts w:ascii="Calibri" w:hAnsi="Calibri" w:cs="Calibri"/>
                <w:b/>
                <w:bCs/>
                <w:kern w:val="24"/>
                <w:lang w:eastAsia="es-MX"/>
              </w:rPr>
              <w:t>Motivo</w:t>
            </w:r>
          </w:p>
        </w:tc>
      </w:tr>
      <w:tr w:rsidR="001278FD" w:rsidRPr="0035166A" w14:paraId="36CB8D60" w14:textId="77777777" w:rsidTr="00494463">
        <w:trPr>
          <w:trHeight w:val="430"/>
        </w:trPr>
        <w:tc>
          <w:tcPr>
            <w:tcW w:w="2198" w:type="pct"/>
            <w:shd w:val="clear" w:color="auto" w:fill="FFFFFF" w:themeFill="background1"/>
            <w:tcMar>
              <w:top w:w="15" w:type="dxa"/>
              <w:left w:w="108" w:type="dxa"/>
              <w:bottom w:w="0" w:type="dxa"/>
              <w:right w:w="108" w:type="dxa"/>
            </w:tcMar>
          </w:tcPr>
          <w:p w14:paraId="41EF8957" w14:textId="77777777" w:rsidR="001278FD" w:rsidRPr="0035166A" w:rsidRDefault="001278FD" w:rsidP="0074362D">
            <w:pPr>
              <w:spacing w:line="360" w:lineRule="auto"/>
              <w:jc w:val="both"/>
              <w:rPr>
                <w:rFonts w:ascii="Calibri" w:hAnsi="Calibri" w:cs="Calibri"/>
                <w:bCs/>
                <w:lang w:val="es-ES"/>
              </w:rPr>
            </w:pPr>
            <w:r w:rsidRPr="0035166A">
              <w:rPr>
                <w:rFonts w:ascii="Calibri" w:hAnsi="Calibri" w:cs="Calibri"/>
                <w:bCs/>
                <w:lang w:val="es-ES"/>
              </w:rPr>
              <w:t>Grupo Dimesamex, S.A. de C.V</w:t>
            </w:r>
          </w:p>
          <w:p w14:paraId="1D74A8D2" w14:textId="77777777" w:rsidR="001278FD" w:rsidRPr="0034378F" w:rsidRDefault="001278FD" w:rsidP="0074362D">
            <w:pPr>
              <w:spacing w:line="360" w:lineRule="auto"/>
              <w:jc w:val="both"/>
              <w:rPr>
                <w:rFonts w:ascii="Calibri" w:hAnsi="Calibri" w:cs="Calibri"/>
                <w:b/>
                <w:lang w:eastAsia="es-MX"/>
              </w:rPr>
            </w:pPr>
            <w:r w:rsidRPr="0034378F">
              <w:rPr>
                <w:rFonts w:ascii="Calibri" w:hAnsi="Calibri" w:cs="Calibri"/>
                <w:b/>
                <w:lang w:eastAsia="es-MX"/>
              </w:rPr>
              <w:t>De acuerdo al registro al momento de la entrega de la muestra le corresponde el número 1.</w:t>
            </w:r>
          </w:p>
        </w:tc>
        <w:tc>
          <w:tcPr>
            <w:tcW w:w="2802" w:type="pct"/>
            <w:shd w:val="clear" w:color="auto" w:fill="FFFFFF" w:themeFill="background1"/>
            <w:tcMar>
              <w:top w:w="15" w:type="dxa"/>
              <w:left w:w="108" w:type="dxa"/>
              <w:bottom w:w="0" w:type="dxa"/>
              <w:right w:w="108" w:type="dxa"/>
            </w:tcMar>
          </w:tcPr>
          <w:p w14:paraId="1F7D4E71" w14:textId="77777777" w:rsidR="001278FD" w:rsidRPr="0035166A" w:rsidRDefault="001278FD" w:rsidP="0074362D">
            <w:pPr>
              <w:spacing w:line="360" w:lineRule="auto"/>
              <w:jc w:val="both"/>
              <w:rPr>
                <w:rFonts w:ascii="Calibri" w:hAnsi="Calibri" w:cs="Calibri"/>
                <w:b/>
                <w:lang w:eastAsia="es-MX"/>
              </w:rPr>
            </w:pPr>
            <w:r w:rsidRPr="0035166A">
              <w:rPr>
                <w:rFonts w:ascii="Calibri" w:hAnsi="Calibri" w:cs="Calibri"/>
                <w:b/>
                <w:lang w:eastAsia="es-MX"/>
              </w:rPr>
              <w:t xml:space="preserve">Licitante No Solvente, </w:t>
            </w:r>
          </w:p>
          <w:p w14:paraId="253709D6" w14:textId="77777777" w:rsidR="001278FD" w:rsidRPr="0035166A" w:rsidRDefault="001278FD" w:rsidP="0074362D">
            <w:pPr>
              <w:spacing w:line="360" w:lineRule="auto"/>
              <w:jc w:val="both"/>
              <w:rPr>
                <w:rFonts w:ascii="Calibri" w:hAnsi="Calibri" w:cs="Calibri"/>
                <w:b/>
                <w:lang w:eastAsia="es-MX"/>
              </w:rPr>
            </w:pPr>
          </w:p>
          <w:p w14:paraId="4B8126D7" w14:textId="77777777" w:rsidR="001278FD" w:rsidRPr="0035166A" w:rsidRDefault="001278FD" w:rsidP="0074362D">
            <w:pPr>
              <w:spacing w:line="360" w:lineRule="auto"/>
              <w:jc w:val="both"/>
              <w:rPr>
                <w:rFonts w:ascii="Calibri" w:hAnsi="Calibri" w:cs="Calibri"/>
                <w:b/>
                <w:lang w:eastAsia="es-MX"/>
              </w:rPr>
            </w:pPr>
            <w:r w:rsidRPr="0035166A">
              <w:rPr>
                <w:rFonts w:ascii="Calibri" w:hAnsi="Calibri" w:cs="Calibri"/>
                <w:b/>
                <w:lang w:eastAsia="es-MX"/>
              </w:rPr>
              <w:t>Posterior al acto de presentación y apertura de proposiciones se detectó, que:</w:t>
            </w:r>
          </w:p>
          <w:p w14:paraId="34BBE69D" w14:textId="77777777" w:rsidR="001278FD" w:rsidRPr="0035166A" w:rsidRDefault="001278FD" w:rsidP="0074362D">
            <w:pPr>
              <w:spacing w:line="360" w:lineRule="auto"/>
              <w:jc w:val="both"/>
              <w:rPr>
                <w:rFonts w:ascii="Calibri" w:hAnsi="Calibri" w:cs="Calibri"/>
                <w:b/>
                <w:lang w:eastAsia="es-MX"/>
              </w:rPr>
            </w:pPr>
          </w:p>
          <w:p w14:paraId="278AED14" w14:textId="77777777" w:rsidR="001278FD" w:rsidRPr="0035166A" w:rsidRDefault="001278FD" w:rsidP="0074362D">
            <w:pPr>
              <w:spacing w:line="360" w:lineRule="auto"/>
              <w:jc w:val="both"/>
              <w:rPr>
                <w:rFonts w:ascii="Calibri" w:hAnsi="Calibri" w:cs="Calibri"/>
                <w:b/>
                <w:lang w:eastAsia="es-MX"/>
              </w:rPr>
            </w:pPr>
            <w:r w:rsidRPr="0035166A">
              <w:rPr>
                <w:rFonts w:ascii="Calibri" w:hAnsi="Calibri" w:cs="Calibri"/>
                <w:b/>
                <w:lang w:eastAsia="es-MX"/>
              </w:rPr>
              <w:t>Las actividades económicas plasmadas en su Constancia de Situación Fiscal no guardan relación con el objeto de la presente Licitación, incumpliendo con lo solicitado en el apartado “Documentos a integrar a la propuesta” punto 9, página 8 de bases de licitación.</w:t>
            </w:r>
          </w:p>
          <w:p w14:paraId="17B5DC27" w14:textId="77777777" w:rsidR="001278FD" w:rsidRPr="0035166A" w:rsidRDefault="001278FD" w:rsidP="0074362D">
            <w:pPr>
              <w:spacing w:line="360" w:lineRule="auto"/>
              <w:jc w:val="both"/>
              <w:rPr>
                <w:rFonts w:ascii="Calibri" w:hAnsi="Calibri" w:cs="Calibri"/>
                <w:b/>
                <w:lang w:eastAsia="es-MX"/>
              </w:rPr>
            </w:pPr>
            <w:r w:rsidRPr="0035166A">
              <w:rPr>
                <w:rFonts w:ascii="Calibri" w:hAnsi="Calibri" w:cs="Calibri"/>
                <w:b/>
                <w:lang w:eastAsia="es-MX"/>
              </w:rPr>
              <w:lastRenderedPageBreak/>
              <w:t>Presenta Formato de Articulo 32D de manera extemporánea, toda vez que lo presenta de fecha 28/07/2025 y este se solicita con máximo 30 días de emisión anteriores a la fecha de registro de las propuestas técnicas y económicas, al 12/06/2026.</w:t>
            </w:r>
          </w:p>
        </w:tc>
      </w:tr>
    </w:tbl>
    <w:p w14:paraId="39FB611C" w14:textId="77777777" w:rsidR="001278FD" w:rsidRPr="0035166A" w:rsidRDefault="001278FD" w:rsidP="0074362D">
      <w:pPr>
        <w:shd w:val="clear" w:color="auto" w:fill="FFFFFF"/>
        <w:spacing w:after="100" w:afterAutospacing="1" w:line="360" w:lineRule="auto"/>
        <w:contextualSpacing/>
        <w:rPr>
          <w:rFonts w:ascii="Calibri" w:hAnsi="Calibri" w:cs="Calibri"/>
          <w:lang w:val="es-ES_tradnl"/>
        </w:rPr>
      </w:pPr>
    </w:p>
    <w:p w14:paraId="7BC942B7" w14:textId="77777777" w:rsidR="001278FD" w:rsidRPr="0035166A" w:rsidRDefault="001278FD" w:rsidP="0074362D">
      <w:pPr>
        <w:shd w:val="clear" w:color="auto" w:fill="FFFFFF"/>
        <w:spacing w:after="100" w:afterAutospacing="1" w:line="360" w:lineRule="auto"/>
        <w:contextualSpacing/>
        <w:jc w:val="both"/>
        <w:rPr>
          <w:rFonts w:ascii="Calibri" w:hAnsi="Calibri" w:cs="Calibri"/>
          <w:lang w:val="es-ES_tradnl"/>
        </w:rPr>
      </w:pPr>
      <w:r w:rsidRPr="0035166A">
        <w:rPr>
          <w:rFonts w:ascii="Calibri" w:hAnsi="Calibri" w:cs="Calibri"/>
          <w:lang w:val="es-ES_tradnl"/>
        </w:rPr>
        <w:t xml:space="preserve">Los licitantes cuyas proposiciones resultaron solventes son los que se muestran en el siguiente cuadro: </w:t>
      </w:r>
    </w:p>
    <w:p w14:paraId="7311549F" w14:textId="77777777" w:rsidR="001278FD" w:rsidRPr="0035166A" w:rsidRDefault="001278FD" w:rsidP="0074362D">
      <w:pPr>
        <w:shd w:val="clear" w:color="auto" w:fill="FFFFFF"/>
        <w:spacing w:after="100" w:afterAutospacing="1" w:line="360" w:lineRule="auto"/>
        <w:contextualSpacing/>
        <w:rPr>
          <w:rFonts w:ascii="Calibri" w:hAnsi="Calibri" w:cs="Calibri"/>
          <w:lang w:val="es-ES_tradnl"/>
        </w:rPr>
      </w:pPr>
    </w:p>
    <w:p w14:paraId="7AE8588F" w14:textId="77777777" w:rsidR="001278FD" w:rsidRPr="0035166A" w:rsidRDefault="001278FD" w:rsidP="0074362D">
      <w:pPr>
        <w:shd w:val="clear" w:color="auto" w:fill="FFFFFF"/>
        <w:spacing w:after="100" w:afterAutospacing="1" w:line="360" w:lineRule="auto"/>
        <w:contextualSpacing/>
        <w:rPr>
          <w:rFonts w:ascii="Calibri" w:hAnsi="Calibri" w:cs="Calibri"/>
          <w:b/>
          <w:lang w:val="es-ES"/>
        </w:rPr>
      </w:pPr>
      <w:r w:rsidRPr="0035166A">
        <w:rPr>
          <w:rFonts w:ascii="Calibri" w:hAnsi="Calibri" w:cs="Calibri"/>
          <w:b/>
          <w:lang w:val="es-ES"/>
        </w:rPr>
        <w:t xml:space="preserve">COMSARE COMERCIALIZADORA, S.A. DE C.V.  </w:t>
      </w:r>
    </w:p>
    <w:p w14:paraId="3E9A6F71" w14:textId="77777777" w:rsidR="001278FD" w:rsidRPr="0035166A" w:rsidRDefault="001278FD" w:rsidP="0074362D">
      <w:pPr>
        <w:shd w:val="clear" w:color="auto" w:fill="FFFFFF"/>
        <w:spacing w:after="100" w:afterAutospacing="1" w:line="360" w:lineRule="auto"/>
        <w:contextualSpacing/>
        <w:rPr>
          <w:rFonts w:ascii="Calibri" w:hAnsi="Calibri" w:cs="Calibri"/>
          <w:b/>
          <w:lang w:val="es-ES"/>
        </w:rPr>
      </w:pPr>
    </w:p>
    <w:p w14:paraId="45B227E1" w14:textId="77777777" w:rsidR="001278FD" w:rsidRDefault="001278FD" w:rsidP="0074362D">
      <w:pPr>
        <w:shd w:val="clear" w:color="auto" w:fill="FFFFFF"/>
        <w:spacing w:after="100" w:afterAutospacing="1" w:line="360" w:lineRule="auto"/>
        <w:jc w:val="both"/>
        <w:rPr>
          <w:rFonts w:ascii="Calibri" w:hAnsi="Calibri" w:cs="Calibri"/>
          <w:b/>
          <w:lang w:val="es-ES"/>
        </w:rPr>
      </w:pPr>
      <w:r w:rsidRPr="0035166A">
        <w:rPr>
          <w:rFonts w:ascii="Calibri" w:hAnsi="Calibri" w:cs="Calibri"/>
          <w:b/>
          <w:lang w:val="es-ES"/>
        </w:rPr>
        <w:t>SE ANEXA TABLA EN EXCEL</w:t>
      </w:r>
    </w:p>
    <w:p w14:paraId="5EB0B6CE" w14:textId="77777777" w:rsidR="001278FD" w:rsidRPr="0035166A" w:rsidRDefault="001278FD" w:rsidP="0074362D">
      <w:pPr>
        <w:shd w:val="clear" w:color="auto" w:fill="FFFFFF"/>
        <w:spacing w:after="100" w:afterAutospacing="1" w:line="360" w:lineRule="auto"/>
        <w:jc w:val="both"/>
        <w:rPr>
          <w:rFonts w:ascii="Calibri" w:hAnsi="Calibri" w:cs="Calibri"/>
          <w:b/>
          <w:lang w:val="es-ES"/>
        </w:rPr>
      </w:pPr>
      <w:r w:rsidRPr="0035166A">
        <w:rPr>
          <w:rFonts w:ascii="Calibri" w:hAnsi="Calibri" w:cs="Calibri"/>
          <w:b/>
          <w:lang w:val="es-ES"/>
        </w:rPr>
        <w:t>Los responsables de la evaluación técnica de las proposiciones:</w:t>
      </w:r>
    </w:p>
    <w:tbl>
      <w:tblPr>
        <w:tblW w:w="98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13"/>
        <w:gridCol w:w="4913"/>
      </w:tblGrid>
      <w:tr w:rsidR="001278FD" w:rsidRPr="0035166A" w14:paraId="22FC6AE1" w14:textId="77777777" w:rsidTr="00FD2789">
        <w:trPr>
          <w:trHeight w:val="274"/>
        </w:trPr>
        <w:tc>
          <w:tcPr>
            <w:tcW w:w="4913" w:type="dxa"/>
            <w:shd w:val="clear" w:color="auto" w:fill="D9D9D9" w:themeFill="background1" w:themeFillShade="D9"/>
            <w:vAlign w:val="center"/>
          </w:tcPr>
          <w:p w14:paraId="3C61F565" w14:textId="77777777" w:rsidR="001278FD" w:rsidRPr="0035166A" w:rsidRDefault="001278FD" w:rsidP="0074362D">
            <w:pPr>
              <w:spacing w:after="100" w:afterAutospacing="1" w:line="360" w:lineRule="auto"/>
              <w:contextualSpacing/>
              <w:jc w:val="center"/>
              <w:rPr>
                <w:rFonts w:ascii="Calibri" w:hAnsi="Calibri" w:cs="Calibri"/>
                <w:b/>
              </w:rPr>
            </w:pPr>
            <w:r w:rsidRPr="0035166A">
              <w:rPr>
                <w:rFonts w:ascii="Calibri" w:hAnsi="Calibri" w:cs="Calibri"/>
                <w:b/>
              </w:rPr>
              <w:t>Nombre</w:t>
            </w:r>
          </w:p>
        </w:tc>
        <w:tc>
          <w:tcPr>
            <w:tcW w:w="4913" w:type="dxa"/>
            <w:shd w:val="clear" w:color="auto" w:fill="D9D9D9" w:themeFill="background1" w:themeFillShade="D9"/>
            <w:vAlign w:val="center"/>
          </w:tcPr>
          <w:p w14:paraId="15100780" w14:textId="77777777" w:rsidR="001278FD" w:rsidRPr="0035166A" w:rsidRDefault="001278FD" w:rsidP="0074362D">
            <w:pPr>
              <w:spacing w:after="100" w:afterAutospacing="1" w:line="360" w:lineRule="auto"/>
              <w:contextualSpacing/>
              <w:jc w:val="center"/>
              <w:rPr>
                <w:rFonts w:ascii="Calibri" w:hAnsi="Calibri" w:cs="Calibri"/>
                <w:b/>
              </w:rPr>
            </w:pPr>
            <w:r w:rsidRPr="0035166A">
              <w:rPr>
                <w:rFonts w:ascii="Calibri" w:hAnsi="Calibri" w:cs="Calibri"/>
                <w:b/>
              </w:rPr>
              <w:t>Cargo</w:t>
            </w:r>
          </w:p>
        </w:tc>
      </w:tr>
      <w:tr w:rsidR="001278FD" w:rsidRPr="0035166A" w14:paraId="67F3E6CE" w14:textId="77777777" w:rsidTr="00FD2789">
        <w:trPr>
          <w:trHeight w:val="419"/>
        </w:trPr>
        <w:tc>
          <w:tcPr>
            <w:tcW w:w="4913" w:type="dxa"/>
            <w:vAlign w:val="center"/>
          </w:tcPr>
          <w:p w14:paraId="489D081D" w14:textId="77777777" w:rsidR="001278FD" w:rsidRPr="0035166A" w:rsidRDefault="001278FD" w:rsidP="0074362D">
            <w:pPr>
              <w:spacing w:after="100" w:afterAutospacing="1" w:line="360" w:lineRule="auto"/>
              <w:contextualSpacing/>
              <w:jc w:val="center"/>
              <w:rPr>
                <w:rFonts w:ascii="Calibri" w:hAnsi="Calibri" w:cs="Calibri"/>
                <w:b/>
              </w:rPr>
            </w:pPr>
            <w:r w:rsidRPr="0035166A">
              <w:rPr>
                <w:rFonts w:ascii="Calibri" w:hAnsi="Calibri" w:cs="Calibri"/>
                <w:b/>
              </w:rPr>
              <w:t>Rogelio Pulido Mercado</w:t>
            </w:r>
          </w:p>
        </w:tc>
        <w:tc>
          <w:tcPr>
            <w:tcW w:w="4913" w:type="dxa"/>
            <w:vAlign w:val="center"/>
          </w:tcPr>
          <w:p w14:paraId="4B4D1A39" w14:textId="77777777" w:rsidR="001278FD" w:rsidRPr="0035166A" w:rsidRDefault="001278FD" w:rsidP="0074362D">
            <w:pPr>
              <w:spacing w:after="100" w:afterAutospacing="1" w:line="360" w:lineRule="auto"/>
              <w:contextualSpacing/>
              <w:jc w:val="center"/>
              <w:rPr>
                <w:rFonts w:ascii="Calibri" w:hAnsi="Calibri" w:cs="Calibri"/>
                <w:b/>
              </w:rPr>
            </w:pPr>
            <w:r w:rsidRPr="0035166A">
              <w:rPr>
                <w:rFonts w:ascii="Calibri" w:hAnsi="Calibri" w:cs="Calibri"/>
                <w:b/>
              </w:rPr>
              <w:t xml:space="preserve">Dirección de Gestión Integral del Agua y Drenaje </w:t>
            </w:r>
          </w:p>
        </w:tc>
      </w:tr>
      <w:tr w:rsidR="001278FD" w:rsidRPr="0035166A" w14:paraId="0EA1C857" w14:textId="77777777" w:rsidTr="00FD2789">
        <w:trPr>
          <w:trHeight w:val="419"/>
        </w:trPr>
        <w:tc>
          <w:tcPr>
            <w:tcW w:w="4913" w:type="dxa"/>
            <w:vAlign w:val="center"/>
          </w:tcPr>
          <w:p w14:paraId="12EA4E78" w14:textId="77777777" w:rsidR="001278FD" w:rsidRPr="0035166A" w:rsidRDefault="001278FD" w:rsidP="0074362D">
            <w:pPr>
              <w:spacing w:after="100" w:afterAutospacing="1" w:line="360" w:lineRule="auto"/>
              <w:contextualSpacing/>
              <w:jc w:val="center"/>
              <w:rPr>
                <w:rFonts w:ascii="Calibri" w:hAnsi="Calibri" w:cs="Calibri"/>
                <w:b/>
              </w:rPr>
            </w:pPr>
            <w:r w:rsidRPr="0035166A">
              <w:rPr>
                <w:rFonts w:ascii="Calibri" w:hAnsi="Calibri" w:cs="Calibri"/>
                <w:b/>
              </w:rPr>
              <w:t xml:space="preserve">Carlos Alejandro Vázquez Ortiz </w:t>
            </w:r>
          </w:p>
        </w:tc>
        <w:tc>
          <w:tcPr>
            <w:tcW w:w="4913" w:type="dxa"/>
            <w:vAlign w:val="center"/>
          </w:tcPr>
          <w:p w14:paraId="41D11F12" w14:textId="77777777" w:rsidR="001278FD" w:rsidRPr="0035166A" w:rsidRDefault="001278FD" w:rsidP="0074362D">
            <w:pPr>
              <w:spacing w:after="100" w:afterAutospacing="1" w:line="360" w:lineRule="auto"/>
              <w:contextualSpacing/>
              <w:jc w:val="center"/>
              <w:rPr>
                <w:rFonts w:ascii="Calibri" w:hAnsi="Calibri" w:cs="Calibri"/>
                <w:b/>
              </w:rPr>
            </w:pPr>
            <w:r w:rsidRPr="0035166A">
              <w:rPr>
                <w:rFonts w:ascii="Calibri" w:hAnsi="Calibri" w:cs="Calibri"/>
                <w:b/>
              </w:rPr>
              <w:t xml:space="preserve">Coordinador General de Servicios Municipales </w:t>
            </w:r>
          </w:p>
        </w:tc>
      </w:tr>
    </w:tbl>
    <w:p w14:paraId="6F8F5A10" w14:textId="77777777" w:rsidR="001278FD" w:rsidRPr="0035166A" w:rsidRDefault="001278FD" w:rsidP="0074362D">
      <w:pPr>
        <w:shd w:val="clear" w:color="auto" w:fill="FFFFFF"/>
        <w:spacing w:after="100" w:afterAutospacing="1" w:line="360" w:lineRule="auto"/>
        <w:contextualSpacing/>
        <w:jc w:val="both"/>
        <w:rPr>
          <w:rFonts w:ascii="Calibri" w:hAnsi="Calibri" w:cs="Calibri"/>
          <w:lang w:val="es-ES_tradnl"/>
        </w:rPr>
      </w:pPr>
    </w:p>
    <w:p w14:paraId="697F1B4F" w14:textId="77777777" w:rsidR="001278FD" w:rsidRPr="0035166A" w:rsidRDefault="001278FD" w:rsidP="0074362D">
      <w:pPr>
        <w:shd w:val="clear" w:color="auto" w:fill="FFFFFF"/>
        <w:spacing w:after="100" w:afterAutospacing="1" w:line="360" w:lineRule="auto"/>
        <w:contextualSpacing/>
        <w:jc w:val="both"/>
        <w:rPr>
          <w:rFonts w:ascii="Calibri" w:hAnsi="Calibri" w:cs="Calibri"/>
          <w:lang w:val="es-ES_tradnl"/>
        </w:rPr>
      </w:pPr>
      <w:r w:rsidRPr="0035166A">
        <w:rPr>
          <w:rFonts w:ascii="Calibri" w:hAnsi="Calibri" w:cs="Calibri"/>
          <w:lang w:val="es-ES_tradnl"/>
        </w:rPr>
        <w:t>Posterior al acto de presentación y apertura de proposiciones realizada el día 12 de junio de 2026 y derivado del dictamen de evaluación técnica emitido por el área requirente mediante el oficio 06040000/2026/0944, en conjunto con la revisión legal y económica efectuada por la Convocante, se detectó que, de las 2 propuestas presentadas, 1 cumple con los requisitos indicados en las bases de la presente licitación. En virtud de lo anterior y de acuerdo a los criterios establecidos en bases, al ser el único licitante solvente, se pone a su consideración por parte del área requirente la adjudicación a favor de:</w:t>
      </w:r>
    </w:p>
    <w:p w14:paraId="4C479D82" w14:textId="77777777" w:rsidR="001278FD" w:rsidRPr="0035166A" w:rsidRDefault="001278FD" w:rsidP="0074362D">
      <w:pPr>
        <w:shd w:val="clear" w:color="auto" w:fill="FFFFFF"/>
        <w:spacing w:after="100" w:afterAutospacing="1" w:line="360" w:lineRule="auto"/>
        <w:contextualSpacing/>
        <w:jc w:val="both"/>
        <w:rPr>
          <w:rFonts w:ascii="Calibri" w:hAnsi="Calibri" w:cs="Calibri"/>
          <w:b/>
          <w:color w:val="FF0000"/>
          <w:lang w:val="es-ES"/>
        </w:rPr>
      </w:pPr>
    </w:p>
    <w:p w14:paraId="72726F12" w14:textId="77777777" w:rsidR="001278FD" w:rsidRPr="0035166A" w:rsidRDefault="001278FD" w:rsidP="0074362D">
      <w:pPr>
        <w:shd w:val="clear" w:color="auto" w:fill="FFFFFF"/>
        <w:spacing w:after="100" w:afterAutospacing="1" w:line="360" w:lineRule="auto"/>
        <w:contextualSpacing/>
        <w:jc w:val="both"/>
        <w:rPr>
          <w:rFonts w:ascii="Calibri" w:hAnsi="Calibri" w:cs="Calibri"/>
          <w:b/>
          <w:color w:val="FF0000"/>
          <w:lang w:val="es-ES"/>
        </w:rPr>
      </w:pPr>
      <w:r w:rsidRPr="0035166A">
        <w:rPr>
          <w:rFonts w:ascii="Calibri" w:hAnsi="Calibri" w:cs="Calibri"/>
          <w:b/>
          <w:lang w:val="es-ES"/>
        </w:rPr>
        <w:lastRenderedPageBreak/>
        <w:t>COMSARE COMERCIALIZADORA S.A. DE C.V., POR UN MONTO TOTAL SIN I.V.A. NI RETENCIONES DE $</w:t>
      </w:r>
      <w:r w:rsidRPr="0035166A">
        <w:rPr>
          <w:rFonts w:ascii="Calibri" w:hAnsi="Calibri" w:cs="Calibri"/>
          <w:b/>
          <w:color w:val="FF0000"/>
          <w:lang w:val="es-ES"/>
        </w:rPr>
        <w:t xml:space="preserve"> </w:t>
      </w:r>
      <w:r w:rsidRPr="0035166A">
        <w:rPr>
          <w:rFonts w:ascii="Calibri" w:hAnsi="Calibri" w:cs="Calibri"/>
          <w:b/>
          <w:lang w:val="es-ES"/>
        </w:rPr>
        <w:t xml:space="preserve">1,603,863.10 </w:t>
      </w:r>
    </w:p>
    <w:p w14:paraId="2B1C067E" w14:textId="77777777" w:rsidR="001278FD" w:rsidRPr="0035166A" w:rsidRDefault="001278FD" w:rsidP="0074362D">
      <w:pPr>
        <w:shd w:val="clear" w:color="auto" w:fill="FFFFFF"/>
        <w:spacing w:after="100" w:afterAutospacing="1" w:line="360" w:lineRule="auto"/>
        <w:contextualSpacing/>
        <w:jc w:val="both"/>
        <w:rPr>
          <w:rFonts w:ascii="Calibri" w:hAnsi="Calibri" w:cs="Calibri"/>
          <w:b/>
          <w:color w:val="FF0000"/>
          <w:lang w:val="es-ES"/>
        </w:rPr>
      </w:pPr>
    </w:p>
    <w:p w14:paraId="6D31DA79" w14:textId="77777777" w:rsidR="001278FD" w:rsidRPr="0035166A" w:rsidRDefault="001278FD" w:rsidP="0074362D">
      <w:pPr>
        <w:shd w:val="clear" w:color="auto" w:fill="FFFFFF"/>
        <w:spacing w:after="100" w:afterAutospacing="1" w:line="360" w:lineRule="auto"/>
        <w:jc w:val="both"/>
        <w:rPr>
          <w:rFonts w:ascii="Calibri" w:hAnsi="Calibri" w:cs="Calibri"/>
          <w:b/>
          <w:lang w:val="es-ES"/>
        </w:rPr>
      </w:pPr>
      <w:r w:rsidRPr="0035166A">
        <w:rPr>
          <w:rFonts w:ascii="Calibri" w:hAnsi="Calibri" w:cs="Calibri"/>
          <w:b/>
          <w:lang w:val="es-ES"/>
        </w:rPr>
        <w:t>SE ANEXA TABLA EN EXCEL</w:t>
      </w:r>
    </w:p>
    <w:sdt>
      <w:sdtPr>
        <w:rPr>
          <w:rFonts w:ascii="Calibri" w:hAnsi="Calibri" w:cs="Calibri"/>
          <w:color w:val="000000"/>
          <w:lang w:eastAsia="es-MX"/>
        </w:rPr>
        <w:alias w:val="Resolución"/>
        <w:tag w:val="Resolución"/>
        <w:id w:val="928088043"/>
        <w:placeholder>
          <w:docPart w:val="B0A5927F25F44262AFF85BBBB9D3DFB8"/>
        </w:placeholder>
        <w:docPartList>
          <w:docPartGallery w:val="AutoText"/>
          <w:docPartCategory w:val="RESOLUCIÓN"/>
        </w:docPartList>
      </w:sdtPr>
      <w:sdtEndPr/>
      <w:sdtContent>
        <w:sdt>
          <w:sdtPr>
            <w:rPr>
              <w:rFonts w:ascii="Calibri" w:hAnsi="Calibri" w:cs="Calibri"/>
              <w:color w:val="000000"/>
              <w:lang w:eastAsia="es-MX"/>
            </w:rPr>
            <w:alias w:val="Resolución"/>
            <w:tag w:val="Resolución"/>
            <w:id w:val="1150406680"/>
            <w:placeholder>
              <w:docPart w:val="08E8BDA465A64EED9534FD77108A0C39"/>
            </w:placeholder>
            <w:docPartList>
              <w:docPartGallery w:val="AutoText"/>
              <w:docPartCategory w:val="RESOLUCIÓN"/>
            </w:docPartList>
          </w:sdtPr>
          <w:sdtEndPr/>
          <w:sdtContent>
            <w:p w14:paraId="2C9757D5" w14:textId="77777777" w:rsidR="001278FD" w:rsidRPr="0035166A" w:rsidRDefault="001278FD" w:rsidP="0074362D">
              <w:pPr>
                <w:shd w:val="clear" w:color="auto" w:fill="FFFFFF"/>
                <w:tabs>
                  <w:tab w:val="left" w:pos="1027"/>
                </w:tabs>
                <w:spacing w:after="100" w:afterAutospacing="1" w:line="360" w:lineRule="auto"/>
                <w:contextualSpacing/>
                <w:jc w:val="both"/>
                <w:rPr>
                  <w:rFonts w:ascii="Calibri" w:hAnsi="Calibri" w:cs="Calibri"/>
                  <w:color w:val="000000"/>
                </w:rPr>
              </w:pPr>
              <w:r w:rsidRPr="0035166A">
                <w:rPr>
                  <w:rFonts w:ascii="Calibri" w:hAnsi="Calibri" w:cs="Calibri"/>
                  <w:color w:val="000000"/>
                </w:rPr>
                <w:t>Para el caso en que el licitante adjudicado no se encuentre inscrito o debidamente actualizado ante el padrón de proveedores, contará con 10 hábiles una vez publicado el fallo para culminar su registro o actualización, en caso de no atender lo previsto se procederá a realizar lo establecido en el artículo 89 del Reglamento de Compras, Enajenaciones y Contrataciones de Servicios del Municipio de Zapopan Jalisco. </w:t>
              </w:r>
            </w:p>
            <w:p w14:paraId="4511543B" w14:textId="77777777" w:rsidR="001278FD" w:rsidRPr="0035166A" w:rsidRDefault="001278FD" w:rsidP="0074362D">
              <w:pPr>
                <w:spacing w:line="360" w:lineRule="auto"/>
                <w:jc w:val="both"/>
                <w:rPr>
                  <w:rFonts w:ascii="Calibri" w:hAnsi="Calibri" w:cs="Calibri"/>
                  <w:color w:val="000000"/>
                </w:rPr>
              </w:pPr>
            </w:p>
            <w:p w14:paraId="44D92AB5" w14:textId="77777777" w:rsidR="001278FD" w:rsidRPr="0035166A" w:rsidRDefault="001278FD" w:rsidP="0074362D">
              <w:pPr>
                <w:spacing w:line="360" w:lineRule="auto"/>
                <w:jc w:val="both"/>
                <w:rPr>
                  <w:rFonts w:ascii="Calibri" w:hAnsi="Calibri" w:cs="Calibri"/>
                </w:rPr>
              </w:pPr>
              <w:r w:rsidRPr="0035166A">
                <w:rPr>
                  <w:rFonts w:ascii="Calibri" w:hAnsi="Calibri" w:cs="Calibri"/>
                  <w:color w:val="000000"/>
                </w:rPr>
                <w:t>Una vez inscrito o actualizado se procederá a la elaboración de la orden de compra, el proveedor recibirá vía electrónica la notificación en la que se le indica la forma y requisitos para recogerla, contará con máximo 10 días hábiles posterior a dicha notificación para la recepción, firma y entrega; previa entrega de garantía correspondiente en caso de aplicar.</w:t>
              </w:r>
            </w:p>
            <w:p w14:paraId="5A484256" w14:textId="77777777" w:rsidR="001278FD" w:rsidRPr="0035166A" w:rsidRDefault="001278FD" w:rsidP="0074362D">
              <w:pPr>
                <w:spacing w:line="360" w:lineRule="auto"/>
                <w:jc w:val="both"/>
                <w:rPr>
                  <w:rFonts w:ascii="Calibri" w:hAnsi="Calibri" w:cs="Calibri"/>
                  <w:color w:val="000000"/>
                </w:rPr>
              </w:pPr>
            </w:p>
            <w:p w14:paraId="2125BC41" w14:textId="77777777" w:rsidR="001278FD" w:rsidRPr="0035166A" w:rsidRDefault="001278FD" w:rsidP="0074362D">
              <w:pPr>
                <w:spacing w:line="360" w:lineRule="auto"/>
                <w:jc w:val="both"/>
                <w:rPr>
                  <w:rFonts w:ascii="Calibri" w:hAnsi="Calibri" w:cs="Calibri"/>
                </w:rPr>
              </w:pPr>
              <w:r w:rsidRPr="0035166A">
                <w:rPr>
                  <w:rFonts w:ascii="Calibri" w:hAnsi="Calibri" w:cs="Calibri"/>
                  <w:color w:val="000000"/>
                </w:rPr>
                <w:t>Si el interesado no firma el contrato por causas imputables al mismo o no recoge su Orden de Compra dentro del periodo establecido, la convocante podrá sin necesidad de un nuevo procedimiento, adjudicar el contrato al licitante que haya obtenido el segundo lugar, siempre que la diferencia en precio con respecto a la proposición inicialmente adjudicada no sea superior a un margen del diez por ciento.</w:t>
              </w:r>
            </w:p>
            <w:p w14:paraId="3FB3C961" w14:textId="77777777" w:rsidR="001278FD" w:rsidRPr="0035166A" w:rsidRDefault="001278FD" w:rsidP="0074362D">
              <w:pPr>
                <w:spacing w:line="360" w:lineRule="auto"/>
                <w:jc w:val="both"/>
                <w:rPr>
                  <w:rFonts w:ascii="Calibri" w:hAnsi="Calibri" w:cs="Calibri"/>
                  <w:color w:val="000000"/>
                  <w:shd w:val="clear" w:color="auto" w:fill="FFFFFF"/>
                </w:rPr>
              </w:pPr>
            </w:p>
            <w:p w14:paraId="6F4157D1" w14:textId="77777777" w:rsidR="001278FD" w:rsidRPr="0035166A" w:rsidRDefault="001278FD" w:rsidP="0074362D">
              <w:pPr>
                <w:spacing w:line="360" w:lineRule="auto"/>
                <w:jc w:val="both"/>
                <w:rPr>
                  <w:rFonts w:ascii="Calibri" w:hAnsi="Calibri" w:cs="Calibri"/>
                </w:rPr>
              </w:pPr>
              <w:r w:rsidRPr="0035166A">
                <w:rPr>
                  <w:rFonts w:ascii="Calibri" w:hAnsi="Calibri" w:cs="Calibri"/>
                  <w:color w:val="000000"/>
                  <w:shd w:val="clear" w:color="auto" w:fill="FFFFFF"/>
                </w:rPr>
                <w:t>El contrato deberá ser firmado por el representante legal que figure en el acta constitutiva de la empresa o en su defecto cualquier persona que cuente con poder notarial correspondiente.</w:t>
              </w:r>
            </w:p>
            <w:p w14:paraId="38D2D500" w14:textId="77777777" w:rsidR="001278FD" w:rsidRPr="0035166A" w:rsidRDefault="001278FD" w:rsidP="0074362D">
              <w:pPr>
                <w:spacing w:line="360" w:lineRule="auto"/>
                <w:jc w:val="both"/>
                <w:rPr>
                  <w:rFonts w:ascii="Calibri" w:hAnsi="Calibri" w:cs="Calibri"/>
                  <w:color w:val="000000"/>
                  <w:shd w:val="clear" w:color="auto" w:fill="FFFFFF"/>
                </w:rPr>
              </w:pPr>
            </w:p>
            <w:p w14:paraId="0B424662" w14:textId="77777777" w:rsidR="001278FD" w:rsidRPr="0035166A" w:rsidRDefault="001278FD" w:rsidP="0074362D">
              <w:pPr>
                <w:spacing w:line="360" w:lineRule="auto"/>
                <w:jc w:val="both"/>
                <w:rPr>
                  <w:rFonts w:ascii="Calibri" w:hAnsi="Calibri" w:cs="Calibri"/>
                </w:rPr>
              </w:pPr>
              <w:r w:rsidRPr="0035166A">
                <w:rPr>
                  <w:rFonts w:ascii="Calibri" w:hAnsi="Calibri" w:cs="Calibri"/>
                  <w:color w:val="000000"/>
                  <w:shd w:val="clear" w:color="auto" w:fill="FFFFFF"/>
                </w:rPr>
                <w:t>El área requirente será la responsable de efectuar los trámites administrativos correspondientes para solicitar la elaboración del contrato, así como el seguimiento del trámite de pago correspondiente.</w:t>
              </w:r>
            </w:p>
            <w:p w14:paraId="0892C7DD" w14:textId="77777777" w:rsidR="001278FD" w:rsidRPr="0035166A" w:rsidRDefault="001278FD" w:rsidP="0074362D">
              <w:pPr>
                <w:spacing w:line="360" w:lineRule="auto"/>
                <w:jc w:val="both"/>
                <w:rPr>
                  <w:rFonts w:ascii="Calibri" w:hAnsi="Calibri" w:cs="Calibri"/>
                  <w:color w:val="000000"/>
                  <w:shd w:val="clear" w:color="auto" w:fill="FFFFFF"/>
                </w:rPr>
              </w:pPr>
            </w:p>
            <w:p w14:paraId="020A2DD9" w14:textId="77777777" w:rsidR="001278FD" w:rsidRPr="0035166A" w:rsidRDefault="001278FD" w:rsidP="0074362D">
              <w:pPr>
                <w:spacing w:line="360" w:lineRule="auto"/>
                <w:jc w:val="both"/>
                <w:rPr>
                  <w:rFonts w:ascii="Calibri" w:hAnsi="Calibri" w:cs="Calibri"/>
                </w:rPr>
              </w:pPr>
              <w:r w:rsidRPr="0035166A">
                <w:rPr>
                  <w:rFonts w:ascii="Calibri" w:hAnsi="Calibri" w:cs="Calibri"/>
                  <w:color w:val="000000"/>
                  <w:shd w:val="clear" w:color="auto" w:fill="FFFFFF"/>
                </w:rPr>
                <w:lastRenderedPageBreak/>
                <w:t>Todo esto con fundamento en lo dispuesto por los artículos 61, 107 y 108 y demás aplicables al Reglamento de Compras, Enajenaciones y Contratación de Servicios del Municipio de Zapopan, Jalisco.</w:t>
              </w:r>
            </w:p>
            <w:p w14:paraId="5B8D9906" w14:textId="77777777" w:rsidR="001278FD" w:rsidRPr="0035166A" w:rsidRDefault="001278FD" w:rsidP="0074362D">
              <w:pPr>
                <w:spacing w:line="360" w:lineRule="auto"/>
                <w:jc w:val="both"/>
                <w:rPr>
                  <w:rFonts w:ascii="Calibri" w:eastAsia="Calibri" w:hAnsi="Calibri" w:cs="Calibri"/>
                  <w:lang w:eastAsia="es-MX"/>
                </w:rPr>
              </w:pPr>
            </w:p>
            <w:p w14:paraId="6234680D" w14:textId="1BFA7565" w:rsidR="001278FD" w:rsidRPr="0035166A" w:rsidRDefault="00992CAA" w:rsidP="0074362D">
              <w:pPr>
                <w:spacing w:line="360" w:lineRule="auto"/>
                <w:jc w:val="both"/>
                <w:rPr>
                  <w:rFonts w:ascii="Calibri" w:hAnsi="Calibri" w:cs="Calibri"/>
                </w:rPr>
              </w:pPr>
              <w:r>
                <w:rPr>
                  <w:rFonts w:ascii="Calibri" w:hAnsi="Calibri" w:cs="Calibri"/>
                </w:rPr>
                <w:t>José Carlos Villalaz Becerra</w:t>
              </w:r>
              <w:r w:rsidR="001278FD" w:rsidRPr="0035166A">
                <w:rPr>
                  <w:rFonts w:ascii="Calibri" w:hAnsi="Calibri" w:cs="Calibri"/>
                </w:rPr>
                <w:t xml:space="preserve">, representante suplente del presidente del Comité de Adquisiciones, comenta de conformidad con el artículo 24, fracción VII del Reglamento de Compras, Enajenaciones y Contratación de Servicios del Municipio de Zapopan, Jalisco, </w:t>
              </w:r>
              <w:r w:rsidR="001278FD" w:rsidRPr="0035166A">
                <w:rPr>
                  <w:rFonts w:ascii="Calibri" w:hAnsi="Calibri" w:cs="Calibri"/>
                  <w:lang w:eastAsia="en-US"/>
                </w:rPr>
                <w:t>se somete a su consideración por parte de los integrantes del Comité de Adquisiciones,</w:t>
              </w:r>
              <w:r w:rsidR="001278FD" w:rsidRPr="0035166A">
                <w:rPr>
                  <w:rFonts w:ascii="Calibri" w:hAnsi="Calibri" w:cs="Calibri"/>
                  <w:b/>
                  <w:lang w:eastAsia="en-US"/>
                </w:rPr>
                <w:t xml:space="preserve"> la aprobación del fallo a favor del proveedor </w:t>
              </w:r>
              <w:r w:rsidR="001278FD" w:rsidRPr="0035166A">
                <w:rPr>
                  <w:rFonts w:ascii="Calibri" w:hAnsi="Calibri" w:cs="Calibri"/>
                  <w:b/>
                  <w:lang w:val="es-ES"/>
                </w:rPr>
                <w:t>COMSARE COMERCIALIZADORA S.A. DE C.V.,</w:t>
              </w:r>
              <w:r w:rsidR="001278FD" w:rsidRPr="0035166A">
                <w:rPr>
                  <w:rFonts w:ascii="Calibri" w:hAnsi="Calibri" w:cs="Calibri"/>
                  <w:lang w:val="es-ES_tradnl"/>
                </w:rPr>
                <w:t xml:space="preserve"> Los que estén por la afirmativa, sírvanse manifestarlo levantando su mano.</w:t>
              </w:r>
            </w:p>
          </w:sdtContent>
        </w:sdt>
        <w:p w14:paraId="0F88A8A5" w14:textId="77777777" w:rsidR="001278FD" w:rsidRPr="0035166A" w:rsidRDefault="001278FD" w:rsidP="0074362D">
          <w:pPr>
            <w:shd w:val="clear" w:color="auto" w:fill="FFFFFF"/>
            <w:tabs>
              <w:tab w:val="left" w:pos="1027"/>
            </w:tabs>
            <w:spacing w:after="100" w:afterAutospacing="1" w:line="360" w:lineRule="auto"/>
            <w:contextualSpacing/>
            <w:jc w:val="both"/>
            <w:rPr>
              <w:rFonts w:ascii="Calibri" w:hAnsi="Calibri" w:cs="Calibri"/>
              <w:lang w:val="es-ES_tradnl"/>
            </w:rPr>
          </w:pPr>
          <w:r w:rsidRPr="0035166A">
            <w:rPr>
              <w:rFonts w:ascii="Calibri" w:hAnsi="Calibri" w:cs="Calibri"/>
              <w:lang w:val="es-ES_tradnl"/>
            </w:rPr>
            <w:tab/>
          </w:r>
        </w:p>
      </w:sdtContent>
    </w:sdt>
    <w:sdt>
      <w:sdtPr>
        <w:rPr>
          <w:rFonts w:ascii="Calibri" w:hAnsi="Calibri" w:cs="Calibri"/>
          <w:b/>
          <w:i/>
          <w:lang w:eastAsia="en-US"/>
        </w:rPr>
        <w:alias w:val="SELECCIONE LA OPCIÓN "/>
        <w:tag w:val="SELECCIONE LA OPCIÓN "/>
        <w:id w:val="-1126543671"/>
        <w:placeholder>
          <w:docPart w:val="F7C2ED09DD3D48E29B61AA12D689D882"/>
        </w:placeholder>
        <w:docPartList>
          <w:docPartGallery w:val="AutoText"/>
          <w:docPartCategory w:val="VOTACIÓN"/>
        </w:docPartList>
      </w:sdtPr>
      <w:sdtEndPr/>
      <w:sdtContent>
        <w:p w14:paraId="08BA8754" w14:textId="77777777" w:rsidR="001278FD" w:rsidRPr="0035166A" w:rsidRDefault="001278FD" w:rsidP="0074362D">
          <w:pPr>
            <w:spacing w:line="360" w:lineRule="auto"/>
            <w:ind w:left="708"/>
            <w:jc w:val="center"/>
            <w:rPr>
              <w:rFonts w:ascii="Calibri" w:hAnsi="Calibri" w:cs="Calibri"/>
              <w:b/>
              <w:i/>
              <w:lang w:eastAsia="en-US"/>
            </w:rPr>
          </w:pPr>
          <w:r w:rsidRPr="0035166A">
            <w:rPr>
              <w:rFonts w:ascii="Calibri" w:hAnsi="Calibri" w:cs="Calibri"/>
              <w:b/>
              <w:i/>
              <w:lang w:eastAsia="en-US"/>
            </w:rPr>
            <w:t>Aprobado por unanimidad de votos por parte de los integrantes del Comité presentes</w:t>
          </w:r>
        </w:p>
      </w:sdtContent>
    </w:sdt>
    <w:p w14:paraId="76E65CA2" w14:textId="77777777" w:rsidR="001278FD" w:rsidRPr="0035166A" w:rsidRDefault="001278FD" w:rsidP="0074362D">
      <w:pPr>
        <w:spacing w:line="360" w:lineRule="auto"/>
        <w:ind w:left="708"/>
        <w:jc w:val="center"/>
        <w:rPr>
          <w:rFonts w:ascii="Calibri" w:hAnsi="Calibri" w:cs="Calibri"/>
          <w:b/>
          <w:i/>
          <w:lang w:eastAsia="en-US"/>
        </w:rPr>
      </w:pPr>
    </w:p>
    <w:p w14:paraId="7E7C98C0" w14:textId="77777777" w:rsidR="001278FD" w:rsidRPr="0035166A" w:rsidRDefault="001278FD" w:rsidP="0074362D">
      <w:pPr>
        <w:pBdr>
          <w:top w:val="single" w:sz="4" w:space="1" w:color="auto"/>
        </w:pBdr>
        <w:shd w:val="clear" w:color="auto" w:fill="FFFFFF"/>
        <w:spacing w:after="100" w:afterAutospacing="1" w:line="360" w:lineRule="auto"/>
        <w:contextualSpacing/>
        <w:jc w:val="both"/>
        <w:rPr>
          <w:rFonts w:ascii="Calibri" w:hAnsi="Calibri" w:cs="Calibri"/>
        </w:rPr>
      </w:pPr>
    </w:p>
    <w:p w14:paraId="0CFCFF28" w14:textId="77777777" w:rsidR="001278FD" w:rsidRPr="0035166A" w:rsidRDefault="001278FD" w:rsidP="0074362D">
      <w:pPr>
        <w:shd w:val="clear" w:color="auto" w:fill="FFFFFF"/>
        <w:spacing w:after="100" w:afterAutospacing="1" w:line="360" w:lineRule="auto"/>
        <w:contextualSpacing/>
        <w:rPr>
          <w:rFonts w:ascii="Calibri" w:eastAsiaTheme="minorEastAsia" w:hAnsi="Calibri" w:cs="Calibri"/>
          <w:b/>
          <w:color w:val="FF0000"/>
          <w:lang w:val="es-ES" w:eastAsia="es-MX"/>
        </w:rPr>
      </w:pPr>
      <w:r w:rsidRPr="0035166A">
        <w:rPr>
          <w:rFonts w:ascii="Calibri" w:eastAsiaTheme="minorEastAsia" w:hAnsi="Calibri" w:cs="Calibri"/>
          <w:b/>
          <w:lang w:val="es-ES" w:eastAsia="es-MX"/>
        </w:rPr>
        <w:t xml:space="preserve">Número de Cuadro: </w:t>
      </w:r>
      <w:r w:rsidRPr="0035166A">
        <w:rPr>
          <w:rFonts w:ascii="Calibri" w:eastAsiaTheme="minorEastAsia" w:hAnsi="Calibri" w:cs="Calibri"/>
          <w:bCs/>
          <w:lang w:val="es-ES" w:eastAsia="es-MX"/>
        </w:rPr>
        <w:t>05.12.2026</w:t>
      </w:r>
    </w:p>
    <w:p w14:paraId="60D54951" w14:textId="77777777" w:rsidR="001278FD" w:rsidRPr="0035166A" w:rsidRDefault="001278FD" w:rsidP="0074362D">
      <w:pPr>
        <w:shd w:val="clear" w:color="auto" w:fill="FFFFFF"/>
        <w:spacing w:after="100" w:afterAutospacing="1" w:line="360" w:lineRule="auto"/>
        <w:contextualSpacing/>
        <w:rPr>
          <w:rFonts w:ascii="Calibri" w:eastAsiaTheme="minorEastAsia" w:hAnsi="Calibri" w:cs="Calibri"/>
          <w:b/>
          <w:lang w:val="es-ES" w:eastAsia="es-MX"/>
        </w:rPr>
      </w:pPr>
      <w:r w:rsidRPr="0035166A">
        <w:rPr>
          <w:rFonts w:ascii="Calibri" w:eastAsiaTheme="minorEastAsia" w:hAnsi="Calibri" w:cs="Calibri"/>
          <w:b/>
          <w:lang w:val="es-ES" w:eastAsia="es-MX"/>
        </w:rPr>
        <w:t xml:space="preserve">Licitación Pública Local con Participación del Comité, con número de requisición </w:t>
      </w:r>
      <w:r w:rsidRPr="0035166A">
        <w:rPr>
          <w:rFonts w:ascii="Calibri" w:eastAsiaTheme="minorEastAsia" w:hAnsi="Calibri" w:cs="Calibri"/>
          <w:bCs/>
          <w:lang w:val="es-ES" w:eastAsia="es-MX"/>
        </w:rPr>
        <w:t>202601144</w:t>
      </w:r>
    </w:p>
    <w:p w14:paraId="716A9392" w14:textId="77777777" w:rsidR="001278FD" w:rsidRPr="0035166A" w:rsidRDefault="001278FD" w:rsidP="0074362D">
      <w:pPr>
        <w:shd w:val="clear" w:color="auto" w:fill="FFFFFF"/>
        <w:spacing w:after="100" w:afterAutospacing="1" w:line="360" w:lineRule="auto"/>
        <w:contextualSpacing/>
        <w:rPr>
          <w:rFonts w:ascii="Calibri" w:eastAsiaTheme="minorEastAsia" w:hAnsi="Calibri" w:cs="Calibri"/>
          <w:b/>
          <w:lang w:val="es-ES" w:eastAsia="es-MX"/>
        </w:rPr>
      </w:pPr>
      <w:r w:rsidRPr="0035166A">
        <w:rPr>
          <w:rFonts w:ascii="Calibri" w:eastAsiaTheme="minorEastAsia" w:hAnsi="Calibri" w:cs="Calibri"/>
          <w:b/>
          <w:lang w:val="es-ES" w:eastAsia="es-MX"/>
        </w:rPr>
        <w:t xml:space="preserve">Área Requirente: </w:t>
      </w:r>
      <w:r w:rsidRPr="0035166A">
        <w:rPr>
          <w:rFonts w:ascii="Calibri" w:eastAsiaTheme="minorEastAsia" w:hAnsi="Calibri" w:cs="Calibri"/>
          <w:bCs/>
          <w:lang w:val="es-ES" w:eastAsia="es-MX"/>
        </w:rPr>
        <w:t>Dirección de Gestión Integral del Agua y Drenaje adscrita a la Coordinación General de Servicios Municipales</w:t>
      </w:r>
    </w:p>
    <w:p w14:paraId="20AC3E81" w14:textId="77777777" w:rsidR="001278FD" w:rsidRPr="0035166A" w:rsidRDefault="001278FD" w:rsidP="0074362D">
      <w:pPr>
        <w:shd w:val="clear" w:color="auto" w:fill="FFFFFF"/>
        <w:spacing w:after="100" w:afterAutospacing="1" w:line="360" w:lineRule="auto"/>
        <w:contextualSpacing/>
        <w:rPr>
          <w:rFonts w:ascii="Calibri" w:eastAsiaTheme="minorEastAsia" w:hAnsi="Calibri" w:cs="Calibri"/>
          <w:b/>
          <w:lang w:val="es-ES" w:eastAsia="es-MX"/>
        </w:rPr>
      </w:pPr>
      <w:r w:rsidRPr="0035166A">
        <w:rPr>
          <w:rFonts w:ascii="Calibri" w:eastAsiaTheme="minorEastAsia" w:hAnsi="Calibri" w:cs="Calibri"/>
          <w:b/>
          <w:lang w:val="es-ES" w:eastAsia="es-MX"/>
        </w:rPr>
        <w:t xml:space="preserve">Objeto de licitación: </w:t>
      </w:r>
      <w:r w:rsidRPr="0035166A">
        <w:rPr>
          <w:rFonts w:ascii="Calibri" w:eastAsiaTheme="minorEastAsia" w:hAnsi="Calibri" w:cs="Calibri"/>
          <w:bCs/>
          <w:lang w:val="es-ES" w:eastAsia="es-MX"/>
        </w:rPr>
        <w:t>Servicio de Mantenimiento a Fuentes de Abastecimiento.</w:t>
      </w:r>
    </w:p>
    <w:p w14:paraId="0AE69516" w14:textId="77777777" w:rsidR="001278FD" w:rsidRPr="0035166A" w:rsidRDefault="001278FD" w:rsidP="0074362D">
      <w:pPr>
        <w:shd w:val="clear" w:color="auto" w:fill="FFFFFF"/>
        <w:spacing w:after="100" w:afterAutospacing="1" w:line="360" w:lineRule="auto"/>
        <w:contextualSpacing/>
        <w:rPr>
          <w:rFonts w:ascii="Calibri" w:eastAsiaTheme="minorEastAsia" w:hAnsi="Calibri" w:cs="Calibri"/>
          <w:b/>
          <w:lang w:val="es-ES" w:eastAsia="es-MX"/>
        </w:rPr>
      </w:pPr>
    </w:p>
    <w:p w14:paraId="4AF225A3" w14:textId="77777777" w:rsidR="001278FD" w:rsidRPr="0035166A" w:rsidRDefault="001278FD" w:rsidP="0074362D">
      <w:pPr>
        <w:shd w:val="clear" w:color="auto" w:fill="FFFFFF"/>
        <w:spacing w:after="100" w:afterAutospacing="1" w:line="360" w:lineRule="auto"/>
        <w:contextualSpacing/>
        <w:jc w:val="both"/>
        <w:rPr>
          <w:rFonts w:ascii="Calibri" w:hAnsi="Calibri" w:cs="Calibri"/>
          <w:bCs/>
          <w:lang w:val="es-ES_tradnl"/>
        </w:rPr>
      </w:pPr>
      <w:r w:rsidRPr="0035166A">
        <w:rPr>
          <w:rFonts w:ascii="Calibri" w:eastAsiaTheme="minorEastAsia" w:hAnsi="Calibri" w:cs="Calibri"/>
          <w:bCs/>
          <w:lang w:eastAsia="es-MX"/>
        </w:rPr>
        <w:t>Se</w:t>
      </w:r>
      <w:r w:rsidRPr="0035166A">
        <w:rPr>
          <w:rFonts w:ascii="Calibri" w:hAnsi="Calibri" w:cs="Calibri"/>
          <w:bCs/>
          <w:lang w:val="es-ES_tradnl"/>
        </w:rPr>
        <w:t xml:space="preserve"> pone a la vista el expediente de donde se desprende lo siguiente:</w:t>
      </w:r>
    </w:p>
    <w:p w14:paraId="469AC458" w14:textId="77777777" w:rsidR="001278FD" w:rsidRPr="0035166A" w:rsidRDefault="001278FD" w:rsidP="0074362D">
      <w:pPr>
        <w:shd w:val="clear" w:color="auto" w:fill="FFFFFF"/>
        <w:spacing w:after="100" w:afterAutospacing="1" w:line="360" w:lineRule="auto"/>
        <w:contextualSpacing/>
        <w:rPr>
          <w:rFonts w:ascii="Calibri" w:eastAsiaTheme="minorEastAsia" w:hAnsi="Calibri" w:cs="Calibri"/>
          <w:b/>
          <w:lang w:val="es-ES" w:eastAsia="es-MX"/>
        </w:rPr>
      </w:pPr>
    </w:p>
    <w:p w14:paraId="3A6B2D8D" w14:textId="77777777" w:rsidR="001278FD" w:rsidRPr="0035166A" w:rsidRDefault="001278FD" w:rsidP="0074362D">
      <w:pPr>
        <w:shd w:val="clear" w:color="auto" w:fill="FFFFFF"/>
        <w:spacing w:after="100" w:afterAutospacing="1" w:line="360" w:lineRule="auto"/>
        <w:contextualSpacing/>
        <w:rPr>
          <w:rFonts w:ascii="Calibri" w:hAnsi="Calibri" w:cs="Calibri"/>
          <w:b/>
          <w:lang w:val="es-ES"/>
        </w:rPr>
      </w:pPr>
      <w:r w:rsidRPr="0035166A">
        <w:rPr>
          <w:rFonts w:ascii="Calibri" w:hAnsi="Calibri" w:cs="Calibri"/>
          <w:b/>
          <w:lang w:val="es-ES"/>
        </w:rPr>
        <w:t>Licitantes que participan:</w:t>
      </w:r>
    </w:p>
    <w:p w14:paraId="3CBF3BEF" w14:textId="77777777" w:rsidR="001278FD" w:rsidRPr="0035166A" w:rsidRDefault="001278FD" w:rsidP="0074362D">
      <w:pPr>
        <w:shd w:val="clear" w:color="auto" w:fill="FFFFFF"/>
        <w:spacing w:after="100" w:afterAutospacing="1" w:line="360" w:lineRule="auto"/>
        <w:contextualSpacing/>
        <w:rPr>
          <w:rFonts w:ascii="Calibri" w:hAnsi="Calibri" w:cs="Calibri"/>
          <w:b/>
          <w:lang w:val="es-ES"/>
        </w:rPr>
      </w:pPr>
    </w:p>
    <w:p w14:paraId="0F6B2521" w14:textId="77777777" w:rsidR="001278FD" w:rsidRPr="0035166A" w:rsidRDefault="001278FD" w:rsidP="0074362D">
      <w:pPr>
        <w:shd w:val="clear" w:color="auto" w:fill="FFFFFF"/>
        <w:spacing w:line="360" w:lineRule="auto"/>
        <w:ind w:left="360"/>
        <w:rPr>
          <w:rFonts w:ascii="Calibri" w:hAnsi="Calibri" w:cs="Calibri"/>
          <w:b/>
          <w:lang w:val="es-ES_tradnl"/>
        </w:rPr>
      </w:pPr>
      <w:r w:rsidRPr="0035166A">
        <w:rPr>
          <w:rFonts w:ascii="Calibri" w:hAnsi="Calibri" w:cs="Calibri"/>
          <w:b/>
          <w:lang w:val="es-ES_tradnl"/>
        </w:rPr>
        <w:t>1.- PBC Perbycsa, S.A. de C.V.</w:t>
      </w:r>
    </w:p>
    <w:p w14:paraId="1C7C2CA5" w14:textId="77777777" w:rsidR="001278FD" w:rsidRPr="0035166A" w:rsidRDefault="001278FD" w:rsidP="0074362D">
      <w:pPr>
        <w:shd w:val="clear" w:color="auto" w:fill="FFFFFF"/>
        <w:spacing w:line="360" w:lineRule="auto"/>
        <w:ind w:left="360"/>
        <w:contextualSpacing/>
        <w:rPr>
          <w:rFonts w:ascii="Calibri" w:hAnsi="Calibri" w:cs="Calibri"/>
          <w:b/>
        </w:rPr>
      </w:pPr>
      <w:r w:rsidRPr="0035166A">
        <w:rPr>
          <w:rFonts w:ascii="Calibri" w:hAnsi="Calibri" w:cs="Calibri"/>
          <w:b/>
        </w:rPr>
        <w:t>2.- Gerpress, S.A. de C.V.</w:t>
      </w:r>
    </w:p>
    <w:p w14:paraId="62C97E9F" w14:textId="77777777" w:rsidR="001278FD" w:rsidRPr="0035166A" w:rsidRDefault="001278FD" w:rsidP="0074362D">
      <w:pPr>
        <w:shd w:val="clear" w:color="auto" w:fill="FFFFFF"/>
        <w:spacing w:line="360" w:lineRule="auto"/>
        <w:ind w:left="360"/>
        <w:contextualSpacing/>
        <w:rPr>
          <w:rFonts w:ascii="Calibri" w:hAnsi="Calibri" w:cs="Calibri"/>
          <w:b/>
        </w:rPr>
      </w:pPr>
      <w:r w:rsidRPr="0035166A">
        <w:rPr>
          <w:rFonts w:ascii="Calibri" w:hAnsi="Calibri" w:cs="Calibri"/>
          <w:b/>
        </w:rPr>
        <w:t>3.- Grupo Kali Habitat, S.A. de C.V.</w:t>
      </w:r>
    </w:p>
    <w:p w14:paraId="670B7AF1" w14:textId="77777777" w:rsidR="001278FD" w:rsidRPr="0035166A" w:rsidRDefault="001278FD" w:rsidP="0074362D">
      <w:pPr>
        <w:shd w:val="clear" w:color="auto" w:fill="FFFFFF"/>
        <w:tabs>
          <w:tab w:val="left" w:pos="720"/>
        </w:tabs>
        <w:spacing w:after="100" w:afterAutospacing="1" w:line="360" w:lineRule="auto"/>
        <w:ind w:left="360"/>
        <w:contextualSpacing/>
        <w:rPr>
          <w:rFonts w:ascii="Calibri" w:hAnsi="Calibri" w:cs="Calibri"/>
          <w:b/>
        </w:rPr>
      </w:pPr>
    </w:p>
    <w:p w14:paraId="3E785FF2" w14:textId="55C63208" w:rsidR="001278FD" w:rsidRDefault="001278FD" w:rsidP="0074362D">
      <w:pPr>
        <w:shd w:val="clear" w:color="auto" w:fill="FFFFFF"/>
        <w:spacing w:after="100" w:afterAutospacing="1" w:line="360" w:lineRule="auto"/>
        <w:contextualSpacing/>
        <w:rPr>
          <w:rFonts w:ascii="Calibri" w:hAnsi="Calibri" w:cs="Calibri"/>
          <w:b/>
          <w:lang w:val="es-ES"/>
        </w:rPr>
      </w:pPr>
      <w:r w:rsidRPr="0035166A">
        <w:rPr>
          <w:rFonts w:ascii="Calibri" w:hAnsi="Calibri" w:cs="Calibri"/>
          <w:b/>
          <w:lang w:val="es-ES"/>
        </w:rPr>
        <w:lastRenderedPageBreak/>
        <w:t>Licitantes cuyas proposiciones resultaron desechadas:</w:t>
      </w:r>
    </w:p>
    <w:p w14:paraId="2B058C13" w14:textId="77777777" w:rsidR="001278FD" w:rsidRPr="0035166A" w:rsidRDefault="001278FD" w:rsidP="0074362D">
      <w:pPr>
        <w:shd w:val="clear" w:color="auto" w:fill="FFFFFF"/>
        <w:spacing w:after="100" w:afterAutospacing="1" w:line="360" w:lineRule="auto"/>
        <w:contextualSpacing/>
        <w:rPr>
          <w:rFonts w:ascii="Calibri" w:hAnsi="Calibri" w:cs="Calibri"/>
          <w:b/>
          <w:lang w:val="es-E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358"/>
        <w:gridCol w:w="5555"/>
      </w:tblGrid>
      <w:tr w:rsidR="001278FD" w:rsidRPr="0035166A" w14:paraId="0FACAF69" w14:textId="77777777" w:rsidTr="00494463">
        <w:trPr>
          <w:trHeight w:val="447"/>
        </w:trPr>
        <w:tc>
          <w:tcPr>
            <w:tcW w:w="2198" w:type="pct"/>
            <w:shd w:val="clear" w:color="auto" w:fill="BFBFBF" w:themeFill="background1" w:themeFillShade="BF"/>
            <w:tcMar>
              <w:top w:w="15" w:type="dxa"/>
              <w:left w:w="108" w:type="dxa"/>
              <w:bottom w:w="0" w:type="dxa"/>
              <w:right w:w="108" w:type="dxa"/>
            </w:tcMar>
            <w:hideMark/>
          </w:tcPr>
          <w:p w14:paraId="0EDB817B" w14:textId="77777777" w:rsidR="001278FD" w:rsidRPr="0035166A" w:rsidRDefault="001278FD" w:rsidP="0074362D">
            <w:pPr>
              <w:tabs>
                <w:tab w:val="center" w:pos="1854"/>
                <w:tab w:val="left" w:pos="2745"/>
              </w:tabs>
              <w:spacing w:line="360" w:lineRule="auto"/>
              <w:rPr>
                <w:rFonts w:ascii="Calibri" w:hAnsi="Calibri" w:cs="Calibri"/>
                <w:lang w:eastAsia="es-MX"/>
              </w:rPr>
            </w:pPr>
            <w:r w:rsidRPr="0035166A">
              <w:rPr>
                <w:rFonts w:ascii="Calibri" w:hAnsi="Calibri" w:cs="Calibri"/>
                <w:b/>
                <w:bCs/>
                <w:kern w:val="24"/>
                <w:lang w:eastAsia="es-MX"/>
              </w:rPr>
              <w:tab/>
              <w:t xml:space="preserve">Licitante </w:t>
            </w:r>
            <w:r w:rsidRPr="0035166A">
              <w:rPr>
                <w:rFonts w:ascii="Calibri" w:hAnsi="Calibri" w:cs="Calibri"/>
                <w:b/>
                <w:bCs/>
                <w:kern w:val="24"/>
                <w:lang w:eastAsia="es-MX"/>
              </w:rPr>
              <w:tab/>
            </w:r>
          </w:p>
        </w:tc>
        <w:tc>
          <w:tcPr>
            <w:tcW w:w="2802" w:type="pct"/>
            <w:shd w:val="clear" w:color="auto" w:fill="BFBFBF" w:themeFill="background1" w:themeFillShade="BF"/>
            <w:tcMar>
              <w:top w:w="15" w:type="dxa"/>
              <w:left w:w="108" w:type="dxa"/>
              <w:bottom w:w="0" w:type="dxa"/>
              <w:right w:w="108" w:type="dxa"/>
            </w:tcMar>
            <w:hideMark/>
          </w:tcPr>
          <w:p w14:paraId="16031797" w14:textId="77777777" w:rsidR="001278FD" w:rsidRPr="0035166A" w:rsidRDefault="001278FD" w:rsidP="0074362D">
            <w:pPr>
              <w:spacing w:line="360" w:lineRule="auto"/>
              <w:jc w:val="center"/>
              <w:rPr>
                <w:rFonts w:ascii="Calibri" w:hAnsi="Calibri" w:cs="Calibri"/>
                <w:lang w:eastAsia="es-MX"/>
              </w:rPr>
            </w:pPr>
            <w:r w:rsidRPr="0035166A">
              <w:rPr>
                <w:rFonts w:ascii="Calibri" w:hAnsi="Calibri" w:cs="Calibri"/>
                <w:b/>
                <w:bCs/>
                <w:kern w:val="24"/>
                <w:lang w:eastAsia="es-MX"/>
              </w:rPr>
              <w:t>Motivo</w:t>
            </w:r>
          </w:p>
        </w:tc>
      </w:tr>
      <w:tr w:rsidR="001278FD" w:rsidRPr="0035166A" w14:paraId="6695C987" w14:textId="77777777" w:rsidTr="00494463">
        <w:trPr>
          <w:trHeight w:val="430"/>
        </w:trPr>
        <w:tc>
          <w:tcPr>
            <w:tcW w:w="2198" w:type="pct"/>
            <w:shd w:val="clear" w:color="auto" w:fill="FFFFFF" w:themeFill="background1"/>
            <w:tcMar>
              <w:top w:w="15" w:type="dxa"/>
              <w:left w:w="108" w:type="dxa"/>
              <w:bottom w:w="0" w:type="dxa"/>
              <w:right w:w="108" w:type="dxa"/>
            </w:tcMar>
          </w:tcPr>
          <w:p w14:paraId="6ED2016B" w14:textId="77777777" w:rsidR="001278FD" w:rsidRPr="0035166A" w:rsidRDefault="001278FD" w:rsidP="0074362D">
            <w:pPr>
              <w:shd w:val="clear" w:color="auto" w:fill="FFFFFF"/>
              <w:spacing w:line="360" w:lineRule="auto"/>
              <w:rPr>
                <w:rFonts w:ascii="Calibri" w:hAnsi="Calibri" w:cs="Calibri"/>
                <w:bCs/>
                <w:lang w:val="es-ES_tradnl"/>
              </w:rPr>
            </w:pPr>
            <w:r w:rsidRPr="0035166A">
              <w:rPr>
                <w:rFonts w:ascii="Calibri" w:hAnsi="Calibri" w:cs="Calibri"/>
                <w:bCs/>
                <w:lang w:val="es-ES_tradnl"/>
              </w:rPr>
              <w:t>PBC Perbycsa, S.A. de C.V.</w:t>
            </w:r>
          </w:p>
        </w:tc>
        <w:tc>
          <w:tcPr>
            <w:tcW w:w="2802" w:type="pct"/>
            <w:shd w:val="clear" w:color="auto" w:fill="FFFFFF" w:themeFill="background1"/>
            <w:tcMar>
              <w:top w:w="15" w:type="dxa"/>
              <w:left w:w="108" w:type="dxa"/>
              <w:bottom w:w="0" w:type="dxa"/>
              <w:right w:w="108" w:type="dxa"/>
            </w:tcMar>
          </w:tcPr>
          <w:p w14:paraId="098D6182" w14:textId="77777777" w:rsidR="001278FD" w:rsidRPr="0035166A" w:rsidRDefault="001278FD" w:rsidP="0074362D">
            <w:pPr>
              <w:spacing w:line="360" w:lineRule="auto"/>
              <w:jc w:val="both"/>
              <w:rPr>
                <w:rFonts w:ascii="Calibri" w:hAnsi="Calibri" w:cs="Calibri"/>
                <w:b/>
                <w:lang w:eastAsia="es-MX"/>
              </w:rPr>
            </w:pPr>
            <w:r w:rsidRPr="0035166A">
              <w:rPr>
                <w:rFonts w:ascii="Calibri" w:hAnsi="Calibri" w:cs="Calibri"/>
                <w:b/>
                <w:lang w:eastAsia="es-MX"/>
              </w:rPr>
              <w:t>Licitante No Solvente</w:t>
            </w:r>
          </w:p>
          <w:p w14:paraId="0FE2609E" w14:textId="77777777" w:rsidR="001278FD" w:rsidRPr="0035166A" w:rsidRDefault="001278FD" w:rsidP="0074362D">
            <w:pPr>
              <w:spacing w:line="360" w:lineRule="auto"/>
              <w:jc w:val="both"/>
              <w:rPr>
                <w:rFonts w:ascii="Calibri" w:hAnsi="Calibri" w:cs="Calibri"/>
                <w:b/>
                <w:lang w:eastAsia="es-MX"/>
              </w:rPr>
            </w:pPr>
          </w:p>
          <w:p w14:paraId="7AA13D33" w14:textId="77777777" w:rsidR="001278FD" w:rsidRPr="0035166A" w:rsidRDefault="001278FD" w:rsidP="0074362D">
            <w:pPr>
              <w:spacing w:line="360" w:lineRule="auto"/>
              <w:jc w:val="both"/>
              <w:rPr>
                <w:rFonts w:ascii="Calibri" w:hAnsi="Calibri" w:cs="Calibri"/>
                <w:b/>
                <w:lang w:eastAsia="es-MX"/>
              </w:rPr>
            </w:pPr>
            <w:r w:rsidRPr="0035166A">
              <w:rPr>
                <w:rFonts w:ascii="Calibri" w:hAnsi="Calibri" w:cs="Calibri"/>
                <w:b/>
                <w:lang w:eastAsia="es-MX"/>
              </w:rPr>
              <w:t>Posterior al acto de presentación y apertura de proposiciones se detectó que:</w:t>
            </w:r>
          </w:p>
          <w:p w14:paraId="16B5C963" w14:textId="77777777" w:rsidR="001278FD" w:rsidRPr="0035166A" w:rsidRDefault="001278FD" w:rsidP="0074362D">
            <w:pPr>
              <w:spacing w:line="360" w:lineRule="auto"/>
              <w:jc w:val="both"/>
              <w:rPr>
                <w:rFonts w:ascii="Calibri" w:hAnsi="Calibri" w:cs="Calibri"/>
                <w:b/>
                <w:lang w:eastAsia="es-MX"/>
              </w:rPr>
            </w:pPr>
          </w:p>
          <w:p w14:paraId="56FB982E" w14:textId="77777777" w:rsidR="001278FD" w:rsidRPr="0035166A" w:rsidRDefault="001278FD" w:rsidP="0074362D">
            <w:pPr>
              <w:spacing w:line="360" w:lineRule="auto"/>
              <w:jc w:val="both"/>
              <w:rPr>
                <w:rFonts w:ascii="Calibri" w:hAnsi="Calibri" w:cs="Calibri"/>
                <w:b/>
                <w:lang w:eastAsia="es-MX"/>
              </w:rPr>
            </w:pPr>
            <w:r w:rsidRPr="0035166A">
              <w:rPr>
                <w:rFonts w:ascii="Calibri" w:hAnsi="Calibri" w:cs="Calibri"/>
                <w:b/>
                <w:lang w:eastAsia="es-MX"/>
              </w:rPr>
              <w:t>No presenta Comprobante Fiscal Digital por Internet (CFDI) del pago del Impuesto sobre Nómina del Estado, incumpliendo con lo establecido en bases de licitación pagina 06 numeral 10 apartado “Documentos a integrar al Sobre 1”</w:t>
            </w:r>
          </w:p>
          <w:p w14:paraId="0D0A05EA" w14:textId="77777777" w:rsidR="001278FD" w:rsidRPr="0035166A" w:rsidRDefault="001278FD" w:rsidP="0074362D">
            <w:pPr>
              <w:spacing w:line="360" w:lineRule="auto"/>
              <w:jc w:val="both"/>
              <w:rPr>
                <w:rFonts w:ascii="Calibri" w:hAnsi="Calibri" w:cs="Calibri"/>
                <w:b/>
                <w:lang w:eastAsia="es-MX"/>
              </w:rPr>
            </w:pPr>
          </w:p>
          <w:p w14:paraId="54919662" w14:textId="77777777" w:rsidR="001278FD" w:rsidRDefault="001278FD" w:rsidP="0074362D">
            <w:pPr>
              <w:spacing w:line="360" w:lineRule="auto"/>
              <w:jc w:val="both"/>
              <w:rPr>
                <w:rFonts w:ascii="Calibri" w:hAnsi="Calibri" w:cs="Calibri"/>
                <w:b/>
                <w:lang w:eastAsia="es-MX"/>
              </w:rPr>
            </w:pPr>
            <w:r w:rsidRPr="0035166A">
              <w:rPr>
                <w:rFonts w:ascii="Calibri" w:hAnsi="Calibri" w:cs="Calibri"/>
                <w:b/>
                <w:lang w:eastAsia="es-MX"/>
              </w:rPr>
              <w:t>Presenta Formato de Articulo 32D de manera extemporánea, toda vez que lo presenta de fecha 01/Octubre/2025 y este se solicita con máximo 1 mes de emisión anteriores a la fecha de registro de las propuestas técnicas y económicas, al 12/Junio/2026</w:t>
            </w:r>
          </w:p>
          <w:p w14:paraId="7043062A" w14:textId="77777777" w:rsidR="001278FD" w:rsidRPr="0035166A" w:rsidRDefault="001278FD" w:rsidP="0074362D">
            <w:pPr>
              <w:spacing w:line="360" w:lineRule="auto"/>
              <w:jc w:val="both"/>
              <w:rPr>
                <w:rFonts w:ascii="Calibri" w:hAnsi="Calibri" w:cs="Calibri"/>
                <w:b/>
                <w:lang w:eastAsia="es-MX"/>
              </w:rPr>
            </w:pPr>
          </w:p>
          <w:p w14:paraId="56506DEC" w14:textId="77777777" w:rsidR="001278FD" w:rsidRPr="0035166A" w:rsidRDefault="001278FD" w:rsidP="0074362D">
            <w:pPr>
              <w:spacing w:line="360" w:lineRule="auto"/>
              <w:jc w:val="both"/>
              <w:rPr>
                <w:rFonts w:ascii="Calibri" w:hAnsi="Calibri" w:cs="Calibri"/>
                <w:b/>
                <w:lang w:eastAsia="es-MX"/>
              </w:rPr>
            </w:pPr>
            <w:r w:rsidRPr="0035166A">
              <w:rPr>
                <w:rFonts w:ascii="Calibri" w:hAnsi="Calibri" w:cs="Calibri"/>
                <w:b/>
                <w:lang w:eastAsia="es-MX"/>
              </w:rPr>
              <w:t>El Anexo 3 (carta de proposición) no se encuentra dirigido al Comité de Adquisiciones del Municipio de Zapopan, incumpliendo con lo establecido en bases de licitación pagina 05 párrafo 3 apartado “Forma en la que deben presentarse las proposiciones” y pagina 28 formato de Anexo 3.</w:t>
            </w:r>
          </w:p>
        </w:tc>
      </w:tr>
      <w:tr w:rsidR="001278FD" w:rsidRPr="0035166A" w14:paraId="4565BCF2" w14:textId="77777777" w:rsidTr="00494463">
        <w:trPr>
          <w:trHeight w:val="430"/>
        </w:trPr>
        <w:tc>
          <w:tcPr>
            <w:tcW w:w="2198" w:type="pct"/>
            <w:shd w:val="clear" w:color="auto" w:fill="FFFFFF" w:themeFill="background1"/>
            <w:tcMar>
              <w:top w:w="15" w:type="dxa"/>
              <w:left w:w="108" w:type="dxa"/>
              <w:bottom w:w="0" w:type="dxa"/>
              <w:right w:w="108" w:type="dxa"/>
            </w:tcMar>
          </w:tcPr>
          <w:p w14:paraId="1B61353C" w14:textId="77777777" w:rsidR="001278FD" w:rsidRPr="0035166A" w:rsidRDefault="001278FD" w:rsidP="0074362D">
            <w:pPr>
              <w:shd w:val="clear" w:color="auto" w:fill="FFFFFF"/>
              <w:spacing w:line="360" w:lineRule="auto"/>
              <w:contextualSpacing/>
              <w:rPr>
                <w:rFonts w:ascii="Calibri" w:hAnsi="Calibri" w:cs="Calibri"/>
                <w:bCs/>
              </w:rPr>
            </w:pPr>
            <w:r w:rsidRPr="0035166A">
              <w:rPr>
                <w:rFonts w:ascii="Calibri" w:hAnsi="Calibri" w:cs="Calibri"/>
                <w:bCs/>
              </w:rPr>
              <w:t>Gerpress, S.A. de C.V.</w:t>
            </w:r>
          </w:p>
        </w:tc>
        <w:tc>
          <w:tcPr>
            <w:tcW w:w="2802" w:type="pct"/>
            <w:shd w:val="clear" w:color="auto" w:fill="FFFFFF" w:themeFill="background1"/>
            <w:tcMar>
              <w:top w:w="15" w:type="dxa"/>
              <w:left w:w="108" w:type="dxa"/>
              <w:bottom w:w="0" w:type="dxa"/>
              <w:right w:w="108" w:type="dxa"/>
            </w:tcMar>
          </w:tcPr>
          <w:p w14:paraId="7B43F591" w14:textId="77777777" w:rsidR="001278FD" w:rsidRPr="0035166A" w:rsidRDefault="001278FD" w:rsidP="0074362D">
            <w:pPr>
              <w:spacing w:line="360" w:lineRule="auto"/>
              <w:jc w:val="both"/>
              <w:rPr>
                <w:rFonts w:ascii="Calibri" w:hAnsi="Calibri" w:cs="Calibri"/>
                <w:b/>
                <w:lang w:eastAsia="es-MX"/>
              </w:rPr>
            </w:pPr>
            <w:r w:rsidRPr="0035166A">
              <w:rPr>
                <w:rFonts w:ascii="Calibri" w:hAnsi="Calibri" w:cs="Calibri"/>
                <w:b/>
                <w:lang w:eastAsia="es-MX"/>
              </w:rPr>
              <w:t>Licitante No Solvente</w:t>
            </w:r>
          </w:p>
          <w:p w14:paraId="7930B368" w14:textId="77777777" w:rsidR="001278FD" w:rsidRPr="0035166A" w:rsidRDefault="001278FD" w:rsidP="0074362D">
            <w:pPr>
              <w:spacing w:line="360" w:lineRule="auto"/>
              <w:jc w:val="both"/>
              <w:rPr>
                <w:rFonts w:ascii="Calibri" w:hAnsi="Calibri" w:cs="Calibri"/>
                <w:b/>
                <w:lang w:eastAsia="es-MX"/>
              </w:rPr>
            </w:pPr>
          </w:p>
          <w:p w14:paraId="5C5FA72C" w14:textId="77777777" w:rsidR="001278FD" w:rsidRPr="0035166A" w:rsidRDefault="001278FD" w:rsidP="0074362D">
            <w:pPr>
              <w:spacing w:line="360" w:lineRule="auto"/>
              <w:jc w:val="both"/>
              <w:rPr>
                <w:rFonts w:ascii="Calibri" w:hAnsi="Calibri" w:cs="Calibri"/>
                <w:b/>
                <w:lang w:eastAsia="es-MX"/>
              </w:rPr>
            </w:pPr>
            <w:r w:rsidRPr="0035166A">
              <w:rPr>
                <w:rFonts w:ascii="Calibri" w:hAnsi="Calibri" w:cs="Calibri"/>
                <w:b/>
                <w:lang w:eastAsia="es-MX"/>
              </w:rPr>
              <w:t>Posterior al acto de presentación y apertura de proposiciones se detectó que:</w:t>
            </w:r>
          </w:p>
          <w:p w14:paraId="5C9D2FB4" w14:textId="77777777" w:rsidR="001278FD" w:rsidRPr="0035166A" w:rsidRDefault="001278FD" w:rsidP="0074362D">
            <w:pPr>
              <w:spacing w:line="360" w:lineRule="auto"/>
              <w:jc w:val="both"/>
              <w:rPr>
                <w:rFonts w:ascii="Calibri" w:hAnsi="Calibri" w:cs="Calibri"/>
                <w:b/>
                <w:lang w:eastAsia="es-MX"/>
              </w:rPr>
            </w:pPr>
          </w:p>
          <w:p w14:paraId="153BFBBD" w14:textId="77777777" w:rsidR="001278FD" w:rsidRPr="0035166A" w:rsidRDefault="001278FD" w:rsidP="0074362D">
            <w:pPr>
              <w:spacing w:line="360" w:lineRule="auto"/>
              <w:jc w:val="both"/>
              <w:rPr>
                <w:rFonts w:ascii="Calibri" w:hAnsi="Calibri" w:cs="Calibri"/>
                <w:b/>
                <w:lang w:eastAsia="es-MX"/>
              </w:rPr>
            </w:pPr>
            <w:r w:rsidRPr="0035166A">
              <w:rPr>
                <w:rFonts w:ascii="Calibri" w:hAnsi="Calibri" w:cs="Calibri"/>
                <w:b/>
                <w:lang w:eastAsia="es-MX"/>
              </w:rPr>
              <w:t>Presenta Anexo 5 (Acreditación Legal), de manera incompleta toda vez que los licitantes no inscritos como Proveedor Municipal, deberán acreditar su existencia legal y personalidad jurídica para efectos de la suscripción de las proposiciones, mediante el anexo 5 y en caso de personas moral deberán presentar copia de acta constitutiva, copia de poder notarial y copia de Identificación Oficial, tal como se solicita en Bases de Licitación pagina 6 numeral 5 apartado “Documentos a Integrar a la propuesta”</w:t>
            </w:r>
          </w:p>
          <w:p w14:paraId="393531FD" w14:textId="77777777" w:rsidR="001278FD" w:rsidRPr="0035166A" w:rsidRDefault="001278FD" w:rsidP="0074362D">
            <w:pPr>
              <w:spacing w:line="360" w:lineRule="auto"/>
              <w:jc w:val="both"/>
              <w:rPr>
                <w:rFonts w:ascii="Calibri" w:hAnsi="Calibri" w:cs="Calibri"/>
                <w:b/>
                <w:lang w:eastAsia="es-MX"/>
              </w:rPr>
            </w:pPr>
          </w:p>
          <w:p w14:paraId="48CB96D1" w14:textId="77777777" w:rsidR="001278FD" w:rsidRPr="0035166A" w:rsidRDefault="001278FD" w:rsidP="0074362D">
            <w:pPr>
              <w:spacing w:line="360" w:lineRule="auto"/>
              <w:jc w:val="both"/>
              <w:rPr>
                <w:rFonts w:ascii="Calibri" w:hAnsi="Calibri" w:cs="Calibri"/>
                <w:b/>
                <w:lang w:eastAsia="es-MX"/>
              </w:rPr>
            </w:pPr>
            <w:r w:rsidRPr="0035166A">
              <w:rPr>
                <w:rFonts w:ascii="Calibri" w:hAnsi="Calibri" w:cs="Calibri"/>
                <w:b/>
                <w:lang w:eastAsia="es-MX"/>
              </w:rPr>
              <w:t>El Anexo 3 (carta de proposición) no se encuentra dirigido al Comité de Adquisiciones del Municipio de Zapopan, incumpliendo con lo establecido en bases de licitación pagina 05 párrafo 3 apartado “Forma en la que deben presentarse las proposiciones” y pagina 28 formato de Anexo 3.</w:t>
            </w:r>
          </w:p>
        </w:tc>
      </w:tr>
      <w:tr w:rsidR="001278FD" w:rsidRPr="0035166A" w14:paraId="46F85A2B" w14:textId="77777777" w:rsidTr="00494463">
        <w:trPr>
          <w:trHeight w:val="430"/>
        </w:trPr>
        <w:tc>
          <w:tcPr>
            <w:tcW w:w="2198" w:type="pct"/>
            <w:shd w:val="clear" w:color="auto" w:fill="FFFFFF" w:themeFill="background1"/>
            <w:tcMar>
              <w:top w:w="15" w:type="dxa"/>
              <w:left w:w="108" w:type="dxa"/>
              <w:bottom w:w="0" w:type="dxa"/>
              <w:right w:w="108" w:type="dxa"/>
            </w:tcMar>
          </w:tcPr>
          <w:p w14:paraId="6B0E74C4" w14:textId="77777777" w:rsidR="001278FD" w:rsidRPr="0035166A" w:rsidRDefault="001278FD" w:rsidP="0074362D">
            <w:pPr>
              <w:spacing w:line="360" w:lineRule="auto"/>
              <w:rPr>
                <w:rFonts w:ascii="Calibri" w:hAnsi="Calibri" w:cs="Calibri"/>
                <w:bCs/>
                <w:lang w:eastAsia="es-MX"/>
              </w:rPr>
            </w:pPr>
            <w:r w:rsidRPr="0035166A">
              <w:rPr>
                <w:rFonts w:ascii="Calibri" w:hAnsi="Calibri" w:cs="Calibri"/>
                <w:bCs/>
              </w:rPr>
              <w:lastRenderedPageBreak/>
              <w:t>Grupo Kali Hábitat, S.A. de C.V.</w:t>
            </w:r>
          </w:p>
        </w:tc>
        <w:tc>
          <w:tcPr>
            <w:tcW w:w="2802" w:type="pct"/>
            <w:shd w:val="clear" w:color="auto" w:fill="FFFFFF" w:themeFill="background1"/>
            <w:tcMar>
              <w:top w:w="15" w:type="dxa"/>
              <w:left w:w="108" w:type="dxa"/>
              <w:bottom w:w="0" w:type="dxa"/>
              <w:right w:w="108" w:type="dxa"/>
            </w:tcMar>
          </w:tcPr>
          <w:p w14:paraId="24A26FC7" w14:textId="77777777" w:rsidR="001278FD" w:rsidRPr="0035166A" w:rsidRDefault="001278FD" w:rsidP="0074362D">
            <w:pPr>
              <w:spacing w:line="360" w:lineRule="auto"/>
              <w:jc w:val="both"/>
              <w:rPr>
                <w:rFonts w:ascii="Calibri" w:hAnsi="Calibri" w:cs="Calibri"/>
                <w:b/>
                <w:lang w:eastAsia="es-MX"/>
              </w:rPr>
            </w:pPr>
            <w:r w:rsidRPr="0035166A">
              <w:rPr>
                <w:rFonts w:ascii="Calibri" w:hAnsi="Calibri" w:cs="Calibri"/>
                <w:b/>
                <w:lang w:eastAsia="es-MX"/>
              </w:rPr>
              <w:t>Licitante No Solvente</w:t>
            </w:r>
          </w:p>
          <w:p w14:paraId="06A6E06A" w14:textId="77777777" w:rsidR="001278FD" w:rsidRPr="0035166A" w:rsidRDefault="001278FD" w:rsidP="0074362D">
            <w:pPr>
              <w:spacing w:line="360" w:lineRule="auto"/>
              <w:jc w:val="both"/>
              <w:rPr>
                <w:rFonts w:ascii="Calibri" w:hAnsi="Calibri" w:cs="Calibri"/>
                <w:b/>
                <w:lang w:eastAsia="es-MX"/>
              </w:rPr>
            </w:pPr>
          </w:p>
          <w:p w14:paraId="4AFC020C" w14:textId="77777777" w:rsidR="001278FD" w:rsidRPr="0035166A" w:rsidRDefault="001278FD" w:rsidP="0074362D">
            <w:pPr>
              <w:spacing w:line="360" w:lineRule="auto"/>
              <w:jc w:val="both"/>
              <w:rPr>
                <w:rFonts w:ascii="Calibri" w:hAnsi="Calibri" w:cs="Calibri"/>
                <w:b/>
                <w:lang w:eastAsia="es-MX"/>
              </w:rPr>
            </w:pPr>
            <w:r w:rsidRPr="0035166A">
              <w:rPr>
                <w:rFonts w:ascii="Calibri" w:hAnsi="Calibri" w:cs="Calibri"/>
                <w:b/>
                <w:lang w:eastAsia="es-MX"/>
              </w:rPr>
              <w:t>Posterior al acto de presentación y apertura de proposiciones se detectó que:</w:t>
            </w:r>
          </w:p>
          <w:p w14:paraId="40E76166" w14:textId="77777777" w:rsidR="001278FD" w:rsidRPr="0035166A" w:rsidRDefault="001278FD" w:rsidP="0074362D">
            <w:pPr>
              <w:spacing w:line="360" w:lineRule="auto"/>
              <w:jc w:val="both"/>
              <w:rPr>
                <w:rFonts w:ascii="Calibri" w:hAnsi="Calibri" w:cs="Calibri"/>
                <w:b/>
                <w:lang w:eastAsia="es-MX"/>
              </w:rPr>
            </w:pPr>
          </w:p>
          <w:p w14:paraId="07905422" w14:textId="77777777" w:rsidR="001278FD" w:rsidRPr="0035166A" w:rsidRDefault="001278FD" w:rsidP="0074362D">
            <w:pPr>
              <w:spacing w:line="360" w:lineRule="auto"/>
              <w:jc w:val="both"/>
              <w:rPr>
                <w:rFonts w:ascii="Calibri" w:hAnsi="Calibri" w:cs="Calibri"/>
                <w:b/>
                <w:lang w:eastAsia="es-MX"/>
              </w:rPr>
            </w:pPr>
            <w:r w:rsidRPr="0035166A">
              <w:rPr>
                <w:rFonts w:ascii="Calibri" w:hAnsi="Calibri" w:cs="Calibri"/>
                <w:b/>
                <w:lang w:eastAsia="es-MX"/>
              </w:rPr>
              <w:lastRenderedPageBreak/>
              <w:t>El Anexo 3 (carta de proposición) no se encuentra dirigido al Comité de Adquisiciones del Municipio de Zapopan, incumpliendo con lo establecido en bases de licitación pagina 05 párrafo 3 apartado “Forma en la que deben presentarse las proposiciones” y pagina 28 formato de Anexo 3.</w:t>
            </w:r>
          </w:p>
        </w:tc>
      </w:tr>
    </w:tbl>
    <w:p w14:paraId="40A7F7D7" w14:textId="77777777" w:rsidR="001278FD" w:rsidRPr="0035166A" w:rsidRDefault="001278FD" w:rsidP="0074362D">
      <w:pPr>
        <w:shd w:val="clear" w:color="auto" w:fill="FFFFFF"/>
        <w:spacing w:after="100" w:afterAutospacing="1" w:line="360" w:lineRule="auto"/>
        <w:contextualSpacing/>
        <w:rPr>
          <w:rFonts w:ascii="Calibri" w:hAnsi="Calibri" w:cs="Calibri"/>
          <w:lang w:val="es-ES_tradnl"/>
        </w:rPr>
      </w:pPr>
    </w:p>
    <w:p w14:paraId="06DBD33E" w14:textId="77777777" w:rsidR="001278FD" w:rsidRPr="0035166A" w:rsidRDefault="001278FD" w:rsidP="0074362D">
      <w:pPr>
        <w:shd w:val="clear" w:color="auto" w:fill="FFFFFF"/>
        <w:spacing w:after="100" w:afterAutospacing="1" w:line="360" w:lineRule="auto"/>
        <w:contextualSpacing/>
        <w:jc w:val="both"/>
        <w:rPr>
          <w:rFonts w:ascii="Calibri" w:hAnsi="Calibri" w:cs="Calibri"/>
          <w:lang w:val="es-ES_tradnl"/>
        </w:rPr>
      </w:pPr>
      <w:r w:rsidRPr="0035166A">
        <w:rPr>
          <w:rFonts w:ascii="Calibri" w:hAnsi="Calibri" w:cs="Calibri"/>
          <w:lang w:val="es-ES_tradnl"/>
        </w:rPr>
        <w:t xml:space="preserve">Los licitantes cuyas proposiciones resultaron solventes son los que se muestran en el siguiente cuadro: </w:t>
      </w:r>
    </w:p>
    <w:p w14:paraId="3A43A6B9" w14:textId="77777777" w:rsidR="001278FD" w:rsidRPr="0035166A" w:rsidRDefault="001278FD" w:rsidP="0074362D">
      <w:pPr>
        <w:shd w:val="clear" w:color="auto" w:fill="FFFFFF"/>
        <w:spacing w:after="100" w:afterAutospacing="1" w:line="360" w:lineRule="auto"/>
        <w:contextualSpacing/>
        <w:rPr>
          <w:rFonts w:ascii="Calibri" w:hAnsi="Calibri" w:cs="Calibri"/>
          <w:lang w:val="es-ES_tradnl"/>
        </w:rPr>
      </w:pPr>
    </w:p>
    <w:p w14:paraId="505FDFB2" w14:textId="77777777" w:rsidR="001278FD" w:rsidRPr="0035166A" w:rsidRDefault="001278FD" w:rsidP="0074362D">
      <w:pPr>
        <w:shd w:val="clear" w:color="auto" w:fill="FFFFFF"/>
        <w:spacing w:after="100" w:afterAutospacing="1" w:line="360" w:lineRule="auto"/>
        <w:jc w:val="both"/>
        <w:rPr>
          <w:rFonts w:ascii="Calibri" w:hAnsi="Calibri" w:cs="Calibri"/>
          <w:b/>
          <w:lang w:val="es-ES"/>
        </w:rPr>
      </w:pPr>
      <w:r w:rsidRPr="0035166A">
        <w:rPr>
          <w:rFonts w:ascii="Calibri" w:hAnsi="Calibri" w:cs="Calibri"/>
          <w:b/>
          <w:lang w:val="es-ES"/>
        </w:rPr>
        <w:t>NINGÚN LICITANTE RESULTO SOLVENTE</w:t>
      </w:r>
    </w:p>
    <w:p w14:paraId="09159D5D" w14:textId="77777777" w:rsidR="001278FD" w:rsidRPr="0035166A" w:rsidRDefault="001278FD" w:rsidP="0074362D">
      <w:pPr>
        <w:shd w:val="clear" w:color="auto" w:fill="FFFFFF"/>
        <w:spacing w:after="100" w:afterAutospacing="1" w:line="360" w:lineRule="auto"/>
        <w:contextualSpacing/>
        <w:jc w:val="both"/>
        <w:rPr>
          <w:rFonts w:ascii="Calibri" w:hAnsi="Calibri" w:cs="Calibri"/>
          <w:bCs/>
          <w:lang w:val="es-ES_tradnl"/>
        </w:rPr>
      </w:pPr>
      <w:r w:rsidRPr="0035166A">
        <w:rPr>
          <w:rFonts w:ascii="Calibri" w:hAnsi="Calibri" w:cs="Calibri"/>
          <w:lang w:val="es-ES_tradnl"/>
        </w:rPr>
        <w:t>Posterior al acto de presentación y apertura de proposiciones realizada el día 12 de Junio de 2026 se detectó que de las 03 propuestas presentadas, ninguno de los licitantes cumplió con la totalidad de requisitos indicados en las bases de la presente licitación por lo que conforme al Artículo 71 de la Ley de Compras Gubernamentales, Enajenaciones y Contratación de Servicios del Estado de Jalisco y sus Municipios y en términos del Artículo 86 del Reglamento de Compras, Enajenaciones y Contratación de Servicios del Municipio de Zapopan, se procede a declararse desierta solicitándose autorización para una siguiente ronda, Ronda 02 (Dos) esto al prevalecer la necesidad de adquirir dicho servicio.</w:t>
      </w:r>
    </w:p>
    <w:sdt>
      <w:sdtPr>
        <w:rPr>
          <w:rFonts w:ascii="Calibri" w:hAnsi="Calibri" w:cs="Calibri"/>
          <w:lang w:eastAsia="es-MX"/>
        </w:rPr>
        <w:alias w:val="Resolución"/>
        <w:tag w:val="Resolución"/>
        <w:id w:val="113030459"/>
        <w:placeholder>
          <w:docPart w:val="2892C5695F854DE88C3B463F45436EB7"/>
        </w:placeholder>
        <w:docPartList>
          <w:docPartGallery w:val="AutoText"/>
          <w:docPartCategory w:val="RESOLUCIÓN"/>
        </w:docPartList>
      </w:sdtPr>
      <w:sdtEndPr/>
      <w:sdtContent>
        <w:p w14:paraId="1D42A944" w14:textId="77777777" w:rsidR="001278FD" w:rsidRPr="0035166A" w:rsidRDefault="001278FD" w:rsidP="0074362D">
          <w:pPr>
            <w:shd w:val="clear" w:color="auto" w:fill="FFFFFF"/>
            <w:spacing w:after="100" w:afterAutospacing="1" w:line="360" w:lineRule="auto"/>
            <w:contextualSpacing/>
            <w:jc w:val="both"/>
            <w:rPr>
              <w:rFonts w:ascii="Calibri" w:hAnsi="Calibri" w:cs="Calibri"/>
              <w:bCs/>
              <w:lang w:val="es-ES_tradnl"/>
            </w:rPr>
          </w:pPr>
        </w:p>
        <w:p w14:paraId="21645D30" w14:textId="11E7FCFF" w:rsidR="001278FD" w:rsidRPr="0035166A" w:rsidRDefault="00992CAA" w:rsidP="0074362D">
          <w:pPr>
            <w:spacing w:line="360" w:lineRule="auto"/>
            <w:jc w:val="both"/>
            <w:rPr>
              <w:rFonts w:ascii="Calibri" w:hAnsi="Calibri" w:cs="Calibri"/>
            </w:rPr>
          </w:pPr>
          <w:r>
            <w:rPr>
              <w:rFonts w:ascii="Calibri" w:hAnsi="Calibri" w:cs="Calibri"/>
            </w:rPr>
            <w:t>José Carlos Villalaz Becerra</w:t>
          </w:r>
          <w:r w:rsidR="001278FD" w:rsidRPr="0035166A">
            <w:rPr>
              <w:rFonts w:ascii="Calibri" w:hAnsi="Calibri" w:cs="Calibri"/>
            </w:rPr>
            <w:t>, representante suplente del presidente del Comité de Adquisiciones, comenta de conformidad con el Artículo 24, fracción VII del Reglamento de Compras, Enajenaciones y Contratación de Servicios del Municipio de Zapopan, Jalisco</w:t>
          </w:r>
          <w:r w:rsidR="001278FD" w:rsidRPr="0035166A">
            <w:rPr>
              <w:rFonts w:ascii="Calibri" w:hAnsi="Calibri" w:cs="Calibri"/>
              <w:color w:val="FF0000"/>
            </w:rPr>
            <w:t xml:space="preserve">, </w:t>
          </w:r>
          <w:r w:rsidR="001278FD" w:rsidRPr="0035166A">
            <w:rPr>
              <w:rFonts w:ascii="Calibri" w:hAnsi="Calibri" w:cs="Calibri"/>
              <w:lang w:eastAsia="en-US"/>
            </w:rPr>
            <w:t>se somete a su consideración por parte de los integrantes del Comité de Adquisiciones,</w:t>
          </w:r>
          <w:r w:rsidR="001278FD" w:rsidRPr="0035166A">
            <w:rPr>
              <w:rFonts w:ascii="Calibri" w:hAnsi="Calibri" w:cs="Calibri"/>
              <w:b/>
              <w:lang w:eastAsia="en-US"/>
            </w:rPr>
            <w:t xml:space="preserve"> se proceda a declararse desierta y se solicita su autorización para una siguiente ronda, Ronda 2 (dos),</w:t>
          </w:r>
          <w:r w:rsidR="001278FD" w:rsidRPr="0035166A">
            <w:rPr>
              <w:rFonts w:ascii="Calibri" w:hAnsi="Calibri" w:cs="Calibri"/>
              <w:b/>
              <w:bCs/>
              <w:lang w:val="es-ES_tradnl"/>
            </w:rPr>
            <w:t xml:space="preserve"> esto al prevalecer la necesidad de adquirir dichos productos</w:t>
          </w:r>
          <w:r w:rsidR="001278FD" w:rsidRPr="0035166A">
            <w:rPr>
              <w:rFonts w:ascii="Calibri" w:hAnsi="Calibri" w:cs="Calibri"/>
              <w:lang w:eastAsia="en-US"/>
            </w:rPr>
            <w:t xml:space="preserve">. </w:t>
          </w:r>
          <w:r w:rsidR="001278FD" w:rsidRPr="0035166A">
            <w:rPr>
              <w:rFonts w:ascii="Calibri" w:hAnsi="Calibri" w:cs="Calibri"/>
              <w:lang w:val="es-ES_tradnl"/>
            </w:rPr>
            <w:t>Los que estén por la afirmativa, sírvanse manifestarlo levantando su mano.</w:t>
          </w:r>
        </w:p>
      </w:sdtContent>
    </w:sdt>
    <w:p w14:paraId="2257B8DB" w14:textId="77777777" w:rsidR="001278FD" w:rsidRPr="0035166A" w:rsidRDefault="001278FD" w:rsidP="0074362D">
      <w:pPr>
        <w:spacing w:line="360" w:lineRule="auto"/>
        <w:jc w:val="both"/>
        <w:rPr>
          <w:rFonts w:ascii="Calibri" w:hAnsi="Calibri" w:cs="Calibri"/>
          <w:b/>
          <w:lang w:eastAsia="en-US"/>
        </w:rPr>
      </w:pPr>
    </w:p>
    <w:p w14:paraId="163F74B6" w14:textId="0D48185F" w:rsidR="00992CAA" w:rsidRDefault="001278FD" w:rsidP="0074362D">
      <w:pPr>
        <w:tabs>
          <w:tab w:val="center" w:pos="5315"/>
          <w:tab w:val="right" w:pos="9923"/>
        </w:tabs>
        <w:spacing w:line="360" w:lineRule="auto"/>
        <w:ind w:left="708"/>
        <w:rPr>
          <w:rFonts w:ascii="Calibri" w:hAnsi="Calibri" w:cs="Calibri"/>
          <w:b/>
          <w:i/>
          <w:lang w:eastAsia="en-US"/>
        </w:rPr>
      </w:pPr>
      <w:r w:rsidRPr="0035166A">
        <w:rPr>
          <w:rFonts w:ascii="Calibri" w:hAnsi="Calibri" w:cs="Calibri"/>
          <w:b/>
          <w:i/>
          <w:lang w:eastAsia="en-US"/>
        </w:rPr>
        <w:tab/>
      </w:r>
      <w:sdt>
        <w:sdtPr>
          <w:rPr>
            <w:rFonts w:ascii="Calibri" w:hAnsi="Calibri" w:cs="Calibri"/>
            <w:b/>
            <w:i/>
            <w:lang w:eastAsia="en-US"/>
          </w:rPr>
          <w:alias w:val="SELECCIONE LA OPCIÓN "/>
          <w:tag w:val="SELECCIONE LA OPCIÓN "/>
          <w:id w:val="-306862831"/>
          <w:placeholder>
            <w:docPart w:val="ABAAE305628B4929A798BBC43EF44330"/>
          </w:placeholder>
          <w:docPartList>
            <w:docPartGallery w:val="AutoText"/>
            <w:docPartCategory w:val="VOTACIÓN"/>
          </w:docPartList>
        </w:sdtPr>
        <w:sdtEndPr/>
        <w:sdtContent>
          <w:r w:rsidRPr="0035166A">
            <w:rPr>
              <w:rFonts w:ascii="Calibri" w:hAnsi="Calibri" w:cs="Calibri"/>
              <w:b/>
              <w:i/>
              <w:lang w:eastAsia="en-US"/>
            </w:rPr>
            <w:t>Aprobado por unanimidad de votos por parte de los integrantes del Comité presentes</w:t>
          </w:r>
        </w:sdtContent>
      </w:sdt>
      <w:r w:rsidRPr="0035166A">
        <w:rPr>
          <w:rFonts w:ascii="Calibri" w:hAnsi="Calibri" w:cs="Calibri"/>
          <w:b/>
          <w:i/>
          <w:lang w:eastAsia="en-US"/>
        </w:rPr>
        <w:tab/>
      </w:r>
    </w:p>
    <w:p w14:paraId="21DBAA63" w14:textId="77777777" w:rsidR="00992CAA" w:rsidRDefault="00992CAA" w:rsidP="0074362D">
      <w:pPr>
        <w:tabs>
          <w:tab w:val="center" w:pos="5315"/>
          <w:tab w:val="right" w:pos="9923"/>
        </w:tabs>
        <w:spacing w:line="360" w:lineRule="auto"/>
        <w:ind w:left="708"/>
        <w:rPr>
          <w:rFonts w:ascii="Calibri" w:hAnsi="Calibri" w:cs="Calibri"/>
          <w:b/>
          <w:i/>
          <w:lang w:eastAsia="en-US"/>
        </w:rPr>
      </w:pPr>
    </w:p>
    <w:p w14:paraId="561C2C94" w14:textId="77777777" w:rsidR="00992CAA" w:rsidRPr="0035166A" w:rsidRDefault="00992CAA" w:rsidP="0074362D">
      <w:pPr>
        <w:pBdr>
          <w:top w:val="single" w:sz="4" w:space="1" w:color="auto"/>
        </w:pBdr>
        <w:tabs>
          <w:tab w:val="center" w:pos="5315"/>
          <w:tab w:val="right" w:pos="9923"/>
        </w:tabs>
        <w:spacing w:line="360" w:lineRule="auto"/>
        <w:rPr>
          <w:rFonts w:ascii="Calibri" w:hAnsi="Calibri" w:cs="Calibri"/>
          <w:b/>
          <w:i/>
          <w:lang w:eastAsia="en-US"/>
        </w:rPr>
      </w:pPr>
    </w:p>
    <w:p w14:paraId="33262EC7" w14:textId="77777777" w:rsidR="001278FD" w:rsidRPr="0035166A" w:rsidRDefault="001278FD" w:rsidP="0074362D">
      <w:pPr>
        <w:shd w:val="clear" w:color="auto" w:fill="FFFFFF"/>
        <w:spacing w:after="100" w:afterAutospacing="1" w:line="360" w:lineRule="auto"/>
        <w:contextualSpacing/>
        <w:rPr>
          <w:rFonts w:ascii="Calibri" w:eastAsiaTheme="minorEastAsia" w:hAnsi="Calibri" w:cs="Calibri"/>
          <w:b/>
          <w:color w:val="FF0000"/>
          <w:lang w:val="es-ES" w:eastAsia="es-MX"/>
        </w:rPr>
      </w:pPr>
      <w:r w:rsidRPr="0035166A">
        <w:rPr>
          <w:rFonts w:ascii="Calibri" w:eastAsiaTheme="minorEastAsia" w:hAnsi="Calibri" w:cs="Calibri"/>
          <w:b/>
          <w:lang w:val="es-ES" w:eastAsia="es-MX"/>
        </w:rPr>
        <w:t xml:space="preserve">Número de Cuadro: </w:t>
      </w:r>
      <w:r w:rsidRPr="0035166A">
        <w:rPr>
          <w:rFonts w:ascii="Calibri" w:eastAsiaTheme="minorEastAsia" w:hAnsi="Calibri" w:cs="Calibri"/>
          <w:bCs/>
          <w:lang w:val="es-ES" w:eastAsia="es-MX"/>
        </w:rPr>
        <w:t>06.12.2026</w:t>
      </w:r>
    </w:p>
    <w:p w14:paraId="5ADD449C" w14:textId="77777777" w:rsidR="001278FD" w:rsidRPr="0035166A" w:rsidRDefault="001278FD" w:rsidP="0074362D">
      <w:pPr>
        <w:shd w:val="clear" w:color="auto" w:fill="FFFFFF"/>
        <w:spacing w:after="100" w:afterAutospacing="1" w:line="360" w:lineRule="auto"/>
        <w:contextualSpacing/>
        <w:rPr>
          <w:rFonts w:ascii="Calibri" w:eastAsiaTheme="minorEastAsia" w:hAnsi="Calibri" w:cs="Calibri"/>
          <w:b/>
          <w:lang w:val="es-ES" w:eastAsia="es-MX"/>
        </w:rPr>
      </w:pPr>
      <w:r w:rsidRPr="0035166A">
        <w:rPr>
          <w:rFonts w:ascii="Calibri" w:eastAsiaTheme="minorEastAsia" w:hAnsi="Calibri" w:cs="Calibri"/>
          <w:b/>
          <w:lang w:val="es-ES" w:eastAsia="es-MX"/>
        </w:rPr>
        <w:t xml:space="preserve">Licitación Pública Local con Participación del Comité, con número de requisición </w:t>
      </w:r>
      <w:r w:rsidRPr="0035166A">
        <w:rPr>
          <w:rFonts w:ascii="Calibri" w:eastAsiaTheme="minorEastAsia" w:hAnsi="Calibri" w:cs="Calibri"/>
          <w:bCs/>
          <w:lang w:val="es-ES" w:eastAsia="es-MX"/>
        </w:rPr>
        <w:t>202600966 Ronda 2</w:t>
      </w:r>
    </w:p>
    <w:p w14:paraId="759DF6FA" w14:textId="77777777" w:rsidR="001278FD" w:rsidRPr="0035166A" w:rsidRDefault="001278FD" w:rsidP="0074362D">
      <w:pPr>
        <w:shd w:val="clear" w:color="auto" w:fill="FFFFFF"/>
        <w:spacing w:after="100" w:afterAutospacing="1" w:line="360" w:lineRule="auto"/>
        <w:contextualSpacing/>
        <w:rPr>
          <w:rFonts w:ascii="Calibri" w:eastAsiaTheme="minorEastAsia" w:hAnsi="Calibri" w:cs="Calibri"/>
          <w:b/>
          <w:lang w:val="es-ES" w:eastAsia="es-MX"/>
        </w:rPr>
      </w:pPr>
      <w:r w:rsidRPr="0035166A">
        <w:rPr>
          <w:rFonts w:ascii="Calibri" w:eastAsiaTheme="minorEastAsia" w:hAnsi="Calibri" w:cs="Calibri"/>
          <w:b/>
          <w:lang w:val="es-ES" w:eastAsia="es-MX"/>
        </w:rPr>
        <w:t xml:space="preserve">Área Requirente: </w:t>
      </w:r>
      <w:r w:rsidRPr="0035166A">
        <w:rPr>
          <w:rFonts w:ascii="Calibri" w:eastAsiaTheme="minorEastAsia" w:hAnsi="Calibri" w:cs="Calibri"/>
          <w:bCs/>
          <w:lang w:val="es-ES" w:eastAsia="es-MX"/>
        </w:rPr>
        <w:t>Dirección de Parques y Jardines adscrita a la Coordinación General de Servicios Municipales</w:t>
      </w:r>
    </w:p>
    <w:p w14:paraId="4818BAA6" w14:textId="77777777" w:rsidR="001278FD" w:rsidRPr="0035166A" w:rsidRDefault="001278FD" w:rsidP="0074362D">
      <w:pPr>
        <w:shd w:val="clear" w:color="auto" w:fill="FFFFFF"/>
        <w:spacing w:after="100" w:afterAutospacing="1" w:line="360" w:lineRule="auto"/>
        <w:contextualSpacing/>
        <w:rPr>
          <w:rFonts w:ascii="Calibri" w:eastAsiaTheme="minorEastAsia" w:hAnsi="Calibri" w:cs="Calibri"/>
          <w:b/>
          <w:lang w:val="es-ES" w:eastAsia="es-MX"/>
        </w:rPr>
      </w:pPr>
      <w:r w:rsidRPr="0035166A">
        <w:rPr>
          <w:rFonts w:ascii="Calibri" w:eastAsiaTheme="minorEastAsia" w:hAnsi="Calibri" w:cs="Calibri"/>
          <w:b/>
          <w:lang w:val="es-ES" w:eastAsia="es-MX"/>
        </w:rPr>
        <w:t xml:space="preserve">Objeto de licitación: </w:t>
      </w:r>
      <w:r w:rsidRPr="0035166A">
        <w:rPr>
          <w:rFonts w:ascii="Calibri" w:eastAsiaTheme="minorEastAsia" w:hAnsi="Calibri" w:cs="Calibri"/>
          <w:bCs/>
          <w:lang w:val="es-ES" w:eastAsia="es-MX"/>
        </w:rPr>
        <w:t>Herramientas Menores para Actividades Operativas de la Dirección de Parques y Jardines</w:t>
      </w:r>
    </w:p>
    <w:p w14:paraId="77BD4672" w14:textId="77777777" w:rsidR="001278FD" w:rsidRPr="0035166A" w:rsidRDefault="001278FD" w:rsidP="0074362D">
      <w:pPr>
        <w:shd w:val="clear" w:color="auto" w:fill="FFFFFF"/>
        <w:spacing w:after="100" w:afterAutospacing="1" w:line="360" w:lineRule="auto"/>
        <w:contextualSpacing/>
        <w:rPr>
          <w:rFonts w:ascii="Calibri" w:eastAsiaTheme="minorEastAsia" w:hAnsi="Calibri" w:cs="Calibri"/>
          <w:b/>
          <w:lang w:val="es-ES" w:eastAsia="es-MX"/>
        </w:rPr>
      </w:pPr>
    </w:p>
    <w:p w14:paraId="334482F1" w14:textId="77777777" w:rsidR="001278FD" w:rsidRPr="0035166A" w:rsidRDefault="001278FD" w:rsidP="0074362D">
      <w:pPr>
        <w:shd w:val="clear" w:color="auto" w:fill="FFFFFF"/>
        <w:spacing w:after="100" w:afterAutospacing="1" w:line="360" w:lineRule="auto"/>
        <w:contextualSpacing/>
        <w:jc w:val="both"/>
        <w:rPr>
          <w:rFonts w:ascii="Calibri" w:hAnsi="Calibri" w:cs="Calibri"/>
          <w:bCs/>
          <w:lang w:val="es-ES_tradnl"/>
        </w:rPr>
      </w:pPr>
      <w:r w:rsidRPr="0035166A">
        <w:rPr>
          <w:rFonts w:ascii="Calibri" w:eastAsiaTheme="minorEastAsia" w:hAnsi="Calibri" w:cs="Calibri"/>
          <w:bCs/>
          <w:lang w:eastAsia="es-MX"/>
        </w:rPr>
        <w:t>Se</w:t>
      </w:r>
      <w:r w:rsidRPr="0035166A">
        <w:rPr>
          <w:rFonts w:ascii="Calibri" w:hAnsi="Calibri" w:cs="Calibri"/>
          <w:bCs/>
          <w:lang w:val="es-ES_tradnl"/>
        </w:rPr>
        <w:t xml:space="preserve"> pone a la vista el expediente de donde se desprende lo siguiente:</w:t>
      </w:r>
    </w:p>
    <w:p w14:paraId="66603762" w14:textId="77777777" w:rsidR="001278FD" w:rsidRPr="0035166A" w:rsidRDefault="001278FD" w:rsidP="0074362D">
      <w:pPr>
        <w:shd w:val="clear" w:color="auto" w:fill="FFFFFF"/>
        <w:spacing w:after="100" w:afterAutospacing="1" w:line="360" w:lineRule="auto"/>
        <w:contextualSpacing/>
        <w:rPr>
          <w:rFonts w:ascii="Calibri" w:eastAsiaTheme="minorEastAsia" w:hAnsi="Calibri" w:cs="Calibri"/>
          <w:b/>
          <w:lang w:val="es-ES" w:eastAsia="es-MX"/>
        </w:rPr>
      </w:pPr>
    </w:p>
    <w:p w14:paraId="143990A8" w14:textId="77777777" w:rsidR="001278FD" w:rsidRPr="0035166A" w:rsidRDefault="001278FD" w:rsidP="0074362D">
      <w:pPr>
        <w:shd w:val="clear" w:color="auto" w:fill="FFFFFF"/>
        <w:spacing w:after="100" w:afterAutospacing="1" w:line="360" w:lineRule="auto"/>
        <w:contextualSpacing/>
        <w:rPr>
          <w:rFonts w:ascii="Calibri" w:hAnsi="Calibri" w:cs="Calibri"/>
          <w:b/>
          <w:lang w:val="es-ES"/>
        </w:rPr>
      </w:pPr>
      <w:r w:rsidRPr="0035166A">
        <w:rPr>
          <w:rFonts w:ascii="Calibri" w:hAnsi="Calibri" w:cs="Calibri"/>
          <w:b/>
          <w:lang w:val="es-ES"/>
        </w:rPr>
        <w:t>Licitantes que participan:</w:t>
      </w:r>
    </w:p>
    <w:p w14:paraId="7F6F3FA4" w14:textId="77777777" w:rsidR="001278FD" w:rsidRPr="0035166A" w:rsidRDefault="001278FD" w:rsidP="0074362D">
      <w:pPr>
        <w:shd w:val="clear" w:color="auto" w:fill="FFFFFF"/>
        <w:spacing w:after="100" w:afterAutospacing="1" w:line="360" w:lineRule="auto"/>
        <w:contextualSpacing/>
        <w:rPr>
          <w:rFonts w:ascii="Calibri" w:hAnsi="Calibri" w:cs="Calibri"/>
          <w:b/>
          <w:lang w:val="es-ES"/>
        </w:rPr>
      </w:pPr>
    </w:p>
    <w:p w14:paraId="69E962C6" w14:textId="77777777" w:rsidR="001278FD" w:rsidRPr="0035166A" w:rsidRDefault="001278FD" w:rsidP="0074362D">
      <w:pPr>
        <w:shd w:val="clear" w:color="auto" w:fill="FFFFFF"/>
        <w:spacing w:line="360" w:lineRule="auto"/>
        <w:ind w:left="360"/>
        <w:rPr>
          <w:rFonts w:ascii="Calibri" w:hAnsi="Calibri" w:cs="Calibri"/>
          <w:b/>
        </w:rPr>
      </w:pPr>
      <w:r w:rsidRPr="0035166A">
        <w:rPr>
          <w:rFonts w:ascii="Calibri" w:hAnsi="Calibri" w:cs="Calibri"/>
          <w:b/>
        </w:rPr>
        <w:t>1.- Absalón Hugo Rivera Bugarín</w:t>
      </w:r>
    </w:p>
    <w:p w14:paraId="397F2ADC" w14:textId="77777777" w:rsidR="001278FD" w:rsidRPr="0035166A" w:rsidRDefault="001278FD" w:rsidP="0074362D">
      <w:pPr>
        <w:shd w:val="clear" w:color="auto" w:fill="FFFFFF"/>
        <w:spacing w:line="360" w:lineRule="auto"/>
        <w:ind w:left="360"/>
        <w:contextualSpacing/>
        <w:rPr>
          <w:rFonts w:ascii="Calibri" w:hAnsi="Calibri" w:cs="Calibri"/>
          <w:b/>
        </w:rPr>
      </w:pPr>
      <w:r w:rsidRPr="0035166A">
        <w:rPr>
          <w:rFonts w:ascii="Calibri" w:hAnsi="Calibri" w:cs="Calibri"/>
          <w:b/>
        </w:rPr>
        <w:t>2.- Luis Alfonso Muro Benavides</w:t>
      </w:r>
    </w:p>
    <w:p w14:paraId="5E9C0719" w14:textId="77777777" w:rsidR="001278FD" w:rsidRPr="0035166A" w:rsidRDefault="001278FD" w:rsidP="0074362D">
      <w:pPr>
        <w:shd w:val="clear" w:color="auto" w:fill="FFFFFF"/>
        <w:spacing w:line="360" w:lineRule="auto"/>
        <w:ind w:left="360"/>
        <w:contextualSpacing/>
        <w:rPr>
          <w:rFonts w:ascii="Calibri" w:hAnsi="Calibri" w:cs="Calibri"/>
          <w:b/>
        </w:rPr>
      </w:pPr>
      <w:r w:rsidRPr="0035166A">
        <w:rPr>
          <w:rFonts w:ascii="Calibri" w:hAnsi="Calibri" w:cs="Calibri"/>
          <w:b/>
        </w:rPr>
        <w:t>3.- Polirefacciones de Occidente, S.A. de C.V.</w:t>
      </w:r>
    </w:p>
    <w:p w14:paraId="22C9275F" w14:textId="77777777" w:rsidR="001278FD" w:rsidRPr="0035166A" w:rsidRDefault="001278FD" w:rsidP="0074362D">
      <w:pPr>
        <w:shd w:val="clear" w:color="auto" w:fill="FFFFFF"/>
        <w:tabs>
          <w:tab w:val="left" w:pos="720"/>
        </w:tabs>
        <w:spacing w:after="100" w:afterAutospacing="1" w:line="360" w:lineRule="auto"/>
        <w:ind w:left="360"/>
        <w:contextualSpacing/>
        <w:rPr>
          <w:rFonts w:ascii="Calibri" w:hAnsi="Calibri" w:cs="Calibri"/>
          <w:b/>
        </w:rPr>
      </w:pPr>
    </w:p>
    <w:p w14:paraId="19F82076" w14:textId="77777777" w:rsidR="001278FD" w:rsidRPr="0035166A" w:rsidRDefault="001278FD" w:rsidP="0074362D">
      <w:pPr>
        <w:shd w:val="clear" w:color="auto" w:fill="FFFFFF"/>
        <w:spacing w:after="100" w:afterAutospacing="1" w:line="360" w:lineRule="auto"/>
        <w:contextualSpacing/>
        <w:rPr>
          <w:rFonts w:ascii="Calibri" w:hAnsi="Calibri" w:cs="Calibri"/>
          <w:b/>
          <w:lang w:val="es-ES"/>
        </w:rPr>
      </w:pPr>
      <w:r w:rsidRPr="0035166A">
        <w:rPr>
          <w:rFonts w:ascii="Calibri" w:hAnsi="Calibri" w:cs="Calibri"/>
          <w:b/>
          <w:lang w:val="es-ES"/>
        </w:rPr>
        <w:t>Licitantes cuyas proposiciones resultaron desechadas:</w:t>
      </w:r>
    </w:p>
    <w:p w14:paraId="5F020424" w14:textId="77777777" w:rsidR="001278FD" w:rsidRPr="0035166A" w:rsidRDefault="001278FD" w:rsidP="0074362D">
      <w:pPr>
        <w:shd w:val="clear" w:color="auto" w:fill="FFFFFF"/>
        <w:spacing w:after="100" w:afterAutospacing="1" w:line="360" w:lineRule="auto"/>
        <w:contextualSpacing/>
        <w:rPr>
          <w:rFonts w:ascii="Calibri" w:hAnsi="Calibri" w:cs="Calibri"/>
          <w:b/>
          <w:lang w:val="es-E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358"/>
        <w:gridCol w:w="5555"/>
      </w:tblGrid>
      <w:tr w:rsidR="001278FD" w:rsidRPr="0035166A" w14:paraId="20BB8C43" w14:textId="77777777" w:rsidTr="00494463">
        <w:trPr>
          <w:trHeight w:val="447"/>
        </w:trPr>
        <w:tc>
          <w:tcPr>
            <w:tcW w:w="2198" w:type="pct"/>
            <w:shd w:val="clear" w:color="auto" w:fill="BFBFBF" w:themeFill="background1" w:themeFillShade="BF"/>
            <w:tcMar>
              <w:top w:w="15" w:type="dxa"/>
              <w:left w:w="108" w:type="dxa"/>
              <w:bottom w:w="0" w:type="dxa"/>
              <w:right w:w="108" w:type="dxa"/>
            </w:tcMar>
            <w:hideMark/>
          </w:tcPr>
          <w:p w14:paraId="6B65B889" w14:textId="77777777" w:rsidR="001278FD" w:rsidRPr="0035166A" w:rsidRDefault="001278FD" w:rsidP="0074362D">
            <w:pPr>
              <w:tabs>
                <w:tab w:val="center" w:pos="1854"/>
                <w:tab w:val="left" w:pos="2745"/>
              </w:tabs>
              <w:spacing w:line="360" w:lineRule="auto"/>
              <w:rPr>
                <w:rFonts w:ascii="Calibri" w:hAnsi="Calibri" w:cs="Calibri"/>
                <w:lang w:eastAsia="es-MX"/>
              </w:rPr>
            </w:pPr>
            <w:r w:rsidRPr="0035166A">
              <w:rPr>
                <w:rFonts w:ascii="Calibri" w:hAnsi="Calibri" w:cs="Calibri"/>
                <w:b/>
                <w:bCs/>
                <w:kern w:val="24"/>
                <w:lang w:eastAsia="es-MX"/>
              </w:rPr>
              <w:tab/>
              <w:t xml:space="preserve">Licitante </w:t>
            </w:r>
            <w:r w:rsidRPr="0035166A">
              <w:rPr>
                <w:rFonts w:ascii="Calibri" w:hAnsi="Calibri" w:cs="Calibri"/>
                <w:b/>
                <w:bCs/>
                <w:kern w:val="24"/>
                <w:lang w:eastAsia="es-MX"/>
              </w:rPr>
              <w:tab/>
            </w:r>
          </w:p>
        </w:tc>
        <w:tc>
          <w:tcPr>
            <w:tcW w:w="2802" w:type="pct"/>
            <w:shd w:val="clear" w:color="auto" w:fill="BFBFBF" w:themeFill="background1" w:themeFillShade="BF"/>
            <w:tcMar>
              <w:top w:w="15" w:type="dxa"/>
              <w:left w:w="108" w:type="dxa"/>
              <w:bottom w:w="0" w:type="dxa"/>
              <w:right w:w="108" w:type="dxa"/>
            </w:tcMar>
            <w:hideMark/>
          </w:tcPr>
          <w:p w14:paraId="38654958" w14:textId="77777777" w:rsidR="001278FD" w:rsidRPr="0035166A" w:rsidRDefault="001278FD" w:rsidP="0074362D">
            <w:pPr>
              <w:spacing w:line="360" w:lineRule="auto"/>
              <w:jc w:val="center"/>
              <w:rPr>
                <w:rFonts w:ascii="Calibri" w:hAnsi="Calibri" w:cs="Calibri"/>
                <w:lang w:eastAsia="es-MX"/>
              </w:rPr>
            </w:pPr>
            <w:r w:rsidRPr="0035166A">
              <w:rPr>
                <w:rFonts w:ascii="Calibri" w:hAnsi="Calibri" w:cs="Calibri"/>
                <w:b/>
                <w:bCs/>
                <w:kern w:val="24"/>
                <w:lang w:eastAsia="es-MX"/>
              </w:rPr>
              <w:t>Motivo</w:t>
            </w:r>
          </w:p>
        </w:tc>
      </w:tr>
      <w:tr w:rsidR="001278FD" w:rsidRPr="0035166A" w14:paraId="0E0E9583" w14:textId="77777777" w:rsidTr="00494463">
        <w:trPr>
          <w:trHeight w:val="430"/>
        </w:trPr>
        <w:tc>
          <w:tcPr>
            <w:tcW w:w="2198" w:type="pct"/>
            <w:shd w:val="clear" w:color="auto" w:fill="FFFFFF" w:themeFill="background1"/>
            <w:tcMar>
              <w:top w:w="15" w:type="dxa"/>
              <w:left w:w="108" w:type="dxa"/>
              <w:bottom w:w="0" w:type="dxa"/>
              <w:right w:w="108" w:type="dxa"/>
            </w:tcMar>
          </w:tcPr>
          <w:p w14:paraId="5600B144" w14:textId="77777777" w:rsidR="001278FD" w:rsidRPr="0035166A" w:rsidRDefault="001278FD" w:rsidP="0074362D">
            <w:pPr>
              <w:spacing w:line="360" w:lineRule="auto"/>
              <w:rPr>
                <w:rFonts w:ascii="Calibri" w:hAnsi="Calibri" w:cs="Calibri"/>
                <w:bCs/>
                <w:lang w:eastAsia="es-MX"/>
              </w:rPr>
            </w:pPr>
            <w:r w:rsidRPr="0035166A">
              <w:rPr>
                <w:rFonts w:ascii="Calibri" w:hAnsi="Calibri" w:cs="Calibri"/>
                <w:bCs/>
              </w:rPr>
              <w:t>Absalón Hugo Rivera Bugarín</w:t>
            </w:r>
          </w:p>
        </w:tc>
        <w:tc>
          <w:tcPr>
            <w:tcW w:w="2802" w:type="pct"/>
            <w:shd w:val="clear" w:color="auto" w:fill="FFFFFF" w:themeFill="background1"/>
            <w:tcMar>
              <w:top w:w="15" w:type="dxa"/>
              <w:left w:w="108" w:type="dxa"/>
              <w:bottom w:w="0" w:type="dxa"/>
              <w:right w:w="108" w:type="dxa"/>
            </w:tcMar>
          </w:tcPr>
          <w:p w14:paraId="739D701E" w14:textId="77777777" w:rsidR="001278FD" w:rsidRPr="0035166A" w:rsidRDefault="001278FD" w:rsidP="0074362D">
            <w:pPr>
              <w:spacing w:line="360" w:lineRule="auto"/>
              <w:jc w:val="both"/>
              <w:rPr>
                <w:rFonts w:ascii="Calibri" w:hAnsi="Calibri" w:cs="Calibri"/>
                <w:b/>
                <w:lang w:eastAsia="es-MX"/>
              </w:rPr>
            </w:pPr>
            <w:r w:rsidRPr="0035166A">
              <w:rPr>
                <w:rFonts w:ascii="Calibri" w:hAnsi="Calibri" w:cs="Calibri"/>
                <w:b/>
                <w:lang w:eastAsia="es-MX"/>
              </w:rPr>
              <w:t>Licitante No Solvente</w:t>
            </w:r>
          </w:p>
          <w:p w14:paraId="79E316BF" w14:textId="77777777" w:rsidR="001278FD" w:rsidRPr="0035166A" w:rsidRDefault="001278FD" w:rsidP="0074362D">
            <w:pPr>
              <w:spacing w:line="360" w:lineRule="auto"/>
              <w:jc w:val="both"/>
              <w:rPr>
                <w:rFonts w:ascii="Calibri" w:hAnsi="Calibri" w:cs="Calibri"/>
                <w:b/>
                <w:lang w:eastAsia="es-MX"/>
              </w:rPr>
            </w:pPr>
          </w:p>
          <w:p w14:paraId="17EC944D" w14:textId="77777777" w:rsidR="001278FD" w:rsidRPr="0035166A" w:rsidRDefault="001278FD" w:rsidP="0074362D">
            <w:pPr>
              <w:spacing w:line="360" w:lineRule="auto"/>
              <w:jc w:val="both"/>
              <w:rPr>
                <w:rFonts w:ascii="Calibri" w:hAnsi="Calibri" w:cs="Calibri"/>
                <w:b/>
                <w:lang w:eastAsia="es-MX"/>
              </w:rPr>
            </w:pPr>
            <w:r w:rsidRPr="0035166A">
              <w:rPr>
                <w:rFonts w:ascii="Calibri" w:hAnsi="Calibri" w:cs="Calibri"/>
                <w:b/>
                <w:lang w:eastAsia="es-MX"/>
              </w:rPr>
              <w:t>En Paquete 3</w:t>
            </w:r>
          </w:p>
          <w:p w14:paraId="6A020BA3" w14:textId="77777777" w:rsidR="001278FD" w:rsidRPr="0035166A" w:rsidRDefault="001278FD" w:rsidP="0074362D">
            <w:pPr>
              <w:spacing w:line="360" w:lineRule="auto"/>
              <w:jc w:val="both"/>
              <w:rPr>
                <w:rFonts w:ascii="Calibri" w:hAnsi="Calibri" w:cs="Calibri"/>
                <w:b/>
                <w:lang w:eastAsia="es-MX"/>
              </w:rPr>
            </w:pPr>
          </w:p>
          <w:p w14:paraId="6B8558DC" w14:textId="77777777" w:rsidR="001278FD" w:rsidRPr="0035166A" w:rsidRDefault="001278FD" w:rsidP="0074362D">
            <w:pPr>
              <w:spacing w:line="360" w:lineRule="auto"/>
              <w:jc w:val="both"/>
              <w:rPr>
                <w:rFonts w:ascii="Calibri" w:hAnsi="Calibri" w:cs="Calibri"/>
                <w:b/>
                <w:lang w:eastAsia="es-MX"/>
              </w:rPr>
            </w:pPr>
            <w:r w:rsidRPr="0035166A">
              <w:rPr>
                <w:rFonts w:ascii="Calibri" w:hAnsi="Calibri" w:cs="Calibri"/>
                <w:b/>
                <w:lang w:eastAsia="es-MX"/>
              </w:rPr>
              <w:t>Posterior al acto de presentación y apertura de proposiciones se detectó por parte del área convocante, qué:</w:t>
            </w:r>
          </w:p>
          <w:p w14:paraId="75AED84B" w14:textId="77777777" w:rsidR="001278FD" w:rsidRPr="0035166A" w:rsidRDefault="001278FD" w:rsidP="0074362D">
            <w:pPr>
              <w:spacing w:line="360" w:lineRule="auto"/>
              <w:jc w:val="both"/>
              <w:rPr>
                <w:rFonts w:ascii="Calibri" w:hAnsi="Calibri" w:cs="Calibri"/>
                <w:b/>
                <w:lang w:eastAsia="es-MX"/>
              </w:rPr>
            </w:pPr>
          </w:p>
          <w:p w14:paraId="2FE20CB7" w14:textId="15A8E93D" w:rsidR="001278FD" w:rsidRPr="0035166A" w:rsidRDefault="001278FD" w:rsidP="0074362D">
            <w:pPr>
              <w:spacing w:line="360" w:lineRule="auto"/>
              <w:jc w:val="both"/>
              <w:rPr>
                <w:rFonts w:ascii="Calibri" w:hAnsi="Calibri" w:cs="Calibri"/>
                <w:b/>
                <w:lang w:eastAsia="es-MX"/>
              </w:rPr>
            </w:pPr>
            <w:r w:rsidRPr="0035166A">
              <w:rPr>
                <w:rFonts w:ascii="Calibri" w:hAnsi="Calibri" w:cs="Calibri"/>
                <w:b/>
                <w:lang w:eastAsia="es-MX"/>
              </w:rPr>
              <w:t>Presenta propuesta Económica de las partidas 246, 268, 311 por encima del 10% de la media del estudio de mercado de conformidad al Artículo 71 de la Ley de Compras Gubernamentales, Enajenaciones y Contratación de Servicios del Estado de Jalisco y sus Municipios.</w:t>
            </w:r>
          </w:p>
        </w:tc>
      </w:tr>
      <w:tr w:rsidR="001278FD" w:rsidRPr="0035166A" w14:paraId="2CC24A49" w14:textId="77777777" w:rsidTr="00494463">
        <w:trPr>
          <w:trHeight w:val="430"/>
        </w:trPr>
        <w:tc>
          <w:tcPr>
            <w:tcW w:w="2198" w:type="pct"/>
            <w:shd w:val="clear" w:color="auto" w:fill="FFFFFF" w:themeFill="background1"/>
            <w:tcMar>
              <w:top w:w="15" w:type="dxa"/>
              <w:left w:w="108" w:type="dxa"/>
              <w:bottom w:w="0" w:type="dxa"/>
              <w:right w:w="108" w:type="dxa"/>
            </w:tcMar>
          </w:tcPr>
          <w:p w14:paraId="608A6B93" w14:textId="77777777" w:rsidR="001278FD" w:rsidRPr="0035166A" w:rsidRDefault="001278FD" w:rsidP="0074362D">
            <w:pPr>
              <w:spacing w:line="360" w:lineRule="auto"/>
              <w:rPr>
                <w:rFonts w:ascii="Calibri" w:hAnsi="Calibri" w:cs="Calibri"/>
                <w:bCs/>
                <w:lang w:eastAsia="es-MX"/>
              </w:rPr>
            </w:pPr>
            <w:r w:rsidRPr="0035166A">
              <w:rPr>
                <w:rFonts w:ascii="Calibri" w:hAnsi="Calibri" w:cs="Calibri"/>
                <w:bCs/>
              </w:rPr>
              <w:lastRenderedPageBreak/>
              <w:t>Luis Alfonso Muro Benavides</w:t>
            </w:r>
          </w:p>
        </w:tc>
        <w:tc>
          <w:tcPr>
            <w:tcW w:w="2802" w:type="pct"/>
            <w:shd w:val="clear" w:color="auto" w:fill="FFFFFF" w:themeFill="background1"/>
            <w:tcMar>
              <w:top w:w="15" w:type="dxa"/>
              <w:left w:w="108" w:type="dxa"/>
              <w:bottom w:w="0" w:type="dxa"/>
              <w:right w:w="108" w:type="dxa"/>
            </w:tcMar>
          </w:tcPr>
          <w:p w14:paraId="394DCDF4" w14:textId="77777777" w:rsidR="001278FD" w:rsidRPr="0035166A" w:rsidRDefault="001278FD" w:rsidP="0074362D">
            <w:pPr>
              <w:spacing w:line="360" w:lineRule="auto"/>
              <w:jc w:val="both"/>
              <w:rPr>
                <w:rFonts w:ascii="Calibri" w:hAnsi="Calibri" w:cs="Calibri"/>
                <w:b/>
                <w:lang w:eastAsia="es-MX"/>
              </w:rPr>
            </w:pPr>
            <w:r w:rsidRPr="0035166A">
              <w:rPr>
                <w:rFonts w:ascii="Calibri" w:hAnsi="Calibri" w:cs="Calibri"/>
                <w:b/>
                <w:lang w:eastAsia="es-MX"/>
              </w:rPr>
              <w:t>Licitante No Solvente</w:t>
            </w:r>
          </w:p>
          <w:p w14:paraId="78E2E487" w14:textId="77777777" w:rsidR="001278FD" w:rsidRPr="0035166A" w:rsidRDefault="001278FD" w:rsidP="0074362D">
            <w:pPr>
              <w:spacing w:line="360" w:lineRule="auto"/>
              <w:jc w:val="both"/>
              <w:rPr>
                <w:rFonts w:ascii="Calibri" w:hAnsi="Calibri" w:cs="Calibri"/>
                <w:b/>
                <w:lang w:eastAsia="es-MX"/>
              </w:rPr>
            </w:pPr>
          </w:p>
          <w:p w14:paraId="3365F58C" w14:textId="77777777" w:rsidR="001278FD" w:rsidRPr="0035166A" w:rsidRDefault="001278FD" w:rsidP="0074362D">
            <w:pPr>
              <w:spacing w:line="360" w:lineRule="auto"/>
              <w:jc w:val="both"/>
              <w:rPr>
                <w:rFonts w:ascii="Calibri" w:hAnsi="Calibri" w:cs="Calibri"/>
                <w:b/>
                <w:lang w:eastAsia="es-MX"/>
              </w:rPr>
            </w:pPr>
            <w:r w:rsidRPr="0035166A">
              <w:rPr>
                <w:rFonts w:ascii="Calibri" w:hAnsi="Calibri" w:cs="Calibri"/>
                <w:b/>
                <w:lang w:eastAsia="es-MX"/>
              </w:rPr>
              <w:t>Posterior al acto de presentación y apertura de proposiciones se detectó por parte del área convocante, qué:</w:t>
            </w:r>
          </w:p>
          <w:p w14:paraId="6989C1EA" w14:textId="77777777" w:rsidR="001278FD" w:rsidRPr="0035166A" w:rsidRDefault="001278FD" w:rsidP="0074362D">
            <w:pPr>
              <w:spacing w:line="360" w:lineRule="auto"/>
              <w:jc w:val="both"/>
              <w:rPr>
                <w:rFonts w:ascii="Calibri" w:hAnsi="Calibri" w:cs="Calibri"/>
                <w:b/>
                <w:lang w:eastAsia="es-MX"/>
              </w:rPr>
            </w:pPr>
          </w:p>
          <w:p w14:paraId="64E127D7" w14:textId="77777777" w:rsidR="001278FD" w:rsidRPr="0035166A" w:rsidRDefault="001278FD" w:rsidP="0074362D">
            <w:pPr>
              <w:spacing w:line="360" w:lineRule="auto"/>
              <w:jc w:val="both"/>
              <w:rPr>
                <w:rFonts w:ascii="Calibri" w:hAnsi="Calibri" w:cs="Calibri"/>
                <w:b/>
                <w:lang w:eastAsia="es-MX"/>
              </w:rPr>
            </w:pPr>
            <w:r w:rsidRPr="0035166A">
              <w:rPr>
                <w:rFonts w:ascii="Calibri" w:hAnsi="Calibri" w:cs="Calibri"/>
                <w:b/>
                <w:lang w:eastAsia="es-MX"/>
              </w:rPr>
              <w:t>Las actividades económicas plasmadas en su Constancia de Situación Fiscal no guardan relación con el objeto de la presente licitación, de acuerdo a lo establecido en bases, en la página 13, numeral 9.</w:t>
            </w:r>
          </w:p>
        </w:tc>
      </w:tr>
      <w:tr w:rsidR="001278FD" w:rsidRPr="0035166A" w14:paraId="01E5B335" w14:textId="77777777" w:rsidTr="00494463">
        <w:trPr>
          <w:trHeight w:val="430"/>
        </w:trPr>
        <w:tc>
          <w:tcPr>
            <w:tcW w:w="2198" w:type="pct"/>
            <w:shd w:val="clear" w:color="auto" w:fill="FFFFFF" w:themeFill="background1"/>
            <w:tcMar>
              <w:top w:w="15" w:type="dxa"/>
              <w:left w:w="108" w:type="dxa"/>
              <w:bottom w:w="0" w:type="dxa"/>
              <w:right w:w="108" w:type="dxa"/>
            </w:tcMar>
          </w:tcPr>
          <w:p w14:paraId="34A88A91" w14:textId="77777777" w:rsidR="001278FD" w:rsidRPr="0035166A" w:rsidRDefault="001278FD" w:rsidP="0074362D">
            <w:pPr>
              <w:spacing w:line="360" w:lineRule="auto"/>
              <w:rPr>
                <w:rFonts w:ascii="Calibri" w:hAnsi="Calibri" w:cs="Calibri"/>
                <w:bCs/>
                <w:lang w:eastAsia="es-MX"/>
              </w:rPr>
            </w:pPr>
            <w:r w:rsidRPr="0035166A">
              <w:rPr>
                <w:rFonts w:ascii="Calibri" w:hAnsi="Calibri" w:cs="Calibri"/>
                <w:bCs/>
              </w:rPr>
              <w:t>Polirefacciones de Occidente, S.A. de C.V.</w:t>
            </w:r>
          </w:p>
        </w:tc>
        <w:tc>
          <w:tcPr>
            <w:tcW w:w="2802" w:type="pct"/>
            <w:shd w:val="clear" w:color="auto" w:fill="FFFFFF" w:themeFill="background1"/>
            <w:tcMar>
              <w:top w:w="15" w:type="dxa"/>
              <w:left w:w="108" w:type="dxa"/>
              <w:bottom w:w="0" w:type="dxa"/>
              <w:right w:w="108" w:type="dxa"/>
            </w:tcMar>
          </w:tcPr>
          <w:p w14:paraId="40D8B16C" w14:textId="77777777" w:rsidR="001278FD" w:rsidRPr="0035166A" w:rsidRDefault="001278FD" w:rsidP="0074362D">
            <w:pPr>
              <w:spacing w:line="360" w:lineRule="auto"/>
              <w:jc w:val="both"/>
              <w:rPr>
                <w:rFonts w:ascii="Calibri" w:hAnsi="Calibri" w:cs="Calibri"/>
                <w:b/>
                <w:lang w:eastAsia="es-MX"/>
              </w:rPr>
            </w:pPr>
            <w:r w:rsidRPr="0035166A">
              <w:rPr>
                <w:rFonts w:ascii="Calibri" w:hAnsi="Calibri" w:cs="Calibri"/>
                <w:b/>
                <w:lang w:eastAsia="es-MX"/>
              </w:rPr>
              <w:t>Licitante No Solvente</w:t>
            </w:r>
          </w:p>
          <w:p w14:paraId="541B406B" w14:textId="77777777" w:rsidR="001278FD" w:rsidRPr="0035166A" w:rsidRDefault="001278FD" w:rsidP="0074362D">
            <w:pPr>
              <w:spacing w:line="360" w:lineRule="auto"/>
              <w:jc w:val="both"/>
              <w:rPr>
                <w:rFonts w:ascii="Calibri" w:hAnsi="Calibri" w:cs="Calibri"/>
                <w:b/>
                <w:lang w:eastAsia="es-MX"/>
              </w:rPr>
            </w:pPr>
          </w:p>
          <w:p w14:paraId="34832DF3" w14:textId="77777777" w:rsidR="001278FD" w:rsidRPr="0035166A" w:rsidRDefault="001278FD" w:rsidP="0074362D">
            <w:pPr>
              <w:spacing w:line="360" w:lineRule="auto"/>
              <w:jc w:val="both"/>
              <w:rPr>
                <w:rFonts w:ascii="Calibri" w:hAnsi="Calibri" w:cs="Calibri"/>
                <w:b/>
                <w:lang w:eastAsia="es-MX"/>
              </w:rPr>
            </w:pPr>
            <w:r w:rsidRPr="0035166A">
              <w:rPr>
                <w:rFonts w:ascii="Calibri" w:hAnsi="Calibri" w:cs="Calibri"/>
                <w:b/>
                <w:lang w:eastAsia="es-MX"/>
              </w:rPr>
              <w:t>En Paquete 3</w:t>
            </w:r>
          </w:p>
          <w:p w14:paraId="27869E64" w14:textId="77777777" w:rsidR="001278FD" w:rsidRPr="0035166A" w:rsidRDefault="001278FD" w:rsidP="0074362D">
            <w:pPr>
              <w:spacing w:line="360" w:lineRule="auto"/>
              <w:jc w:val="both"/>
              <w:rPr>
                <w:rFonts w:ascii="Calibri" w:hAnsi="Calibri" w:cs="Calibri"/>
                <w:b/>
                <w:lang w:eastAsia="es-MX"/>
              </w:rPr>
            </w:pPr>
          </w:p>
          <w:p w14:paraId="7277375E" w14:textId="77777777" w:rsidR="001278FD" w:rsidRPr="0035166A" w:rsidRDefault="001278FD" w:rsidP="0074362D">
            <w:pPr>
              <w:spacing w:line="360" w:lineRule="auto"/>
              <w:jc w:val="both"/>
              <w:rPr>
                <w:rFonts w:ascii="Calibri" w:hAnsi="Calibri" w:cs="Calibri"/>
                <w:b/>
                <w:lang w:eastAsia="es-MX"/>
              </w:rPr>
            </w:pPr>
            <w:r w:rsidRPr="0035166A">
              <w:rPr>
                <w:rFonts w:ascii="Calibri" w:hAnsi="Calibri" w:cs="Calibri"/>
                <w:b/>
                <w:lang w:eastAsia="es-MX"/>
              </w:rPr>
              <w:t>Posterior al acto de presentación y apertura de proposiciones se detectó por parte del área convocante, qué:</w:t>
            </w:r>
          </w:p>
          <w:p w14:paraId="62941791" w14:textId="77777777" w:rsidR="001278FD" w:rsidRPr="0035166A" w:rsidRDefault="001278FD" w:rsidP="0074362D">
            <w:pPr>
              <w:spacing w:line="360" w:lineRule="auto"/>
              <w:jc w:val="both"/>
              <w:rPr>
                <w:rFonts w:ascii="Calibri" w:hAnsi="Calibri" w:cs="Calibri"/>
                <w:b/>
                <w:lang w:eastAsia="es-MX"/>
              </w:rPr>
            </w:pPr>
          </w:p>
          <w:p w14:paraId="665910C8" w14:textId="77777777" w:rsidR="001278FD" w:rsidRPr="0035166A" w:rsidRDefault="001278FD" w:rsidP="0074362D">
            <w:pPr>
              <w:spacing w:line="360" w:lineRule="auto"/>
              <w:jc w:val="both"/>
              <w:rPr>
                <w:rFonts w:ascii="Calibri" w:hAnsi="Calibri" w:cs="Calibri"/>
                <w:b/>
                <w:lang w:eastAsia="es-MX"/>
              </w:rPr>
            </w:pPr>
            <w:r w:rsidRPr="0035166A">
              <w:rPr>
                <w:rFonts w:ascii="Calibri" w:hAnsi="Calibri" w:cs="Calibri"/>
                <w:b/>
                <w:lang w:eastAsia="es-MX"/>
              </w:rPr>
              <w:t xml:space="preserve">Presenta propuesta Económica de las partidas 274, 292, 306 por encima del 10% de la media del estudio </w:t>
            </w:r>
            <w:r w:rsidRPr="0035166A">
              <w:rPr>
                <w:rFonts w:ascii="Calibri" w:hAnsi="Calibri" w:cs="Calibri"/>
                <w:b/>
                <w:lang w:eastAsia="es-MX"/>
              </w:rPr>
              <w:lastRenderedPageBreak/>
              <w:t>de mercado de conformidad al Artículo 71 de la Ley de Compras Gubernamentales, Enajenaciones y Contratación de Servicios del Estado de Jalisco y sus Municipios.</w:t>
            </w:r>
          </w:p>
        </w:tc>
      </w:tr>
    </w:tbl>
    <w:p w14:paraId="6418B6F8" w14:textId="77777777" w:rsidR="001278FD" w:rsidRPr="0035166A" w:rsidRDefault="001278FD" w:rsidP="0074362D">
      <w:pPr>
        <w:shd w:val="clear" w:color="auto" w:fill="FFFFFF"/>
        <w:spacing w:after="100" w:afterAutospacing="1" w:line="360" w:lineRule="auto"/>
        <w:contextualSpacing/>
        <w:rPr>
          <w:rFonts w:ascii="Calibri" w:hAnsi="Calibri" w:cs="Calibri"/>
          <w:lang w:val="es-ES_tradnl"/>
        </w:rPr>
      </w:pPr>
    </w:p>
    <w:p w14:paraId="23302336" w14:textId="77777777" w:rsidR="001278FD" w:rsidRPr="0035166A" w:rsidRDefault="001278FD" w:rsidP="0074362D">
      <w:pPr>
        <w:shd w:val="clear" w:color="auto" w:fill="FFFFFF"/>
        <w:spacing w:after="100" w:afterAutospacing="1" w:line="360" w:lineRule="auto"/>
        <w:contextualSpacing/>
        <w:jc w:val="both"/>
        <w:rPr>
          <w:rFonts w:ascii="Calibri" w:hAnsi="Calibri" w:cs="Calibri"/>
          <w:lang w:val="es-ES_tradnl"/>
        </w:rPr>
      </w:pPr>
      <w:r w:rsidRPr="0035166A">
        <w:rPr>
          <w:rFonts w:ascii="Calibri" w:hAnsi="Calibri" w:cs="Calibri"/>
          <w:lang w:val="es-ES_tradnl"/>
        </w:rPr>
        <w:t xml:space="preserve">Los licitantes cuyas proposiciones resultaron solventes son los que se muestran en el siguiente cuadro: </w:t>
      </w:r>
    </w:p>
    <w:p w14:paraId="08C3944E" w14:textId="77777777" w:rsidR="001278FD" w:rsidRPr="0035166A" w:rsidRDefault="001278FD" w:rsidP="0074362D">
      <w:pPr>
        <w:shd w:val="clear" w:color="auto" w:fill="FFFFFF"/>
        <w:spacing w:after="100" w:afterAutospacing="1" w:line="360" w:lineRule="auto"/>
        <w:contextualSpacing/>
        <w:rPr>
          <w:rFonts w:ascii="Calibri" w:hAnsi="Calibri" w:cs="Calibri"/>
          <w:lang w:val="es-ES_tradnl"/>
        </w:rPr>
      </w:pPr>
    </w:p>
    <w:p w14:paraId="521D24F7" w14:textId="77777777" w:rsidR="001278FD" w:rsidRPr="0035166A" w:rsidRDefault="001278FD" w:rsidP="0074362D">
      <w:pPr>
        <w:shd w:val="clear" w:color="auto" w:fill="FFFFFF"/>
        <w:spacing w:after="100" w:afterAutospacing="1" w:line="360" w:lineRule="auto"/>
        <w:jc w:val="both"/>
        <w:rPr>
          <w:rFonts w:ascii="Calibri" w:hAnsi="Calibri" w:cs="Calibri"/>
          <w:b/>
          <w:lang w:val="es-ES"/>
        </w:rPr>
      </w:pPr>
      <w:r w:rsidRPr="0035166A">
        <w:rPr>
          <w:rFonts w:ascii="Calibri" w:hAnsi="Calibri" w:cs="Calibri"/>
          <w:b/>
          <w:lang w:val="es-ES"/>
        </w:rPr>
        <w:t>ABSALÓN HUGO RIVERA BUGARÍN, POLIREFACCIONES DE OCCIDENTE, S.A. DE C.V.</w:t>
      </w:r>
    </w:p>
    <w:p w14:paraId="431FED26" w14:textId="77777777" w:rsidR="001278FD" w:rsidRPr="0035166A" w:rsidRDefault="001278FD" w:rsidP="0074362D">
      <w:pPr>
        <w:shd w:val="clear" w:color="auto" w:fill="FFFFFF"/>
        <w:spacing w:after="100" w:afterAutospacing="1" w:line="360" w:lineRule="auto"/>
        <w:jc w:val="both"/>
        <w:rPr>
          <w:rFonts w:ascii="Calibri" w:hAnsi="Calibri" w:cs="Calibri"/>
          <w:b/>
          <w:lang w:val="es-ES"/>
        </w:rPr>
      </w:pPr>
      <w:r w:rsidRPr="0035166A">
        <w:rPr>
          <w:rFonts w:ascii="Calibri" w:hAnsi="Calibri" w:cs="Calibri"/>
          <w:b/>
          <w:lang w:val="es-ES"/>
        </w:rPr>
        <w:t>SE ANEXA TABLA EN EXCEL</w:t>
      </w:r>
    </w:p>
    <w:p w14:paraId="3AD9A757" w14:textId="77777777" w:rsidR="001278FD" w:rsidRPr="0035166A" w:rsidRDefault="001278FD" w:rsidP="0074362D">
      <w:pPr>
        <w:shd w:val="clear" w:color="auto" w:fill="FFFFFF"/>
        <w:spacing w:after="100" w:afterAutospacing="1" w:line="360" w:lineRule="auto"/>
        <w:jc w:val="both"/>
        <w:rPr>
          <w:rFonts w:ascii="Calibri" w:hAnsi="Calibri" w:cs="Calibri"/>
          <w:b/>
          <w:lang w:val="es-ES"/>
        </w:rPr>
      </w:pPr>
      <w:r w:rsidRPr="0035166A">
        <w:rPr>
          <w:rFonts w:ascii="Calibri" w:hAnsi="Calibri" w:cs="Calibri"/>
          <w:b/>
          <w:lang w:val="es-ES"/>
        </w:rPr>
        <w:t>Los responsables de la evaluación técnica de las proposiciones:</w:t>
      </w:r>
    </w:p>
    <w:tbl>
      <w:tblPr>
        <w:tblW w:w="9782" w:type="dxa"/>
        <w:tblLayout w:type="fixed"/>
        <w:tblLook w:val="04A0" w:firstRow="1" w:lastRow="0" w:firstColumn="1" w:lastColumn="0" w:noHBand="0" w:noVBand="1"/>
      </w:tblPr>
      <w:tblGrid>
        <w:gridCol w:w="4891"/>
        <w:gridCol w:w="4891"/>
      </w:tblGrid>
      <w:tr w:rsidR="001278FD" w:rsidRPr="0035166A" w14:paraId="6BC8A21F" w14:textId="77777777" w:rsidTr="00992CAA">
        <w:trPr>
          <w:trHeight w:val="161"/>
        </w:trPr>
        <w:tc>
          <w:tcPr>
            <w:tcW w:w="489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AF59AF5" w14:textId="77777777" w:rsidR="001278FD" w:rsidRPr="0035166A" w:rsidRDefault="001278FD" w:rsidP="0074362D">
            <w:pPr>
              <w:spacing w:after="100" w:afterAutospacing="1" w:line="360" w:lineRule="auto"/>
              <w:contextualSpacing/>
              <w:jc w:val="center"/>
              <w:rPr>
                <w:rFonts w:ascii="Calibri" w:hAnsi="Calibri" w:cs="Calibri"/>
                <w:b/>
              </w:rPr>
            </w:pPr>
            <w:r w:rsidRPr="0035166A">
              <w:rPr>
                <w:rFonts w:ascii="Calibri" w:hAnsi="Calibri" w:cs="Calibri"/>
                <w:b/>
              </w:rPr>
              <w:t>Nombre</w:t>
            </w:r>
          </w:p>
        </w:tc>
        <w:tc>
          <w:tcPr>
            <w:tcW w:w="489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B46877D" w14:textId="77777777" w:rsidR="001278FD" w:rsidRPr="0035166A" w:rsidRDefault="001278FD" w:rsidP="0074362D">
            <w:pPr>
              <w:spacing w:after="100" w:afterAutospacing="1" w:line="360" w:lineRule="auto"/>
              <w:contextualSpacing/>
              <w:jc w:val="center"/>
              <w:rPr>
                <w:rFonts w:ascii="Calibri" w:hAnsi="Calibri" w:cs="Calibri"/>
                <w:b/>
              </w:rPr>
            </w:pPr>
            <w:r w:rsidRPr="0035166A">
              <w:rPr>
                <w:rFonts w:ascii="Calibri" w:hAnsi="Calibri" w:cs="Calibri"/>
                <w:b/>
              </w:rPr>
              <w:t>Cargo</w:t>
            </w:r>
          </w:p>
        </w:tc>
      </w:tr>
      <w:tr w:rsidR="001278FD" w:rsidRPr="0035166A" w14:paraId="158111CB" w14:textId="77777777" w:rsidTr="00992CAA">
        <w:trPr>
          <w:trHeight w:val="247"/>
        </w:trPr>
        <w:tc>
          <w:tcPr>
            <w:tcW w:w="4891" w:type="dxa"/>
            <w:tcBorders>
              <w:top w:val="single" w:sz="4" w:space="0" w:color="auto"/>
              <w:left w:val="single" w:sz="4" w:space="0" w:color="auto"/>
              <w:bottom w:val="single" w:sz="4" w:space="0" w:color="auto"/>
              <w:right w:val="single" w:sz="4" w:space="0" w:color="auto"/>
            </w:tcBorders>
          </w:tcPr>
          <w:p w14:paraId="0B0065B1" w14:textId="77777777" w:rsidR="001278FD" w:rsidRPr="0035166A" w:rsidRDefault="001278FD" w:rsidP="0074362D">
            <w:pPr>
              <w:spacing w:after="100" w:afterAutospacing="1" w:line="360" w:lineRule="auto"/>
              <w:contextualSpacing/>
              <w:jc w:val="center"/>
              <w:rPr>
                <w:rFonts w:ascii="Calibri" w:hAnsi="Calibri" w:cs="Calibri"/>
                <w:b/>
              </w:rPr>
            </w:pPr>
            <w:r w:rsidRPr="0035166A">
              <w:rPr>
                <w:rFonts w:ascii="Calibri" w:hAnsi="Calibri" w:cs="Calibri"/>
              </w:rPr>
              <w:t>Carlos Alejandro Rosas Gaxiola</w:t>
            </w:r>
          </w:p>
        </w:tc>
        <w:tc>
          <w:tcPr>
            <w:tcW w:w="4891" w:type="dxa"/>
            <w:tcBorders>
              <w:top w:val="single" w:sz="4" w:space="0" w:color="auto"/>
              <w:left w:val="single" w:sz="4" w:space="0" w:color="auto"/>
              <w:bottom w:val="single" w:sz="4" w:space="0" w:color="auto"/>
              <w:right w:val="single" w:sz="4" w:space="0" w:color="auto"/>
            </w:tcBorders>
          </w:tcPr>
          <w:p w14:paraId="2949F678" w14:textId="77777777" w:rsidR="001278FD" w:rsidRPr="0035166A" w:rsidRDefault="001278FD" w:rsidP="0074362D">
            <w:pPr>
              <w:spacing w:after="100" w:afterAutospacing="1" w:line="360" w:lineRule="auto"/>
              <w:contextualSpacing/>
              <w:jc w:val="center"/>
              <w:rPr>
                <w:rFonts w:ascii="Calibri" w:hAnsi="Calibri" w:cs="Calibri"/>
                <w:b/>
              </w:rPr>
            </w:pPr>
            <w:r w:rsidRPr="0035166A">
              <w:rPr>
                <w:rFonts w:ascii="Calibri" w:hAnsi="Calibri" w:cs="Calibri"/>
              </w:rPr>
              <w:t>Director de Parques y Jardines</w:t>
            </w:r>
          </w:p>
        </w:tc>
      </w:tr>
      <w:tr w:rsidR="001278FD" w:rsidRPr="0035166A" w14:paraId="018649BB" w14:textId="77777777" w:rsidTr="00992CAA">
        <w:trPr>
          <w:trHeight w:val="247"/>
        </w:trPr>
        <w:tc>
          <w:tcPr>
            <w:tcW w:w="4891" w:type="dxa"/>
            <w:tcBorders>
              <w:top w:val="single" w:sz="4" w:space="0" w:color="auto"/>
              <w:left w:val="single" w:sz="4" w:space="0" w:color="auto"/>
              <w:bottom w:val="single" w:sz="4" w:space="0" w:color="auto"/>
              <w:right w:val="single" w:sz="4" w:space="0" w:color="auto"/>
            </w:tcBorders>
          </w:tcPr>
          <w:p w14:paraId="13945511" w14:textId="77777777" w:rsidR="001278FD" w:rsidRPr="0035166A" w:rsidRDefault="001278FD" w:rsidP="0074362D">
            <w:pPr>
              <w:spacing w:after="100" w:afterAutospacing="1" w:line="360" w:lineRule="auto"/>
              <w:contextualSpacing/>
              <w:jc w:val="center"/>
              <w:rPr>
                <w:rFonts w:ascii="Calibri" w:hAnsi="Calibri" w:cs="Calibri"/>
                <w:b/>
              </w:rPr>
            </w:pPr>
            <w:r w:rsidRPr="0035166A">
              <w:rPr>
                <w:rFonts w:ascii="Calibri" w:hAnsi="Calibri" w:cs="Calibri"/>
              </w:rPr>
              <w:t>Carlos Alejandro Vázquez Ortiz</w:t>
            </w:r>
          </w:p>
        </w:tc>
        <w:tc>
          <w:tcPr>
            <w:tcW w:w="4891" w:type="dxa"/>
            <w:tcBorders>
              <w:top w:val="single" w:sz="4" w:space="0" w:color="auto"/>
              <w:left w:val="single" w:sz="4" w:space="0" w:color="auto"/>
              <w:bottom w:val="single" w:sz="4" w:space="0" w:color="auto"/>
              <w:right w:val="single" w:sz="4" w:space="0" w:color="auto"/>
            </w:tcBorders>
          </w:tcPr>
          <w:p w14:paraId="3C90291E" w14:textId="77777777" w:rsidR="001278FD" w:rsidRPr="0035166A" w:rsidRDefault="001278FD" w:rsidP="0074362D">
            <w:pPr>
              <w:spacing w:after="100" w:afterAutospacing="1" w:line="360" w:lineRule="auto"/>
              <w:contextualSpacing/>
              <w:jc w:val="center"/>
              <w:rPr>
                <w:rFonts w:ascii="Calibri" w:hAnsi="Calibri" w:cs="Calibri"/>
                <w:b/>
              </w:rPr>
            </w:pPr>
            <w:r w:rsidRPr="0035166A">
              <w:rPr>
                <w:rFonts w:ascii="Calibri" w:hAnsi="Calibri" w:cs="Calibri"/>
              </w:rPr>
              <w:t>Coordinador General de Servicios Municipales</w:t>
            </w:r>
          </w:p>
        </w:tc>
      </w:tr>
    </w:tbl>
    <w:p w14:paraId="17C738A5" w14:textId="77777777" w:rsidR="001278FD" w:rsidRPr="0035166A" w:rsidRDefault="001278FD" w:rsidP="0074362D">
      <w:pPr>
        <w:shd w:val="clear" w:color="auto" w:fill="FFFFFF"/>
        <w:spacing w:after="100" w:afterAutospacing="1" w:line="360" w:lineRule="auto"/>
        <w:contextualSpacing/>
        <w:jc w:val="both"/>
        <w:rPr>
          <w:rFonts w:ascii="Calibri" w:hAnsi="Calibri" w:cs="Calibri"/>
          <w:lang w:val="es-ES_tradnl"/>
        </w:rPr>
      </w:pPr>
    </w:p>
    <w:p w14:paraId="50D4BDC6" w14:textId="77777777" w:rsidR="001278FD" w:rsidRPr="0035166A" w:rsidRDefault="001278FD" w:rsidP="0074362D">
      <w:pPr>
        <w:shd w:val="clear" w:color="auto" w:fill="FFFFFF"/>
        <w:spacing w:after="100" w:afterAutospacing="1" w:line="360" w:lineRule="auto"/>
        <w:contextualSpacing/>
        <w:jc w:val="both"/>
        <w:rPr>
          <w:rFonts w:ascii="Calibri" w:hAnsi="Calibri" w:cs="Calibri"/>
          <w:lang w:val="es-ES_tradnl"/>
        </w:rPr>
      </w:pPr>
      <w:r w:rsidRPr="0035166A">
        <w:rPr>
          <w:rFonts w:ascii="Calibri" w:hAnsi="Calibri" w:cs="Calibri"/>
          <w:lang w:val="es-ES_tradnl"/>
        </w:rPr>
        <w:t>Posterior al acto de presentación y apertura de proposiciones realizada el día 12 de Junio de 2026 y derivado del dictamen de evaluación técnica emitido por el área requirente mediante el oficio No. 06060000/2026/1057, en conjunto con la revisión legal y económica efectuada por la Convocante, se detectó que de las 03 propuestas presentadas, 02 cumplen en los paquetes 1 (Partidas de la 01 a la 031, de la 034 a la 093 y de la 097 a la 222) y Paquete 2 (Partidas 32, 33, 94, 95, 96 y de la 225 a la 238), con los requisitos indicados en las bases de la presente licitación. En virtud de lo anterior y de acuerdo a los criterios establecidos en bases, al ofertar el precio más bajo se pone a su consideración por parte del área requirente la adjudicación en dichos paquetes a favor de: Polirefacciones de Occidente, S.A. de C.V.</w:t>
      </w:r>
    </w:p>
    <w:p w14:paraId="0C81443D" w14:textId="77777777" w:rsidR="001278FD" w:rsidRPr="0035166A" w:rsidRDefault="001278FD" w:rsidP="0074362D">
      <w:pPr>
        <w:shd w:val="clear" w:color="auto" w:fill="FFFFFF"/>
        <w:spacing w:after="100" w:afterAutospacing="1" w:line="360" w:lineRule="auto"/>
        <w:contextualSpacing/>
        <w:jc w:val="both"/>
        <w:rPr>
          <w:rFonts w:ascii="Calibri" w:hAnsi="Calibri" w:cs="Calibri"/>
          <w:lang w:val="es-ES_tradnl"/>
        </w:rPr>
      </w:pPr>
    </w:p>
    <w:p w14:paraId="56239826" w14:textId="77777777" w:rsidR="001278FD" w:rsidRPr="0035166A" w:rsidRDefault="001278FD" w:rsidP="0074362D">
      <w:pPr>
        <w:shd w:val="clear" w:color="auto" w:fill="FFFFFF"/>
        <w:spacing w:after="100" w:afterAutospacing="1" w:line="360" w:lineRule="auto"/>
        <w:contextualSpacing/>
        <w:jc w:val="both"/>
        <w:rPr>
          <w:rFonts w:ascii="Calibri" w:hAnsi="Calibri" w:cs="Calibri"/>
          <w:lang w:val="es-ES_tradnl"/>
        </w:rPr>
      </w:pPr>
      <w:r w:rsidRPr="0035166A">
        <w:rPr>
          <w:rFonts w:ascii="Calibri" w:hAnsi="Calibri" w:cs="Calibri"/>
          <w:lang w:val="es-ES_tradnl"/>
        </w:rPr>
        <w:lastRenderedPageBreak/>
        <w:t>En lo referente a el paquete 4 (Partidas de la 314 a la 317) se detectó que existe empate técnico entre los dos licitantes solventes; Absalón Hugo Rivera Bugarín y Polirefacciones de Occidente, S.A. de C.V., por lo que de conformidad al Artículo 49 numeral 2,  Fracciones V y VIII de la Ley de Compras Gubernamentales, Enajenaciones y Contratación de Servicios del Estado de Jalisco y sus Municipios y del Artículo 81 fracción VI y IX del Reglamento de Compras Enajenaciones y Contratación de Servicios del Municipio de Zapopan, se dictamina la adjudicación a favor de Absalón Hugo Rivera Bugarín, toda vez que a diferencia del otro licitante presenta; Acreditación de Distintivo de Empresa Pro Integridad del Estado de Jalisco.</w:t>
      </w:r>
    </w:p>
    <w:p w14:paraId="2E90C84A" w14:textId="77777777" w:rsidR="001278FD" w:rsidRPr="0035166A" w:rsidRDefault="001278FD" w:rsidP="0074362D">
      <w:pPr>
        <w:shd w:val="clear" w:color="auto" w:fill="FFFFFF"/>
        <w:spacing w:after="100" w:afterAutospacing="1" w:line="360" w:lineRule="auto"/>
        <w:contextualSpacing/>
        <w:jc w:val="both"/>
        <w:rPr>
          <w:rFonts w:ascii="Calibri" w:hAnsi="Calibri" w:cs="Calibri"/>
          <w:lang w:val="es-ES_tradnl"/>
        </w:rPr>
      </w:pPr>
    </w:p>
    <w:p w14:paraId="03609A99" w14:textId="77777777" w:rsidR="001278FD" w:rsidRDefault="001278FD" w:rsidP="0074362D">
      <w:pPr>
        <w:shd w:val="clear" w:color="auto" w:fill="FFFFFF"/>
        <w:spacing w:after="100" w:afterAutospacing="1" w:line="360" w:lineRule="auto"/>
        <w:contextualSpacing/>
        <w:jc w:val="both"/>
        <w:rPr>
          <w:rFonts w:ascii="Calibri" w:hAnsi="Calibri" w:cs="Calibri"/>
          <w:lang w:val="es-ES_tradnl"/>
        </w:rPr>
      </w:pPr>
      <w:r w:rsidRPr="0035166A">
        <w:rPr>
          <w:rFonts w:ascii="Calibri" w:hAnsi="Calibri" w:cs="Calibri"/>
          <w:lang w:val="es-ES_tradnl"/>
        </w:rPr>
        <w:t>Con respecto al paquete 3 (Partidas de la 239 a la 311) ninguno de los licitantes cumple al presentar varias partidas por encima del 10% de la media del estudio de mercado, de conformidad al Artículo 71 de la Ley de Compras Gubernamentales, Enajenaciones y Contratación de Servicios del Estado de Jalisco Y sus Municipios y en términos del artículo 86 del Reglamento de Compras, Enajenaciones y Contratación de Servicios del Municipio de Zapopan. Así mismo con respecto a las partidas 223, 224, 312 y 313, no es posible asignarse toda vez que no se presentó un comparativo mínimo de dos propuestas, conforme al Artículo 66 numeral 2 de la Ley  de Compras Gubernamentales, Enajenaciones y Contratación de Servicios del Estado de Jalisco y sus Municipios y del Artículo 78 fracción I del Reglamento de Compras, Enajenaciones y Contratación de Servicios del Municipio de Zapopan, por lo que conforme al Artículo 71 de la Ley de Compras Gubernamentales, Enajenaciones y Contratación de Servicios del Estado de Jalisco y sus Municipios y en términos del Artículo 86 del Reglamento de Compras, Enajenaciones y Contratación de Servicios del Municipio de Zapopan, se proceden a declararse desiertas, solicitándose autorización para una siguiente ronda complementaria sin la concurrencia del Comité, esto al prevalecer la necesidad de adquirir dichos bienes.</w:t>
      </w:r>
    </w:p>
    <w:p w14:paraId="2C179FA6" w14:textId="77777777" w:rsidR="001278FD" w:rsidRPr="0035166A" w:rsidRDefault="001278FD" w:rsidP="0074362D">
      <w:pPr>
        <w:shd w:val="clear" w:color="auto" w:fill="FFFFFF"/>
        <w:spacing w:after="100" w:afterAutospacing="1" w:line="360" w:lineRule="auto"/>
        <w:contextualSpacing/>
        <w:jc w:val="both"/>
        <w:rPr>
          <w:rFonts w:ascii="Calibri" w:hAnsi="Calibri" w:cs="Calibri"/>
          <w:b/>
          <w:color w:val="FF0000"/>
          <w:lang w:val="es-ES"/>
        </w:rPr>
      </w:pPr>
    </w:p>
    <w:p w14:paraId="21546266" w14:textId="77777777" w:rsidR="001278FD" w:rsidRPr="00B97D9A" w:rsidRDefault="001278FD" w:rsidP="0074362D">
      <w:pPr>
        <w:shd w:val="clear" w:color="auto" w:fill="FFFFFF"/>
        <w:spacing w:after="100" w:afterAutospacing="1" w:line="360" w:lineRule="auto"/>
        <w:contextualSpacing/>
        <w:jc w:val="both"/>
        <w:rPr>
          <w:rFonts w:ascii="Calibri" w:hAnsi="Calibri" w:cs="Calibri"/>
          <w:lang w:val="es-ES_tradnl"/>
        </w:rPr>
      </w:pPr>
      <w:r w:rsidRPr="00B97D9A">
        <w:rPr>
          <w:rFonts w:ascii="Calibri" w:hAnsi="Calibri" w:cs="Calibri"/>
          <w:lang w:val="es-ES_tradnl"/>
        </w:rPr>
        <w:t>En virtud de lo anterior y de acuerdo a los criterios establecidos en bases,</w:t>
      </w:r>
      <w:r>
        <w:rPr>
          <w:rFonts w:ascii="Calibri" w:hAnsi="Calibri" w:cs="Calibri"/>
          <w:lang w:val="es-ES_tradnl"/>
        </w:rPr>
        <w:t xml:space="preserve"> </w:t>
      </w:r>
      <w:r w:rsidRPr="00B97D9A">
        <w:rPr>
          <w:rFonts w:ascii="Calibri" w:hAnsi="Calibri" w:cs="Calibri"/>
          <w:lang w:val="es-ES_tradnl"/>
        </w:rPr>
        <w:t xml:space="preserve">se pone a su consideración por parte del área requirente a adjudicación a favor de: </w:t>
      </w:r>
    </w:p>
    <w:p w14:paraId="3D4F9448" w14:textId="77777777" w:rsidR="001278FD" w:rsidRPr="0035166A" w:rsidRDefault="001278FD" w:rsidP="0074362D">
      <w:pPr>
        <w:shd w:val="clear" w:color="auto" w:fill="FFFFFF"/>
        <w:spacing w:after="100" w:afterAutospacing="1" w:line="360" w:lineRule="auto"/>
        <w:contextualSpacing/>
        <w:jc w:val="both"/>
        <w:rPr>
          <w:rFonts w:ascii="Calibri" w:hAnsi="Calibri" w:cs="Calibri"/>
          <w:b/>
          <w:bCs/>
        </w:rPr>
      </w:pPr>
    </w:p>
    <w:p w14:paraId="30F874F6" w14:textId="77777777" w:rsidR="001278FD" w:rsidRPr="0035166A" w:rsidRDefault="001278FD" w:rsidP="0074362D">
      <w:pPr>
        <w:shd w:val="clear" w:color="auto" w:fill="FFFFFF"/>
        <w:spacing w:after="100" w:afterAutospacing="1" w:line="360" w:lineRule="auto"/>
        <w:contextualSpacing/>
        <w:jc w:val="both"/>
        <w:rPr>
          <w:rFonts w:ascii="Calibri" w:hAnsi="Calibri" w:cs="Calibri"/>
          <w:b/>
          <w:bCs/>
        </w:rPr>
      </w:pPr>
      <w:r w:rsidRPr="0035166A">
        <w:rPr>
          <w:rFonts w:ascii="Calibri" w:hAnsi="Calibri" w:cs="Calibri"/>
          <w:b/>
          <w:bCs/>
        </w:rPr>
        <w:lastRenderedPageBreak/>
        <w:t>PAQUETE 4</w:t>
      </w:r>
    </w:p>
    <w:p w14:paraId="46ABBCEF" w14:textId="77777777" w:rsidR="001278FD" w:rsidRPr="0035166A" w:rsidRDefault="001278FD" w:rsidP="0074362D">
      <w:pPr>
        <w:shd w:val="clear" w:color="auto" w:fill="FFFFFF"/>
        <w:spacing w:after="100" w:afterAutospacing="1" w:line="360" w:lineRule="auto"/>
        <w:contextualSpacing/>
        <w:jc w:val="both"/>
        <w:rPr>
          <w:rFonts w:ascii="Calibri" w:hAnsi="Calibri" w:cs="Calibri"/>
          <w:b/>
          <w:bCs/>
        </w:rPr>
      </w:pPr>
      <w:r w:rsidRPr="0035166A">
        <w:rPr>
          <w:rFonts w:ascii="Calibri" w:hAnsi="Calibri" w:cs="Calibri"/>
          <w:b/>
          <w:bCs/>
        </w:rPr>
        <w:t xml:space="preserve">ABSALÓN HUGO RIVERA BUGARÍN, POR UN MONTO TOTAL SIN I.V.A. NI RETENCIONES DE $ </w:t>
      </w:r>
      <w:r>
        <w:rPr>
          <w:rFonts w:ascii="Calibri" w:hAnsi="Calibri" w:cs="Calibri"/>
          <w:b/>
          <w:bCs/>
        </w:rPr>
        <w:t>1,029,323.88</w:t>
      </w:r>
    </w:p>
    <w:p w14:paraId="457C062C" w14:textId="77777777" w:rsidR="001278FD" w:rsidRPr="0035166A" w:rsidRDefault="001278FD" w:rsidP="0074362D">
      <w:pPr>
        <w:shd w:val="clear" w:color="auto" w:fill="FFFFFF"/>
        <w:spacing w:after="100" w:afterAutospacing="1" w:line="360" w:lineRule="auto"/>
        <w:contextualSpacing/>
        <w:jc w:val="both"/>
        <w:rPr>
          <w:rFonts w:ascii="Calibri" w:hAnsi="Calibri" w:cs="Calibri"/>
          <w:b/>
          <w:bCs/>
        </w:rPr>
      </w:pPr>
    </w:p>
    <w:p w14:paraId="4205AEA9" w14:textId="77777777" w:rsidR="001278FD" w:rsidRPr="0035166A" w:rsidRDefault="001278FD" w:rsidP="0074362D">
      <w:pPr>
        <w:shd w:val="clear" w:color="auto" w:fill="FFFFFF"/>
        <w:spacing w:after="100" w:afterAutospacing="1" w:line="360" w:lineRule="auto"/>
        <w:contextualSpacing/>
        <w:jc w:val="both"/>
        <w:rPr>
          <w:rFonts w:ascii="Calibri" w:hAnsi="Calibri" w:cs="Calibri"/>
          <w:b/>
          <w:bCs/>
        </w:rPr>
      </w:pPr>
      <w:r>
        <w:rPr>
          <w:rFonts w:ascii="Calibri" w:hAnsi="Calibri" w:cs="Calibri"/>
          <w:b/>
          <w:bCs/>
          <w:noProof/>
        </w:rPr>
        <w:drawing>
          <wp:inline distT="0" distB="0" distL="0" distR="0" wp14:anchorId="35C50328" wp14:editId="6216F5AA">
            <wp:extent cx="6301105" cy="2290445"/>
            <wp:effectExtent l="0" t="0" r="4445"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pic:cNvPicPr/>
                  </pic:nvPicPr>
                  <pic:blipFill>
                    <a:blip r:embed="rId15">
                      <a:extLst>
                        <a:ext uri="{28A0092B-C50C-407E-A947-70E740481C1C}">
                          <a14:useLocalDpi xmlns:a14="http://schemas.microsoft.com/office/drawing/2010/main" val="0"/>
                        </a:ext>
                      </a:extLst>
                    </a:blip>
                    <a:stretch>
                      <a:fillRect/>
                    </a:stretch>
                  </pic:blipFill>
                  <pic:spPr>
                    <a:xfrm>
                      <a:off x="0" y="0"/>
                      <a:ext cx="6301105" cy="2290445"/>
                    </a:xfrm>
                    <a:prstGeom prst="rect">
                      <a:avLst/>
                    </a:prstGeom>
                  </pic:spPr>
                </pic:pic>
              </a:graphicData>
            </a:graphic>
          </wp:inline>
        </w:drawing>
      </w:r>
    </w:p>
    <w:p w14:paraId="6F0A59B7" w14:textId="77777777" w:rsidR="001278FD" w:rsidRPr="0035166A" w:rsidRDefault="001278FD" w:rsidP="0074362D">
      <w:pPr>
        <w:shd w:val="clear" w:color="auto" w:fill="FFFFFF"/>
        <w:spacing w:after="100" w:afterAutospacing="1" w:line="360" w:lineRule="auto"/>
        <w:contextualSpacing/>
        <w:jc w:val="both"/>
        <w:rPr>
          <w:rFonts w:ascii="Calibri" w:hAnsi="Calibri" w:cs="Calibri"/>
          <w:b/>
          <w:bCs/>
        </w:rPr>
      </w:pPr>
    </w:p>
    <w:p w14:paraId="7B20B6E4" w14:textId="77777777" w:rsidR="001278FD" w:rsidRPr="0035166A" w:rsidRDefault="001278FD" w:rsidP="0074362D">
      <w:pPr>
        <w:shd w:val="clear" w:color="auto" w:fill="FFFFFF"/>
        <w:spacing w:after="100" w:afterAutospacing="1" w:line="360" w:lineRule="auto"/>
        <w:contextualSpacing/>
        <w:jc w:val="both"/>
        <w:rPr>
          <w:rFonts w:ascii="Calibri" w:hAnsi="Calibri" w:cs="Calibri"/>
          <w:b/>
          <w:bCs/>
        </w:rPr>
      </w:pPr>
      <w:r w:rsidRPr="0035166A">
        <w:rPr>
          <w:rFonts w:ascii="Calibri" w:hAnsi="Calibri" w:cs="Calibri"/>
          <w:b/>
          <w:bCs/>
        </w:rPr>
        <w:t>PAQUETE 1 Y 2</w:t>
      </w:r>
    </w:p>
    <w:p w14:paraId="31153AF2" w14:textId="2CFE99D2" w:rsidR="001278FD" w:rsidRPr="0035166A" w:rsidRDefault="001278FD" w:rsidP="0074362D">
      <w:pPr>
        <w:shd w:val="clear" w:color="auto" w:fill="FFFFFF"/>
        <w:spacing w:after="100" w:afterAutospacing="1" w:line="360" w:lineRule="auto"/>
        <w:contextualSpacing/>
        <w:jc w:val="both"/>
        <w:rPr>
          <w:rFonts w:ascii="Calibri" w:hAnsi="Calibri" w:cs="Calibri"/>
          <w:b/>
          <w:bCs/>
        </w:rPr>
      </w:pPr>
      <w:r w:rsidRPr="0035166A">
        <w:rPr>
          <w:rFonts w:ascii="Calibri" w:hAnsi="Calibri" w:cs="Calibri"/>
          <w:b/>
          <w:bCs/>
        </w:rPr>
        <w:t>POLIREFACCIONES DE OCCIDENTE, S.A. DE C.V., POR UN MONTO TOTAL SIN IVA NI RETENCIONES DE $ 2,130,036.00</w:t>
      </w:r>
    </w:p>
    <w:p w14:paraId="168321F8" w14:textId="77777777" w:rsidR="001278FD" w:rsidRPr="0035166A" w:rsidRDefault="001278FD" w:rsidP="0074362D">
      <w:pPr>
        <w:shd w:val="clear" w:color="auto" w:fill="FFFFFF"/>
        <w:spacing w:after="100" w:afterAutospacing="1" w:line="360" w:lineRule="auto"/>
        <w:contextualSpacing/>
        <w:jc w:val="both"/>
        <w:rPr>
          <w:rFonts w:ascii="Calibri" w:hAnsi="Calibri" w:cs="Calibri"/>
          <w:b/>
          <w:bCs/>
        </w:rPr>
      </w:pPr>
    </w:p>
    <w:p w14:paraId="3FBAE895" w14:textId="77777777" w:rsidR="001278FD" w:rsidRPr="0035166A" w:rsidRDefault="001278FD" w:rsidP="0074362D">
      <w:pPr>
        <w:shd w:val="clear" w:color="auto" w:fill="FFFFFF"/>
        <w:spacing w:after="100" w:afterAutospacing="1" w:line="360" w:lineRule="auto"/>
        <w:jc w:val="both"/>
        <w:rPr>
          <w:rFonts w:ascii="Calibri" w:hAnsi="Calibri" w:cs="Calibri"/>
          <w:b/>
          <w:lang w:val="es-ES"/>
        </w:rPr>
      </w:pPr>
      <w:r w:rsidRPr="0035166A">
        <w:rPr>
          <w:rFonts w:ascii="Calibri" w:hAnsi="Calibri" w:cs="Calibri"/>
          <w:b/>
          <w:lang w:val="es-ES"/>
        </w:rPr>
        <w:t>SE ANEXA TABLA EN EXCEL</w:t>
      </w:r>
    </w:p>
    <w:p w14:paraId="00796C88" w14:textId="1484B64F" w:rsidR="001278FD" w:rsidRPr="0035166A" w:rsidRDefault="001278FD" w:rsidP="0074362D">
      <w:pPr>
        <w:shd w:val="clear" w:color="auto" w:fill="FFFFFF"/>
        <w:spacing w:after="100" w:afterAutospacing="1" w:line="360" w:lineRule="auto"/>
        <w:contextualSpacing/>
        <w:jc w:val="both"/>
        <w:rPr>
          <w:rFonts w:ascii="Calibri" w:hAnsi="Calibri" w:cs="Calibri"/>
          <w:b/>
          <w:bCs/>
        </w:rPr>
      </w:pPr>
      <w:r w:rsidRPr="0035166A">
        <w:rPr>
          <w:rFonts w:ascii="Calibri" w:hAnsi="Calibri" w:cs="Calibri"/>
          <w:b/>
          <w:lang w:val="es-ES"/>
        </w:rPr>
        <w:t xml:space="preserve">MONTO TOTAL GLOBAL SIN IVA NI RETENCIONES: </w:t>
      </w:r>
      <w:r w:rsidR="00176189">
        <w:rPr>
          <w:rFonts w:ascii="Calibri" w:hAnsi="Calibri" w:cs="Calibri"/>
          <w:b/>
          <w:lang w:val="es-ES"/>
        </w:rPr>
        <w:t xml:space="preserve">$ </w:t>
      </w:r>
      <w:bookmarkStart w:id="1" w:name="_Hlk233296537"/>
      <w:r w:rsidR="000739B6">
        <w:rPr>
          <w:rFonts w:ascii="Calibri" w:hAnsi="Calibri" w:cs="Calibri"/>
          <w:b/>
          <w:lang w:val="es-ES"/>
        </w:rPr>
        <w:t>3,159,359.88</w:t>
      </w:r>
      <w:bookmarkEnd w:id="1"/>
    </w:p>
    <w:sdt>
      <w:sdtPr>
        <w:rPr>
          <w:rFonts w:ascii="Calibri" w:hAnsi="Calibri" w:cs="Calibri"/>
          <w:color w:val="000000"/>
          <w:lang w:eastAsia="es-MX"/>
        </w:rPr>
        <w:alias w:val="Resolución"/>
        <w:tag w:val="Resolución"/>
        <w:id w:val="-1841537167"/>
        <w:placeholder>
          <w:docPart w:val="06F44BCD40F340A7808D9ACD493C0E21"/>
        </w:placeholder>
        <w:docPartList>
          <w:docPartGallery w:val="AutoText"/>
          <w:docPartCategory w:val="RESOLUCIÓN"/>
        </w:docPartList>
      </w:sdtPr>
      <w:sdtEndPr/>
      <w:sdtContent>
        <w:p w14:paraId="4D454D0F" w14:textId="77777777" w:rsidR="001278FD" w:rsidRPr="0035166A" w:rsidRDefault="001278FD" w:rsidP="0074362D">
          <w:pPr>
            <w:shd w:val="clear" w:color="auto" w:fill="FFFFFF"/>
            <w:spacing w:after="100" w:afterAutospacing="1" w:line="360" w:lineRule="auto"/>
            <w:contextualSpacing/>
            <w:jc w:val="both"/>
            <w:rPr>
              <w:rFonts w:ascii="Calibri" w:hAnsi="Calibri" w:cs="Calibri"/>
              <w:lang w:val="es-ES_tradnl"/>
            </w:rPr>
          </w:pPr>
        </w:p>
        <w:sdt>
          <w:sdtPr>
            <w:rPr>
              <w:rFonts w:ascii="Calibri" w:hAnsi="Calibri" w:cs="Calibri"/>
              <w:color w:val="000000"/>
              <w:lang w:eastAsia="es-MX"/>
            </w:rPr>
            <w:alias w:val="Resolución"/>
            <w:tag w:val="Resolución"/>
            <w:id w:val="-654830353"/>
            <w:placeholder>
              <w:docPart w:val="EA64956EE23647829469F7025470492D"/>
            </w:placeholder>
            <w:docPartList>
              <w:docPartGallery w:val="AutoText"/>
              <w:docPartCategory w:val="RESOLUCIÓN"/>
            </w:docPartList>
          </w:sdtPr>
          <w:sdtEndPr/>
          <w:sdtContent>
            <w:p w14:paraId="76AA265E" w14:textId="77777777" w:rsidR="001278FD" w:rsidRPr="0035166A" w:rsidRDefault="001278FD" w:rsidP="0074362D">
              <w:pPr>
                <w:spacing w:line="360" w:lineRule="auto"/>
                <w:jc w:val="both"/>
                <w:rPr>
                  <w:rFonts w:ascii="Calibri" w:hAnsi="Calibri" w:cs="Calibri"/>
                  <w:color w:val="000000"/>
                </w:rPr>
              </w:pPr>
              <w:r w:rsidRPr="0035166A">
                <w:rPr>
                  <w:rFonts w:ascii="Calibri" w:hAnsi="Calibri" w:cs="Calibri"/>
                  <w:color w:val="000000"/>
                </w:rPr>
                <w:t>Para el caso en que el licitante adjudicado no se encuentre inscrito o debidamente actualizado ante el padrón de proveedores, contará con 10 hábiles una vez publicado el fallo para culminar su registro o actualización, en caso de no atender lo previsto se procederá a realizar lo establecido en el artículo 89 del Reglamento de Compras, Enajenaciones y Contrataciones de Servicios del Municipio de Zapopan Jalisco. </w:t>
              </w:r>
            </w:p>
            <w:p w14:paraId="788EDB5B" w14:textId="77777777" w:rsidR="001278FD" w:rsidRPr="0035166A" w:rsidRDefault="001278FD" w:rsidP="0074362D">
              <w:pPr>
                <w:spacing w:line="360" w:lineRule="auto"/>
                <w:jc w:val="both"/>
                <w:rPr>
                  <w:rFonts w:ascii="Calibri" w:hAnsi="Calibri" w:cs="Calibri"/>
                  <w:color w:val="000000"/>
                </w:rPr>
              </w:pPr>
            </w:p>
            <w:p w14:paraId="1B8231F7" w14:textId="77777777" w:rsidR="001278FD" w:rsidRPr="0035166A" w:rsidRDefault="001278FD" w:rsidP="0074362D">
              <w:pPr>
                <w:spacing w:line="360" w:lineRule="auto"/>
                <w:jc w:val="both"/>
                <w:rPr>
                  <w:rFonts w:ascii="Calibri" w:hAnsi="Calibri" w:cs="Calibri"/>
                </w:rPr>
              </w:pPr>
              <w:r w:rsidRPr="0035166A">
                <w:rPr>
                  <w:rFonts w:ascii="Calibri" w:hAnsi="Calibri" w:cs="Calibri"/>
                  <w:color w:val="000000"/>
                </w:rPr>
                <w:lastRenderedPageBreak/>
                <w:t>Una vez inscrito o actualizado se procederá a la elaboración de la orden de compra, el proveedor recibirá vía electrónica la notificación en la que se le indica la forma y requisitos para recogerla, contará con máximo 10 días hábiles posterior a dicha notificación para la recepción, firma y entrega; previa entrega de garantía correspondiente en caso de aplicar.</w:t>
              </w:r>
            </w:p>
            <w:p w14:paraId="6CC3869A" w14:textId="77777777" w:rsidR="001278FD" w:rsidRPr="0035166A" w:rsidRDefault="001278FD" w:rsidP="0074362D">
              <w:pPr>
                <w:spacing w:line="360" w:lineRule="auto"/>
                <w:jc w:val="both"/>
                <w:rPr>
                  <w:rFonts w:ascii="Calibri" w:hAnsi="Calibri" w:cs="Calibri"/>
                  <w:color w:val="000000"/>
                </w:rPr>
              </w:pPr>
            </w:p>
            <w:p w14:paraId="240FB2CA" w14:textId="77777777" w:rsidR="001278FD" w:rsidRPr="0035166A" w:rsidRDefault="001278FD" w:rsidP="0074362D">
              <w:pPr>
                <w:spacing w:line="360" w:lineRule="auto"/>
                <w:jc w:val="both"/>
                <w:rPr>
                  <w:rFonts w:ascii="Calibri" w:hAnsi="Calibri" w:cs="Calibri"/>
                </w:rPr>
              </w:pPr>
              <w:r w:rsidRPr="0035166A">
                <w:rPr>
                  <w:rFonts w:ascii="Calibri" w:hAnsi="Calibri" w:cs="Calibri"/>
                  <w:color w:val="000000"/>
                </w:rPr>
                <w:t>Si el interesado no firma el contrato por causas imputables al mismo o no recoge su Orden de Compra dentro del periodo establecido, la convocante podrá sin necesidad de un nuevo procedimiento, adjudicar el contrato al licitante que haya obtenido el segundo lugar, siempre que la diferencia en precio con respecto a la proposición inicialmente adjudicada no sea superior a un margen del diez por ciento.</w:t>
              </w:r>
            </w:p>
            <w:p w14:paraId="094AB824" w14:textId="77777777" w:rsidR="001278FD" w:rsidRPr="0035166A" w:rsidRDefault="001278FD" w:rsidP="0074362D">
              <w:pPr>
                <w:spacing w:line="360" w:lineRule="auto"/>
                <w:jc w:val="both"/>
                <w:rPr>
                  <w:rFonts w:ascii="Calibri" w:hAnsi="Calibri" w:cs="Calibri"/>
                  <w:color w:val="000000"/>
                  <w:shd w:val="clear" w:color="auto" w:fill="FFFFFF"/>
                </w:rPr>
              </w:pPr>
            </w:p>
            <w:p w14:paraId="1286FEDE" w14:textId="77777777" w:rsidR="001278FD" w:rsidRPr="0035166A" w:rsidRDefault="001278FD" w:rsidP="0074362D">
              <w:pPr>
                <w:spacing w:line="360" w:lineRule="auto"/>
                <w:jc w:val="both"/>
                <w:rPr>
                  <w:rFonts w:ascii="Calibri" w:hAnsi="Calibri" w:cs="Calibri"/>
                </w:rPr>
              </w:pPr>
              <w:r w:rsidRPr="0035166A">
                <w:rPr>
                  <w:rFonts w:ascii="Calibri" w:hAnsi="Calibri" w:cs="Calibri"/>
                  <w:color w:val="000000"/>
                  <w:shd w:val="clear" w:color="auto" w:fill="FFFFFF"/>
                </w:rPr>
                <w:t>El contrato deberá ser firmado por el representante legal que figure en el acta constitutiva de la empresa o en su defecto cualquier persona que cuente con poder notarial correspondiente.</w:t>
              </w:r>
            </w:p>
            <w:p w14:paraId="5FEC508E" w14:textId="77777777" w:rsidR="001278FD" w:rsidRPr="0035166A" w:rsidRDefault="001278FD" w:rsidP="0074362D">
              <w:pPr>
                <w:spacing w:line="360" w:lineRule="auto"/>
                <w:jc w:val="both"/>
                <w:rPr>
                  <w:rFonts w:ascii="Calibri" w:hAnsi="Calibri" w:cs="Calibri"/>
                  <w:color w:val="000000"/>
                  <w:shd w:val="clear" w:color="auto" w:fill="FFFFFF"/>
                </w:rPr>
              </w:pPr>
            </w:p>
            <w:p w14:paraId="07DB437D" w14:textId="77777777" w:rsidR="001278FD" w:rsidRPr="0035166A" w:rsidRDefault="001278FD" w:rsidP="0074362D">
              <w:pPr>
                <w:spacing w:line="360" w:lineRule="auto"/>
                <w:jc w:val="both"/>
                <w:rPr>
                  <w:rFonts w:ascii="Calibri" w:hAnsi="Calibri" w:cs="Calibri"/>
                </w:rPr>
              </w:pPr>
              <w:r w:rsidRPr="0035166A">
                <w:rPr>
                  <w:rFonts w:ascii="Calibri" w:hAnsi="Calibri" w:cs="Calibri"/>
                  <w:color w:val="000000"/>
                  <w:shd w:val="clear" w:color="auto" w:fill="FFFFFF"/>
                </w:rPr>
                <w:t>El área requirente será la responsable de efectuar los trámites administrativos correspondientes para solicitar la elaboración del contrato, así como el seguimiento del trámite de pago correspondiente.</w:t>
              </w:r>
            </w:p>
            <w:p w14:paraId="01B8B51B" w14:textId="77777777" w:rsidR="001278FD" w:rsidRPr="0035166A" w:rsidRDefault="001278FD" w:rsidP="0074362D">
              <w:pPr>
                <w:spacing w:line="360" w:lineRule="auto"/>
                <w:jc w:val="both"/>
                <w:rPr>
                  <w:rFonts w:ascii="Calibri" w:hAnsi="Calibri" w:cs="Calibri"/>
                  <w:color w:val="000000"/>
                  <w:shd w:val="clear" w:color="auto" w:fill="FFFFFF"/>
                </w:rPr>
              </w:pPr>
            </w:p>
            <w:p w14:paraId="2608841C" w14:textId="77777777" w:rsidR="001278FD" w:rsidRPr="0035166A" w:rsidRDefault="001278FD" w:rsidP="0074362D">
              <w:pPr>
                <w:spacing w:line="360" w:lineRule="auto"/>
                <w:jc w:val="both"/>
                <w:rPr>
                  <w:rFonts w:ascii="Calibri" w:hAnsi="Calibri" w:cs="Calibri"/>
                  <w:color w:val="000000"/>
                  <w:shd w:val="clear" w:color="auto" w:fill="FFFFFF"/>
                </w:rPr>
              </w:pPr>
              <w:r w:rsidRPr="0035166A">
                <w:rPr>
                  <w:rFonts w:ascii="Calibri" w:hAnsi="Calibri" w:cs="Calibri"/>
                  <w:color w:val="000000"/>
                  <w:shd w:val="clear" w:color="auto" w:fill="FFFFFF"/>
                </w:rPr>
                <w:t>Todo esto con fundamento en lo dispuesto por los artículos 61, 107 y 108 y demás aplicables al Reglamento de Compras, Enajenaciones y Contratación de Servicios del Municipio de Zapopan, Jalisco.</w:t>
              </w:r>
            </w:p>
            <w:p w14:paraId="2FC0DB99" w14:textId="77777777" w:rsidR="001278FD" w:rsidRPr="0035166A" w:rsidRDefault="00181B6F" w:rsidP="0074362D">
              <w:pPr>
                <w:spacing w:line="360" w:lineRule="auto"/>
                <w:jc w:val="both"/>
                <w:rPr>
                  <w:rFonts w:ascii="Calibri" w:hAnsi="Calibri" w:cs="Calibri"/>
                </w:rPr>
              </w:pPr>
            </w:p>
          </w:sdtContent>
        </w:sdt>
        <w:p w14:paraId="14B55A9F" w14:textId="1333A639" w:rsidR="001278FD" w:rsidRPr="0035166A" w:rsidRDefault="001278FD" w:rsidP="0074362D">
          <w:pPr>
            <w:spacing w:line="360" w:lineRule="auto"/>
            <w:jc w:val="both"/>
            <w:rPr>
              <w:rFonts w:ascii="Calibri" w:hAnsi="Calibri" w:cs="Calibri"/>
            </w:rPr>
          </w:pPr>
          <w:r>
            <w:rPr>
              <w:rFonts w:ascii="Calibri" w:hAnsi="Calibri" w:cs="Calibri"/>
            </w:rPr>
            <w:t>José Carlos Villalaz Becerra</w:t>
          </w:r>
          <w:r w:rsidRPr="0035166A">
            <w:rPr>
              <w:rFonts w:ascii="Calibri" w:hAnsi="Calibri" w:cs="Calibri"/>
            </w:rPr>
            <w:t xml:space="preserve">, representante suplente del presidente del Comité de Adquisiciones, comenta de conformidad con el artículo 24, fracción VII del Reglamento de Compras, Enajenaciones y Contratación de Servicios del Municipio de Zapopan, Jalisco, </w:t>
          </w:r>
          <w:r w:rsidRPr="0035166A">
            <w:rPr>
              <w:rFonts w:ascii="Calibri" w:hAnsi="Calibri" w:cs="Calibri"/>
              <w:lang w:eastAsia="en-US"/>
            </w:rPr>
            <w:t>se somete a su consideración por parte de los integrantes del Comité de Adquisiciones,</w:t>
          </w:r>
          <w:r w:rsidRPr="0035166A">
            <w:rPr>
              <w:rFonts w:ascii="Calibri" w:hAnsi="Calibri" w:cs="Calibri"/>
              <w:b/>
              <w:lang w:eastAsia="en-US"/>
            </w:rPr>
            <w:t xml:space="preserve"> </w:t>
          </w:r>
          <w:r w:rsidRPr="0035166A">
            <w:rPr>
              <w:rFonts w:ascii="Calibri" w:hAnsi="Calibri" w:cs="Calibri"/>
            </w:rPr>
            <w:t xml:space="preserve">el fallo a favor del proveedor </w:t>
          </w:r>
          <w:r w:rsidRPr="0035166A">
            <w:rPr>
              <w:rFonts w:ascii="Calibri" w:eastAsia="Calibri" w:hAnsi="Calibri" w:cs="Calibri"/>
              <w:b/>
              <w:bCs/>
              <w:lang w:eastAsia="en-US"/>
            </w:rPr>
            <w:t xml:space="preserve">ABSALÓN HUGO RIVERA BUGARÍN el paquete 4, POLIREFACCIONES DE OCCIDENTE, S.A. DE C.V. los paquetes 1 y 2 y con respecto al paquete 3 (partidas de la 239 a la 311) y las partidas: 223, 224, 312 y 313 se procede a declararse desiertas, solicitándose autorización para una siguiente ronda complementaria sin la </w:t>
          </w:r>
          <w:r w:rsidRPr="0035166A">
            <w:rPr>
              <w:rFonts w:ascii="Calibri" w:eastAsia="Calibri" w:hAnsi="Calibri" w:cs="Calibri"/>
              <w:b/>
              <w:bCs/>
              <w:lang w:eastAsia="en-US"/>
            </w:rPr>
            <w:lastRenderedPageBreak/>
            <w:t>concurrencia del Comité, esto al prevalecer la necesidad de adquirir dichos bienes,</w:t>
          </w:r>
          <w:r w:rsidRPr="0035166A">
            <w:rPr>
              <w:rFonts w:ascii="Calibri" w:hAnsi="Calibri" w:cs="Calibri"/>
              <w:bCs/>
              <w:lang w:val="es-ES_tradnl"/>
            </w:rPr>
            <w:t xml:space="preserve"> </w:t>
          </w:r>
          <w:r w:rsidR="006F4C54">
            <w:rPr>
              <w:rFonts w:ascii="Calibri" w:hAnsi="Calibri" w:cs="Calibri"/>
              <w:lang w:eastAsia="en-US"/>
            </w:rPr>
            <w:t>l</w:t>
          </w:r>
          <w:r w:rsidRPr="0035166A">
            <w:rPr>
              <w:rFonts w:ascii="Calibri" w:hAnsi="Calibri" w:cs="Calibri"/>
              <w:lang w:val="es-ES_tradnl"/>
            </w:rPr>
            <w:t>os que estén por la afirmativa, sírvanse manifestarlo levantando su mano.</w:t>
          </w:r>
        </w:p>
      </w:sdtContent>
    </w:sdt>
    <w:p w14:paraId="0C6237AB" w14:textId="77777777" w:rsidR="001278FD" w:rsidRPr="0035166A" w:rsidRDefault="001278FD" w:rsidP="0074362D">
      <w:pPr>
        <w:spacing w:line="360" w:lineRule="auto"/>
        <w:jc w:val="both"/>
        <w:rPr>
          <w:rFonts w:ascii="Calibri" w:hAnsi="Calibri" w:cs="Calibri"/>
          <w:bCs/>
        </w:rPr>
      </w:pPr>
    </w:p>
    <w:sdt>
      <w:sdtPr>
        <w:rPr>
          <w:rFonts w:ascii="Calibri" w:hAnsi="Calibri" w:cs="Calibri"/>
          <w:b/>
          <w:i/>
          <w:lang w:eastAsia="en-US"/>
        </w:rPr>
        <w:alias w:val="SELECCIONE LA OPCIÓN "/>
        <w:tag w:val="SELECCIONE LA OPCIÓN "/>
        <w:id w:val="-1031883490"/>
        <w:placeholder>
          <w:docPart w:val="F094671B1EB74200B1B0055C399E75F0"/>
        </w:placeholder>
        <w:docPartList>
          <w:docPartGallery w:val="AutoText"/>
          <w:docPartCategory w:val="VOTACIÓN"/>
        </w:docPartList>
      </w:sdtPr>
      <w:sdtEndPr/>
      <w:sdtContent>
        <w:p w14:paraId="2EFE4D8D" w14:textId="77777777" w:rsidR="001278FD" w:rsidRPr="0035166A" w:rsidRDefault="001278FD" w:rsidP="0074362D">
          <w:pPr>
            <w:spacing w:line="360" w:lineRule="auto"/>
            <w:ind w:left="708"/>
            <w:jc w:val="center"/>
            <w:rPr>
              <w:rFonts w:ascii="Calibri" w:hAnsi="Calibri" w:cs="Calibri"/>
              <w:b/>
              <w:i/>
              <w:lang w:eastAsia="en-US"/>
            </w:rPr>
          </w:pPr>
          <w:r w:rsidRPr="0035166A">
            <w:rPr>
              <w:rFonts w:ascii="Calibri" w:hAnsi="Calibri" w:cs="Calibri"/>
              <w:b/>
              <w:i/>
              <w:lang w:eastAsia="en-US"/>
            </w:rPr>
            <w:t>Aprobado por unanimidad de votos por parte de los integrantes del Comité presentes</w:t>
          </w:r>
        </w:p>
      </w:sdtContent>
    </w:sdt>
    <w:p w14:paraId="6CF1D710" w14:textId="77777777" w:rsidR="001278FD" w:rsidRPr="0035166A" w:rsidRDefault="001278FD" w:rsidP="0074362D">
      <w:pPr>
        <w:spacing w:line="360" w:lineRule="auto"/>
        <w:ind w:left="708"/>
        <w:jc w:val="center"/>
        <w:rPr>
          <w:rFonts w:ascii="Calibri" w:hAnsi="Calibri" w:cs="Calibri"/>
          <w:b/>
          <w:i/>
          <w:lang w:eastAsia="en-US"/>
        </w:rPr>
      </w:pPr>
    </w:p>
    <w:p w14:paraId="14D46D89" w14:textId="77777777" w:rsidR="001278FD" w:rsidRPr="0035166A" w:rsidRDefault="001278FD" w:rsidP="0074362D">
      <w:pPr>
        <w:pBdr>
          <w:top w:val="single" w:sz="4" w:space="1" w:color="auto"/>
        </w:pBdr>
        <w:shd w:val="clear" w:color="auto" w:fill="FFFFFF"/>
        <w:spacing w:after="100" w:afterAutospacing="1" w:line="360" w:lineRule="auto"/>
        <w:contextualSpacing/>
        <w:jc w:val="both"/>
        <w:rPr>
          <w:rFonts w:ascii="Calibri" w:hAnsi="Calibri" w:cs="Calibri"/>
        </w:rPr>
      </w:pPr>
    </w:p>
    <w:p w14:paraId="347AE9D3" w14:textId="77777777" w:rsidR="001278FD" w:rsidRPr="0035166A" w:rsidRDefault="001278FD" w:rsidP="0074362D">
      <w:pPr>
        <w:shd w:val="clear" w:color="auto" w:fill="FFFFFF"/>
        <w:spacing w:after="100" w:afterAutospacing="1" w:line="360" w:lineRule="auto"/>
        <w:contextualSpacing/>
        <w:rPr>
          <w:rFonts w:ascii="Calibri" w:eastAsiaTheme="minorEastAsia" w:hAnsi="Calibri" w:cs="Calibri"/>
          <w:b/>
          <w:color w:val="FF0000"/>
          <w:lang w:val="es-ES" w:eastAsia="es-MX"/>
        </w:rPr>
      </w:pPr>
      <w:r w:rsidRPr="0035166A">
        <w:rPr>
          <w:rFonts w:ascii="Calibri" w:eastAsiaTheme="minorEastAsia" w:hAnsi="Calibri" w:cs="Calibri"/>
          <w:b/>
          <w:lang w:val="es-ES" w:eastAsia="es-MX"/>
        </w:rPr>
        <w:t xml:space="preserve">Número de Cuadro: </w:t>
      </w:r>
      <w:r w:rsidRPr="0035166A">
        <w:rPr>
          <w:rFonts w:ascii="Calibri" w:eastAsiaTheme="minorEastAsia" w:hAnsi="Calibri" w:cs="Calibri"/>
          <w:bCs/>
          <w:lang w:val="es-ES" w:eastAsia="es-MX"/>
        </w:rPr>
        <w:t>07.12.2026</w:t>
      </w:r>
    </w:p>
    <w:p w14:paraId="6A69214F" w14:textId="77777777" w:rsidR="001278FD" w:rsidRPr="0035166A" w:rsidRDefault="001278FD" w:rsidP="0074362D">
      <w:pPr>
        <w:shd w:val="clear" w:color="auto" w:fill="FFFFFF"/>
        <w:spacing w:after="100" w:afterAutospacing="1" w:line="360" w:lineRule="auto"/>
        <w:contextualSpacing/>
        <w:rPr>
          <w:rFonts w:ascii="Calibri" w:eastAsiaTheme="minorEastAsia" w:hAnsi="Calibri" w:cs="Calibri"/>
          <w:b/>
          <w:lang w:val="es-ES" w:eastAsia="es-MX"/>
        </w:rPr>
      </w:pPr>
      <w:r w:rsidRPr="0035166A">
        <w:rPr>
          <w:rFonts w:ascii="Calibri" w:eastAsiaTheme="minorEastAsia" w:hAnsi="Calibri" w:cs="Calibri"/>
          <w:b/>
          <w:lang w:val="es-ES" w:eastAsia="es-MX"/>
        </w:rPr>
        <w:t xml:space="preserve">Licitación Pública Local con Participación del Comité, con número de requisición </w:t>
      </w:r>
      <w:r w:rsidRPr="0035166A">
        <w:rPr>
          <w:rFonts w:ascii="Calibri" w:eastAsiaTheme="minorEastAsia" w:hAnsi="Calibri" w:cs="Calibri"/>
          <w:bCs/>
          <w:lang w:val="es-ES" w:eastAsia="es-MX"/>
        </w:rPr>
        <w:t>202600932 Ronda 2</w:t>
      </w:r>
    </w:p>
    <w:p w14:paraId="5E2FD5D9" w14:textId="77777777" w:rsidR="001278FD" w:rsidRPr="0035166A" w:rsidRDefault="001278FD" w:rsidP="0074362D">
      <w:pPr>
        <w:shd w:val="clear" w:color="auto" w:fill="FFFFFF"/>
        <w:spacing w:after="100" w:afterAutospacing="1" w:line="360" w:lineRule="auto"/>
        <w:contextualSpacing/>
        <w:rPr>
          <w:rFonts w:ascii="Calibri" w:eastAsiaTheme="minorEastAsia" w:hAnsi="Calibri" w:cs="Calibri"/>
          <w:b/>
          <w:lang w:val="es-ES" w:eastAsia="es-MX"/>
        </w:rPr>
      </w:pPr>
      <w:r w:rsidRPr="0035166A">
        <w:rPr>
          <w:rFonts w:ascii="Calibri" w:eastAsiaTheme="minorEastAsia" w:hAnsi="Calibri" w:cs="Calibri"/>
          <w:b/>
          <w:lang w:val="es-ES" w:eastAsia="es-MX"/>
        </w:rPr>
        <w:t xml:space="preserve">Área Requirente: </w:t>
      </w:r>
      <w:r w:rsidRPr="0035166A">
        <w:rPr>
          <w:rFonts w:ascii="Calibri" w:eastAsiaTheme="minorEastAsia" w:hAnsi="Calibri" w:cs="Calibri"/>
          <w:bCs/>
          <w:lang w:val="es-ES" w:eastAsia="es-MX"/>
        </w:rPr>
        <w:t>Dirección de Parques y Jardines adscrita a la Coordinación General de Servicios Municipales.</w:t>
      </w:r>
    </w:p>
    <w:p w14:paraId="6C2BD33A" w14:textId="77777777" w:rsidR="001278FD" w:rsidRPr="0035166A" w:rsidRDefault="001278FD" w:rsidP="0074362D">
      <w:pPr>
        <w:shd w:val="clear" w:color="auto" w:fill="FFFFFF"/>
        <w:spacing w:after="100" w:afterAutospacing="1" w:line="360" w:lineRule="auto"/>
        <w:contextualSpacing/>
        <w:rPr>
          <w:rFonts w:ascii="Calibri" w:eastAsiaTheme="minorEastAsia" w:hAnsi="Calibri" w:cs="Calibri"/>
          <w:b/>
          <w:lang w:val="es-ES" w:eastAsia="es-MX"/>
        </w:rPr>
      </w:pPr>
      <w:r w:rsidRPr="0035166A">
        <w:rPr>
          <w:rFonts w:ascii="Calibri" w:eastAsiaTheme="minorEastAsia" w:hAnsi="Calibri" w:cs="Calibri"/>
          <w:b/>
          <w:lang w:val="es-ES" w:eastAsia="es-MX"/>
        </w:rPr>
        <w:t xml:space="preserve">Objeto de licitación: </w:t>
      </w:r>
      <w:r w:rsidRPr="0035166A">
        <w:rPr>
          <w:rFonts w:ascii="Calibri" w:eastAsiaTheme="minorEastAsia" w:hAnsi="Calibri" w:cs="Calibri"/>
          <w:bCs/>
          <w:lang w:val="es-ES" w:eastAsia="es-MX"/>
        </w:rPr>
        <w:t>Prendas y Equipos de Seguridad para Actividades Operativas de la Dependencia.</w:t>
      </w:r>
    </w:p>
    <w:p w14:paraId="68533966" w14:textId="77777777" w:rsidR="001278FD" w:rsidRPr="0035166A" w:rsidRDefault="001278FD" w:rsidP="0074362D">
      <w:pPr>
        <w:shd w:val="clear" w:color="auto" w:fill="FFFFFF"/>
        <w:spacing w:after="100" w:afterAutospacing="1" w:line="360" w:lineRule="auto"/>
        <w:contextualSpacing/>
        <w:rPr>
          <w:rFonts w:ascii="Calibri" w:eastAsiaTheme="minorEastAsia" w:hAnsi="Calibri" w:cs="Calibri"/>
          <w:b/>
          <w:lang w:val="es-ES" w:eastAsia="es-MX"/>
        </w:rPr>
      </w:pPr>
    </w:p>
    <w:p w14:paraId="5BCDFC75" w14:textId="77777777" w:rsidR="001278FD" w:rsidRPr="0035166A" w:rsidRDefault="001278FD" w:rsidP="0074362D">
      <w:pPr>
        <w:shd w:val="clear" w:color="auto" w:fill="FFFFFF"/>
        <w:spacing w:after="100" w:afterAutospacing="1" w:line="360" w:lineRule="auto"/>
        <w:contextualSpacing/>
        <w:jc w:val="both"/>
        <w:rPr>
          <w:rFonts w:ascii="Calibri" w:hAnsi="Calibri" w:cs="Calibri"/>
          <w:bCs/>
          <w:lang w:val="es-ES_tradnl"/>
        </w:rPr>
      </w:pPr>
      <w:r w:rsidRPr="0035166A">
        <w:rPr>
          <w:rFonts w:ascii="Calibri" w:eastAsiaTheme="minorEastAsia" w:hAnsi="Calibri" w:cs="Calibri"/>
          <w:bCs/>
          <w:lang w:eastAsia="es-MX"/>
        </w:rPr>
        <w:t>Se</w:t>
      </w:r>
      <w:r w:rsidRPr="0035166A">
        <w:rPr>
          <w:rFonts w:ascii="Calibri" w:hAnsi="Calibri" w:cs="Calibri"/>
          <w:bCs/>
          <w:lang w:val="es-ES_tradnl"/>
        </w:rPr>
        <w:t xml:space="preserve"> pone a la vista el expediente de donde se desprende lo siguiente:</w:t>
      </w:r>
    </w:p>
    <w:p w14:paraId="085AFEC2" w14:textId="77777777" w:rsidR="001278FD" w:rsidRPr="0035166A" w:rsidRDefault="001278FD" w:rsidP="0074362D">
      <w:pPr>
        <w:shd w:val="clear" w:color="auto" w:fill="FFFFFF"/>
        <w:spacing w:after="100" w:afterAutospacing="1" w:line="360" w:lineRule="auto"/>
        <w:contextualSpacing/>
        <w:rPr>
          <w:rFonts w:ascii="Calibri" w:eastAsiaTheme="minorEastAsia" w:hAnsi="Calibri" w:cs="Calibri"/>
          <w:b/>
          <w:lang w:val="es-ES" w:eastAsia="es-MX"/>
        </w:rPr>
      </w:pPr>
    </w:p>
    <w:p w14:paraId="25EBFB52" w14:textId="77777777" w:rsidR="001278FD" w:rsidRPr="0035166A" w:rsidRDefault="001278FD" w:rsidP="0074362D">
      <w:pPr>
        <w:shd w:val="clear" w:color="auto" w:fill="FFFFFF"/>
        <w:spacing w:after="100" w:afterAutospacing="1" w:line="360" w:lineRule="auto"/>
        <w:contextualSpacing/>
        <w:rPr>
          <w:rFonts w:ascii="Calibri" w:hAnsi="Calibri" w:cs="Calibri"/>
          <w:b/>
          <w:lang w:val="es-ES"/>
        </w:rPr>
      </w:pPr>
      <w:r w:rsidRPr="0035166A">
        <w:rPr>
          <w:rFonts w:ascii="Calibri" w:hAnsi="Calibri" w:cs="Calibri"/>
          <w:b/>
          <w:lang w:val="es-ES"/>
        </w:rPr>
        <w:t>Licitantes que participan:</w:t>
      </w:r>
    </w:p>
    <w:p w14:paraId="69153E05" w14:textId="77777777" w:rsidR="001278FD" w:rsidRPr="0035166A" w:rsidRDefault="001278FD" w:rsidP="0074362D">
      <w:pPr>
        <w:shd w:val="clear" w:color="auto" w:fill="FFFFFF"/>
        <w:spacing w:after="100" w:afterAutospacing="1" w:line="360" w:lineRule="auto"/>
        <w:contextualSpacing/>
        <w:rPr>
          <w:rFonts w:ascii="Calibri" w:hAnsi="Calibri" w:cs="Calibri"/>
          <w:b/>
          <w:lang w:val="es-ES"/>
        </w:rPr>
      </w:pPr>
    </w:p>
    <w:p w14:paraId="6EF93FB9" w14:textId="77777777" w:rsidR="001278FD" w:rsidRPr="0035166A" w:rsidRDefault="001278FD" w:rsidP="0074362D">
      <w:pPr>
        <w:shd w:val="clear" w:color="auto" w:fill="FFFFFF"/>
        <w:spacing w:line="360" w:lineRule="auto"/>
        <w:ind w:left="360"/>
        <w:rPr>
          <w:rFonts w:ascii="Calibri" w:hAnsi="Calibri" w:cs="Calibri"/>
          <w:b/>
        </w:rPr>
      </w:pPr>
      <w:r w:rsidRPr="0035166A">
        <w:rPr>
          <w:rFonts w:ascii="Calibri" w:hAnsi="Calibri" w:cs="Calibri"/>
          <w:b/>
        </w:rPr>
        <w:t>1.- Calzado de Trabajo, S.A. de C.V.</w:t>
      </w:r>
    </w:p>
    <w:p w14:paraId="6B0E8A59" w14:textId="77777777" w:rsidR="001278FD" w:rsidRPr="0035166A" w:rsidRDefault="001278FD" w:rsidP="0074362D">
      <w:pPr>
        <w:shd w:val="clear" w:color="auto" w:fill="FFFFFF"/>
        <w:spacing w:line="360" w:lineRule="auto"/>
        <w:ind w:left="360"/>
        <w:contextualSpacing/>
        <w:rPr>
          <w:rFonts w:ascii="Calibri" w:hAnsi="Calibri" w:cs="Calibri"/>
          <w:b/>
        </w:rPr>
      </w:pPr>
      <w:r w:rsidRPr="0035166A">
        <w:rPr>
          <w:rFonts w:ascii="Calibri" w:hAnsi="Calibri" w:cs="Calibri"/>
          <w:b/>
        </w:rPr>
        <w:t>2.- Mercadeo Markeying, S.A. de C.V.</w:t>
      </w:r>
    </w:p>
    <w:p w14:paraId="27DE7923" w14:textId="77777777" w:rsidR="001278FD" w:rsidRPr="0035166A" w:rsidRDefault="001278FD" w:rsidP="0074362D">
      <w:pPr>
        <w:shd w:val="clear" w:color="auto" w:fill="FFFFFF"/>
        <w:tabs>
          <w:tab w:val="left" w:pos="720"/>
        </w:tabs>
        <w:spacing w:after="100" w:afterAutospacing="1" w:line="360" w:lineRule="auto"/>
        <w:ind w:left="360"/>
        <w:contextualSpacing/>
        <w:rPr>
          <w:rFonts w:ascii="Calibri" w:hAnsi="Calibri" w:cs="Calibri"/>
          <w:b/>
        </w:rPr>
      </w:pPr>
    </w:p>
    <w:p w14:paraId="1CD9F07C" w14:textId="77777777" w:rsidR="001278FD" w:rsidRPr="0035166A" w:rsidRDefault="001278FD" w:rsidP="0074362D">
      <w:pPr>
        <w:shd w:val="clear" w:color="auto" w:fill="FFFFFF"/>
        <w:spacing w:after="100" w:afterAutospacing="1" w:line="360" w:lineRule="auto"/>
        <w:contextualSpacing/>
        <w:rPr>
          <w:rFonts w:ascii="Calibri" w:hAnsi="Calibri" w:cs="Calibri"/>
          <w:b/>
          <w:lang w:val="es-ES"/>
        </w:rPr>
      </w:pPr>
      <w:r w:rsidRPr="0035166A">
        <w:rPr>
          <w:rFonts w:ascii="Calibri" w:hAnsi="Calibri" w:cs="Calibri"/>
          <w:b/>
          <w:lang w:val="es-ES"/>
        </w:rPr>
        <w:t>Licitantes cuyas proposiciones resultaron desechadas:</w:t>
      </w:r>
    </w:p>
    <w:p w14:paraId="6FEB846F" w14:textId="77777777" w:rsidR="001278FD" w:rsidRPr="0035166A" w:rsidRDefault="001278FD" w:rsidP="0074362D">
      <w:pPr>
        <w:shd w:val="clear" w:color="auto" w:fill="FFFFFF"/>
        <w:spacing w:after="100" w:afterAutospacing="1" w:line="360" w:lineRule="auto"/>
        <w:contextualSpacing/>
        <w:rPr>
          <w:rFonts w:ascii="Calibri" w:hAnsi="Calibri" w:cs="Calibri"/>
          <w:b/>
          <w:lang w:val="es-E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358"/>
        <w:gridCol w:w="5555"/>
      </w:tblGrid>
      <w:tr w:rsidR="001278FD" w:rsidRPr="0035166A" w14:paraId="26C9F654" w14:textId="77777777" w:rsidTr="00494463">
        <w:trPr>
          <w:trHeight w:val="447"/>
        </w:trPr>
        <w:tc>
          <w:tcPr>
            <w:tcW w:w="2198" w:type="pct"/>
            <w:shd w:val="clear" w:color="auto" w:fill="BFBFBF" w:themeFill="background1" w:themeFillShade="BF"/>
            <w:tcMar>
              <w:top w:w="15" w:type="dxa"/>
              <w:left w:w="108" w:type="dxa"/>
              <w:bottom w:w="0" w:type="dxa"/>
              <w:right w:w="108" w:type="dxa"/>
            </w:tcMar>
            <w:hideMark/>
          </w:tcPr>
          <w:p w14:paraId="394489CA" w14:textId="77777777" w:rsidR="001278FD" w:rsidRPr="0035166A" w:rsidRDefault="001278FD" w:rsidP="0074362D">
            <w:pPr>
              <w:tabs>
                <w:tab w:val="center" w:pos="1854"/>
                <w:tab w:val="left" w:pos="2745"/>
              </w:tabs>
              <w:spacing w:line="360" w:lineRule="auto"/>
              <w:rPr>
                <w:rFonts w:ascii="Calibri" w:hAnsi="Calibri" w:cs="Calibri"/>
                <w:lang w:eastAsia="es-MX"/>
              </w:rPr>
            </w:pPr>
            <w:r w:rsidRPr="0035166A">
              <w:rPr>
                <w:rFonts w:ascii="Calibri" w:hAnsi="Calibri" w:cs="Calibri"/>
                <w:b/>
                <w:bCs/>
                <w:kern w:val="24"/>
                <w:lang w:eastAsia="es-MX"/>
              </w:rPr>
              <w:tab/>
              <w:t xml:space="preserve">Licitante </w:t>
            </w:r>
            <w:r w:rsidRPr="0035166A">
              <w:rPr>
                <w:rFonts w:ascii="Calibri" w:hAnsi="Calibri" w:cs="Calibri"/>
                <w:b/>
                <w:bCs/>
                <w:kern w:val="24"/>
                <w:lang w:eastAsia="es-MX"/>
              </w:rPr>
              <w:tab/>
            </w:r>
          </w:p>
        </w:tc>
        <w:tc>
          <w:tcPr>
            <w:tcW w:w="2802" w:type="pct"/>
            <w:shd w:val="clear" w:color="auto" w:fill="BFBFBF" w:themeFill="background1" w:themeFillShade="BF"/>
            <w:tcMar>
              <w:top w:w="15" w:type="dxa"/>
              <w:left w:w="108" w:type="dxa"/>
              <w:bottom w:w="0" w:type="dxa"/>
              <w:right w:w="108" w:type="dxa"/>
            </w:tcMar>
            <w:hideMark/>
          </w:tcPr>
          <w:p w14:paraId="1566E0C7" w14:textId="77777777" w:rsidR="001278FD" w:rsidRPr="0035166A" w:rsidRDefault="001278FD" w:rsidP="0074362D">
            <w:pPr>
              <w:spacing w:line="360" w:lineRule="auto"/>
              <w:jc w:val="center"/>
              <w:rPr>
                <w:rFonts w:ascii="Calibri" w:hAnsi="Calibri" w:cs="Calibri"/>
                <w:lang w:eastAsia="es-MX"/>
              </w:rPr>
            </w:pPr>
            <w:r w:rsidRPr="0035166A">
              <w:rPr>
                <w:rFonts w:ascii="Calibri" w:hAnsi="Calibri" w:cs="Calibri"/>
                <w:b/>
                <w:bCs/>
                <w:kern w:val="24"/>
                <w:lang w:eastAsia="es-MX"/>
              </w:rPr>
              <w:t>Motivo</w:t>
            </w:r>
          </w:p>
        </w:tc>
      </w:tr>
      <w:tr w:rsidR="001278FD" w:rsidRPr="0035166A" w14:paraId="12701993" w14:textId="77777777" w:rsidTr="00494463">
        <w:trPr>
          <w:trHeight w:val="430"/>
        </w:trPr>
        <w:tc>
          <w:tcPr>
            <w:tcW w:w="2198" w:type="pct"/>
            <w:shd w:val="clear" w:color="auto" w:fill="FFFFFF" w:themeFill="background1"/>
            <w:tcMar>
              <w:top w:w="15" w:type="dxa"/>
              <w:left w:w="108" w:type="dxa"/>
              <w:bottom w:w="0" w:type="dxa"/>
              <w:right w:w="108" w:type="dxa"/>
            </w:tcMar>
          </w:tcPr>
          <w:p w14:paraId="2CFBCBA9" w14:textId="77777777" w:rsidR="001278FD" w:rsidRPr="0035166A" w:rsidRDefault="001278FD" w:rsidP="0074362D">
            <w:pPr>
              <w:spacing w:line="360" w:lineRule="auto"/>
              <w:rPr>
                <w:rFonts w:ascii="Calibri" w:hAnsi="Calibri" w:cs="Calibri"/>
                <w:bCs/>
                <w:lang w:eastAsia="es-MX"/>
              </w:rPr>
            </w:pPr>
            <w:r w:rsidRPr="0035166A">
              <w:rPr>
                <w:rFonts w:ascii="Calibri" w:hAnsi="Calibri" w:cs="Calibri"/>
                <w:b/>
              </w:rPr>
              <w:t>Calzado de Trabajo, S.A. de C.V.</w:t>
            </w:r>
          </w:p>
        </w:tc>
        <w:tc>
          <w:tcPr>
            <w:tcW w:w="2802" w:type="pct"/>
            <w:shd w:val="clear" w:color="auto" w:fill="FFFFFF" w:themeFill="background1"/>
            <w:tcMar>
              <w:top w:w="15" w:type="dxa"/>
              <w:left w:w="108" w:type="dxa"/>
              <w:bottom w:w="0" w:type="dxa"/>
              <w:right w:w="108" w:type="dxa"/>
            </w:tcMar>
          </w:tcPr>
          <w:p w14:paraId="52C0CF63" w14:textId="77777777" w:rsidR="001278FD" w:rsidRPr="0035166A" w:rsidRDefault="001278FD" w:rsidP="0074362D">
            <w:pPr>
              <w:spacing w:line="360" w:lineRule="auto"/>
              <w:jc w:val="both"/>
              <w:rPr>
                <w:rFonts w:ascii="Calibri" w:hAnsi="Calibri" w:cs="Calibri"/>
                <w:b/>
                <w:lang w:eastAsia="es-MX"/>
              </w:rPr>
            </w:pPr>
            <w:r w:rsidRPr="0035166A">
              <w:rPr>
                <w:rFonts w:ascii="Calibri" w:hAnsi="Calibri" w:cs="Calibri"/>
                <w:b/>
                <w:lang w:eastAsia="es-MX"/>
              </w:rPr>
              <w:t xml:space="preserve">Licitante No Solvente, </w:t>
            </w:r>
          </w:p>
          <w:p w14:paraId="49E0DD42" w14:textId="77777777" w:rsidR="001278FD" w:rsidRPr="0035166A" w:rsidRDefault="001278FD" w:rsidP="0074362D">
            <w:pPr>
              <w:spacing w:line="360" w:lineRule="auto"/>
              <w:jc w:val="both"/>
              <w:rPr>
                <w:rFonts w:ascii="Calibri" w:hAnsi="Calibri" w:cs="Calibri"/>
                <w:b/>
                <w:lang w:eastAsia="es-MX"/>
              </w:rPr>
            </w:pPr>
          </w:p>
          <w:p w14:paraId="52951414" w14:textId="77777777" w:rsidR="001278FD" w:rsidRPr="0035166A" w:rsidRDefault="001278FD" w:rsidP="0074362D">
            <w:pPr>
              <w:spacing w:line="360" w:lineRule="auto"/>
              <w:jc w:val="both"/>
              <w:rPr>
                <w:rFonts w:ascii="Calibri" w:hAnsi="Calibri" w:cs="Calibri"/>
                <w:b/>
                <w:lang w:eastAsia="es-MX"/>
              </w:rPr>
            </w:pPr>
            <w:r w:rsidRPr="0035166A">
              <w:rPr>
                <w:rFonts w:ascii="Calibri" w:hAnsi="Calibri" w:cs="Calibri"/>
                <w:b/>
                <w:lang w:eastAsia="es-MX"/>
              </w:rPr>
              <w:t>Posterior al acto de presentación y apertura de proposiciones se detectó, que:</w:t>
            </w:r>
          </w:p>
          <w:p w14:paraId="3C301AB5" w14:textId="77777777" w:rsidR="001278FD" w:rsidRPr="0035166A" w:rsidRDefault="001278FD" w:rsidP="0074362D">
            <w:pPr>
              <w:spacing w:line="360" w:lineRule="auto"/>
              <w:jc w:val="both"/>
              <w:rPr>
                <w:rFonts w:ascii="Calibri" w:hAnsi="Calibri" w:cs="Calibri"/>
                <w:b/>
                <w:lang w:eastAsia="es-MX"/>
              </w:rPr>
            </w:pPr>
          </w:p>
          <w:p w14:paraId="1C7D6A9F" w14:textId="77777777" w:rsidR="001278FD" w:rsidRPr="0035166A" w:rsidRDefault="001278FD" w:rsidP="0074362D">
            <w:pPr>
              <w:spacing w:line="360" w:lineRule="auto"/>
              <w:jc w:val="both"/>
              <w:rPr>
                <w:rFonts w:ascii="Calibri" w:hAnsi="Calibri" w:cs="Calibri"/>
                <w:b/>
                <w:lang w:eastAsia="es-MX"/>
              </w:rPr>
            </w:pPr>
            <w:r w:rsidRPr="0035166A">
              <w:rPr>
                <w:rFonts w:ascii="Calibri" w:hAnsi="Calibri" w:cs="Calibri"/>
                <w:b/>
                <w:lang w:eastAsia="es-MX"/>
              </w:rPr>
              <w:t>Presenta propuesta Económica del paquete 2 (partidas 37, 43 y 45) por encima del 10% de la media del estudio de mercado de conformidad al Artículo 71 de la Ley de Compras Gubernamentales, Enajenaciones y Contratación de Servicios del Estado de Jalisco y sus Municipios.</w:t>
            </w:r>
          </w:p>
        </w:tc>
      </w:tr>
    </w:tbl>
    <w:p w14:paraId="7191DEA3" w14:textId="77777777" w:rsidR="001278FD" w:rsidRPr="0035166A" w:rsidRDefault="001278FD" w:rsidP="0074362D">
      <w:pPr>
        <w:shd w:val="clear" w:color="auto" w:fill="FFFFFF"/>
        <w:spacing w:after="100" w:afterAutospacing="1" w:line="360" w:lineRule="auto"/>
        <w:contextualSpacing/>
        <w:rPr>
          <w:rFonts w:ascii="Calibri" w:hAnsi="Calibri" w:cs="Calibri"/>
          <w:lang w:val="es-ES_tradnl"/>
        </w:rPr>
      </w:pPr>
    </w:p>
    <w:p w14:paraId="041702F0" w14:textId="77777777" w:rsidR="001278FD" w:rsidRPr="0035166A" w:rsidRDefault="001278FD" w:rsidP="0074362D">
      <w:pPr>
        <w:shd w:val="clear" w:color="auto" w:fill="FFFFFF"/>
        <w:spacing w:after="100" w:afterAutospacing="1" w:line="360" w:lineRule="auto"/>
        <w:contextualSpacing/>
        <w:jc w:val="both"/>
        <w:rPr>
          <w:rFonts w:ascii="Calibri" w:hAnsi="Calibri" w:cs="Calibri"/>
          <w:lang w:val="es-ES_tradnl"/>
        </w:rPr>
      </w:pPr>
      <w:r w:rsidRPr="0035166A">
        <w:rPr>
          <w:rFonts w:ascii="Calibri" w:hAnsi="Calibri" w:cs="Calibri"/>
          <w:lang w:val="es-ES_tradnl"/>
        </w:rPr>
        <w:t xml:space="preserve">Los licitantes cuyas proposiciones resultaron solventes son los que se muestran en el siguiente cuadro: </w:t>
      </w:r>
    </w:p>
    <w:p w14:paraId="01D85E13" w14:textId="77777777" w:rsidR="001278FD" w:rsidRPr="0035166A" w:rsidRDefault="001278FD" w:rsidP="0074362D">
      <w:pPr>
        <w:shd w:val="clear" w:color="auto" w:fill="FFFFFF"/>
        <w:spacing w:after="100" w:afterAutospacing="1" w:line="360" w:lineRule="auto"/>
        <w:contextualSpacing/>
        <w:rPr>
          <w:rFonts w:ascii="Calibri" w:hAnsi="Calibri" w:cs="Calibri"/>
          <w:lang w:val="es-ES_tradnl"/>
        </w:rPr>
      </w:pPr>
    </w:p>
    <w:p w14:paraId="649DAACF" w14:textId="77777777" w:rsidR="001278FD" w:rsidRPr="0035166A" w:rsidRDefault="001278FD" w:rsidP="0074362D">
      <w:pPr>
        <w:shd w:val="clear" w:color="auto" w:fill="FFFFFF"/>
        <w:spacing w:after="100" w:afterAutospacing="1" w:line="360" w:lineRule="auto"/>
        <w:jc w:val="both"/>
        <w:rPr>
          <w:rFonts w:ascii="Calibri" w:hAnsi="Calibri" w:cs="Calibri"/>
          <w:b/>
          <w:lang w:val="es-ES"/>
        </w:rPr>
      </w:pPr>
      <w:r w:rsidRPr="0035166A">
        <w:rPr>
          <w:rFonts w:ascii="Calibri" w:hAnsi="Calibri" w:cs="Calibri"/>
          <w:b/>
          <w:lang w:val="es-ES"/>
        </w:rPr>
        <w:t>MERCADEO MARKEYING, S.A. DE C.V.</w:t>
      </w:r>
    </w:p>
    <w:p w14:paraId="0FAEB1FA" w14:textId="77777777" w:rsidR="001278FD" w:rsidRPr="0035166A" w:rsidRDefault="001278FD" w:rsidP="0074362D">
      <w:pPr>
        <w:shd w:val="clear" w:color="auto" w:fill="FFFFFF"/>
        <w:spacing w:after="100" w:afterAutospacing="1" w:line="360" w:lineRule="auto"/>
        <w:jc w:val="both"/>
        <w:rPr>
          <w:rFonts w:ascii="Calibri" w:hAnsi="Calibri" w:cs="Calibri"/>
          <w:b/>
          <w:lang w:val="es-ES"/>
        </w:rPr>
      </w:pPr>
      <w:r w:rsidRPr="0035166A">
        <w:rPr>
          <w:rFonts w:ascii="Calibri" w:hAnsi="Calibri" w:cs="Calibri"/>
          <w:b/>
          <w:lang w:val="es-ES"/>
        </w:rPr>
        <w:t>SIN EMBARGO, DERIVADO DE LA DECLARACIÓN DESIERTA DEL PRESENTE PROCESO DE LICITACIÓN, NO SE SOMETE A DICTAMINACIÓN LA COTIZACIÓN DE EL PROVEEDOR.</w:t>
      </w:r>
    </w:p>
    <w:p w14:paraId="3BEE8815" w14:textId="77777777" w:rsidR="001278FD" w:rsidRPr="0035166A" w:rsidRDefault="001278FD" w:rsidP="0074362D">
      <w:pPr>
        <w:shd w:val="clear" w:color="auto" w:fill="FFFFFF"/>
        <w:spacing w:after="100" w:afterAutospacing="1" w:line="360" w:lineRule="auto"/>
        <w:jc w:val="both"/>
        <w:rPr>
          <w:rFonts w:ascii="Calibri" w:hAnsi="Calibri" w:cs="Calibri"/>
          <w:b/>
          <w:lang w:val="es-ES"/>
        </w:rPr>
      </w:pPr>
      <w:r w:rsidRPr="0035166A">
        <w:rPr>
          <w:rFonts w:ascii="Calibri" w:hAnsi="Calibri" w:cs="Calibri"/>
          <w:b/>
          <w:lang w:val="es-ES"/>
        </w:rPr>
        <w:t>Los responsables de la evaluación técnica de las proposiciones:</w:t>
      </w:r>
    </w:p>
    <w:tbl>
      <w:tblPr>
        <w:tblW w:w="99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51"/>
        <w:gridCol w:w="4951"/>
      </w:tblGrid>
      <w:tr w:rsidR="001278FD" w:rsidRPr="0035166A" w14:paraId="15731D82" w14:textId="77777777" w:rsidTr="00221D0C">
        <w:trPr>
          <w:trHeight w:val="308"/>
        </w:trPr>
        <w:tc>
          <w:tcPr>
            <w:tcW w:w="4951" w:type="dxa"/>
            <w:shd w:val="clear" w:color="auto" w:fill="D9D9D9" w:themeFill="background1" w:themeFillShade="D9"/>
            <w:vAlign w:val="center"/>
          </w:tcPr>
          <w:p w14:paraId="48E75350" w14:textId="77777777" w:rsidR="001278FD" w:rsidRPr="0035166A" w:rsidRDefault="001278FD" w:rsidP="0074362D">
            <w:pPr>
              <w:spacing w:after="100" w:afterAutospacing="1" w:line="360" w:lineRule="auto"/>
              <w:contextualSpacing/>
              <w:jc w:val="center"/>
              <w:rPr>
                <w:rFonts w:ascii="Calibri" w:hAnsi="Calibri" w:cs="Calibri"/>
                <w:b/>
              </w:rPr>
            </w:pPr>
            <w:r w:rsidRPr="0035166A">
              <w:rPr>
                <w:rFonts w:ascii="Calibri" w:hAnsi="Calibri" w:cs="Calibri"/>
                <w:b/>
              </w:rPr>
              <w:t>Nombre</w:t>
            </w:r>
          </w:p>
        </w:tc>
        <w:tc>
          <w:tcPr>
            <w:tcW w:w="4951" w:type="dxa"/>
            <w:shd w:val="clear" w:color="auto" w:fill="D9D9D9" w:themeFill="background1" w:themeFillShade="D9"/>
            <w:vAlign w:val="center"/>
          </w:tcPr>
          <w:p w14:paraId="6D73FB0D" w14:textId="77777777" w:rsidR="001278FD" w:rsidRPr="0035166A" w:rsidRDefault="001278FD" w:rsidP="0074362D">
            <w:pPr>
              <w:spacing w:after="100" w:afterAutospacing="1" w:line="360" w:lineRule="auto"/>
              <w:contextualSpacing/>
              <w:jc w:val="center"/>
              <w:rPr>
                <w:rFonts w:ascii="Calibri" w:hAnsi="Calibri" w:cs="Calibri"/>
                <w:b/>
              </w:rPr>
            </w:pPr>
            <w:r w:rsidRPr="0035166A">
              <w:rPr>
                <w:rFonts w:ascii="Calibri" w:hAnsi="Calibri" w:cs="Calibri"/>
                <w:b/>
              </w:rPr>
              <w:t>Cargo</w:t>
            </w:r>
          </w:p>
        </w:tc>
      </w:tr>
      <w:tr w:rsidR="001278FD" w:rsidRPr="0035166A" w14:paraId="03AE916B" w14:textId="77777777" w:rsidTr="00221D0C">
        <w:trPr>
          <w:trHeight w:val="472"/>
        </w:trPr>
        <w:tc>
          <w:tcPr>
            <w:tcW w:w="4951" w:type="dxa"/>
          </w:tcPr>
          <w:p w14:paraId="7C3FBA65" w14:textId="77777777" w:rsidR="001278FD" w:rsidRPr="0035166A" w:rsidRDefault="001278FD" w:rsidP="0074362D">
            <w:pPr>
              <w:spacing w:after="100" w:afterAutospacing="1" w:line="360" w:lineRule="auto"/>
              <w:contextualSpacing/>
              <w:jc w:val="center"/>
              <w:rPr>
                <w:rFonts w:ascii="Calibri" w:hAnsi="Calibri" w:cs="Calibri"/>
                <w:b/>
              </w:rPr>
            </w:pPr>
            <w:r w:rsidRPr="0035166A">
              <w:rPr>
                <w:rFonts w:ascii="Calibri" w:hAnsi="Calibri" w:cs="Calibri"/>
              </w:rPr>
              <w:t>Carlos Alejandro Rosas Gaxiola</w:t>
            </w:r>
          </w:p>
        </w:tc>
        <w:tc>
          <w:tcPr>
            <w:tcW w:w="4951" w:type="dxa"/>
          </w:tcPr>
          <w:p w14:paraId="33DEC168" w14:textId="77777777" w:rsidR="001278FD" w:rsidRPr="0035166A" w:rsidRDefault="001278FD" w:rsidP="0074362D">
            <w:pPr>
              <w:spacing w:after="100" w:afterAutospacing="1" w:line="360" w:lineRule="auto"/>
              <w:contextualSpacing/>
              <w:jc w:val="center"/>
              <w:rPr>
                <w:rFonts w:ascii="Calibri" w:hAnsi="Calibri" w:cs="Calibri"/>
                <w:b/>
              </w:rPr>
            </w:pPr>
            <w:r w:rsidRPr="0035166A">
              <w:rPr>
                <w:rFonts w:ascii="Calibri" w:hAnsi="Calibri" w:cs="Calibri"/>
              </w:rPr>
              <w:t>Director de Parques y Jardines</w:t>
            </w:r>
          </w:p>
        </w:tc>
      </w:tr>
      <w:tr w:rsidR="001278FD" w:rsidRPr="0035166A" w14:paraId="74933FAE" w14:textId="77777777" w:rsidTr="00221D0C">
        <w:trPr>
          <w:trHeight w:val="472"/>
        </w:trPr>
        <w:tc>
          <w:tcPr>
            <w:tcW w:w="4951" w:type="dxa"/>
          </w:tcPr>
          <w:p w14:paraId="5B0D7928" w14:textId="77777777" w:rsidR="001278FD" w:rsidRPr="0035166A" w:rsidRDefault="001278FD" w:rsidP="0074362D">
            <w:pPr>
              <w:spacing w:after="100" w:afterAutospacing="1" w:line="360" w:lineRule="auto"/>
              <w:contextualSpacing/>
              <w:jc w:val="center"/>
              <w:rPr>
                <w:rFonts w:ascii="Calibri" w:hAnsi="Calibri" w:cs="Calibri"/>
                <w:b/>
              </w:rPr>
            </w:pPr>
            <w:r w:rsidRPr="0035166A">
              <w:rPr>
                <w:rFonts w:ascii="Calibri" w:hAnsi="Calibri" w:cs="Calibri"/>
              </w:rPr>
              <w:t>Carlos Alejandro Vázquez Ortiz</w:t>
            </w:r>
          </w:p>
        </w:tc>
        <w:tc>
          <w:tcPr>
            <w:tcW w:w="4951" w:type="dxa"/>
          </w:tcPr>
          <w:p w14:paraId="2EEDD1B8" w14:textId="77777777" w:rsidR="001278FD" w:rsidRPr="0035166A" w:rsidRDefault="001278FD" w:rsidP="0074362D">
            <w:pPr>
              <w:spacing w:after="100" w:afterAutospacing="1" w:line="360" w:lineRule="auto"/>
              <w:contextualSpacing/>
              <w:jc w:val="center"/>
              <w:rPr>
                <w:rFonts w:ascii="Calibri" w:hAnsi="Calibri" w:cs="Calibri"/>
                <w:b/>
              </w:rPr>
            </w:pPr>
            <w:r w:rsidRPr="0035166A">
              <w:rPr>
                <w:rFonts w:ascii="Calibri" w:hAnsi="Calibri" w:cs="Calibri"/>
              </w:rPr>
              <w:t>Coordinador General de Servicios Municipales</w:t>
            </w:r>
          </w:p>
        </w:tc>
      </w:tr>
    </w:tbl>
    <w:p w14:paraId="4FFEED1F" w14:textId="77777777" w:rsidR="001278FD" w:rsidRPr="0035166A" w:rsidRDefault="001278FD" w:rsidP="0074362D">
      <w:pPr>
        <w:shd w:val="clear" w:color="auto" w:fill="FFFFFF"/>
        <w:spacing w:after="100" w:afterAutospacing="1" w:line="360" w:lineRule="auto"/>
        <w:contextualSpacing/>
        <w:jc w:val="both"/>
        <w:rPr>
          <w:rFonts w:ascii="Calibri" w:hAnsi="Calibri" w:cs="Calibri"/>
          <w:lang w:val="es-ES_tradnl"/>
        </w:rPr>
      </w:pPr>
    </w:p>
    <w:p w14:paraId="01DBA24C" w14:textId="77777777" w:rsidR="001278FD" w:rsidRPr="0035166A" w:rsidRDefault="001278FD" w:rsidP="0074362D">
      <w:pPr>
        <w:shd w:val="clear" w:color="auto" w:fill="FFFFFF"/>
        <w:spacing w:after="100" w:afterAutospacing="1" w:line="360" w:lineRule="auto"/>
        <w:contextualSpacing/>
        <w:jc w:val="both"/>
        <w:rPr>
          <w:rFonts w:ascii="Calibri" w:hAnsi="Calibri" w:cs="Calibri"/>
          <w:lang w:val="es-ES_tradnl"/>
        </w:rPr>
      </w:pPr>
      <w:r w:rsidRPr="0035166A">
        <w:rPr>
          <w:rFonts w:ascii="Calibri" w:hAnsi="Calibri" w:cs="Calibri"/>
          <w:lang w:val="es-ES_tradnl"/>
        </w:rPr>
        <w:t xml:space="preserve">Posterior al acto de presentación y apertura de proposiciones realizada el día 16 de junio de 2026 y derivado del dictamen de evaluación técnica emitido por el área requirente mediante el oficio 06060000/2026/1062, en conjunto con la revisión legal y económica efectuada por la Convocante, se detectó que de las 2 propuestas presentadas, 1 cumple para el paquete 7 (partida 59) con los requisitos indicados en las bases de la presente licitación, sin embargo no es posible asignarse toda vez que no se presentó un comparativo mínimo de dos propuestas, conforme al Artículo 66 numeral 2 de la Ley  de Compras Gubernamentales, Enajenaciones y Contratación de Servicios del Estado de Jalisco y sus </w:t>
      </w:r>
      <w:r w:rsidRPr="0035166A">
        <w:rPr>
          <w:rFonts w:ascii="Calibri" w:hAnsi="Calibri" w:cs="Calibri"/>
          <w:lang w:val="es-ES_tradnl"/>
        </w:rPr>
        <w:lastRenderedPageBreak/>
        <w:t>Municipios y del Artículo 78 fracción I del Reglamento de Compras, Enajenaciones y Contratación de Servicios del Municipio de Zapopan.</w:t>
      </w:r>
    </w:p>
    <w:p w14:paraId="61EDDD87" w14:textId="77777777" w:rsidR="001278FD" w:rsidRPr="0035166A" w:rsidRDefault="001278FD" w:rsidP="0074362D">
      <w:pPr>
        <w:shd w:val="clear" w:color="auto" w:fill="FFFFFF"/>
        <w:spacing w:after="100" w:afterAutospacing="1" w:line="360" w:lineRule="auto"/>
        <w:contextualSpacing/>
        <w:jc w:val="both"/>
        <w:rPr>
          <w:rFonts w:ascii="Calibri" w:hAnsi="Calibri" w:cs="Calibri"/>
          <w:lang w:val="es-ES_tradnl"/>
        </w:rPr>
      </w:pPr>
    </w:p>
    <w:p w14:paraId="7D586C6B" w14:textId="77777777" w:rsidR="001278FD" w:rsidRPr="0035166A" w:rsidRDefault="001278FD" w:rsidP="0074362D">
      <w:pPr>
        <w:shd w:val="clear" w:color="auto" w:fill="FFFFFF"/>
        <w:spacing w:after="100" w:afterAutospacing="1" w:line="360" w:lineRule="auto"/>
        <w:contextualSpacing/>
        <w:jc w:val="both"/>
        <w:rPr>
          <w:rFonts w:ascii="Calibri" w:hAnsi="Calibri" w:cs="Calibri"/>
          <w:lang w:val="es-ES_tradnl"/>
        </w:rPr>
      </w:pPr>
      <w:r w:rsidRPr="0035166A">
        <w:rPr>
          <w:rFonts w:ascii="Calibri" w:hAnsi="Calibri" w:cs="Calibri"/>
          <w:lang w:val="es-ES_tradnl"/>
        </w:rPr>
        <w:t xml:space="preserve">Con respecto a los paquetes 1 (Partidas de la 1 a la 31) Paquete 3 (Partidas de la 47 a la 50) Paquete 4 (Partidas de la 51 a la 53) Paquete 5 (Partidas de la 54 a la 57) Paquete 6 (Partida 58) no se presentaron propuestas. </w:t>
      </w:r>
    </w:p>
    <w:p w14:paraId="444436B0" w14:textId="77777777" w:rsidR="001278FD" w:rsidRPr="0035166A" w:rsidRDefault="001278FD" w:rsidP="0074362D">
      <w:pPr>
        <w:shd w:val="clear" w:color="auto" w:fill="FFFFFF"/>
        <w:spacing w:after="100" w:afterAutospacing="1" w:line="360" w:lineRule="auto"/>
        <w:contextualSpacing/>
        <w:jc w:val="both"/>
        <w:rPr>
          <w:rFonts w:ascii="Calibri" w:hAnsi="Calibri" w:cs="Calibri"/>
          <w:lang w:val="es-ES_tradnl"/>
        </w:rPr>
      </w:pPr>
    </w:p>
    <w:p w14:paraId="07F2D47C" w14:textId="4D0CA03E" w:rsidR="001278FD" w:rsidRDefault="001278FD" w:rsidP="0074362D">
      <w:pPr>
        <w:shd w:val="clear" w:color="auto" w:fill="FFFFFF"/>
        <w:spacing w:after="100" w:afterAutospacing="1" w:line="360" w:lineRule="auto"/>
        <w:contextualSpacing/>
        <w:jc w:val="both"/>
        <w:rPr>
          <w:rFonts w:ascii="Calibri" w:hAnsi="Calibri" w:cs="Calibri"/>
          <w:lang w:val="es-ES_tradnl"/>
        </w:rPr>
      </w:pPr>
      <w:r w:rsidRPr="0035166A">
        <w:rPr>
          <w:rFonts w:ascii="Calibri" w:hAnsi="Calibri" w:cs="Calibri"/>
          <w:lang w:val="es-ES_tradnl"/>
        </w:rPr>
        <w:t>En relación al Paquete 2 (Partidas de la 31 a la 46) la única propuesta presentada cotiza las partidas 37, 43 y 45 por encima del 10% de la media del estudio de mercado, por lo que conforme al Artículo 71 de la Ley De Compras Gubernamentales, Enajenaciones y Contratación de Servicios del Estado de Jalisco y sus Municipios y en términos del Artículo 86 del Reglamento de Compras, Enajenaciones y Contratación de Servicios del Municipio de Zapopan se procede a declararse desierta solicitándose autorización para una siguiente ronda, ronda 03 (Tres) esto al prevalecer la necesidad de adquirir dichos productos.</w:t>
      </w:r>
    </w:p>
    <w:p w14:paraId="786C4DE0" w14:textId="77777777" w:rsidR="00905840" w:rsidRPr="0035166A" w:rsidRDefault="00905840" w:rsidP="0074362D">
      <w:pPr>
        <w:shd w:val="clear" w:color="auto" w:fill="FFFFFF"/>
        <w:spacing w:after="100" w:afterAutospacing="1" w:line="360" w:lineRule="auto"/>
        <w:contextualSpacing/>
        <w:jc w:val="both"/>
        <w:rPr>
          <w:rFonts w:ascii="Calibri" w:hAnsi="Calibri" w:cs="Calibri"/>
          <w:b/>
          <w:color w:val="FF0000"/>
          <w:lang w:val="es-ES"/>
        </w:rPr>
      </w:pPr>
    </w:p>
    <w:sdt>
      <w:sdtPr>
        <w:rPr>
          <w:rFonts w:ascii="Calibri" w:hAnsi="Calibri" w:cs="Calibri"/>
          <w:lang w:eastAsia="es-MX"/>
        </w:rPr>
        <w:alias w:val="Resolución"/>
        <w:tag w:val="Resolución"/>
        <w:id w:val="-504512898"/>
        <w:placeholder>
          <w:docPart w:val="A481B7B5F29643EAADAB862240EACE87"/>
        </w:placeholder>
        <w:docPartList>
          <w:docPartGallery w:val="AutoText"/>
          <w:docPartCategory w:val="RESOLUCIÓN"/>
        </w:docPartList>
      </w:sdtPr>
      <w:sdtEndPr/>
      <w:sdtContent>
        <w:p w14:paraId="09CE44A9" w14:textId="57A44FE4" w:rsidR="001278FD" w:rsidRPr="0035166A" w:rsidRDefault="001278FD" w:rsidP="0074362D">
          <w:pPr>
            <w:spacing w:line="360" w:lineRule="auto"/>
            <w:jc w:val="both"/>
            <w:rPr>
              <w:rFonts w:ascii="Calibri" w:hAnsi="Calibri" w:cs="Calibri"/>
            </w:rPr>
          </w:pPr>
          <w:r>
            <w:rPr>
              <w:rFonts w:ascii="Calibri" w:hAnsi="Calibri" w:cs="Calibri"/>
            </w:rPr>
            <w:t>José Carlos Villalaz Becerra</w:t>
          </w:r>
          <w:r w:rsidRPr="0035166A">
            <w:rPr>
              <w:rFonts w:ascii="Calibri" w:hAnsi="Calibri" w:cs="Calibri"/>
            </w:rPr>
            <w:t>, representante suplente del presidente del Comité de Adquisiciones, comenta de conformidad con el Artículo 24, fracción VII del Reglamento de Compras, Enajenaciones y Contratación de Servicios del Municipio de Zapopan, Jalisco</w:t>
          </w:r>
          <w:r w:rsidRPr="0035166A">
            <w:rPr>
              <w:rFonts w:ascii="Calibri" w:hAnsi="Calibri" w:cs="Calibri"/>
              <w:color w:val="FF0000"/>
            </w:rPr>
            <w:t xml:space="preserve">, </w:t>
          </w:r>
          <w:r w:rsidRPr="0035166A">
            <w:rPr>
              <w:rFonts w:ascii="Calibri" w:hAnsi="Calibri" w:cs="Calibri"/>
              <w:lang w:eastAsia="en-US"/>
            </w:rPr>
            <w:t>se somete a su consideración por parte de los integrantes del Comité de Adquisiciones,</w:t>
          </w:r>
          <w:r w:rsidRPr="0035166A">
            <w:rPr>
              <w:rFonts w:ascii="Calibri" w:hAnsi="Calibri" w:cs="Calibri"/>
              <w:b/>
              <w:lang w:eastAsia="en-US"/>
            </w:rPr>
            <w:t xml:space="preserve"> se proceda a declararse desierta y se solicita su autorización para una siguiente ronda, Ronda 3 (tres),</w:t>
          </w:r>
          <w:r w:rsidRPr="0035166A">
            <w:rPr>
              <w:rFonts w:ascii="Calibri" w:hAnsi="Calibri" w:cs="Calibri"/>
              <w:b/>
              <w:bCs/>
              <w:lang w:val="es-ES_tradnl"/>
            </w:rPr>
            <w:t xml:space="preserve"> esto al prevalecer la necesidad de adquirir dichos productos</w:t>
          </w:r>
          <w:r w:rsidRPr="0035166A">
            <w:rPr>
              <w:rFonts w:ascii="Calibri" w:hAnsi="Calibri" w:cs="Calibri"/>
              <w:lang w:eastAsia="en-US"/>
            </w:rPr>
            <w:t xml:space="preserve">. </w:t>
          </w:r>
          <w:r w:rsidRPr="0035166A">
            <w:rPr>
              <w:rFonts w:ascii="Calibri" w:hAnsi="Calibri" w:cs="Calibri"/>
              <w:lang w:val="es-ES_tradnl"/>
            </w:rPr>
            <w:t>Los que estén por la afirmativa, sírvanse manifestarlo levantando su mano.</w:t>
          </w:r>
        </w:p>
        <w:p w14:paraId="52662190" w14:textId="58A06B15" w:rsidR="001278FD" w:rsidRPr="00905840" w:rsidRDefault="00181B6F" w:rsidP="00905840">
          <w:pPr>
            <w:spacing w:line="360" w:lineRule="auto"/>
            <w:jc w:val="both"/>
            <w:rPr>
              <w:rFonts w:ascii="Calibri" w:hAnsi="Calibri" w:cs="Calibri"/>
            </w:rPr>
          </w:pPr>
        </w:p>
      </w:sdtContent>
    </w:sdt>
    <w:sdt>
      <w:sdtPr>
        <w:rPr>
          <w:rFonts w:ascii="Calibri" w:hAnsi="Calibri" w:cs="Calibri"/>
          <w:b/>
          <w:i/>
          <w:lang w:eastAsia="en-US"/>
        </w:rPr>
        <w:alias w:val="SELECCIONE LA OPCIÓN "/>
        <w:tag w:val="SELECCIONE LA OPCIÓN "/>
        <w:id w:val="974950257"/>
        <w:placeholder>
          <w:docPart w:val="55C7D05251C3415D9E4DFC92DE29388F"/>
        </w:placeholder>
        <w:docPartList>
          <w:docPartGallery w:val="AutoText"/>
          <w:docPartCategory w:val="VOTACIÓN"/>
        </w:docPartList>
      </w:sdtPr>
      <w:sdtEndPr/>
      <w:sdtContent>
        <w:p w14:paraId="332284EE" w14:textId="77777777" w:rsidR="001278FD" w:rsidRPr="0035166A" w:rsidRDefault="001278FD" w:rsidP="0074362D">
          <w:pPr>
            <w:spacing w:line="360" w:lineRule="auto"/>
            <w:ind w:left="708"/>
            <w:jc w:val="center"/>
            <w:rPr>
              <w:rFonts w:ascii="Calibri" w:hAnsi="Calibri" w:cs="Calibri"/>
              <w:b/>
              <w:i/>
              <w:lang w:eastAsia="en-US"/>
            </w:rPr>
          </w:pPr>
          <w:r w:rsidRPr="0035166A">
            <w:rPr>
              <w:rFonts w:ascii="Calibri" w:hAnsi="Calibri" w:cs="Calibri"/>
              <w:b/>
              <w:i/>
              <w:lang w:eastAsia="en-US"/>
            </w:rPr>
            <w:t>Aprobado por unanimidad de votos por parte de los integrantes del Comité presentes</w:t>
          </w:r>
        </w:p>
      </w:sdtContent>
    </w:sdt>
    <w:p w14:paraId="4E525C5A" w14:textId="77777777" w:rsidR="001278FD" w:rsidRPr="0035166A" w:rsidRDefault="001278FD" w:rsidP="0074362D">
      <w:pPr>
        <w:shd w:val="clear" w:color="auto" w:fill="FFFFFF"/>
        <w:spacing w:after="100" w:afterAutospacing="1" w:line="360" w:lineRule="auto"/>
        <w:contextualSpacing/>
        <w:jc w:val="both"/>
        <w:rPr>
          <w:rFonts w:ascii="Calibri" w:hAnsi="Calibri" w:cs="Calibri"/>
        </w:rPr>
      </w:pPr>
    </w:p>
    <w:p w14:paraId="48ADC3E2" w14:textId="77777777" w:rsidR="001278FD" w:rsidRPr="0035166A" w:rsidRDefault="001278FD" w:rsidP="0074362D">
      <w:pPr>
        <w:pBdr>
          <w:top w:val="single" w:sz="4" w:space="1" w:color="auto"/>
        </w:pBdr>
        <w:spacing w:after="100" w:afterAutospacing="1" w:line="360" w:lineRule="auto"/>
        <w:contextualSpacing/>
        <w:jc w:val="both"/>
        <w:rPr>
          <w:rFonts w:ascii="Calibri" w:eastAsiaTheme="minorEastAsia" w:hAnsi="Calibri" w:cs="Calibri"/>
          <w:b/>
          <w:lang w:val="es-ES" w:eastAsia="es-MX"/>
        </w:rPr>
      </w:pPr>
    </w:p>
    <w:p w14:paraId="4D40911D" w14:textId="77777777" w:rsidR="001278FD" w:rsidRPr="0035166A" w:rsidRDefault="001278FD" w:rsidP="0074362D">
      <w:pPr>
        <w:shd w:val="clear" w:color="auto" w:fill="FFFFFF"/>
        <w:spacing w:after="100" w:afterAutospacing="1" w:line="360" w:lineRule="auto"/>
        <w:contextualSpacing/>
        <w:rPr>
          <w:rFonts w:ascii="Calibri" w:eastAsiaTheme="minorEastAsia" w:hAnsi="Calibri" w:cs="Calibri"/>
          <w:b/>
          <w:color w:val="FF0000"/>
          <w:lang w:val="es-ES" w:eastAsia="es-MX"/>
        </w:rPr>
      </w:pPr>
      <w:r w:rsidRPr="0035166A">
        <w:rPr>
          <w:rFonts w:ascii="Calibri" w:eastAsiaTheme="minorEastAsia" w:hAnsi="Calibri" w:cs="Calibri"/>
          <w:b/>
          <w:lang w:val="es-ES" w:eastAsia="es-MX"/>
        </w:rPr>
        <w:t xml:space="preserve">Número de Cuadro: </w:t>
      </w:r>
      <w:r w:rsidRPr="0035166A">
        <w:rPr>
          <w:rFonts w:ascii="Calibri" w:eastAsiaTheme="minorEastAsia" w:hAnsi="Calibri" w:cs="Calibri"/>
          <w:bCs/>
          <w:lang w:val="es-ES" w:eastAsia="es-MX"/>
        </w:rPr>
        <w:t>08.12.2026</w:t>
      </w:r>
    </w:p>
    <w:p w14:paraId="410BE179" w14:textId="77777777" w:rsidR="001278FD" w:rsidRPr="0035166A" w:rsidRDefault="001278FD" w:rsidP="0074362D">
      <w:pPr>
        <w:shd w:val="clear" w:color="auto" w:fill="FFFFFF"/>
        <w:spacing w:after="100" w:afterAutospacing="1" w:line="360" w:lineRule="auto"/>
        <w:contextualSpacing/>
        <w:rPr>
          <w:rFonts w:ascii="Calibri" w:eastAsiaTheme="minorEastAsia" w:hAnsi="Calibri" w:cs="Calibri"/>
          <w:b/>
          <w:lang w:val="es-ES" w:eastAsia="es-MX"/>
        </w:rPr>
      </w:pPr>
      <w:r w:rsidRPr="0035166A">
        <w:rPr>
          <w:rFonts w:ascii="Calibri" w:eastAsiaTheme="minorEastAsia" w:hAnsi="Calibri" w:cs="Calibri"/>
          <w:b/>
          <w:lang w:val="es-ES" w:eastAsia="es-MX"/>
        </w:rPr>
        <w:t xml:space="preserve">Licitación Pública Nacional con Participación del Comité, con número de requisición </w:t>
      </w:r>
      <w:r w:rsidRPr="0035166A">
        <w:rPr>
          <w:rFonts w:ascii="Calibri" w:eastAsiaTheme="minorEastAsia" w:hAnsi="Calibri" w:cs="Calibri"/>
          <w:bCs/>
          <w:lang w:val="es-ES" w:eastAsia="es-MX"/>
        </w:rPr>
        <w:t>202601066</w:t>
      </w:r>
    </w:p>
    <w:p w14:paraId="7FD5B3EC" w14:textId="502C11F6" w:rsidR="001278FD" w:rsidRPr="0035166A" w:rsidRDefault="001278FD" w:rsidP="0074362D">
      <w:pPr>
        <w:shd w:val="clear" w:color="auto" w:fill="FFFFFF"/>
        <w:spacing w:after="100" w:afterAutospacing="1" w:line="360" w:lineRule="auto"/>
        <w:contextualSpacing/>
        <w:rPr>
          <w:rFonts w:ascii="Calibri" w:eastAsiaTheme="minorEastAsia" w:hAnsi="Calibri" w:cs="Calibri"/>
          <w:b/>
          <w:lang w:val="es-ES" w:eastAsia="es-MX"/>
        </w:rPr>
      </w:pPr>
      <w:r w:rsidRPr="0035166A">
        <w:rPr>
          <w:rFonts w:ascii="Calibri" w:eastAsiaTheme="minorEastAsia" w:hAnsi="Calibri" w:cs="Calibri"/>
          <w:b/>
          <w:lang w:val="es-ES" w:eastAsia="es-MX"/>
        </w:rPr>
        <w:lastRenderedPageBreak/>
        <w:t xml:space="preserve">Área Requirente: </w:t>
      </w:r>
      <w:r w:rsidRPr="0035166A">
        <w:rPr>
          <w:rFonts w:ascii="Calibri" w:eastAsiaTheme="minorEastAsia" w:hAnsi="Calibri" w:cs="Calibri"/>
          <w:bCs/>
          <w:lang w:val="es-ES" w:eastAsia="es-MX"/>
        </w:rPr>
        <w:t xml:space="preserve">Dirección de Mejoramiento Urbano </w:t>
      </w:r>
      <w:r w:rsidR="00905840">
        <w:rPr>
          <w:rFonts w:ascii="Calibri" w:eastAsiaTheme="minorEastAsia" w:hAnsi="Calibri" w:cs="Calibri"/>
          <w:bCs/>
          <w:lang w:val="es-ES" w:eastAsia="es-MX"/>
        </w:rPr>
        <w:t>adscrita a la Coordinación General de Servicios Municipales</w:t>
      </w:r>
    </w:p>
    <w:p w14:paraId="44646430" w14:textId="77777777" w:rsidR="001278FD" w:rsidRPr="0035166A" w:rsidRDefault="001278FD" w:rsidP="0074362D">
      <w:pPr>
        <w:shd w:val="clear" w:color="auto" w:fill="FFFFFF"/>
        <w:spacing w:after="100" w:afterAutospacing="1" w:line="360" w:lineRule="auto"/>
        <w:contextualSpacing/>
        <w:rPr>
          <w:rFonts w:ascii="Calibri" w:eastAsiaTheme="minorEastAsia" w:hAnsi="Calibri" w:cs="Calibri"/>
          <w:b/>
          <w:lang w:val="es-ES" w:eastAsia="es-MX"/>
        </w:rPr>
      </w:pPr>
      <w:r w:rsidRPr="0035166A">
        <w:rPr>
          <w:rFonts w:ascii="Calibri" w:eastAsiaTheme="minorEastAsia" w:hAnsi="Calibri" w:cs="Calibri"/>
          <w:b/>
          <w:lang w:val="es-ES" w:eastAsia="es-MX"/>
        </w:rPr>
        <w:t xml:space="preserve">Objeto de licitación: </w:t>
      </w:r>
      <w:r w:rsidRPr="0035166A">
        <w:rPr>
          <w:rFonts w:ascii="Calibri" w:eastAsiaTheme="minorEastAsia" w:hAnsi="Calibri" w:cs="Calibri"/>
          <w:bCs/>
          <w:lang w:val="es-ES" w:eastAsia="es-MX"/>
        </w:rPr>
        <w:t xml:space="preserve">Arrendamiento de Barredoras </w:t>
      </w:r>
    </w:p>
    <w:p w14:paraId="5A645E3A" w14:textId="77777777" w:rsidR="001278FD" w:rsidRPr="0035166A" w:rsidRDefault="001278FD" w:rsidP="0074362D">
      <w:pPr>
        <w:shd w:val="clear" w:color="auto" w:fill="FFFFFF"/>
        <w:spacing w:after="100" w:afterAutospacing="1" w:line="360" w:lineRule="auto"/>
        <w:contextualSpacing/>
        <w:rPr>
          <w:rFonts w:ascii="Calibri" w:eastAsiaTheme="minorEastAsia" w:hAnsi="Calibri" w:cs="Calibri"/>
          <w:b/>
          <w:lang w:val="es-ES" w:eastAsia="es-MX"/>
        </w:rPr>
      </w:pPr>
    </w:p>
    <w:p w14:paraId="577FBA46" w14:textId="77777777" w:rsidR="001278FD" w:rsidRPr="0035166A" w:rsidRDefault="001278FD" w:rsidP="0074362D">
      <w:pPr>
        <w:shd w:val="clear" w:color="auto" w:fill="FFFFFF"/>
        <w:spacing w:after="100" w:afterAutospacing="1" w:line="360" w:lineRule="auto"/>
        <w:contextualSpacing/>
        <w:jc w:val="both"/>
        <w:rPr>
          <w:rFonts w:ascii="Calibri" w:hAnsi="Calibri" w:cs="Calibri"/>
          <w:bCs/>
          <w:lang w:val="es-ES_tradnl"/>
        </w:rPr>
      </w:pPr>
      <w:r w:rsidRPr="0035166A">
        <w:rPr>
          <w:rFonts w:ascii="Calibri" w:eastAsiaTheme="minorEastAsia" w:hAnsi="Calibri" w:cs="Calibri"/>
          <w:bCs/>
          <w:lang w:eastAsia="es-MX"/>
        </w:rPr>
        <w:t>Se</w:t>
      </w:r>
      <w:r w:rsidRPr="0035166A">
        <w:rPr>
          <w:rFonts w:ascii="Calibri" w:hAnsi="Calibri" w:cs="Calibri"/>
          <w:bCs/>
          <w:lang w:val="es-ES_tradnl"/>
        </w:rPr>
        <w:t xml:space="preserve"> pone a la vista el expediente de donde se desprende lo siguiente:</w:t>
      </w:r>
    </w:p>
    <w:p w14:paraId="5A19FC26" w14:textId="77777777" w:rsidR="001278FD" w:rsidRPr="0035166A" w:rsidRDefault="001278FD" w:rsidP="0074362D">
      <w:pPr>
        <w:shd w:val="clear" w:color="auto" w:fill="FFFFFF"/>
        <w:spacing w:after="100" w:afterAutospacing="1" w:line="360" w:lineRule="auto"/>
        <w:contextualSpacing/>
        <w:rPr>
          <w:rFonts w:ascii="Calibri" w:eastAsiaTheme="minorEastAsia" w:hAnsi="Calibri" w:cs="Calibri"/>
          <w:b/>
          <w:lang w:val="es-ES" w:eastAsia="es-MX"/>
        </w:rPr>
      </w:pPr>
    </w:p>
    <w:p w14:paraId="31EB2D26" w14:textId="77777777" w:rsidR="001278FD" w:rsidRPr="0035166A" w:rsidRDefault="001278FD" w:rsidP="0074362D">
      <w:pPr>
        <w:shd w:val="clear" w:color="auto" w:fill="FFFFFF"/>
        <w:spacing w:after="100" w:afterAutospacing="1" w:line="360" w:lineRule="auto"/>
        <w:contextualSpacing/>
        <w:rPr>
          <w:rFonts w:ascii="Calibri" w:hAnsi="Calibri" w:cs="Calibri"/>
          <w:b/>
          <w:lang w:val="es-ES"/>
        </w:rPr>
      </w:pPr>
      <w:r w:rsidRPr="0035166A">
        <w:rPr>
          <w:rFonts w:ascii="Calibri" w:hAnsi="Calibri" w:cs="Calibri"/>
          <w:b/>
          <w:lang w:val="es-ES"/>
        </w:rPr>
        <w:t>Licitantes que participan:</w:t>
      </w:r>
    </w:p>
    <w:p w14:paraId="262FE180" w14:textId="77777777" w:rsidR="001278FD" w:rsidRPr="0035166A" w:rsidRDefault="001278FD" w:rsidP="0074362D">
      <w:pPr>
        <w:shd w:val="clear" w:color="auto" w:fill="FFFFFF"/>
        <w:spacing w:after="100" w:afterAutospacing="1" w:line="360" w:lineRule="auto"/>
        <w:contextualSpacing/>
        <w:rPr>
          <w:rFonts w:ascii="Calibri" w:hAnsi="Calibri" w:cs="Calibri"/>
          <w:b/>
          <w:lang w:val="es-ES"/>
        </w:rPr>
      </w:pPr>
    </w:p>
    <w:p w14:paraId="15EAA50C" w14:textId="77777777" w:rsidR="001278FD" w:rsidRPr="00905840" w:rsidRDefault="001278FD" w:rsidP="0074362D">
      <w:pPr>
        <w:numPr>
          <w:ilvl w:val="0"/>
          <w:numId w:val="3"/>
        </w:numPr>
        <w:shd w:val="clear" w:color="auto" w:fill="FFFFFF"/>
        <w:spacing w:after="100" w:afterAutospacing="1" w:line="360" w:lineRule="auto"/>
        <w:rPr>
          <w:rFonts w:ascii="Calibri" w:hAnsi="Calibri" w:cs="Calibri"/>
          <w:bCs/>
          <w:lang w:val="es-ES_tradnl"/>
        </w:rPr>
      </w:pPr>
      <w:r w:rsidRPr="00905840">
        <w:rPr>
          <w:rFonts w:ascii="Calibri" w:hAnsi="Calibri" w:cs="Calibri"/>
          <w:bCs/>
          <w:lang w:val="es-ES_tradnl"/>
        </w:rPr>
        <w:t xml:space="preserve">Luis Alfonso Muro Benavides </w:t>
      </w:r>
    </w:p>
    <w:p w14:paraId="65CA8404" w14:textId="77777777" w:rsidR="001278FD" w:rsidRPr="00905840" w:rsidRDefault="001278FD" w:rsidP="0074362D">
      <w:pPr>
        <w:numPr>
          <w:ilvl w:val="0"/>
          <w:numId w:val="3"/>
        </w:numPr>
        <w:shd w:val="clear" w:color="auto" w:fill="FFFFFF"/>
        <w:tabs>
          <w:tab w:val="left" w:pos="720"/>
        </w:tabs>
        <w:spacing w:after="100" w:afterAutospacing="1" w:line="360" w:lineRule="auto"/>
        <w:contextualSpacing/>
        <w:rPr>
          <w:rFonts w:ascii="Calibri" w:hAnsi="Calibri" w:cs="Calibri"/>
          <w:bCs/>
        </w:rPr>
      </w:pPr>
      <w:r w:rsidRPr="00905840">
        <w:rPr>
          <w:rFonts w:ascii="Calibri" w:hAnsi="Calibri" w:cs="Calibri"/>
          <w:bCs/>
        </w:rPr>
        <w:t xml:space="preserve">Cristina Flores Gómez </w:t>
      </w:r>
    </w:p>
    <w:p w14:paraId="2537724F" w14:textId="77777777" w:rsidR="001278FD" w:rsidRPr="0035166A" w:rsidRDefault="001278FD" w:rsidP="0074362D">
      <w:pPr>
        <w:shd w:val="clear" w:color="auto" w:fill="FFFFFF"/>
        <w:spacing w:after="100" w:afterAutospacing="1" w:line="360" w:lineRule="auto"/>
        <w:ind w:left="720"/>
        <w:contextualSpacing/>
        <w:rPr>
          <w:rFonts w:ascii="Calibri" w:hAnsi="Calibri" w:cs="Calibri"/>
          <w:b/>
        </w:rPr>
      </w:pPr>
    </w:p>
    <w:p w14:paraId="5B2906E8" w14:textId="77777777" w:rsidR="001278FD" w:rsidRPr="0035166A" w:rsidRDefault="001278FD" w:rsidP="0074362D">
      <w:pPr>
        <w:shd w:val="clear" w:color="auto" w:fill="FFFFFF"/>
        <w:spacing w:after="100" w:afterAutospacing="1" w:line="360" w:lineRule="auto"/>
        <w:contextualSpacing/>
        <w:rPr>
          <w:rFonts w:ascii="Calibri" w:hAnsi="Calibri" w:cs="Calibri"/>
          <w:b/>
          <w:lang w:val="es-ES"/>
        </w:rPr>
      </w:pPr>
      <w:r w:rsidRPr="0035166A">
        <w:rPr>
          <w:rFonts w:ascii="Calibri" w:hAnsi="Calibri" w:cs="Calibri"/>
          <w:b/>
          <w:lang w:val="es-ES"/>
        </w:rPr>
        <w:t>Licitantes cuyas proposiciones resultaron desechadas:</w:t>
      </w:r>
    </w:p>
    <w:p w14:paraId="4FFAD3B0" w14:textId="77777777" w:rsidR="001278FD" w:rsidRPr="0035166A" w:rsidRDefault="001278FD" w:rsidP="0074362D">
      <w:pPr>
        <w:shd w:val="clear" w:color="auto" w:fill="FFFFFF"/>
        <w:spacing w:after="100" w:afterAutospacing="1" w:line="360" w:lineRule="auto"/>
        <w:contextualSpacing/>
        <w:rPr>
          <w:rFonts w:ascii="Calibri" w:hAnsi="Calibri" w:cs="Calibri"/>
          <w:b/>
          <w:lang w:val="es-E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358"/>
        <w:gridCol w:w="5555"/>
      </w:tblGrid>
      <w:tr w:rsidR="001278FD" w:rsidRPr="0035166A" w14:paraId="543414AF" w14:textId="77777777" w:rsidTr="00494463">
        <w:trPr>
          <w:trHeight w:val="447"/>
        </w:trPr>
        <w:tc>
          <w:tcPr>
            <w:tcW w:w="2198" w:type="pct"/>
            <w:shd w:val="clear" w:color="auto" w:fill="BFBFBF" w:themeFill="background1" w:themeFillShade="BF"/>
            <w:tcMar>
              <w:top w:w="15" w:type="dxa"/>
              <w:left w:w="108" w:type="dxa"/>
              <w:bottom w:w="0" w:type="dxa"/>
              <w:right w:w="108" w:type="dxa"/>
            </w:tcMar>
            <w:hideMark/>
          </w:tcPr>
          <w:p w14:paraId="6497E5DF" w14:textId="77777777" w:rsidR="001278FD" w:rsidRPr="0035166A" w:rsidRDefault="001278FD" w:rsidP="0074362D">
            <w:pPr>
              <w:tabs>
                <w:tab w:val="center" w:pos="1854"/>
                <w:tab w:val="left" w:pos="2745"/>
              </w:tabs>
              <w:spacing w:line="360" w:lineRule="auto"/>
              <w:rPr>
                <w:rFonts w:ascii="Calibri" w:hAnsi="Calibri" w:cs="Calibri"/>
                <w:lang w:eastAsia="es-MX"/>
              </w:rPr>
            </w:pPr>
            <w:r w:rsidRPr="0035166A">
              <w:rPr>
                <w:rFonts w:ascii="Calibri" w:hAnsi="Calibri" w:cs="Calibri"/>
                <w:b/>
                <w:bCs/>
                <w:kern w:val="24"/>
                <w:lang w:eastAsia="es-MX"/>
              </w:rPr>
              <w:tab/>
              <w:t xml:space="preserve">Licitante </w:t>
            </w:r>
            <w:r w:rsidRPr="0035166A">
              <w:rPr>
                <w:rFonts w:ascii="Calibri" w:hAnsi="Calibri" w:cs="Calibri"/>
                <w:b/>
                <w:bCs/>
                <w:kern w:val="24"/>
                <w:lang w:eastAsia="es-MX"/>
              </w:rPr>
              <w:tab/>
            </w:r>
          </w:p>
        </w:tc>
        <w:tc>
          <w:tcPr>
            <w:tcW w:w="2802" w:type="pct"/>
            <w:shd w:val="clear" w:color="auto" w:fill="BFBFBF" w:themeFill="background1" w:themeFillShade="BF"/>
            <w:tcMar>
              <w:top w:w="15" w:type="dxa"/>
              <w:left w:w="108" w:type="dxa"/>
              <w:bottom w:w="0" w:type="dxa"/>
              <w:right w:w="108" w:type="dxa"/>
            </w:tcMar>
            <w:hideMark/>
          </w:tcPr>
          <w:p w14:paraId="325A7B2C" w14:textId="77777777" w:rsidR="001278FD" w:rsidRPr="0035166A" w:rsidRDefault="001278FD" w:rsidP="0074362D">
            <w:pPr>
              <w:spacing w:line="360" w:lineRule="auto"/>
              <w:jc w:val="center"/>
              <w:rPr>
                <w:rFonts w:ascii="Calibri" w:hAnsi="Calibri" w:cs="Calibri"/>
                <w:lang w:eastAsia="es-MX"/>
              </w:rPr>
            </w:pPr>
            <w:r w:rsidRPr="0035166A">
              <w:rPr>
                <w:rFonts w:ascii="Calibri" w:hAnsi="Calibri" w:cs="Calibri"/>
                <w:b/>
                <w:bCs/>
                <w:kern w:val="24"/>
                <w:lang w:eastAsia="es-MX"/>
              </w:rPr>
              <w:t>Motivo</w:t>
            </w:r>
          </w:p>
        </w:tc>
      </w:tr>
      <w:tr w:rsidR="001278FD" w:rsidRPr="0035166A" w14:paraId="0EAA4F0C" w14:textId="77777777" w:rsidTr="00494463">
        <w:trPr>
          <w:trHeight w:val="430"/>
        </w:trPr>
        <w:tc>
          <w:tcPr>
            <w:tcW w:w="2198" w:type="pct"/>
            <w:shd w:val="clear" w:color="auto" w:fill="FFFFFF" w:themeFill="background1"/>
            <w:tcMar>
              <w:top w:w="15" w:type="dxa"/>
              <w:left w:w="108" w:type="dxa"/>
              <w:bottom w:w="0" w:type="dxa"/>
              <w:right w:w="108" w:type="dxa"/>
            </w:tcMar>
          </w:tcPr>
          <w:p w14:paraId="6D0A6546" w14:textId="77777777" w:rsidR="001278FD" w:rsidRPr="0035166A" w:rsidRDefault="001278FD" w:rsidP="0074362D">
            <w:pPr>
              <w:spacing w:line="360" w:lineRule="auto"/>
              <w:rPr>
                <w:rFonts w:ascii="Calibri" w:hAnsi="Calibri" w:cs="Calibri"/>
                <w:bCs/>
                <w:lang w:eastAsia="es-MX"/>
              </w:rPr>
            </w:pPr>
            <w:r w:rsidRPr="0035166A">
              <w:rPr>
                <w:rFonts w:ascii="Calibri" w:hAnsi="Calibri" w:cs="Calibri"/>
                <w:bCs/>
                <w:lang w:eastAsia="es-MX"/>
              </w:rPr>
              <w:t xml:space="preserve">Luis Alfonso Muro Benavides </w:t>
            </w:r>
          </w:p>
        </w:tc>
        <w:tc>
          <w:tcPr>
            <w:tcW w:w="2802" w:type="pct"/>
            <w:shd w:val="clear" w:color="auto" w:fill="FFFFFF" w:themeFill="background1"/>
            <w:tcMar>
              <w:top w:w="15" w:type="dxa"/>
              <w:left w:w="108" w:type="dxa"/>
              <w:bottom w:w="0" w:type="dxa"/>
              <w:right w:w="108" w:type="dxa"/>
            </w:tcMar>
          </w:tcPr>
          <w:p w14:paraId="42DC1741" w14:textId="77777777" w:rsidR="001278FD" w:rsidRPr="0035166A" w:rsidRDefault="001278FD" w:rsidP="0074362D">
            <w:pPr>
              <w:spacing w:line="360" w:lineRule="auto"/>
              <w:jc w:val="both"/>
              <w:rPr>
                <w:rFonts w:ascii="Calibri" w:hAnsi="Calibri" w:cs="Calibri"/>
                <w:b/>
                <w:lang w:eastAsia="es-MX"/>
              </w:rPr>
            </w:pPr>
            <w:r w:rsidRPr="0035166A">
              <w:rPr>
                <w:rFonts w:ascii="Calibri" w:hAnsi="Calibri" w:cs="Calibri"/>
                <w:b/>
                <w:lang w:eastAsia="es-MX"/>
              </w:rPr>
              <w:t>Licitante No Solvente</w:t>
            </w:r>
          </w:p>
          <w:p w14:paraId="1074F6F4" w14:textId="77777777" w:rsidR="001278FD" w:rsidRPr="0035166A" w:rsidRDefault="001278FD" w:rsidP="0074362D">
            <w:pPr>
              <w:spacing w:line="360" w:lineRule="auto"/>
              <w:jc w:val="both"/>
              <w:rPr>
                <w:rFonts w:ascii="Calibri" w:hAnsi="Calibri" w:cs="Calibri"/>
                <w:b/>
                <w:lang w:eastAsia="es-MX"/>
              </w:rPr>
            </w:pPr>
          </w:p>
          <w:p w14:paraId="7232960D" w14:textId="77777777" w:rsidR="001278FD" w:rsidRPr="0035166A" w:rsidRDefault="001278FD" w:rsidP="0074362D">
            <w:pPr>
              <w:spacing w:line="360" w:lineRule="auto"/>
              <w:jc w:val="both"/>
              <w:rPr>
                <w:rFonts w:ascii="Calibri" w:hAnsi="Calibri" w:cs="Calibri"/>
                <w:b/>
                <w:lang w:eastAsia="es-MX"/>
              </w:rPr>
            </w:pPr>
            <w:r w:rsidRPr="0035166A">
              <w:rPr>
                <w:rFonts w:ascii="Calibri" w:hAnsi="Calibri" w:cs="Calibri"/>
                <w:b/>
                <w:lang w:eastAsia="es-MX"/>
              </w:rPr>
              <w:t xml:space="preserve">Posterior al acto de presentación y apertura de proposiciones se detectó que: </w:t>
            </w:r>
          </w:p>
          <w:p w14:paraId="19B35F65" w14:textId="77777777" w:rsidR="001278FD" w:rsidRPr="0035166A" w:rsidRDefault="001278FD" w:rsidP="0074362D">
            <w:pPr>
              <w:spacing w:line="360" w:lineRule="auto"/>
              <w:jc w:val="both"/>
              <w:rPr>
                <w:rFonts w:ascii="Calibri" w:hAnsi="Calibri" w:cs="Calibri"/>
                <w:b/>
                <w:lang w:eastAsia="es-MX"/>
              </w:rPr>
            </w:pPr>
          </w:p>
          <w:p w14:paraId="115F641C" w14:textId="77777777" w:rsidR="001278FD" w:rsidRPr="0035166A" w:rsidRDefault="001278FD" w:rsidP="0074362D">
            <w:pPr>
              <w:spacing w:line="360" w:lineRule="auto"/>
              <w:jc w:val="both"/>
              <w:rPr>
                <w:rFonts w:ascii="Calibri" w:hAnsi="Calibri" w:cs="Calibri"/>
                <w:b/>
                <w:lang w:eastAsia="es-MX"/>
              </w:rPr>
            </w:pPr>
            <w:r w:rsidRPr="0035166A">
              <w:rPr>
                <w:rFonts w:ascii="Calibri" w:hAnsi="Calibri" w:cs="Calibri"/>
                <w:b/>
                <w:lang w:eastAsia="es-MX"/>
              </w:rPr>
              <w:t>No presenta acuse de recepción de carta de intención en participar, incumpliendo con lo establecido en Bases de Licitación pagina 03 apartado “Carta de Intención”.</w:t>
            </w:r>
          </w:p>
          <w:p w14:paraId="1390456A" w14:textId="77777777" w:rsidR="001278FD" w:rsidRPr="0035166A" w:rsidRDefault="001278FD" w:rsidP="0074362D">
            <w:pPr>
              <w:spacing w:line="360" w:lineRule="auto"/>
              <w:jc w:val="both"/>
              <w:rPr>
                <w:rFonts w:ascii="Calibri" w:hAnsi="Calibri" w:cs="Calibri"/>
                <w:b/>
                <w:lang w:eastAsia="es-MX"/>
              </w:rPr>
            </w:pPr>
          </w:p>
          <w:p w14:paraId="20C3B2AD" w14:textId="77777777" w:rsidR="001278FD" w:rsidRPr="0035166A" w:rsidRDefault="001278FD" w:rsidP="0074362D">
            <w:pPr>
              <w:spacing w:line="360" w:lineRule="auto"/>
              <w:jc w:val="both"/>
              <w:rPr>
                <w:rFonts w:ascii="Calibri" w:hAnsi="Calibri" w:cs="Calibri"/>
                <w:b/>
                <w:lang w:eastAsia="es-MX"/>
              </w:rPr>
            </w:pPr>
            <w:r w:rsidRPr="0035166A">
              <w:rPr>
                <w:rFonts w:ascii="Calibri" w:hAnsi="Calibri" w:cs="Calibri"/>
                <w:b/>
                <w:lang w:eastAsia="es-MX"/>
              </w:rPr>
              <w:t xml:space="preserve">Las actividades económicas plasmadas en su constancia de situación fiscal no guardan relación con el objeto de la presente Licitación, incumpliendo con </w:t>
            </w:r>
            <w:r w:rsidRPr="0035166A">
              <w:rPr>
                <w:rFonts w:ascii="Calibri" w:hAnsi="Calibri" w:cs="Calibri"/>
                <w:b/>
                <w:lang w:eastAsia="es-MX"/>
              </w:rPr>
              <w:lastRenderedPageBreak/>
              <w:t>lo solicitado en Bases de Licitación pagina 07 numeral 9 apartado “Documentos a Integrar al Sobre 1”.</w:t>
            </w:r>
          </w:p>
        </w:tc>
      </w:tr>
    </w:tbl>
    <w:p w14:paraId="36A73BAD" w14:textId="77777777" w:rsidR="001278FD" w:rsidRPr="0035166A" w:rsidRDefault="001278FD" w:rsidP="0074362D">
      <w:pPr>
        <w:shd w:val="clear" w:color="auto" w:fill="FFFFFF"/>
        <w:spacing w:after="100" w:afterAutospacing="1" w:line="360" w:lineRule="auto"/>
        <w:contextualSpacing/>
        <w:rPr>
          <w:rFonts w:ascii="Calibri" w:hAnsi="Calibri" w:cs="Calibri"/>
          <w:lang w:val="es-ES_tradnl"/>
        </w:rPr>
      </w:pPr>
    </w:p>
    <w:p w14:paraId="48A93E27" w14:textId="77777777" w:rsidR="001278FD" w:rsidRPr="0035166A" w:rsidRDefault="001278FD" w:rsidP="0074362D">
      <w:pPr>
        <w:shd w:val="clear" w:color="auto" w:fill="FFFFFF"/>
        <w:spacing w:after="100" w:afterAutospacing="1" w:line="360" w:lineRule="auto"/>
        <w:contextualSpacing/>
        <w:jc w:val="both"/>
        <w:rPr>
          <w:rFonts w:ascii="Calibri" w:hAnsi="Calibri" w:cs="Calibri"/>
          <w:lang w:val="es-ES_tradnl"/>
        </w:rPr>
      </w:pPr>
      <w:r w:rsidRPr="0035166A">
        <w:rPr>
          <w:rFonts w:ascii="Calibri" w:hAnsi="Calibri" w:cs="Calibri"/>
          <w:lang w:val="es-ES_tradnl"/>
        </w:rPr>
        <w:t xml:space="preserve">Los licitantes cuyas proposiciones resultaron solventes son los que se muestran en el siguiente cuadro: </w:t>
      </w:r>
    </w:p>
    <w:p w14:paraId="1FC243FF" w14:textId="77777777" w:rsidR="001278FD" w:rsidRPr="0035166A" w:rsidRDefault="001278FD" w:rsidP="0074362D">
      <w:pPr>
        <w:shd w:val="clear" w:color="auto" w:fill="FFFFFF"/>
        <w:spacing w:after="100" w:afterAutospacing="1" w:line="360" w:lineRule="auto"/>
        <w:contextualSpacing/>
        <w:rPr>
          <w:rFonts w:ascii="Calibri" w:hAnsi="Calibri" w:cs="Calibri"/>
          <w:lang w:val="es-ES_tradnl"/>
        </w:rPr>
      </w:pPr>
    </w:p>
    <w:p w14:paraId="7AB761B4" w14:textId="77777777" w:rsidR="001278FD" w:rsidRPr="0035166A" w:rsidRDefault="001278FD" w:rsidP="0074362D">
      <w:pPr>
        <w:shd w:val="clear" w:color="auto" w:fill="FFFFFF"/>
        <w:spacing w:after="100" w:afterAutospacing="1" w:line="360" w:lineRule="auto"/>
        <w:jc w:val="both"/>
        <w:rPr>
          <w:rFonts w:ascii="Calibri" w:hAnsi="Calibri" w:cs="Calibri"/>
          <w:b/>
          <w:lang w:val="es-ES"/>
        </w:rPr>
      </w:pPr>
      <w:r w:rsidRPr="0035166A">
        <w:rPr>
          <w:rFonts w:ascii="Calibri" w:hAnsi="Calibri" w:cs="Calibri"/>
          <w:b/>
          <w:lang w:val="es-ES"/>
        </w:rPr>
        <w:t xml:space="preserve">CRISTINA FLORES GÓMEZ </w:t>
      </w:r>
    </w:p>
    <w:p w14:paraId="682C2EF3" w14:textId="77777777" w:rsidR="001278FD" w:rsidRPr="0035166A" w:rsidRDefault="001278FD" w:rsidP="0074362D">
      <w:pPr>
        <w:shd w:val="clear" w:color="auto" w:fill="FFFFFF"/>
        <w:spacing w:after="100" w:afterAutospacing="1" w:line="360" w:lineRule="auto"/>
        <w:jc w:val="both"/>
        <w:rPr>
          <w:rFonts w:ascii="Calibri" w:hAnsi="Calibri" w:cs="Calibri"/>
          <w:b/>
          <w:lang w:val="es-ES"/>
        </w:rPr>
      </w:pPr>
      <w:r w:rsidRPr="0035166A">
        <w:rPr>
          <w:rFonts w:ascii="Calibri" w:hAnsi="Calibri" w:cs="Calibri"/>
          <w:b/>
          <w:noProof/>
          <w:lang w:val="es-ES"/>
        </w:rPr>
        <w:drawing>
          <wp:inline distT="0" distB="0" distL="0" distR="0" wp14:anchorId="25DB5652" wp14:editId="6A8B6047">
            <wp:extent cx="6246443" cy="3289465"/>
            <wp:effectExtent l="0" t="0" r="2540" b="635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312340" cy="3324167"/>
                    </a:xfrm>
                    <a:prstGeom prst="rect">
                      <a:avLst/>
                    </a:prstGeom>
                    <a:noFill/>
                  </pic:spPr>
                </pic:pic>
              </a:graphicData>
            </a:graphic>
          </wp:inline>
        </w:drawing>
      </w:r>
    </w:p>
    <w:p w14:paraId="02120429" w14:textId="77777777" w:rsidR="001278FD" w:rsidRPr="0035166A" w:rsidRDefault="001278FD" w:rsidP="0074362D">
      <w:pPr>
        <w:shd w:val="clear" w:color="auto" w:fill="FFFFFF"/>
        <w:spacing w:after="100" w:afterAutospacing="1" w:line="360" w:lineRule="auto"/>
        <w:jc w:val="both"/>
        <w:rPr>
          <w:rFonts w:ascii="Calibri" w:hAnsi="Calibri" w:cs="Calibri"/>
          <w:b/>
          <w:lang w:val="es-ES"/>
        </w:rPr>
      </w:pPr>
      <w:r w:rsidRPr="0035166A">
        <w:rPr>
          <w:rFonts w:ascii="Calibri" w:hAnsi="Calibri" w:cs="Calibri"/>
          <w:b/>
          <w:lang w:val="es-ES"/>
        </w:rPr>
        <w:t>Los responsables de la evaluación técnica de las proposiciones:</w:t>
      </w:r>
    </w:p>
    <w:tbl>
      <w:tblPr>
        <w:tblW w:w="9796" w:type="dxa"/>
        <w:tblLayout w:type="fixed"/>
        <w:tblLook w:val="04A0" w:firstRow="1" w:lastRow="0" w:firstColumn="1" w:lastColumn="0" w:noHBand="0" w:noVBand="1"/>
      </w:tblPr>
      <w:tblGrid>
        <w:gridCol w:w="4898"/>
        <w:gridCol w:w="4898"/>
      </w:tblGrid>
      <w:tr w:rsidR="001278FD" w:rsidRPr="0035166A" w14:paraId="349AA05A" w14:textId="77777777" w:rsidTr="00221D0C">
        <w:trPr>
          <w:trHeight w:val="177"/>
        </w:trPr>
        <w:tc>
          <w:tcPr>
            <w:tcW w:w="489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836513F" w14:textId="77777777" w:rsidR="001278FD" w:rsidRPr="0035166A" w:rsidRDefault="001278FD" w:rsidP="0074362D">
            <w:pPr>
              <w:spacing w:after="100" w:afterAutospacing="1" w:line="360" w:lineRule="auto"/>
              <w:contextualSpacing/>
              <w:jc w:val="center"/>
              <w:rPr>
                <w:rFonts w:ascii="Calibri" w:hAnsi="Calibri" w:cs="Calibri"/>
                <w:b/>
              </w:rPr>
            </w:pPr>
            <w:r w:rsidRPr="0035166A">
              <w:rPr>
                <w:rFonts w:ascii="Calibri" w:hAnsi="Calibri" w:cs="Calibri"/>
                <w:b/>
              </w:rPr>
              <w:t>Nombre</w:t>
            </w:r>
          </w:p>
        </w:tc>
        <w:tc>
          <w:tcPr>
            <w:tcW w:w="489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6D781C8" w14:textId="77777777" w:rsidR="001278FD" w:rsidRPr="0035166A" w:rsidRDefault="001278FD" w:rsidP="0074362D">
            <w:pPr>
              <w:spacing w:after="100" w:afterAutospacing="1" w:line="360" w:lineRule="auto"/>
              <w:contextualSpacing/>
              <w:jc w:val="center"/>
              <w:rPr>
                <w:rFonts w:ascii="Calibri" w:hAnsi="Calibri" w:cs="Calibri"/>
                <w:b/>
              </w:rPr>
            </w:pPr>
            <w:r w:rsidRPr="0035166A">
              <w:rPr>
                <w:rFonts w:ascii="Calibri" w:hAnsi="Calibri" w:cs="Calibri"/>
                <w:b/>
              </w:rPr>
              <w:t>Cargo</w:t>
            </w:r>
          </w:p>
        </w:tc>
      </w:tr>
      <w:tr w:rsidR="001278FD" w:rsidRPr="0035166A" w14:paraId="7322DB54" w14:textId="77777777" w:rsidTr="00221D0C">
        <w:trPr>
          <w:trHeight w:val="270"/>
        </w:trPr>
        <w:tc>
          <w:tcPr>
            <w:tcW w:w="4898" w:type="dxa"/>
            <w:tcBorders>
              <w:top w:val="single" w:sz="4" w:space="0" w:color="auto"/>
              <w:left w:val="single" w:sz="4" w:space="0" w:color="auto"/>
              <w:bottom w:val="single" w:sz="4" w:space="0" w:color="auto"/>
              <w:right w:val="single" w:sz="4" w:space="0" w:color="auto"/>
            </w:tcBorders>
            <w:vAlign w:val="center"/>
          </w:tcPr>
          <w:p w14:paraId="2B066AF6" w14:textId="77777777" w:rsidR="001278FD" w:rsidRPr="0035166A" w:rsidRDefault="001278FD" w:rsidP="0074362D">
            <w:pPr>
              <w:spacing w:after="100" w:afterAutospacing="1" w:line="360" w:lineRule="auto"/>
              <w:contextualSpacing/>
              <w:jc w:val="center"/>
              <w:rPr>
                <w:rFonts w:ascii="Calibri" w:hAnsi="Calibri" w:cs="Calibri"/>
                <w:b/>
              </w:rPr>
            </w:pPr>
            <w:r w:rsidRPr="0035166A">
              <w:rPr>
                <w:rFonts w:ascii="Calibri" w:hAnsi="Calibri" w:cs="Calibri"/>
                <w:b/>
              </w:rPr>
              <w:t xml:space="preserve">Sergio Pantoja Sánchez </w:t>
            </w:r>
          </w:p>
        </w:tc>
        <w:tc>
          <w:tcPr>
            <w:tcW w:w="4898" w:type="dxa"/>
            <w:tcBorders>
              <w:top w:val="single" w:sz="4" w:space="0" w:color="auto"/>
              <w:left w:val="single" w:sz="4" w:space="0" w:color="auto"/>
              <w:bottom w:val="single" w:sz="4" w:space="0" w:color="auto"/>
              <w:right w:val="single" w:sz="4" w:space="0" w:color="auto"/>
            </w:tcBorders>
            <w:vAlign w:val="center"/>
          </w:tcPr>
          <w:p w14:paraId="30421B6C" w14:textId="77777777" w:rsidR="001278FD" w:rsidRPr="0035166A" w:rsidRDefault="001278FD" w:rsidP="0074362D">
            <w:pPr>
              <w:spacing w:after="100" w:afterAutospacing="1" w:line="360" w:lineRule="auto"/>
              <w:contextualSpacing/>
              <w:jc w:val="center"/>
              <w:rPr>
                <w:rFonts w:ascii="Calibri" w:hAnsi="Calibri" w:cs="Calibri"/>
                <w:b/>
              </w:rPr>
            </w:pPr>
            <w:r w:rsidRPr="0035166A">
              <w:rPr>
                <w:rFonts w:ascii="Calibri" w:hAnsi="Calibri" w:cs="Calibri"/>
                <w:b/>
              </w:rPr>
              <w:t xml:space="preserve">Director de Mejoramiento Urbano </w:t>
            </w:r>
          </w:p>
        </w:tc>
      </w:tr>
      <w:tr w:rsidR="001278FD" w:rsidRPr="0035166A" w14:paraId="19CC5CBB" w14:textId="77777777" w:rsidTr="00221D0C">
        <w:trPr>
          <w:trHeight w:val="270"/>
        </w:trPr>
        <w:tc>
          <w:tcPr>
            <w:tcW w:w="4898" w:type="dxa"/>
            <w:tcBorders>
              <w:top w:val="single" w:sz="4" w:space="0" w:color="auto"/>
              <w:left w:val="single" w:sz="4" w:space="0" w:color="auto"/>
              <w:bottom w:val="single" w:sz="4" w:space="0" w:color="auto"/>
              <w:right w:val="single" w:sz="4" w:space="0" w:color="auto"/>
            </w:tcBorders>
            <w:vAlign w:val="center"/>
          </w:tcPr>
          <w:p w14:paraId="1B452CF3" w14:textId="77777777" w:rsidR="001278FD" w:rsidRPr="0035166A" w:rsidRDefault="001278FD" w:rsidP="0074362D">
            <w:pPr>
              <w:spacing w:after="100" w:afterAutospacing="1" w:line="360" w:lineRule="auto"/>
              <w:contextualSpacing/>
              <w:jc w:val="center"/>
              <w:rPr>
                <w:rFonts w:ascii="Calibri" w:hAnsi="Calibri" w:cs="Calibri"/>
                <w:b/>
              </w:rPr>
            </w:pPr>
            <w:r w:rsidRPr="0035166A">
              <w:rPr>
                <w:rFonts w:ascii="Calibri" w:hAnsi="Calibri" w:cs="Calibri"/>
                <w:b/>
              </w:rPr>
              <w:t xml:space="preserve">Carlos Alejandro Vázquez Ortiz </w:t>
            </w:r>
          </w:p>
        </w:tc>
        <w:tc>
          <w:tcPr>
            <w:tcW w:w="4898" w:type="dxa"/>
            <w:tcBorders>
              <w:top w:val="single" w:sz="4" w:space="0" w:color="auto"/>
              <w:left w:val="single" w:sz="4" w:space="0" w:color="auto"/>
              <w:bottom w:val="single" w:sz="4" w:space="0" w:color="auto"/>
              <w:right w:val="single" w:sz="4" w:space="0" w:color="auto"/>
            </w:tcBorders>
            <w:vAlign w:val="center"/>
          </w:tcPr>
          <w:p w14:paraId="47DA3913" w14:textId="77777777" w:rsidR="001278FD" w:rsidRPr="0035166A" w:rsidRDefault="001278FD" w:rsidP="0074362D">
            <w:pPr>
              <w:spacing w:after="100" w:afterAutospacing="1" w:line="360" w:lineRule="auto"/>
              <w:contextualSpacing/>
              <w:jc w:val="center"/>
              <w:rPr>
                <w:rFonts w:ascii="Calibri" w:hAnsi="Calibri" w:cs="Calibri"/>
                <w:b/>
              </w:rPr>
            </w:pPr>
            <w:r w:rsidRPr="0035166A">
              <w:rPr>
                <w:rFonts w:ascii="Calibri" w:hAnsi="Calibri" w:cs="Calibri"/>
                <w:b/>
              </w:rPr>
              <w:t>Coordinador General de Servicios Municipales</w:t>
            </w:r>
          </w:p>
        </w:tc>
      </w:tr>
    </w:tbl>
    <w:p w14:paraId="500E28B5" w14:textId="77777777" w:rsidR="001278FD" w:rsidRPr="0035166A" w:rsidRDefault="001278FD" w:rsidP="0074362D">
      <w:pPr>
        <w:shd w:val="clear" w:color="auto" w:fill="FFFFFF"/>
        <w:spacing w:after="100" w:afterAutospacing="1" w:line="360" w:lineRule="auto"/>
        <w:contextualSpacing/>
        <w:jc w:val="both"/>
        <w:rPr>
          <w:rFonts w:ascii="Calibri" w:hAnsi="Calibri" w:cs="Calibri"/>
          <w:lang w:val="es-ES_tradnl"/>
        </w:rPr>
      </w:pPr>
    </w:p>
    <w:p w14:paraId="4A3C7920" w14:textId="77777777" w:rsidR="001278FD" w:rsidRPr="0035166A" w:rsidRDefault="001278FD" w:rsidP="0074362D">
      <w:pPr>
        <w:shd w:val="clear" w:color="auto" w:fill="FFFFFF"/>
        <w:spacing w:after="100" w:afterAutospacing="1" w:line="360" w:lineRule="auto"/>
        <w:contextualSpacing/>
        <w:jc w:val="both"/>
        <w:rPr>
          <w:rFonts w:ascii="Calibri" w:hAnsi="Calibri" w:cs="Calibri"/>
          <w:lang w:val="es-ES_tradnl"/>
        </w:rPr>
      </w:pPr>
      <w:r w:rsidRPr="0035166A">
        <w:rPr>
          <w:rFonts w:ascii="Calibri" w:hAnsi="Calibri" w:cs="Calibri"/>
          <w:lang w:val="es-ES_tradnl"/>
        </w:rPr>
        <w:t xml:space="preserve">Posterior al acto de presentación y apertura de proposiciones realizada el día 16 de junio de 2026 y derivado del dictamen de evaluación técnica emitido por el área requirente mediante el oficio No. </w:t>
      </w:r>
      <w:r w:rsidRPr="0035166A">
        <w:rPr>
          <w:rFonts w:ascii="Calibri" w:hAnsi="Calibri" w:cs="Calibri"/>
          <w:lang w:val="es-ES_tradnl"/>
        </w:rPr>
        <w:lastRenderedPageBreak/>
        <w:t>06050000/2026/0949, en conjunto con la revisión legal y económica efectuada por la Convocante, se detectó que, de las 02 propuestas presentadas, 01 cumple con los requisitos indicados en las bases de la presente licitación. En virtud de lo anterior al ser el único licitante solvente se pone a su consideración por parte del área requirente la adjudicación a favor de:</w:t>
      </w:r>
    </w:p>
    <w:p w14:paraId="0CFFA482" w14:textId="77777777" w:rsidR="001278FD" w:rsidRPr="0035166A" w:rsidRDefault="001278FD" w:rsidP="0074362D">
      <w:pPr>
        <w:shd w:val="clear" w:color="auto" w:fill="FFFFFF"/>
        <w:spacing w:after="100" w:afterAutospacing="1" w:line="360" w:lineRule="auto"/>
        <w:contextualSpacing/>
        <w:rPr>
          <w:rFonts w:ascii="Calibri" w:hAnsi="Calibri" w:cs="Calibri"/>
          <w:lang w:val="es-ES_tradnl"/>
        </w:rPr>
      </w:pPr>
    </w:p>
    <w:p w14:paraId="4656C793" w14:textId="77777777" w:rsidR="001278FD" w:rsidRPr="0035166A" w:rsidRDefault="001278FD" w:rsidP="0074362D">
      <w:pPr>
        <w:shd w:val="clear" w:color="auto" w:fill="FFFFFF"/>
        <w:spacing w:after="100" w:afterAutospacing="1" w:line="360" w:lineRule="auto"/>
        <w:contextualSpacing/>
        <w:jc w:val="both"/>
        <w:rPr>
          <w:rFonts w:ascii="Calibri" w:hAnsi="Calibri" w:cs="Calibri"/>
          <w:b/>
          <w:bCs/>
        </w:rPr>
      </w:pPr>
      <w:r w:rsidRPr="0035166A">
        <w:rPr>
          <w:rFonts w:ascii="Calibri" w:hAnsi="Calibri" w:cs="Calibri"/>
          <w:b/>
          <w:bCs/>
        </w:rPr>
        <w:t xml:space="preserve">CRISTINA FLORES GÓMEZ POR UN MONTO TOTAL SIN I.V.A. NI RETENCIONES DE $ 3,680,000.00 </w:t>
      </w:r>
    </w:p>
    <w:p w14:paraId="0A331CA9" w14:textId="77777777" w:rsidR="001278FD" w:rsidRPr="0035166A" w:rsidRDefault="001278FD" w:rsidP="0074362D">
      <w:pPr>
        <w:shd w:val="clear" w:color="auto" w:fill="FFFFFF"/>
        <w:spacing w:after="100" w:afterAutospacing="1" w:line="360" w:lineRule="auto"/>
        <w:contextualSpacing/>
        <w:jc w:val="both"/>
        <w:rPr>
          <w:rFonts w:ascii="Calibri" w:hAnsi="Calibri" w:cs="Calibri"/>
          <w:b/>
          <w:bCs/>
        </w:rPr>
      </w:pPr>
    </w:p>
    <w:p w14:paraId="65DF3318" w14:textId="77777777" w:rsidR="001278FD" w:rsidRPr="0035166A" w:rsidRDefault="001278FD" w:rsidP="0074362D">
      <w:pPr>
        <w:shd w:val="clear" w:color="auto" w:fill="FFFFFF"/>
        <w:spacing w:after="100" w:afterAutospacing="1" w:line="360" w:lineRule="auto"/>
        <w:contextualSpacing/>
        <w:jc w:val="both"/>
        <w:rPr>
          <w:rFonts w:ascii="Calibri" w:hAnsi="Calibri" w:cs="Calibri"/>
          <w:b/>
          <w:bCs/>
        </w:rPr>
      </w:pPr>
      <w:r w:rsidRPr="0035166A">
        <w:rPr>
          <w:rFonts w:ascii="Calibri" w:hAnsi="Calibri" w:cs="Calibri"/>
          <w:b/>
          <w:bCs/>
          <w:noProof/>
        </w:rPr>
        <w:drawing>
          <wp:inline distT="0" distB="0" distL="0" distR="0" wp14:anchorId="7FF9717C" wp14:editId="1F839F41">
            <wp:extent cx="6219825" cy="2023110"/>
            <wp:effectExtent l="0" t="0" r="9525"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340931" cy="2062502"/>
                    </a:xfrm>
                    <a:prstGeom prst="rect">
                      <a:avLst/>
                    </a:prstGeom>
                    <a:noFill/>
                  </pic:spPr>
                </pic:pic>
              </a:graphicData>
            </a:graphic>
          </wp:inline>
        </w:drawing>
      </w:r>
    </w:p>
    <w:p w14:paraId="3EB8064C" w14:textId="77777777" w:rsidR="001278FD" w:rsidRPr="0035166A" w:rsidRDefault="001278FD" w:rsidP="0074362D">
      <w:pPr>
        <w:shd w:val="clear" w:color="auto" w:fill="FFFFFF"/>
        <w:spacing w:after="100" w:afterAutospacing="1" w:line="360" w:lineRule="auto"/>
        <w:contextualSpacing/>
        <w:jc w:val="both"/>
        <w:rPr>
          <w:rFonts w:ascii="Calibri" w:hAnsi="Calibri" w:cs="Calibri"/>
          <w:b/>
          <w:bCs/>
        </w:rPr>
      </w:pPr>
    </w:p>
    <w:sdt>
      <w:sdtPr>
        <w:rPr>
          <w:rFonts w:ascii="Calibri" w:hAnsi="Calibri" w:cs="Calibri"/>
          <w:color w:val="000000"/>
          <w:lang w:eastAsia="es-MX"/>
        </w:rPr>
        <w:alias w:val="Resolución"/>
        <w:tag w:val="Resolución"/>
        <w:id w:val="-1345385871"/>
        <w:placeholder>
          <w:docPart w:val="6983C3527AE744EAB204AD40BDC2AD2C"/>
        </w:placeholder>
        <w:docPartList>
          <w:docPartGallery w:val="AutoText"/>
          <w:docPartCategory w:val="RESOLUCIÓN"/>
        </w:docPartList>
      </w:sdtPr>
      <w:sdtEndPr/>
      <w:sdtContent>
        <w:p w14:paraId="34D65EA3" w14:textId="77777777" w:rsidR="001278FD" w:rsidRPr="0035166A" w:rsidRDefault="001278FD" w:rsidP="0074362D">
          <w:pPr>
            <w:spacing w:line="360" w:lineRule="auto"/>
            <w:jc w:val="both"/>
            <w:rPr>
              <w:rFonts w:ascii="Calibri" w:hAnsi="Calibri" w:cs="Calibri"/>
              <w:color w:val="000000"/>
            </w:rPr>
          </w:pPr>
          <w:r w:rsidRPr="0035166A">
            <w:rPr>
              <w:rFonts w:ascii="Calibri" w:hAnsi="Calibri" w:cs="Calibri"/>
              <w:color w:val="000000"/>
            </w:rPr>
            <w:t>Para el caso en que el licitante adjudicado no se encuentre inscrito o debidamente actualizado ante el padrón de proveedores, contará con 10 hábiles una vez publicado el fallo para culminar su registro o actualización, en caso de no atender lo previsto se procederá a realizar lo establecido en el artículo 89 del Reglamento de Compras, Enajenaciones y Contrataciones de Servicios del Municipio de Zapopan Jalisco. </w:t>
          </w:r>
        </w:p>
        <w:p w14:paraId="1EF96291" w14:textId="77777777" w:rsidR="001278FD" w:rsidRPr="0035166A" w:rsidRDefault="001278FD" w:rsidP="0074362D">
          <w:pPr>
            <w:spacing w:line="360" w:lineRule="auto"/>
            <w:jc w:val="both"/>
            <w:rPr>
              <w:rFonts w:ascii="Calibri" w:hAnsi="Calibri" w:cs="Calibri"/>
              <w:color w:val="000000"/>
            </w:rPr>
          </w:pPr>
        </w:p>
        <w:p w14:paraId="604715DD" w14:textId="77777777" w:rsidR="001278FD" w:rsidRPr="0035166A" w:rsidRDefault="001278FD" w:rsidP="0074362D">
          <w:pPr>
            <w:spacing w:line="360" w:lineRule="auto"/>
            <w:jc w:val="both"/>
            <w:rPr>
              <w:rFonts w:ascii="Calibri" w:hAnsi="Calibri" w:cs="Calibri"/>
            </w:rPr>
          </w:pPr>
          <w:r w:rsidRPr="0035166A">
            <w:rPr>
              <w:rFonts w:ascii="Calibri" w:hAnsi="Calibri" w:cs="Calibri"/>
              <w:color w:val="000000"/>
            </w:rPr>
            <w:t>Una vez inscrito o actualizado se procederá a la elaboración de la orden de compra, el proveedor recibirá vía electrónica la notificación en la que se le indica la forma y requisitos para recogerla, contará con máximo 10 días hábiles posterior a dicha notificación para la recepción, firma y entrega; previa entrega de garantía correspondiente en caso de aplicar.</w:t>
          </w:r>
        </w:p>
        <w:p w14:paraId="221E9A2D" w14:textId="77777777" w:rsidR="001278FD" w:rsidRPr="0035166A" w:rsidRDefault="001278FD" w:rsidP="0074362D">
          <w:pPr>
            <w:spacing w:line="360" w:lineRule="auto"/>
            <w:jc w:val="both"/>
            <w:rPr>
              <w:rFonts w:ascii="Calibri" w:hAnsi="Calibri" w:cs="Calibri"/>
              <w:color w:val="000000"/>
            </w:rPr>
          </w:pPr>
        </w:p>
        <w:p w14:paraId="0B0D707D" w14:textId="77777777" w:rsidR="001278FD" w:rsidRPr="0035166A" w:rsidRDefault="001278FD" w:rsidP="0074362D">
          <w:pPr>
            <w:spacing w:line="360" w:lineRule="auto"/>
            <w:jc w:val="both"/>
            <w:rPr>
              <w:rFonts w:ascii="Calibri" w:hAnsi="Calibri" w:cs="Calibri"/>
            </w:rPr>
          </w:pPr>
          <w:r w:rsidRPr="0035166A">
            <w:rPr>
              <w:rFonts w:ascii="Calibri" w:hAnsi="Calibri" w:cs="Calibri"/>
              <w:color w:val="000000"/>
            </w:rPr>
            <w:lastRenderedPageBreak/>
            <w:t>Si el interesado no firma el contrato por causas imputables al mismo o no recoge su Orden de Compra dentro del periodo establecido, la convocante podrá sin necesidad de un nuevo procedimiento, adjudicar el contrato al licitante que haya obtenido el segundo lugar, siempre que la diferencia en precio con respecto a la proposición inicialmente adjudicada no sea superior a un margen del diez por ciento.</w:t>
          </w:r>
        </w:p>
        <w:p w14:paraId="1DA13178" w14:textId="77777777" w:rsidR="001278FD" w:rsidRPr="0035166A" w:rsidRDefault="001278FD" w:rsidP="0074362D">
          <w:pPr>
            <w:spacing w:line="360" w:lineRule="auto"/>
            <w:jc w:val="both"/>
            <w:rPr>
              <w:rFonts w:ascii="Calibri" w:hAnsi="Calibri" w:cs="Calibri"/>
              <w:color w:val="000000"/>
              <w:shd w:val="clear" w:color="auto" w:fill="FFFFFF"/>
            </w:rPr>
          </w:pPr>
        </w:p>
        <w:p w14:paraId="4BF39C10" w14:textId="77777777" w:rsidR="001278FD" w:rsidRPr="0035166A" w:rsidRDefault="001278FD" w:rsidP="0074362D">
          <w:pPr>
            <w:spacing w:line="360" w:lineRule="auto"/>
            <w:jc w:val="both"/>
            <w:rPr>
              <w:rFonts w:ascii="Calibri" w:hAnsi="Calibri" w:cs="Calibri"/>
            </w:rPr>
          </w:pPr>
          <w:r w:rsidRPr="0035166A">
            <w:rPr>
              <w:rFonts w:ascii="Calibri" w:hAnsi="Calibri" w:cs="Calibri"/>
              <w:color w:val="000000"/>
              <w:shd w:val="clear" w:color="auto" w:fill="FFFFFF"/>
            </w:rPr>
            <w:t>El contrato deberá ser firmado por el representante legal que figure en el acta constitutiva de la empresa o en su defecto cualquier persona que cuente con poder notarial correspondiente.</w:t>
          </w:r>
        </w:p>
        <w:p w14:paraId="5BB6F8FD" w14:textId="77777777" w:rsidR="001278FD" w:rsidRPr="0035166A" w:rsidRDefault="001278FD" w:rsidP="0074362D">
          <w:pPr>
            <w:spacing w:line="360" w:lineRule="auto"/>
            <w:jc w:val="both"/>
            <w:rPr>
              <w:rFonts w:ascii="Calibri" w:hAnsi="Calibri" w:cs="Calibri"/>
              <w:color w:val="000000"/>
              <w:shd w:val="clear" w:color="auto" w:fill="FFFFFF"/>
            </w:rPr>
          </w:pPr>
        </w:p>
        <w:p w14:paraId="157AE053" w14:textId="77777777" w:rsidR="001278FD" w:rsidRPr="0035166A" w:rsidRDefault="001278FD" w:rsidP="0074362D">
          <w:pPr>
            <w:spacing w:line="360" w:lineRule="auto"/>
            <w:jc w:val="both"/>
            <w:rPr>
              <w:rFonts w:ascii="Calibri" w:hAnsi="Calibri" w:cs="Calibri"/>
            </w:rPr>
          </w:pPr>
          <w:r w:rsidRPr="0035166A">
            <w:rPr>
              <w:rFonts w:ascii="Calibri" w:hAnsi="Calibri" w:cs="Calibri"/>
              <w:color w:val="000000"/>
              <w:shd w:val="clear" w:color="auto" w:fill="FFFFFF"/>
            </w:rPr>
            <w:t>El área requirente será la responsable de efectuar los trámites administrativos correspondientes para solicitar la elaboración del contrato, así como el seguimiento del trámite de pago correspondiente.</w:t>
          </w:r>
        </w:p>
        <w:p w14:paraId="25FC7E89" w14:textId="77777777" w:rsidR="001278FD" w:rsidRPr="0035166A" w:rsidRDefault="001278FD" w:rsidP="0074362D">
          <w:pPr>
            <w:spacing w:line="360" w:lineRule="auto"/>
            <w:jc w:val="both"/>
            <w:rPr>
              <w:rFonts w:ascii="Calibri" w:hAnsi="Calibri" w:cs="Calibri"/>
              <w:color w:val="000000"/>
              <w:shd w:val="clear" w:color="auto" w:fill="FFFFFF"/>
            </w:rPr>
          </w:pPr>
        </w:p>
        <w:p w14:paraId="628F11F4" w14:textId="77777777" w:rsidR="001278FD" w:rsidRPr="0035166A" w:rsidRDefault="001278FD" w:rsidP="0074362D">
          <w:pPr>
            <w:spacing w:line="360" w:lineRule="auto"/>
            <w:jc w:val="both"/>
            <w:rPr>
              <w:rFonts w:ascii="Calibri" w:hAnsi="Calibri" w:cs="Calibri"/>
              <w:color w:val="000000"/>
              <w:shd w:val="clear" w:color="auto" w:fill="FFFFFF"/>
            </w:rPr>
          </w:pPr>
          <w:r w:rsidRPr="0035166A">
            <w:rPr>
              <w:rFonts w:ascii="Calibri" w:hAnsi="Calibri" w:cs="Calibri"/>
              <w:color w:val="000000"/>
              <w:shd w:val="clear" w:color="auto" w:fill="FFFFFF"/>
            </w:rPr>
            <w:t>Todo esto con fundamento en lo dispuesto por los artículos 61, 107 y 108 y demás aplicables al Reglamento de Compras, Enajenaciones y Contratación de Servicios del Municipio de Zapopan, Jalisco.</w:t>
          </w:r>
        </w:p>
        <w:p w14:paraId="3519DC60" w14:textId="77777777" w:rsidR="0031032F" w:rsidRDefault="0031032F" w:rsidP="0074362D">
          <w:pPr>
            <w:spacing w:line="360" w:lineRule="auto"/>
            <w:jc w:val="both"/>
            <w:rPr>
              <w:rFonts w:ascii="Calibri" w:hAnsi="Calibri" w:cs="Calibri"/>
              <w:color w:val="000000"/>
              <w:lang w:eastAsia="es-MX"/>
            </w:rPr>
          </w:pPr>
        </w:p>
        <w:p w14:paraId="3C281588" w14:textId="0451E9B2" w:rsidR="0031032F" w:rsidRPr="0043060B" w:rsidRDefault="0031032F" w:rsidP="0074362D">
          <w:pPr>
            <w:spacing w:line="360" w:lineRule="auto"/>
            <w:jc w:val="both"/>
            <w:rPr>
              <w:rFonts w:ascii="Calibri" w:hAnsi="Calibri" w:cs="Calibri"/>
              <w:lang w:eastAsia="es-MX"/>
            </w:rPr>
          </w:pPr>
          <w:r>
            <w:rPr>
              <w:rFonts w:ascii="Calibri" w:hAnsi="Calibri" w:cs="Calibri"/>
            </w:rPr>
            <w:t>José Carlos Villalaz Becerra</w:t>
          </w:r>
          <w:r w:rsidRPr="0043060B">
            <w:rPr>
              <w:rFonts w:ascii="Calibri" w:hAnsi="Calibri" w:cs="Calibri"/>
            </w:rPr>
            <w:t xml:space="preserve">, representante suplente del Presidente del Comité de Adquisiciones, solicita a los Integrantes del Comité de Adquisiciones el uso de la voz, </w:t>
          </w:r>
          <w:r w:rsidR="00AA3755" w:rsidRPr="0043060B">
            <w:rPr>
              <w:rFonts w:ascii="Calibri" w:hAnsi="Calibri" w:cs="Calibri"/>
            </w:rPr>
            <w:t xml:space="preserve">a </w:t>
          </w:r>
          <w:r w:rsidR="00AA3755">
            <w:rPr>
              <w:rFonts w:ascii="Calibri" w:hAnsi="Calibri" w:cs="Calibri"/>
            </w:rPr>
            <w:t>Sergio</w:t>
          </w:r>
          <w:r>
            <w:rPr>
              <w:rFonts w:ascii="Calibri" w:hAnsi="Calibri" w:cs="Calibri"/>
            </w:rPr>
            <w:t xml:space="preserve"> Pantoja </w:t>
          </w:r>
          <w:r w:rsidR="00AA3755">
            <w:rPr>
              <w:rFonts w:ascii="Calibri" w:hAnsi="Calibri" w:cs="Calibri"/>
            </w:rPr>
            <w:t xml:space="preserve">Sánchez </w:t>
          </w:r>
          <w:r w:rsidRPr="0043060B">
            <w:rPr>
              <w:rFonts w:ascii="Calibri" w:hAnsi="Calibri" w:cs="Calibri"/>
            </w:rPr>
            <w:t>adscrito a la Dirección de</w:t>
          </w:r>
          <w:r w:rsidR="00AA3755">
            <w:rPr>
              <w:rFonts w:ascii="Calibri" w:hAnsi="Calibri" w:cs="Calibri"/>
            </w:rPr>
            <w:t xml:space="preserve"> Mejoramiento Urbano</w:t>
          </w:r>
          <w:r w:rsidRPr="0043060B">
            <w:rPr>
              <w:rFonts w:ascii="Calibri" w:hAnsi="Calibri" w:cs="Calibri"/>
            </w:rPr>
            <w:t>, los que estén por la afirmativa sírvanse manifestando levantando su mano.</w:t>
          </w:r>
        </w:p>
        <w:p w14:paraId="68CEE742" w14:textId="77777777" w:rsidR="0031032F" w:rsidRPr="0043060B" w:rsidRDefault="0031032F" w:rsidP="0074362D">
          <w:pPr>
            <w:spacing w:line="360" w:lineRule="auto"/>
            <w:jc w:val="both"/>
            <w:rPr>
              <w:rFonts w:ascii="Calibri" w:hAnsi="Calibri" w:cs="Calibri"/>
            </w:rPr>
          </w:pPr>
          <w:r w:rsidRPr="0043060B">
            <w:rPr>
              <w:rFonts w:ascii="Calibri" w:hAnsi="Calibri" w:cs="Calibri"/>
            </w:rPr>
            <w:t xml:space="preserve"> </w:t>
          </w:r>
        </w:p>
        <w:p w14:paraId="648ABB8C" w14:textId="77777777" w:rsidR="0031032F" w:rsidRPr="0043060B" w:rsidRDefault="0031032F" w:rsidP="0074362D">
          <w:pPr>
            <w:spacing w:line="360" w:lineRule="auto"/>
            <w:jc w:val="center"/>
            <w:rPr>
              <w:rFonts w:ascii="Calibri" w:hAnsi="Calibri" w:cs="Calibri"/>
              <w:b/>
              <w:i/>
            </w:rPr>
          </w:pPr>
          <w:r w:rsidRPr="0043060B">
            <w:rPr>
              <w:rFonts w:ascii="Calibri" w:hAnsi="Calibri" w:cs="Calibri"/>
              <w:b/>
              <w:i/>
            </w:rPr>
            <w:t>Aprobado por unanimidad de votos por parte de los integrantes del Comité presentes</w:t>
          </w:r>
        </w:p>
        <w:p w14:paraId="3949CB44" w14:textId="77777777" w:rsidR="0031032F" w:rsidRPr="0043060B" w:rsidRDefault="0031032F" w:rsidP="0074362D">
          <w:pPr>
            <w:spacing w:line="360" w:lineRule="auto"/>
            <w:ind w:left="708"/>
            <w:jc w:val="center"/>
            <w:rPr>
              <w:rFonts w:ascii="Calibri" w:hAnsi="Calibri" w:cs="Calibri"/>
              <w:b/>
              <w:i/>
            </w:rPr>
          </w:pPr>
          <w:r w:rsidRPr="0043060B">
            <w:rPr>
              <w:rFonts w:ascii="Calibri" w:hAnsi="Calibri" w:cs="Calibri"/>
              <w:b/>
              <w:i/>
            </w:rPr>
            <w:t xml:space="preserve"> </w:t>
          </w:r>
        </w:p>
        <w:p w14:paraId="5F07CEA3" w14:textId="227E8F78" w:rsidR="0031032F" w:rsidRPr="0043060B" w:rsidRDefault="00AA3755" w:rsidP="0074362D">
          <w:pPr>
            <w:spacing w:line="360" w:lineRule="auto"/>
            <w:jc w:val="both"/>
            <w:rPr>
              <w:rFonts w:ascii="Calibri" w:hAnsi="Calibri" w:cs="Calibri"/>
            </w:rPr>
          </w:pPr>
          <w:r>
            <w:rPr>
              <w:rFonts w:ascii="Calibri" w:hAnsi="Calibri" w:cs="Calibri"/>
            </w:rPr>
            <w:t xml:space="preserve">Sergio Pantoja Sánchez </w:t>
          </w:r>
          <w:r w:rsidRPr="0043060B">
            <w:rPr>
              <w:rFonts w:ascii="Calibri" w:hAnsi="Calibri" w:cs="Calibri"/>
            </w:rPr>
            <w:t>adscrito a la Dirección de</w:t>
          </w:r>
          <w:r>
            <w:rPr>
              <w:rFonts w:ascii="Calibri" w:hAnsi="Calibri" w:cs="Calibri"/>
            </w:rPr>
            <w:t xml:space="preserve"> Mejoramiento Urbano</w:t>
          </w:r>
          <w:r>
            <w:rPr>
              <w:rFonts w:ascii="Calibri" w:hAnsi="Calibri" w:cs="Calibri"/>
              <w:color w:val="000000"/>
            </w:rPr>
            <w:t xml:space="preserve">, </w:t>
          </w:r>
          <w:r w:rsidR="0031032F" w:rsidRPr="0043060B">
            <w:rPr>
              <w:rFonts w:ascii="Calibri" w:hAnsi="Calibri" w:cs="Calibri"/>
              <w:color w:val="000000"/>
            </w:rPr>
            <w:t>dio contestación a las observaciones</w:t>
          </w:r>
          <w:r w:rsidR="0031032F" w:rsidRPr="0043060B">
            <w:rPr>
              <w:rFonts w:ascii="Calibri" w:hAnsi="Calibri" w:cs="Calibri"/>
              <w:b/>
              <w:color w:val="000000"/>
            </w:rPr>
            <w:t xml:space="preserve"> </w:t>
          </w:r>
          <w:r w:rsidR="0031032F" w:rsidRPr="0043060B">
            <w:rPr>
              <w:rFonts w:ascii="Calibri" w:hAnsi="Calibri" w:cs="Calibri"/>
              <w:color w:val="000000"/>
            </w:rPr>
            <w:t>realizadas por los Integrantes del Comité de Adquisiciones.</w:t>
          </w:r>
        </w:p>
        <w:p w14:paraId="25B0A2B9" w14:textId="1DF758E4" w:rsidR="001278FD" w:rsidRPr="0035166A" w:rsidRDefault="00181B6F" w:rsidP="0074362D">
          <w:pPr>
            <w:spacing w:line="360" w:lineRule="auto"/>
            <w:jc w:val="both"/>
            <w:rPr>
              <w:rFonts w:ascii="Calibri" w:hAnsi="Calibri" w:cs="Calibri"/>
              <w:color w:val="000000"/>
              <w:lang w:eastAsia="es-MX"/>
            </w:rPr>
          </w:pPr>
        </w:p>
      </w:sdtContent>
    </w:sdt>
    <w:p w14:paraId="045F47F6" w14:textId="51B69311" w:rsidR="001278FD" w:rsidRPr="0035166A" w:rsidRDefault="001278FD" w:rsidP="0074362D">
      <w:pPr>
        <w:spacing w:line="360" w:lineRule="auto"/>
        <w:jc w:val="both"/>
        <w:rPr>
          <w:rFonts w:ascii="Calibri" w:hAnsi="Calibri" w:cs="Calibri"/>
        </w:rPr>
      </w:pPr>
      <w:r>
        <w:rPr>
          <w:rFonts w:ascii="Calibri" w:hAnsi="Calibri" w:cs="Calibri"/>
        </w:rPr>
        <w:t>José Carlos Villalaz Becerra</w:t>
      </w:r>
      <w:r w:rsidRPr="0035166A">
        <w:rPr>
          <w:rFonts w:ascii="Calibri" w:hAnsi="Calibri" w:cs="Calibri"/>
        </w:rPr>
        <w:t xml:space="preserve">, representante suplente del presidente del Comité de Adquisiciones, comenta de conformidad con el artículo 24, fracción VII del Reglamento de Compras, Enajenaciones y </w:t>
      </w:r>
      <w:r w:rsidRPr="0035166A">
        <w:rPr>
          <w:rFonts w:ascii="Calibri" w:hAnsi="Calibri" w:cs="Calibri"/>
        </w:rPr>
        <w:lastRenderedPageBreak/>
        <w:t xml:space="preserve">Contratación de Servicios del Municipio de Zapopan, Jalisco, </w:t>
      </w:r>
      <w:r w:rsidRPr="0035166A">
        <w:rPr>
          <w:rFonts w:ascii="Calibri" w:hAnsi="Calibri" w:cs="Calibri"/>
          <w:lang w:eastAsia="en-US"/>
        </w:rPr>
        <w:t>se somete a su consideración por parte de los integrantes del Comité de Adquisiciones,</w:t>
      </w:r>
      <w:r w:rsidRPr="0035166A">
        <w:rPr>
          <w:rFonts w:ascii="Calibri" w:hAnsi="Calibri" w:cs="Calibri"/>
          <w:b/>
          <w:lang w:eastAsia="en-US"/>
        </w:rPr>
        <w:t xml:space="preserve"> </w:t>
      </w:r>
      <w:r w:rsidRPr="0035166A">
        <w:rPr>
          <w:rFonts w:ascii="Calibri" w:hAnsi="Calibri" w:cs="Calibri"/>
        </w:rPr>
        <w:t xml:space="preserve">el fallo a favor del proveedor </w:t>
      </w:r>
      <w:r w:rsidRPr="0035166A">
        <w:rPr>
          <w:rFonts w:ascii="Calibri" w:hAnsi="Calibri" w:cs="Calibri"/>
          <w:b/>
          <w:bCs/>
        </w:rPr>
        <w:t>CRISTINA FLORES GÓMEZ</w:t>
      </w:r>
      <w:r w:rsidRPr="0035166A">
        <w:rPr>
          <w:rFonts w:ascii="Calibri" w:eastAsia="Calibri" w:hAnsi="Calibri" w:cs="Calibri"/>
          <w:b/>
          <w:bCs/>
          <w:lang w:eastAsia="en-US"/>
        </w:rPr>
        <w:t>,</w:t>
      </w:r>
      <w:r w:rsidRPr="0035166A">
        <w:rPr>
          <w:rFonts w:ascii="Calibri" w:hAnsi="Calibri" w:cs="Calibri"/>
          <w:bCs/>
          <w:lang w:val="es-ES_tradnl"/>
        </w:rPr>
        <w:t xml:space="preserve"> </w:t>
      </w:r>
      <w:r w:rsidRPr="0035166A">
        <w:rPr>
          <w:rFonts w:ascii="Calibri" w:hAnsi="Calibri" w:cs="Calibri"/>
          <w:lang w:eastAsia="en-US"/>
        </w:rPr>
        <w:t>L</w:t>
      </w:r>
      <w:r w:rsidRPr="0035166A">
        <w:rPr>
          <w:rFonts w:ascii="Calibri" w:hAnsi="Calibri" w:cs="Calibri"/>
          <w:lang w:val="es-ES_tradnl"/>
        </w:rPr>
        <w:t>os que estén por la afirmativa, sírvanse manifestarlo levantando su mano.</w:t>
      </w:r>
    </w:p>
    <w:p w14:paraId="5658570C" w14:textId="77777777" w:rsidR="001278FD" w:rsidRPr="0035166A" w:rsidRDefault="001278FD" w:rsidP="0074362D">
      <w:pPr>
        <w:spacing w:line="360" w:lineRule="auto"/>
        <w:jc w:val="both"/>
        <w:rPr>
          <w:rFonts w:ascii="Calibri" w:hAnsi="Calibri" w:cs="Calibri"/>
          <w:bCs/>
        </w:rPr>
      </w:pPr>
    </w:p>
    <w:p w14:paraId="1610476C" w14:textId="1C7FE0B5" w:rsidR="001278FD" w:rsidRPr="0035166A" w:rsidRDefault="00181B6F" w:rsidP="00905840">
      <w:pPr>
        <w:spacing w:line="360" w:lineRule="auto"/>
        <w:ind w:left="708"/>
        <w:jc w:val="center"/>
        <w:rPr>
          <w:rFonts w:ascii="Calibri" w:hAnsi="Calibri" w:cs="Calibri"/>
          <w:b/>
          <w:i/>
          <w:lang w:eastAsia="en-US"/>
        </w:rPr>
      </w:pPr>
      <w:sdt>
        <w:sdtPr>
          <w:rPr>
            <w:rFonts w:ascii="Calibri" w:hAnsi="Calibri" w:cs="Calibri"/>
            <w:b/>
            <w:i/>
            <w:lang w:eastAsia="en-US"/>
          </w:rPr>
          <w:alias w:val="SELECCIONE LA OPCIÓN "/>
          <w:tag w:val="SELECCIONE LA OPCIÓN "/>
          <w:id w:val="-875542294"/>
          <w:placeholder>
            <w:docPart w:val="CB605EF1DBE140139FE9EE5CBE2D797C"/>
          </w:placeholder>
          <w:docPartList>
            <w:docPartGallery w:val="AutoText"/>
            <w:docPartCategory w:val="VOTACIÓN"/>
          </w:docPartList>
        </w:sdtPr>
        <w:sdtEndPr/>
        <w:sdtContent>
          <w:r w:rsidR="001278FD" w:rsidRPr="0035166A">
            <w:rPr>
              <w:rFonts w:ascii="Calibri" w:hAnsi="Calibri" w:cs="Calibri"/>
              <w:b/>
              <w:i/>
              <w:lang w:eastAsia="en-US"/>
            </w:rPr>
            <w:t xml:space="preserve">Aprobado por </w:t>
          </w:r>
          <w:r w:rsidR="001278FD">
            <w:rPr>
              <w:rFonts w:ascii="Calibri" w:hAnsi="Calibri" w:cs="Calibri"/>
              <w:b/>
              <w:i/>
              <w:lang w:eastAsia="en-US"/>
            </w:rPr>
            <w:t>Mayoría</w:t>
          </w:r>
          <w:r w:rsidR="001278FD" w:rsidRPr="0035166A">
            <w:rPr>
              <w:rFonts w:ascii="Calibri" w:hAnsi="Calibri" w:cs="Calibri"/>
              <w:b/>
              <w:i/>
              <w:lang w:eastAsia="en-US"/>
            </w:rPr>
            <w:t xml:space="preserve"> de votos por parte de los integrantes del Comité presentes</w:t>
          </w:r>
        </w:sdtContent>
      </w:sdt>
      <w:r w:rsidR="001278FD">
        <w:rPr>
          <w:rFonts w:ascii="Calibri" w:hAnsi="Calibri" w:cs="Calibri"/>
          <w:b/>
          <w:i/>
          <w:lang w:eastAsia="en-US"/>
        </w:rPr>
        <w:t>, con un voto en contra por parte de Rogelio Alejandro Muñoz Prado, Representante de la Cámara Nacional de Comercio, Servicios y Turismo de Guadalajara.</w:t>
      </w:r>
    </w:p>
    <w:p w14:paraId="0990A878" w14:textId="77777777" w:rsidR="001278FD" w:rsidRPr="0035166A" w:rsidRDefault="001278FD" w:rsidP="0074362D">
      <w:pPr>
        <w:spacing w:line="360" w:lineRule="auto"/>
        <w:ind w:left="708"/>
        <w:jc w:val="center"/>
        <w:rPr>
          <w:rFonts w:ascii="Calibri" w:hAnsi="Calibri" w:cs="Calibri"/>
          <w:b/>
          <w:i/>
          <w:lang w:eastAsia="en-US"/>
        </w:rPr>
      </w:pPr>
    </w:p>
    <w:p w14:paraId="0D9BB9D8" w14:textId="77777777" w:rsidR="001278FD" w:rsidRDefault="001278FD" w:rsidP="0074362D">
      <w:pPr>
        <w:pBdr>
          <w:top w:val="single" w:sz="4" w:space="1" w:color="auto"/>
        </w:pBdr>
        <w:shd w:val="clear" w:color="auto" w:fill="FFFFFF"/>
        <w:spacing w:after="100" w:afterAutospacing="1" w:line="360" w:lineRule="auto"/>
        <w:contextualSpacing/>
        <w:jc w:val="both"/>
        <w:rPr>
          <w:rFonts w:ascii="Calibri" w:hAnsi="Calibri" w:cs="Calibri"/>
        </w:rPr>
      </w:pPr>
    </w:p>
    <w:p w14:paraId="5BDAE1F6" w14:textId="77777777" w:rsidR="001278FD" w:rsidRPr="0035166A" w:rsidRDefault="001278FD" w:rsidP="0074362D">
      <w:pPr>
        <w:shd w:val="clear" w:color="auto" w:fill="FFFFFF"/>
        <w:spacing w:after="100" w:afterAutospacing="1" w:line="360" w:lineRule="auto"/>
        <w:contextualSpacing/>
        <w:rPr>
          <w:rFonts w:ascii="Calibri" w:eastAsiaTheme="minorEastAsia" w:hAnsi="Calibri" w:cs="Calibri"/>
          <w:b/>
          <w:color w:val="FF0000"/>
          <w:lang w:val="es-ES" w:eastAsia="es-MX"/>
        </w:rPr>
      </w:pPr>
      <w:r>
        <w:rPr>
          <w:rFonts w:ascii="Calibri" w:eastAsiaTheme="minorEastAsia" w:hAnsi="Calibri" w:cs="Calibri"/>
          <w:b/>
          <w:lang w:val="es-ES" w:eastAsia="es-MX"/>
        </w:rPr>
        <w:t>N</w:t>
      </w:r>
      <w:r w:rsidRPr="0035166A">
        <w:rPr>
          <w:rFonts w:ascii="Calibri" w:eastAsiaTheme="minorEastAsia" w:hAnsi="Calibri" w:cs="Calibri"/>
          <w:b/>
          <w:lang w:val="es-ES" w:eastAsia="es-MX"/>
        </w:rPr>
        <w:t xml:space="preserve">úmero de Cuadro: </w:t>
      </w:r>
      <w:r w:rsidRPr="0035166A">
        <w:rPr>
          <w:rFonts w:ascii="Calibri" w:eastAsiaTheme="minorEastAsia" w:hAnsi="Calibri" w:cs="Calibri"/>
          <w:bCs/>
          <w:lang w:val="es-ES" w:eastAsia="es-MX"/>
        </w:rPr>
        <w:t>09.12.2026</w:t>
      </w:r>
    </w:p>
    <w:p w14:paraId="771B7673" w14:textId="77777777" w:rsidR="001278FD" w:rsidRPr="0035166A" w:rsidRDefault="001278FD" w:rsidP="0074362D">
      <w:pPr>
        <w:shd w:val="clear" w:color="auto" w:fill="FFFFFF"/>
        <w:spacing w:after="100" w:afterAutospacing="1" w:line="360" w:lineRule="auto"/>
        <w:contextualSpacing/>
        <w:rPr>
          <w:rFonts w:ascii="Calibri" w:eastAsiaTheme="minorEastAsia" w:hAnsi="Calibri" w:cs="Calibri"/>
          <w:b/>
          <w:lang w:val="es-ES" w:eastAsia="es-MX"/>
        </w:rPr>
      </w:pPr>
      <w:r w:rsidRPr="0035166A">
        <w:rPr>
          <w:rFonts w:ascii="Calibri" w:eastAsiaTheme="minorEastAsia" w:hAnsi="Calibri" w:cs="Calibri"/>
          <w:b/>
          <w:lang w:val="es-ES" w:eastAsia="es-MX"/>
        </w:rPr>
        <w:t xml:space="preserve">Licitación Pública Nacional con Participación del Comité, con número de requisición </w:t>
      </w:r>
      <w:r w:rsidRPr="0035166A">
        <w:rPr>
          <w:rFonts w:ascii="Calibri" w:eastAsiaTheme="minorEastAsia" w:hAnsi="Calibri" w:cs="Calibri"/>
          <w:bCs/>
          <w:lang w:val="es-ES" w:eastAsia="es-MX"/>
        </w:rPr>
        <w:t>202600933</w:t>
      </w:r>
    </w:p>
    <w:p w14:paraId="739C230B" w14:textId="77777777" w:rsidR="001278FD" w:rsidRPr="0035166A" w:rsidRDefault="001278FD" w:rsidP="0074362D">
      <w:pPr>
        <w:shd w:val="clear" w:color="auto" w:fill="FFFFFF"/>
        <w:spacing w:after="100" w:afterAutospacing="1" w:line="360" w:lineRule="auto"/>
        <w:contextualSpacing/>
        <w:rPr>
          <w:rFonts w:ascii="Calibri" w:eastAsiaTheme="minorEastAsia" w:hAnsi="Calibri" w:cs="Calibri"/>
          <w:b/>
          <w:lang w:val="es-ES" w:eastAsia="es-MX"/>
        </w:rPr>
      </w:pPr>
      <w:r w:rsidRPr="0035166A">
        <w:rPr>
          <w:rFonts w:ascii="Calibri" w:eastAsiaTheme="minorEastAsia" w:hAnsi="Calibri" w:cs="Calibri"/>
          <w:b/>
          <w:lang w:val="es-ES" w:eastAsia="es-MX"/>
        </w:rPr>
        <w:t xml:space="preserve">Área Requirente: </w:t>
      </w:r>
      <w:r w:rsidRPr="0035166A">
        <w:rPr>
          <w:rFonts w:ascii="Calibri" w:eastAsiaTheme="minorEastAsia" w:hAnsi="Calibri" w:cs="Calibri"/>
          <w:bCs/>
          <w:lang w:val="es-ES" w:eastAsia="es-MX"/>
        </w:rPr>
        <w:t>Dirección de Rastro Municipal adscrita a la Coordinación General de Comercio y Servicios Comunitarios</w:t>
      </w:r>
    </w:p>
    <w:p w14:paraId="47F95435" w14:textId="77777777" w:rsidR="001278FD" w:rsidRPr="0035166A" w:rsidRDefault="001278FD" w:rsidP="0074362D">
      <w:pPr>
        <w:shd w:val="clear" w:color="auto" w:fill="FFFFFF"/>
        <w:spacing w:after="100" w:afterAutospacing="1" w:line="360" w:lineRule="auto"/>
        <w:contextualSpacing/>
        <w:rPr>
          <w:rFonts w:ascii="Calibri" w:eastAsiaTheme="minorEastAsia" w:hAnsi="Calibri" w:cs="Calibri"/>
          <w:b/>
          <w:lang w:val="es-ES" w:eastAsia="es-MX"/>
        </w:rPr>
      </w:pPr>
      <w:r w:rsidRPr="0035166A">
        <w:rPr>
          <w:rFonts w:ascii="Calibri" w:eastAsiaTheme="minorEastAsia" w:hAnsi="Calibri" w:cs="Calibri"/>
          <w:b/>
          <w:lang w:val="es-ES" w:eastAsia="es-MX"/>
        </w:rPr>
        <w:t xml:space="preserve">Objeto de licitación: </w:t>
      </w:r>
      <w:r w:rsidRPr="0035166A">
        <w:rPr>
          <w:rFonts w:ascii="Calibri" w:eastAsiaTheme="minorEastAsia" w:hAnsi="Calibri" w:cs="Calibri"/>
          <w:bCs/>
          <w:lang w:val="es-ES" w:eastAsia="es-MX"/>
        </w:rPr>
        <w:t>Herramientas y Maquinaria para Diferentes Actividades del Rastro Municipal</w:t>
      </w:r>
    </w:p>
    <w:p w14:paraId="43204ECB" w14:textId="77777777" w:rsidR="001278FD" w:rsidRPr="0035166A" w:rsidRDefault="001278FD" w:rsidP="0074362D">
      <w:pPr>
        <w:shd w:val="clear" w:color="auto" w:fill="FFFFFF"/>
        <w:spacing w:after="100" w:afterAutospacing="1" w:line="360" w:lineRule="auto"/>
        <w:contextualSpacing/>
        <w:rPr>
          <w:rFonts w:ascii="Calibri" w:eastAsiaTheme="minorEastAsia" w:hAnsi="Calibri" w:cs="Calibri"/>
          <w:b/>
          <w:lang w:val="es-ES" w:eastAsia="es-MX"/>
        </w:rPr>
      </w:pPr>
    </w:p>
    <w:p w14:paraId="497B9DE8" w14:textId="77777777" w:rsidR="001278FD" w:rsidRPr="0035166A" w:rsidRDefault="001278FD" w:rsidP="0074362D">
      <w:pPr>
        <w:shd w:val="clear" w:color="auto" w:fill="FFFFFF"/>
        <w:spacing w:after="100" w:afterAutospacing="1" w:line="360" w:lineRule="auto"/>
        <w:contextualSpacing/>
        <w:jc w:val="both"/>
        <w:rPr>
          <w:rFonts w:ascii="Calibri" w:hAnsi="Calibri" w:cs="Calibri"/>
          <w:bCs/>
          <w:lang w:val="es-ES_tradnl"/>
        </w:rPr>
      </w:pPr>
      <w:r w:rsidRPr="0035166A">
        <w:rPr>
          <w:rFonts w:ascii="Calibri" w:eastAsiaTheme="minorEastAsia" w:hAnsi="Calibri" w:cs="Calibri"/>
          <w:bCs/>
          <w:lang w:eastAsia="es-MX"/>
        </w:rPr>
        <w:t>Se</w:t>
      </w:r>
      <w:r w:rsidRPr="0035166A">
        <w:rPr>
          <w:rFonts w:ascii="Calibri" w:hAnsi="Calibri" w:cs="Calibri"/>
          <w:bCs/>
          <w:lang w:val="es-ES_tradnl"/>
        </w:rPr>
        <w:t xml:space="preserve"> pone a la vista el expediente de donde se desprende lo siguiente:</w:t>
      </w:r>
    </w:p>
    <w:p w14:paraId="2665B728" w14:textId="77777777" w:rsidR="001278FD" w:rsidRPr="0035166A" w:rsidRDefault="001278FD" w:rsidP="0074362D">
      <w:pPr>
        <w:shd w:val="clear" w:color="auto" w:fill="FFFFFF"/>
        <w:spacing w:after="100" w:afterAutospacing="1" w:line="360" w:lineRule="auto"/>
        <w:contextualSpacing/>
        <w:rPr>
          <w:rFonts w:ascii="Calibri" w:eastAsiaTheme="minorEastAsia" w:hAnsi="Calibri" w:cs="Calibri"/>
          <w:b/>
          <w:lang w:val="es-ES" w:eastAsia="es-MX"/>
        </w:rPr>
      </w:pPr>
    </w:p>
    <w:p w14:paraId="27304642" w14:textId="77777777" w:rsidR="001278FD" w:rsidRPr="0035166A" w:rsidRDefault="001278FD" w:rsidP="0074362D">
      <w:pPr>
        <w:shd w:val="clear" w:color="auto" w:fill="FFFFFF"/>
        <w:spacing w:after="100" w:afterAutospacing="1" w:line="360" w:lineRule="auto"/>
        <w:contextualSpacing/>
        <w:rPr>
          <w:rFonts w:ascii="Calibri" w:hAnsi="Calibri" w:cs="Calibri"/>
          <w:b/>
          <w:lang w:val="es-ES"/>
        </w:rPr>
      </w:pPr>
      <w:r w:rsidRPr="0035166A">
        <w:rPr>
          <w:rFonts w:ascii="Calibri" w:hAnsi="Calibri" w:cs="Calibri"/>
          <w:b/>
          <w:lang w:val="es-ES"/>
        </w:rPr>
        <w:t>Licitantes que participan:</w:t>
      </w:r>
    </w:p>
    <w:p w14:paraId="02042BD2" w14:textId="77777777" w:rsidR="001278FD" w:rsidRPr="0035166A" w:rsidRDefault="001278FD" w:rsidP="0074362D">
      <w:pPr>
        <w:shd w:val="clear" w:color="auto" w:fill="FFFFFF"/>
        <w:spacing w:after="100" w:afterAutospacing="1" w:line="360" w:lineRule="auto"/>
        <w:contextualSpacing/>
        <w:rPr>
          <w:rFonts w:ascii="Calibri" w:hAnsi="Calibri" w:cs="Calibri"/>
          <w:b/>
          <w:lang w:val="es-ES"/>
        </w:rPr>
      </w:pPr>
    </w:p>
    <w:p w14:paraId="7511C298" w14:textId="77777777" w:rsidR="001278FD" w:rsidRPr="00905840" w:rsidRDefault="001278FD" w:rsidP="0074362D">
      <w:pPr>
        <w:shd w:val="clear" w:color="auto" w:fill="FFFFFF"/>
        <w:spacing w:line="360" w:lineRule="auto"/>
        <w:ind w:left="360"/>
        <w:rPr>
          <w:rFonts w:ascii="Calibri" w:hAnsi="Calibri" w:cs="Calibri"/>
          <w:bCs/>
          <w:lang w:val="es-ES_tradnl"/>
        </w:rPr>
      </w:pPr>
      <w:r w:rsidRPr="0035166A">
        <w:rPr>
          <w:rFonts w:ascii="Calibri" w:hAnsi="Calibri" w:cs="Calibri"/>
          <w:b/>
          <w:lang w:val="es-ES_tradnl"/>
        </w:rPr>
        <w:t xml:space="preserve">1.- </w:t>
      </w:r>
      <w:r w:rsidRPr="00905840">
        <w:rPr>
          <w:rFonts w:ascii="Calibri" w:hAnsi="Calibri" w:cs="Calibri"/>
          <w:bCs/>
          <w:lang w:val="es-ES_tradnl"/>
        </w:rPr>
        <w:t>Rastem, S.A. de C.V.</w:t>
      </w:r>
    </w:p>
    <w:p w14:paraId="456340F9" w14:textId="77777777" w:rsidR="001278FD" w:rsidRPr="0035166A" w:rsidRDefault="001278FD" w:rsidP="0074362D">
      <w:pPr>
        <w:shd w:val="clear" w:color="auto" w:fill="FFFFFF"/>
        <w:spacing w:line="360" w:lineRule="auto"/>
        <w:ind w:left="360"/>
        <w:contextualSpacing/>
        <w:rPr>
          <w:rFonts w:ascii="Calibri" w:hAnsi="Calibri" w:cs="Calibri"/>
          <w:b/>
        </w:rPr>
      </w:pPr>
      <w:r w:rsidRPr="0035166A">
        <w:rPr>
          <w:rFonts w:ascii="Calibri" w:hAnsi="Calibri" w:cs="Calibri"/>
          <w:b/>
        </w:rPr>
        <w:t xml:space="preserve">2.- </w:t>
      </w:r>
      <w:r w:rsidRPr="00905840">
        <w:rPr>
          <w:rFonts w:ascii="Calibri" w:hAnsi="Calibri" w:cs="Calibri"/>
          <w:bCs/>
        </w:rPr>
        <w:t>Absalón Hugo Rivera Bugarín</w:t>
      </w:r>
    </w:p>
    <w:p w14:paraId="0BC075B0" w14:textId="77777777" w:rsidR="001278FD" w:rsidRPr="0035166A" w:rsidRDefault="001278FD" w:rsidP="0074362D">
      <w:pPr>
        <w:shd w:val="clear" w:color="auto" w:fill="FFFFFF"/>
        <w:spacing w:line="360" w:lineRule="auto"/>
        <w:ind w:left="360"/>
        <w:contextualSpacing/>
        <w:rPr>
          <w:rFonts w:ascii="Calibri" w:hAnsi="Calibri" w:cs="Calibri"/>
          <w:b/>
        </w:rPr>
      </w:pPr>
      <w:r w:rsidRPr="0035166A">
        <w:rPr>
          <w:rFonts w:ascii="Calibri" w:hAnsi="Calibri" w:cs="Calibri"/>
          <w:b/>
        </w:rPr>
        <w:t xml:space="preserve">3.- </w:t>
      </w:r>
      <w:r w:rsidRPr="00905840">
        <w:rPr>
          <w:rFonts w:ascii="Calibri" w:hAnsi="Calibri" w:cs="Calibri"/>
          <w:bCs/>
        </w:rPr>
        <w:t>Ferreaceros y Materiales de Guadalajara, S.A. de C.V.</w:t>
      </w:r>
    </w:p>
    <w:p w14:paraId="716FA39F" w14:textId="77777777" w:rsidR="001278FD" w:rsidRPr="0035166A" w:rsidRDefault="001278FD" w:rsidP="0074362D">
      <w:pPr>
        <w:shd w:val="clear" w:color="auto" w:fill="FFFFFF"/>
        <w:tabs>
          <w:tab w:val="left" w:pos="720"/>
        </w:tabs>
        <w:spacing w:after="100" w:afterAutospacing="1" w:line="360" w:lineRule="auto"/>
        <w:ind w:left="360"/>
        <w:contextualSpacing/>
        <w:rPr>
          <w:rFonts w:ascii="Calibri" w:hAnsi="Calibri" w:cs="Calibri"/>
          <w:b/>
        </w:rPr>
      </w:pPr>
    </w:p>
    <w:p w14:paraId="62E4FDED" w14:textId="77777777" w:rsidR="001278FD" w:rsidRPr="0035166A" w:rsidRDefault="001278FD" w:rsidP="0074362D">
      <w:pPr>
        <w:shd w:val="clear" w:color="auto" w:fill="FFFFFF"/>
        <w:spacing w:after="100" w:afterAutospacing="1" w:line="360" w:lineRule="auto"/>
        <w:contextualSpacing/>
        <w:rPr>
          <w:rFonts w:ascii="Calibri" w:hAnsi="Calibri" w:cs="Calibri"/>
          <w:b/>
          <w:lang w:val="es-ES"/>
        </w:rPr>
      </w:pPr>
      <w:r w:rsidRPr="0035166A">
        <w:rPr>
          <w:rFonts w:ascii="Calibri" w:hAnsi="Calibri" w:cs="Calibri"/>
          <w:b/>
          <w:lang w:val="es-ES"/>
        </w:rPr>
        <w:t>Licitantes cuyas proposiciones resultaron desechadas:</w:t>
      </w:r>
    </w:p>
    <w:p w14:paraId="05EE4DFC" w14:textId="77777777" w:rsidR="001278FD" w:rsidRPr="0035166A" w:rsidRDefault="001278FD" w:rsidP="0074362D">
      <w:pPr>
        <w:shd w:val="clear" w:color="auto" w:fill="FFFFFF"/>
        <w:spacing w:after="100" w:afterAutospacing="1" w:line="360" w:lineRule="auto"/>
        <w:contextualSpacing/>
        <w:rPr>
          <w:rFonts w:ascii="Calibri" w:hAnsi="Calibri" w:cs="Calibri"/>
          <w:b/>
          <w:lang w:val="es-E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358"/>
        <w:gridCol w:w="5555"/>
      </w:tblGrid>
      <w:tr w:rsidR="001278FD" w:rsidRPr="0035166A" w14:paraId="0915915A" w14:textId="77777777" w:rsidTr="00494463">
        <w:trPr>
          <w:trHeight w:val="447"/>
        </w:trPr>
        <w:tc>
          <w:tcPr>
            <w:tcW w:w="2198" w:type="pct"/>
            <w:shd w:val="clear" w:color="auto" w:fill="BFBFBF" w:themeFill="background1" w:themeFillShade="BF"/>
            <w:tcMar>
              <w:top w:w="15" w:type="dxa"/>
              <w:left w:w="108" w:type="dxa"/>
              <w:bottom w:w="0" w:type="dxa"/>
              <w:right w:w="108" w:type="dxa"/>
            </w:tcMar>
            <w:hideMark/>
          </w:tcPr>
          <w:p w14:paraId="22326AB4" w14:textId="77777777" w:rsidR="001278FD" w:rsidRPr="0035166A" w:rsidRDefault="001278FD" w:rsidP="0074362D">
            <w:pPr>
              <w:tabs>
                <w:tab w:val="center" w:pos="1854"/>
                <w:tab w:val="left" w:pos="2745"/>
              </w:tabs>
              <w:spacing w:line="360" w:lineRule="auto"/>
              <w:rPr>
                <w:rFonts w:ascii="Calibri" w:hAnsi="Calibri" w:cs="Calibri"/>
                <w:lang w:eastAsia="es-MX"/>
              </w:rPr>
            </w:pPr>
            <w:r w:rsidRPr="0035166A">
              <w:rPr>
                <w:rFonts w:ascii="Calibri" w:hAnsi="Calibri" w:cs="Calibri"/>
                <w:b/>
                <w:bCs/>
                <w:kern w:val="24"/>
                <w:lang w:eastAsia="es-MX"/>
              </w:rPr>
              <w:tab/>
              <w:t xml:space="preserve">Licitante </w:t>
            </w:r>
            <w:r w:rsidRPr="0035166A">
              <w:rPr>
                <w:rFonts w:ascii="Calibri" w:hAnsi="Calibri" w:cs="Calibri"/>
                <w:b/>
                <w:bCs/>
                <w:kern w:val="24"/>
                <w:lang w:eastAsia="es-MX"/>
              </w:rPr>
              <w:tab/>
            </w:r>
          </w:p>
        </w:tc>
        <w:tc>
          <w:tcPr>
            <w:tcW w:w="2802" w:type="pct"/>
            <w:shd w:val="clear" w:color="auto" w:fill="BFBFBF" w:themeFill="background1" w:themeFillShade="BF"/>
            <w:tcMar>
              <w:top w:w="15" w:type="dxa"/>
              <w:left w:w="108" w:type="dxa"/>
              <w:bottom w:w="0" w:type="dxa"/>
              <w:right w:w="108" w:type="dxa"/>
            </w:tcMar>
            <w:hideMark/>
          </w:tcPr>
          <w:p w14:paraId="0334510A" w14:textId="77777777" w:rsidR="001278FD" w:rsidRPr="0035166A" w:rsidRDefault="001278FD" w:rsidP="0074362D">
            <w:pPr>
              <w:spacing w:line="360" w:lineRule="auto"/>
              <w:jc w:val="center"/>
              <w:rPr>
                <w:rFonts w:ascii="Calibri" w:hAnsi="Calibri" w:cs="Calibri"/>
                <w:lang w:eastAsia="es-MX"/>
              </w:rPr>
            </w:pPr>
            <w:r w:rsidRPr="0035166A">
              <w:rPr>
                <w:rFonts w:ascii="Calibri" w:hAnsi="Calibri" w:cs="Calibri"/>
                <w:b/>
                <w:bCs/>
                <w:kern w:val="24"/>
                <w:lang w:eastAsia="es-MX"/>
              </w:rPr>
              <w:t>Motivo</w:t>
            </w:r>
          </w:p>
        </w:tc>
      </w:tr>
      <w:tr w:rsidR="001278FD" w:rsidRPr="0035166A" w14:paraId="167870B0" w14:textId="77777777" w:rsidTr="00494463">
        <w:trPr>
          <w:trHeight w:val="430"/>
        </w:trPr>
        <w:tc>
          <w:tcPr>
            <w:tcW w:w="2198" w:type="pct"/>
            <w:shd w:val="clear" w:color="auto" w:fill="FFFFFF" w:themeFill="background1"/>
            <w:tcMar>
              <w:top w:w="15" w:type="dxa"/>
              <w:left w:w="108" w:type="dxa"/>
              <w:bottom w:w="0" w:type="dxa"/>
              <w:right w:w="108" w:type="dxa"/>
            </w:tcMar>
          </w:tcPr>
          <w:p w14:paraId="1B75DD53" w14:textId="77777777" w:rsidR="001278FD" w:rsidRPr="0035166A" w:rsidRDefault="001278FD" w:rsidP="0074362D">
            <w:pPr>
              <w:spacing w:line="360" w:lineRule="auto"/>
              <w:rPr>
                <w:rFonts w:ascii="Calibri" w:hAnsi="Calibri" w:cs="Calibri"/>
                <w:bCs/>
                <w:lang w:eastAsia="es-MX"/>
              </w:rPr>
            </w:pPr>
            <w:r w:rsidRPr="0035166A">
              <w:rPr>
                <w:rFonts w:ascii="Calibri" w:hAnsi="Calibri" w:cs="Calibri"/>
                <w:b/>
                <w:lang w:val="es-ES_tradnl"/>
              </w:rPr>
              <w:t>Rastem, S.A. de C.V.</w:t>
            </w:r>
          </w:p>
        </w:tc>
        <w:tc>
          <w:tcPr>
            <w:tcW w:w="2802" w:type="pct"/>
            <w:shd w:val="clear" w:color="auto" w:fill="FFFFFF" w:themeFill="background1"/>
            <w:tcMar>
              <w:top w:w="15" w:type="dxa"/>
              <w:left w:w="108" w:type="dxa"/>
              <w:bottom w:w="0" w:type="dxa"/>
              <w:right w:w="108" w:type="dxa"/>
            </w:tcMar>
          </w:tcPr>
          <w:p w14:paraId="13B88965" w14:textId="77777777" w:rsidR="001278FD" w:rsidRDefault="001278FD" w:rsidP="0074362D">
            <w:pPr>
              <w:spacing w:line="360" w:lineRule="auto"/>
              <w:jc w:val="both"/>
              <w:rPr>
                <w:rFonts w:ascii="Calibri" w:hAnsi="Calibri" w:cs="Calibri"/>
                <w:b/>
                <w:lang w:eastAsia="es-MX"/>
              </w:rPr>
            </w:pPr>
            <w:r w:rsidRPr="0035166A">
              <w:rPr>
                <w:rFonts w:ascii="Calibri" w:hAnsi="Calibri" w:cs="Calibri"/>
                <w:b/>
                <w:lang w:eastAsia="es-MX"/>
              </w:rPr>
              <w:t>Licitante No Solvente</w:t>
            </w:r>
          </w:p>
          <w:p w14:paraId="297BA087" w14:textId="77777777" w:rsidR="001278FD" w:rsidRPr="0035166A" w:rsidRDefault="001278FD" w:rsidP="0074362D">
            <w:pPr>
              <w:spacing w:line="360" w:lineRule="auto"/>
              <w:jc w:val="both"/>
              <w:rPr>
                <w:rFonts w:ascii="Calibri" w:hAnsi="Calibri" w:cs="Calibri"/>
                <w:b/>
                <w:lang w:eastAsia="es-MX"/>
              </w:rPr>
            </w:pPr>
          </w:p>
          <w:p w14:paraId="06CA190D" w14:textId="77777777" w:rsidR="001278FD" w:rsidRDefault="001278FD" w:rsidP="0074362D">
            <w:pPr>
              <w:spacing w:line="360" w:lineRule="auto"/>
              <w:jc w:val="both"/>
              <w:rPr>
                <w:rFonts w:ascii="Calibri" w:hAnsi="Calibri" w:cs="Calibri"/>
                <w:b/>
                <w:lang w:eastAsia="es-MX"/>
              </w:rPr>
            </w:pPr>
            <w:r w:rsidRPr="0035166A">
              <w:rPr>
                <w:rFonts w:ascii="Calibri" w:hAnsi="Calibri" w:cs="Calibri"/>
                <w:b/>
                <w:lang w:eastAsia="es-MX"/>
              </w:rPr>
              <w:t xml:space="preserve">Posterior al acto de presentación y apertura de proposiciones se detectó que: </w:t>
            </w:r>
          </w:p>
          <w:p w14:paraId="122FB3D2" w14:textId="77777777" w:rsidR="001278FD" w:rsidRPr="0035166A" w:rsidRDefault="001278FD" w:rsidP="0074362D">
            <w:pPr>
              <w:spacing w:line="360" w:lineRule="auto"/>
              <w:jc w:val="both"/>
              <w:rPr>
                <w:rFonts w:ascii="Calibri" w:hAnsi="Calibri" w:cs="Calibri"/>
                <w:b/>
                <w:lang w:eastAsia="es-MX"/>
              </w:rPr>
            </w:pPr>
          </w:p>
          <w:p w14:paraId="4B1241F0" w14:textId="77777777" w:rsidR="001278FD" w:rsidRPr="0035166A" w:rsidRDefault="001278FD" w:rsidP="0074362D">
            <w:pPr>
              <w:spacing w:line="360" w:lineRule="auto"/>
              <w:jc w:val="both"/>
              <w:rPr>
                <w:rFonts w:ascii="Calibri" w:hAnsi="Calibri" w:cs="Calibri"/>
                <w:b/>
                <w:lang w:eastAsia="es-MX"/>
              </w:rPr>
            </w:pPr>
            <w:r w:rsidRPr="0035166A">
              <w:rPr>
                <w:rFonts w:ascii="Calibri" w:hAnsi="Calibri" w:cs="Calibri"/>
                <w:b/>
                <w:lang w:eastAsia="es-MX"/>
              </w:rPr>
              <w:t>La redacción del Anexo 6 (Declaración de aportación 5 al millar) no corresponde al origen de los recursos del presente proceso de licitación, incumpliendo con el formato establecido en Bases de Licitación pagina 36.</w:t>
            </w:r>
          </w:p>
        </w:tc>
      </w:tr>
      <w:tr w:rsidR="001278FD" w:rsidRPr="0035166A" w14:paraId="3BF683DF" w14:textId="77777777" w:rsidTr="00494463">
        <w:trPr>
          <w:trHeight w:val="430"/>
        </w:trPr>
        <w:tc>
          <w:tcPr>
            <w:tcW w:w="2198" w:type="pct"/>
            <w:shd w:val="clear" w:color="auto" w:fill="FFFFFF" w:themeFill="background1"/>
            <w:tcMar>
              <w:top w:w="15" w:type="dxa"/>
              <w:left w:w="108" w:type="dxa"/>
              <w:bottom w:w="0" w:type="dxa"/>
              <w:right w:w="108" w:type="dxa"/>
            </w:tcMar>
          </w:tcPr>
          <w:p w14:paraId="2587DFAA" w14:textId="77777777" w:rsidR="001278FD" w:rsidRPr="0035166A" w:rsidRDefault="001278FD" w:rsidP="0074362D">
            <w:pPr>
              <w:spacing w:line="360" w:lineRule="auto"/>
              <w:rPr>
                <w:rFonts w:ascii="Calibri" w:hAnsi="Calibri" w:cs="Calibri"/>
                <w:lang w:eastAsia="es-MX"/>
              </w:rPr>
            </w:pPr>
            <w:r w:rsidRPr="0035166A">
              <w:rPr>
                <w:rFonts w:ascii="Calibri" w:hAnsi="Calibri" w:cs="Calibri"/>
                <w:b/>
              </w:rPr>
              <w:lastRenderedPageBreak/>
              <w:t>Absalón Hugo Rivera Bugarín</w:t>
            </w:r>
          </w:p>
        </w:tc>
        <w:tc>
          <w:tcPr>
            <w:tcW w:w="2802" w:type="pct"/>
            <w:shd w:val="clear" w:color="auto" w:fill="FFFFFF" w:themeFill="background1"/>
            <w:tcMar>
              <w:top w:w="15" w:type="dxa"/>
              <w:left w:w="108" w:type="dxa"/>
              <w:bottom w:w="0" w:type="dxa"/>
              <w:right w:w="108" w:type="dxa"/>
            </w:tcMar>
          </w:tcPr>
          <w:p w14:paraId="689C3A6C" w14:textId="77777777" w:rsidR="001278FD" w:rsidRDefault="001278FD" w:rsidP="0074362D">
            <w:pPr>
              <w:spacing w:line="360" w:lineRule="auto"/>
              <w:jc w:val="both"/>
              <w:rPr>
                <w:rFonts w:ascii="Calibri" w:hAnsi="Calibri" w:cs="Calibri"/>
                <w:b/>
                <w:lang w:eastAsia="es-MX"/>
              </w:rPr>
            </w:pPr>
            <w:r w:rsidRPr="0035166A">
              <w:rPr>
                <w:rFonts w:ascii="Calibri" w:hAnsi="Calibri" w:cs="Calibri"/>
                <w:b/>
                <w:lang w:eastAsia="es-MX"/>
              </w:rPr>
              <w:t xml:space="preserve">Licitante No Solvente </w:t>
            </w:r>
          </w:p>
          <w:p w14:paraId="4C7A2DE1" w14:textId="77777777" w:rsidR="001278FD" w:rsidRPr="0035166A" w:rsidRDefault="001278FD" w:rsidP="0074362D">
            <w:pPr>
              <w:spacing w:line="360" w:lineRule="auto"/>
              <w:jc w:val="both"/>
              <w:rPr>
                <w:rFonts w:ascii="Calibri" w:hAnsi="Calibri" w:cs="Calibri"/>
                <w:b/>
                <w:lang w:eastAsia="es-MX"/>
              </w:rPr>
            </w:pPr>
          </w:p>
          <w:p w14:paraId="063EF91E" w14:textId="77777777" w:rsidR="001278FD" w:rsidRDefault="001278FD" w:rsidP="0074362D">
            <w:pPr>
              <w:spacing w:line="360" w:lineRule="auto"/>
              <w:jc w:val="both"/>
              <w:rPr>
                <w:rFonts w:ascii="Calibri" w:hAnsi="Calibri" w:cs="Calibri"/>
                <w:b/>
                <w:lang w:eastAsia="es-MX"/>
              </w:rPr>
            </w:pPr>
            <w:r w:rsidRPr="0035166A">
              <w:rPr>
                <w:rFonts w:ascii="Calibri" w:hAnsi="Calibri" w:cs="Calibri"/>
                <w:b/>
                <w:lang w:eastAsia="es-MX"/>
              </w:rPr>
              <w:t>En partida 6</w:t>
            </w:r>
          </w:p>
          <w:p w14:paraId="38E7A859" w14:textId="77777777" w:rsidR="001278FD" w:rsidRPr="0035166A" w:rsidRDefault="001278FD" w:rsidP="0074362D">
            <w:pPr>
              <w:spacing w:line="360" w:lineRule="auto"/>
              <w:jc w:val="both"/>
              <w:rPr>
                <w:rFonts w:ascii="Calibri" w:hAnsi="Calibri" w:cs="Calibri"/>
                <w:b/>
                <w:lang w:eastAsia="es-MX"/>
              </w:rPr>
            </w:pPr>
          </w:p>
          <w:p w14:paraId="2A323DDE" w14:textId="77777777" w:rsidR="001278FD" w:rsidRDefault="001278FD" w:rsidP="0074362D">
            <w:pPr>
              <w:spacing w:line="360" w:lineRule="auto"/>
              <w:jc w:val="both"/>
              <w:rPr>
                <w:rFonts w:ascii="Calibri" w:hAnsi="Calibri" w:cs="Calibri"/>
                <w:b/>
                <w:lang w:eastAsia="es-MX"/>
              </w:rPr>
            </w:pPr>
            <w:r w:rsidRPr="0035166A">
              <w:rPr>
                <w:rFonts w:ascii="Calibri" w:hAnsi="Calibri" w:cs="Calibri"/>
                <w:b/>
                <w:lang w:eastAsia="es-MX"/>
              </w:rPr>
              <w:t xml:space="preserve">Posterior al acto de presentación y apertura de proposiciones se detectó que: </w:t>
            </w:r>
          </w:p>
          <w:p w14:paraId="647C37D3" w14:textId="77777777" w:rsidR="001278FD" w:rsidRPr="0035166A" w:rsidRDefault="001278FD" w:rsidP="0074362D">
            <w:pPr>
              <w:spacing w:line="360" w:lineRule="auto"/>
              <w:jc w:val="both"/>
              <w:rPr>
                <w:rFonts w:ascii="Calibri" w:hAnsi="Calibri" w:cs="Calibri"/>
                <w:b/>
                <w:lang w:eastAsia="es-MX"/>
              </w:rPr>
            </w:pPr>
          </w:p>
          <w:p w14:paraId="0C76931D" w14:textId="77777777" w:rsidR="001278FD" w:rsidRPr="0035166A" w:rsidRDefault="001278FD" w:rsidP="0074362D">
            <w:pPr>
              <w:spacing w:line="360" w:lineRule="auto"/>
              <w:jc w:val="both"/>
              <w:rPr>
                <w:rFonts w:ascii="Calibri" w:hAnsi="Calibri" w:cs="Calibri"/>
                <w:b/>
                <w:lang w:eastAsia="es-MX"/>
              </w:rPr>
            </w:pPr>
            <w:r w:rsidRPr="0035166A">
              <w:rPr>
                <w:rFonts w:ascii="Calibri" w:hAnsi="Calibri" w:cs="Calibri"/>
                <w:b/>
                <w:lang w:eastAsia="es-MX"/>
              </w:rPr>
              <w:t>Presenta propuesta económica de la partida 6 por encima del 10% de la media del estudio de mercado, conforme al Artículo 71 de la Ley de Compras Gubernamentales, Enajenaciones y Contratación de Servicios del Estado de Jalisco y sus Municipios</w:t>
            </w:r>
          </w:p>
        </w:tc>
      </w:tr>
      <w:tr w:rsidR="001278FD" w:rsidRPr="0035166A" w14:paraId="22777C6B" w14:textId="77777777" w:rsidTr="00494463">
        <w:trPr>
          <w:trHeight w:val="430"/>
        </w:trPr>
        <w:tc>
          <w:tcPr>
            <w:tcW w:w="2198" w:type="pct"/>
            <w:shd w:val="clear" w:color="auto" w:fill="FFFFFF" w:themeFill="background1"/>
            <w:tcMar>
              <w:top w:w="15" w:type="dxa"/>
              <w:left w:w="108" w:type="dxa"/>
              <w:bottom w:w="0" w:type="dxa"/>
              <w:right w:w="108" w:type="dxa"/>
            </w:tcMar>
          </w:tcPr>
          <w:p w14:paraId="7B2DCEA9" w14:textId="77777777" w:rsidR="001278FD" w:rsidRPr="0035166A" w:rsidRDefault="001278FD" w:rsidP="0074362D">
            <w:pPr>
              <w:spacing w:line="360" w:lineRule="auto"/>
              <w:rPr>
                <w:rFonts w:ascii="Calibri" w:hAnsi="Calibri" w:cs="Calibri"/>
                <w:lang w:eastAsia="es-MX"/>
              </w:rPr>
            </w:pPr>
            <w:r w:rsidRPr="0035166A">
              <w:rPr>
                <w:rFonts w:ascii="Calibri" w:hAnsi="Calibri" w:cs="Calibri"/>
                <w:b/>
              </w:rPr>
              <w:t>Ferreaceros y Materiales de Guadalajara, S.A. de C.V.</w:t>
            </w:r>
          </w:p>
        </w:tc>
        <w:tc>
          <w:tcPr>
            <w:tcW w:w="2802" w:type="pct"/>
            <w:shd w:val="clear" w:color="auto" w:fill="FFFFFF" w:themeFill="background1"/>
            <w:tcMar>
              <w:top w:w="15" w:type="dxa"/>
              <w:left w:w="108" w:type="dxa"/>
              <w:bottom w:w="0" w:type="dxa"/>
              <w:right w:w="108" w:type="dxa"/>
            </w:tcMar>
          </w:tcPr>
          <w:p w14:paraId="275E22A1" w14:textId="77777777" w:rsidR="001278FD" w:rsidRDefault="001278FD" w:rsidP="0074362D">
            <w:pPr>
              <w:spacing w:line="360" w:lineRule="auto"/>
              <w:jc w:val="both"/>
              <w:rPr>
                <w:rFonts w:ascii="Calibri" w:hAnsi="Calibri" w:cs="Calibri"/>
                <w:b/>
                <w:lang w:eastAsia="es-MX"/>
              </w:rPr>
            </w:pPr>
            <w:r w:rsidRPr="0035166A">
              <w:rPr>
                <w:rFonts w:ascii="Calibri" w:hAnsi="Calibri" w:cs="Calibri"/>
                <w:b/>
                <w:lang w:eastAsia="es-MX"/>
              </w:rPr>
              <w:t>Licitante No Solvente</w:t>
            </w:r>
          </w:p>
          <w:p w14:paraId="6163506E" w14:textId="77777777" w:rsidR="001278FD" w:rsidRPr="0035166A" w:rsidRDefault="001278FD" w:rsidP="0074362D">
            <w:pPr>
              <w:spacing w:line="360" w:lineRule="auto"/>
              <w:jc w:val="both"/>
              <w:rPr>
                <w:rFonts w:ascii="Calibri" w:hAnsi="Calibri" w:cs="Calibri"/>
                <w:b/>
                <w:lang w:eastAsia="es-MX"/>
              </w:rPr>
            </w:pPr>
          </w:p>
          <w:p w14:paraId="3A1172EA" w14:textId="77777777" w:rsidR="001278FD" w:rsidRDefault="001278FD" w:rsidP="0074362D">
            <w:pPr>
              <w:spacing w:line="360" w:lineRule="auto"/>
              <w:jc w:val="both"/>
              <w:rPr>
                <w:rFonts w:ascii="Calibri" w:hAnsi="Calibri" w:cs="Calibri"/>
                <w:b/>
                <w:lang w:eastAsia="es-MX"/>
              </w:rPr>
            </w:pPr>
            <w:r w:rsidRPr="0035166A">
              <w:rPr>
                <w:rFonts w:ascii="Calibri" w:hAnsi="Calibri" w:cs="Calibri"/>
                <w:b/>
                <w:lang w:eastAsia="es-MX"/>
              </w:rPr>
              <w:t xml:space="preserve">Posterior al acto de presentación y apertura de proposiciones se detectó que: </w:t>
            </w:r>
          </w:p>
          <w:p w14:paraId="4A724483" w14:textId="77777777" w:rsidR="001278FD" w:rsidRPr="0035166A" w:rsidRDefault="001278FD" w:rsidP="0074362D">
            <w:pPr>
              <w:spacing w:line="360" w:lineRule="auto"/>
              <w:jc w:val="both"/>
              <w:rPr>
                <w:rFonts w:ascii="Calibri" w:hAnsi="Calibri" w:cs="Calibri"/>
                <w:b/>
                <w:lang w:eastAsia="es-MX"/>
              </w:rPr>
            </w:pPr>
          </w:p>
          <w:p w14:paraId="1CBB36B3" w14:textId="77777777" w:rsidR="001278FD" w:rsidRDefault="001278FD" w:rsidP="0074362D">
            <w:pPr>
              <w:spacing w:line="360" w:lineRule="auto"/>
              <w:jc w:val="both"/>
              <w:rPr>
                <w:rFonts w:ascii="Calibri" w:hAnsi="Calibri" w:cs="Calibri"/>
                <w:b/>
                <w:lang w:eastAsia="es-MX"/>
              </w:rPr>
            </w:pPr>
            <w:r w:rsidRPr="0035166A">
              <w:rPr>
                <w:rFonts w:ascii="Calibri" w:hAnsi="Calibri" w:cs="Calibri"/>
                <w:b/>
                <w:lang w:eastAsia="es-MX"/>
              </w:rPr>
              <w:t>Con respecto a la Partida 10</w:t>
            </w:r>
          </w:p>
          <w:p w14:paraId="552E3416" w14:textId="77777777" w:rsidR="001278FD" w:rsidRPr="0035166A" w:rsidRDefault="001278FD" w:rsidP="0074362D">
            <w:pPr>
              <w:spacing w:line="360" w:lineRule="auto"/>
              <w:jc w:val="both"/>
              <w:rPr>
                <w:rFonts w:ascii="Calibri" w:hAnsi="Calibri" w:cs="Calibri"/>
                <w:b/>
                <w:lang w:eastAsia="es-MX"/>
              </w:rPr>
            </w:pPr>
          </w:p>
          <w:p w14:paraId="68911FA2" w14:textId="77777777" w:rsidR="001278FD" w:rsidRPr="0035166A" w:rsidRDefault="001278FD" w:rsidP="0074362D">
            <w:pPr>
              <w:spacing w:line="360" w:lineRule="auto"/>
              <w:jc w:val="both"/>
              <w:rPr>
                <w:rFonts w:ascii="Calibri" w:hAnsi="Calibri" w:cs="Calibri"/>
                <w:b/>
                <w:lang w:eastAsia="es-MX"/>
              </w:rPr>
            </w:pPr>
            <w:r w:rsidRPr="0035166A">
              <w:rPr>
                <w:rFonts w:ascii="Calibri" w:hAnsi="Calibri" w:cs="Calibri"/>
                <w:b/>
                <w:lang w:eastAsia="es-MX"/>
              </w:rPr>
              <w:lastRenderedPageBreak/>
              <w:t>No presentó la información solicitada conforme al Anexo 4 (Estratificación) de bases de licitación, página 34, toda vez que se presentó un empate técnico con el licitante Absalón Hugo Rivera Bugarín, se hace mención de que la fecha límite de recepción de dicha información se fijó para el día 18 de junio de 2026 a las 10:00 hrs.</w:t>
            </w:r>
          </w:p>
        </w:tc>
      </w:tr>
    </w:tbl>
    <w:p w14:paraId="5CECE44B" w14:textId="77777777" w:rsidR="001278FD" w:rsidRPr="0035166A" w:rsidRDefault="001278FD" w:rsidP="0074362D">
      <w:pPr>
        <w:shd w:val="clear" w:color="auto" w:fill="FFFFFF"/>
        <w:spacing w:after="100" w:afterAutospacing="1" w:line="360" w:lineRule="auto"/>
        <w:contextualSpacing/>
        <w:rPr>
          <w:rFonts w:ascii="Calibri" w:hAnsi="Calibri" w:cs="Calibri"/>
          <w:lang w:val="es-ES_tradnl"/>
        </w:rPr>
      </w:pPr>
    </w:p>
    <w:p w14:paraId="06FEFFC5" w14:textId="77777777" w:rsidR="001278FD" w:rsidRPr="0035166A" w:rsidRDefault="001278FD" w:rsidP="0074362D">
      <w:pPr>
        <w:shd w:val="clear" w:color="auto" w:fill="FFFFFF"/>
        <w:spacing w:after="100" w:afterAutospacing="1" w:line="360" w:lineRule="auto"/>
        <w:contextualSpacing/>
        <w:jc w:val="both"/>
        <w:rPr>
          <w:rFonts w:ascii="Calibri" w:hAnsi="Calibri" w:cs="Calibri"/>
          <w:lang w:val="es-ES_tradnl"/>
        </w:rPr>
      </w:pPr>
      <w:r w:rsidRPr="0035166A">
        <w:rPr>
          <w:rFonts w:ascii="Calibri" w:hAnsi="Calibri" w:cs="Calibri"/>
          <w:lang w:val="es-ES_tradnl"/>
        </w:rPr>
        <w:t xml:space="preserve">Los licitantes cuyas proposiciones resultaron solventes son los que se muestran en el siguiente cuadro: </w:t>
      </w:r>
    </w:p>
    <w:p w14:paraId="7FA6D8F7" w14:textId="77777777" w:rsidR="001278FD" w:rsidRPr="0035166A" w:rsidRDefault="001278FD" w:rsidP="0074362D">
      <w:pPr>
        <w:shd w:val="clear" w:color="auto" w:fill="FFFFFF"/>
        <w:spacing w:after="100" w:afterAutospacing="1" w:line="360" w:lineRule="auto"/>
        <w:contextualSpacing/>
        <w:rPr>
          <w:rFonts w:ascii="Calibri" w:hAnsi="Calibri" w:cs="Calibri"/>
          <w:lang w:val="es-ES_tradnl"/>
        </w:rPr>
      </w:pPr>
    </w:p>
    <w:p w14:paraId="3EDE88F8" w14:textId="77777777" w:rsidR="001278FD" w:rsidRPr="0035166A" w:rsidRDefault="001278FD" w:rsidP="0074362D">
      <w:pPr>
        <w:shd w:val="clear" w:color="auto" w:fill="FFFFFF"/>
        <w:spacing w:after="100" w:afterAutospacing="1" w:line="360" w:lineRule="auto"/>
        <w:jc w:val="both"/>
        <w:rPr>
          <w:rFonts w:ascii="Calibri" w:hAnsi="Calibri" w:cs="Calibri"/>
          <w:b/>
          <w:lang w:val="es-ES"/>
        </w:rPr>
      </w:pPr>
      <w:r w:rsidRPr="0035166A">
        <w:rPr>
          <w:rFonts w:ascii="Calibri" w:hAnsi="Calibri" w:cs="Calibri"/>
          <w:b/>
          <w:lang w:val="es-ES"/>
        </w:rPr>
        <w:t>ABSALÓN HUGO RIVERA BUGARÍN, FERREACEROS Y MATERIALES DE GUADALAJARA, S.A. DE C.V.</w:t>
      </w:r>
    </w:p>
    <w:p w14:paraId="7A397B11" w14:textId="77777777" w:rsidR="001278FD" w:rsidRPr="0035166A" w:rsidRDefault="001278FD" w:rsidP="0074362D">
      <w:pPr>
        <w:shd w:val="clear" w:color="auto" w:fill="FFFFFF"/>
        <w:spacing w:after="100" w:afterAutospacing="1" w:line="360" w:lineRule="auto"/>
        <w:jc w:val="both"/>
        <w:rPr>
          <w:rFonts w:ascii="Calibri" w:hAnsi="Calibri" w:cs="Calibri"/>
          <w:b/>
          <w:lang w:val="es-ES"/>
        </w:rPr>
      </w:pPr>
      <w:r w:rsidRPr="0035166A">
        <w:rPr>
          <w:rFonts w:ascii="Calibri" w:hAnsi="Calibri" w:cs="Calibri"/>
          <w:b/>
          <w:noProof/>
          <w:lang w:val="es-ES"/>
        </w:rPr>
        <w:lastRenderedPageBreak/>
        <w:drawing>
          <wp:inline distT="0" distB="0" distL="0" distR="0" wp14:anchorId="1781482C" wp14:editId="49693FE7">
            <wp:extent cx="6222365" cy="5335325"/>
            <wp:effectExtent l="0" t="0" r="6985"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222365" cy="5335325"/>
                    </a:xfrm>
                    <a:prstGeom prst="rect">
                      <a:avLst/>
                    </a:prstGeom>
                    <a:noFill/>
                  </pic:spPr>
                </pic:pic>
              </a:graphicData>
            </a:graphic>
          </wp:inline>
        </w:drawing>
      </w:r>
    </w:p>
    <w:p w14:paraId="0A332760" w14:textId="77777777" w:rsidR="001278FD" w:rsidRPr="0035166A" w:rsidRDefault="001278FD" w:rsidP="0074362D">
      <w:pPr>
        <w:shd w:val="clear" w:color="auto" w:fill="FFFFFF"/>
        <w:spacing w:after="100" w:afterAutospacing="1" w:line="360" w:lineRule="auto"/>
        <w:jc w:val="both"/>
        <w:rPr>
          <w:rFonts w:ascii="Calibri" w:hAnsi="Calibri" w:cs="Calibri"/>
          <w:b/>
          <w:lang w:val="es-ES"/>
        </w:rPr>
      </w:pPr>
      <w:r w:rsidRPr="0035166A">
        <w:rPr>
          <w:rFonts w:ascii="Calibri" w:hAnsi="Calibri" w:cs="Calibri"/>
          <w:b/>
          <w:lang w:val="es-ES"/>
        </w:rPr>
        <w:t>Los responsables de la evaluación técnica de las proposiciones:</w:t>
      </w:r>
    </w:p>
    <w:tbl>
      <w:tblPr>
        <w:tblW w:w="9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0"/>
        <w:gridCol w:w="4920"/>
      </w:tblGrid>
      <w:tr w:rsidR="001278FD" w:rsidRPr="0035166A" w14:paraId="1BEC865C" w14:textId="77777777" w:rsidTr="00221D0C">
        <w:trPr>
          <w:trHeight w:val="280"/>
        </w:trPr>
        <w:tc>
          <w:tcPr>
            <w:tcW w:w="4920" w:type="dxa"/>
            <w:shd w:val="clear" w:color="auto" w:fill="D9D9D9" w:themeFill="background1" w:themeFillShade="D9"/>
            <w:vAlign w:val="center"/>
          </w:tcPr>
          <w:p w14:paraId="677A4C70" w14:textId="77777777" w:rsidR="001278FD" w:rsidRPr="0035166A" w:rsidRDefault="001278FD" w:rsidP="0074362D">
            <w:pPr>
              <w:spacing w:after="100" w:afterAutospacing="1" w:line="360" w:lineRule="auto"/>
              <w:contextualSpacing/>
              <w:jc w:val="center"/>
              <w:rPr>
                <w:rFonts w:ascii="Calibri" w:hAnsi="Calibri" w:cs="Calibri"/>
                <w:b/>
              </w:rPr>
            </w:pPr>
            <w:r w:rsidRPr="0035166A">
              <w:rPr>
                <w:rFonts w:ascii="Calibri" w:hAnsi="Calibri" w:cs="Calibri"/>
                <w:b/>
              </w:rPr>
              <w:t>Nombre</w:t>
            </w:r>
          </w:p>
        </w:tc>
        <w:tc>
          <w:tcPr>
            <w:tcW w:w="4920" w:type="dxa"/>
            <w:shd w:val="clear" w:color="auto" w:fill="D9D9D9" w:themeFill="background1" w:themeFillShade="D9"/>
            <w:vAlign w:val="center"/>
          </w:tcPr>
          <w:p w14:paraId="59D3583A" w14:textId="77777777" w:rsidR="001278FD" w:rsidRPr="0035166A" w:rsidRDefault="001278FD" w:rsidP="0074362D">
            <w:pPr>
              <w:spacing w:after="100" w:afterAutospacing="1" w:line="360" w:lineRule="auto"/>
              <w:contextualSpacing/>
              <w:jc w:val="center"/>
              <w:rPr>
                <w:rFonts w:ascii="Calibri" w:hAnsi="Calibri" w:cs="Calibri"/>
                <w:b/>
              </w:rPr>
            </w:pPr>
            <w:r w:rsidRPr="0035166A">
              <w:rPr>
                <w:rFonts w:ascii="Calibri" w:hAnsi="Calibri" w:cs="Calibri"/>
                <w:b/>
              </w:rPr>
              <w:t>Cargo</w:t>
            </w:r>
          </w:p>
        </w:tc>
      </w:tr>
      <w:tr w:rsidR="001278FD" w:rsidRPr="0035166A" w14:paraId="11D33B7B" w14:textId="77777777" w:rsidTr="00221D0C">
        <w:trPr>
          <w:trHeight w:val="429"/>
        </w:trPr>
        <w:tc>
          <w:tcPr>
            <w:tcW w:w="4920" w:type="dxa"/>
            <w:vAlign w:val="center"/>
          </w:tcPr>
          <w:p w14:paraId="5BEB305E" w14:textId="77777777" w:rsidR="001278FD" w:rsidRPr="0035166A" w:rsidRDefault="001278FD" w:rsidP="0074362D">
            <w:pPr>
              <w:spacing w:after="100" w:afterAutospacing="1" w:line="360" w:lineRule="auto"/>
              <w:contextualSpacing/>
              <w:jc w:val="center"/>
              <w:rPr>
                <w:rFonts w:ascii="Calibri" w:hAnsi="Calibri" w:cs="Calibri"/>
                <w:b/>
              </w:rPr>
            </w:pPr>
            <w:r w:rsidRPr="0035166A">
              <w:rPr>
                <w:rFonts w:ascii="Calibri" w:hAnsi="Calibri" w:cs="Calibri"/>
                <w:b/>
              </w:rPr>
              <w:t>Guillermo Jiménez López</w:t>
            </w:r>
          </w:p>
        </w:tc>
        <w:tc>
          <w:tcPr>
            <w:tcW w:w="4920" w:type="dxa"/>
            <w:vAlign w:val="center"/>
          </w:tcPr>
          <w:p w14:paraId="68AB61C9" w14:textId="77777777" w:rsidR="001278FD" w:rsidRPr="0035166A" w:rsidRDefault="001278FD" w:rsidP="0074362D">
            <w:pPr>
              <w:spacing w:after="100" w:afterAutospacing="1" w:line="360" w:lineRule="auto"/>
              <w:contextualSpacing/>
              <w:jc w:val="center"/>
              <w:rPr>
                <w:rFonts w:ascii="Calibri" w:hAnsi="Calibri" w:cs="Calibri"/>
                <w:b/>
              </w:rPr>
            </w:pPr>
            <w:r w:rsidRPr="0035166A">
              <w:rPr>
                <w:rFonts w:ascii="Calibri" w:hAnsi="Calibri" w:cs="Calibri"/>
                <w:b/>
              </w:rPr>
              <w:t>Director de Rastro Municipal</w:t>
            </w:r>
          </w:p>
        </w:tc>
      </w:tr>
      <w:tr w:rsidR="001278FD" w:rsidRPr="0035166A" w14:paraId="5D10A81A" w14:textId="77777777" w:rsidTr="00221D0C">
        <w:trPr>
          <w:trHeight w:val="429"/>
        </w:trPr>
        <w:tc>
          <w:tcPr>
            <w:tcW w:w="4920" w:type="dxa"/>
            <w:vAlign w:val="center"/>
          </w:tcPr>
          <w:p w14:paraId="6F9DA0E4" w14:textId="77777777" w:rsidR="001278FD" w:rsidRPr="0035166A" w:rsidRDefault="001278FD" w:rsidP="0074362D">
            <w:pPr>
              <w:spacing w:after="100" w:afterAutospacing="1" w:line="360" w:lineRule="auto"/>
              <w:contextualSpacing/>
              <w:jc w:val="center"/>
              <w:rPr>
                <w:rFonts w:ascii="Calibri" w:hAnsi="Calibri" w:cs="Calibri"/>
                <w:b/>
              </w:rPr>
            </w:pPr>
            <w:r w:rsidRPr="0035166A">
              <w:rPr>
                <w:rFonts w:ascii="Calibri" w:hAnsi="Calibri" w:cs="Calibri"/>
                <w:b/>
              </w:rPr>
              <w:t>Alexis Esperanza Calderón Unda</w:t>
            </w:r>
          </w:p>
        </w:tc>
        <w:tc>
          <w:tcPr>
            <w:tcW w:w="4920" w:type="dxa"/>
            <w:vAlign w:val="center"/>
          </w:tcPr>
          <w:p w14:paraId="0D324869" w14:textId="77777777" w:rsidR="001278FD" w:rsidRPr="0035166A" w:rsidRDefault="001278FD" w:rsidP="0074362D">
            <w:pPr>
              <w:spacing w:after="100" w:afterAutospacing="1" w:line="360" w:lineRule="auto"/>
              <w:contextualSpacing/>
              <w:jc w:val="center"/>
              <w:rPr>
                <w:rFonts w:ascii="Calibri" w:hAnsi="Calibri" w:cs="Calibri"/>
                <w:b/>
              </w:rPr>
            </w:pPr>
            <w:r w:rsidRPr="0035166A">
              <w:rPr>
                <w:rFonts w:ascii="Calibri" w:hAnsi="Calibri" w:cs="Calibri"/>
                <w:b/>
              </w:rPr>
              <w:t>Coordinadora General de Infraestructura de Comercio y Servicios Comunitarios</w:t>
            </w:r>
          </w:p>
        </w:tc>
      </w:tr>
    </w:tbl>
    <w:p w14:paraId="630DE3FB" w14:textId="77777777" w:rsidR="001278FD" w:rsidRPr="0035166A" w:rsidRDefault="001278FD" w:rsidP="0074362D">
      <w:pPr>
        <w:shd w:val="clear" w:color="auto" w:fill="FFFFFF"/>
        <w:spacing w:after="100" w:afterAutospacing="1" w:line="360" w:lineRule="auto"/>
        <w:contextualSpacing/>
        <w:jc w:val="both"/>
        <w:rPr>
          <w:rFonts w:ascii="Calibri" w:hAnsi="Calibri" w:cs="Calibri"/>
          <w:lang w:val="es-ES_tradnl"/>
        </w:rPr>
      </w:pPr>
    </w:p>
    <w:p w14:paraId="26EFFBA9" w14:textId="77777777" w:rsidR="001278FD" w:rsidRPr="0035166A" w:rsidRDefault="001278FD" w:rsidP="0074362D">
      <w:pPr>
        <w:shd w:val="clear" w:color="auto" w:fill="FFFFFF"/>
        <w:spacing w:after="100" w:afterAutospacing="1" w:line="360" w:lineRule="auto"/>
        <w:contextualSpacing/>
        <w:jc w:val="both"/>
        <w:rPr>
          <w:rFonts w:ascii="Calibri" w:hAnsi="Calibri" w:cs="Calibri"/>
          <w:lang w:val="es-ES_tradnl"/>
        </w:rPr>
      </w:pPr>
      <w:r w:rsidRPr="0035166A">
        <w:rPr>
          <w:rFonts w:ascii="Calibri" w:hAnsi="Calibri" w:cs="Calibri"/>
          <w:lang w:val="es-ES_tradnl"/>
        </w:rPr>
        <w:lastRenderedPageBreak/>
        <w:t>Posterior al acto de presentación y apertura de proposiciones realizada el día 15 de Junio de 2026 y derivado del dictamen de evaluación técnica emitido por el área requirente mediante el oficio 12040000/381/2026, en conjunto con la revisión legal y económica efectuada por la Convocante, se detectó que de las 03 propuestas presentadas, 02 cumplen en  con los requisitos indicados en las bases de la presente licitación, en virtud de lo anterior y de acuerdo a los criterios establecidos en bases, al ofertar el precio más bajo se pone a su consideración por parte del área requirente la adjudicación del licitante que oferta el precio más bajo en las partidas asignadas, es decir:</w:t>
      </w:r>
    </w:p>
    <w:p w14:paraId="5F965650" w14:textId="77777777" w:rsidR="001278FD" w:rsidRPr="0035166A" w:rsidRDefault="001278FD" w:rsidP="0074362D">
      <w:pPr>
        <w:shd w:val="clear" w:color="auto" w:fill="FFFFFF"/>
        <w:spacing w:after="100" w:afterAutospacing="1" w:line="360" w:lineRule="auto"/>
        <w:contextualSpacing/>
        <w:jc w:val="both"/>
        <w:rPr>
          <w:rFonts w:ascii="Calibri" w:hAnsi="Calibri" w:cs="Calibri"/>
          <w:lang w:val="es-ES_tradnl"/>
        </w:rPr>
      </w:pPr>
    </w:p>
    <w:p w14:paraId="257A25B0" w14:textId="77777777" w:rsidR="001278FD" w:rsidRPr="0035166A" w:rsidRDefault="001278FD" w:rsidP="0074362D">
      <w:pPr>
        <w:shd w:val="clear" w:color="auto" w:fill="FFFFFF"/>
        <w:spacing w:after="100" w:afterAutospacing="1" w:line="360" w:lineRule="auto"/>
        <w:contextualSpacing/>
        <w:jc w:val="both"/>
        <w:rPr>
          <w:rFonts w:ascii="Calibri" w:hAnsi="Calibri" w:cs="Calibri"/>
          <w:lang w:val="es-ES_tradnl"/>
        </w:rPr>
      </w:pPr>
      <w:r w:rsidRPr="0035166A">
        <w:rPr>
          <w:rFonts w:ascii="Calibri" w:hAnsi="Calibri" w:cs="Calibri"/>
          <w:lang w:val="es-ES_tradnl"/>
        </w:rPr>
        <w:t>Partidas 2, 3, 4, 5, 6, 7, 8 y 12: Ferreaceros y Materiales de Guadalajara, S.A. de C.V.</w:t>
      </w:r>
    </w:p>
    <w:p w14:paraId="5A04969F" w14:textId="77777777" w:rsidR="001278FD" w:rsidRPr="0035166A" w:rsidRDefault="001278FD" w:rsidP="0074362D">
      <w:pPr>
        <w:shd w:val="clear" w:color="auto" w:fill="FFFFFF"/>
        <w:spacing w:after="100" w:afterAutospacing="1" w:line="360" w:lineRule="auto"/>
        <w:contextualSpacing/>
        <w:jc w:val="both"/>
        <w:rPr>
          <w:rFonts w:ascii="Calibri" w:hAnsi="Calibri" w:cs="Calibri"/>
          <w:lang w:val="es-ES_tradnl"/>
        </w:rPr>
      </w:pPr>
    </w:p>
    <w:p w14:paraId="7D1328C0" w14:textId="77777777" w:rsidR="001278FD" w:rsidRPr="0035166A" w:rsidRDefault="001278FD" w:rsidP="0074362D">
      <w:pPr>
        <w:shd w:val="clear" w:color="auto" w:fill="FFFFFF"/>
        <w:spacing w:after="100" w:afterAutospacing="1" w:line="360" w:lineRule="auto"/>
        <w:contextualSpacing/>
        <w:jc w:val="both"/>
        <w:rPr>
          <w:rFonts w:ascii="Calibri" w:hAnsi="Calibri" w:cs="Calibri"/>
          <w:lang w:val="es-ES_tradnl"/>
        </w:rPr>
      </w:pPr>
      <w:r w:rsidRPr="0035166A">
        <w:rPr>
          <w:rFonts w:ascii="Calibri" w:hAnsi="Calibri" w:cs="Calibri"/>
          <w:lang w:val="es-ES_tradnl"/>
        </w:rPr>
        <w:t xml:space="preserve">Partidas 9 y 11: Absalón Hugo Rivera Bugarín </w:t>
      </w:r>
    </w:p>
    <w:p w14:paraId="630F4988" w14:textId="77777777" w:rsidR="001278FD" w:rsidRPr="0035166A" w:rsidRDefault="001278FD" w:rsidP="0074362D">
      <w:pPr>
        <w:shd w:val="clear" w:color="auto" w:fill="FFFFFF"/>
        <w:spacing w:after="100" w:afterAutospacing="1" w:line="360" w:lineRule="auto"/>
        <w:contextualSpacing/>
        <w:jc w:val="both"/>
        <w:rPr>
          <w:rFonts w:ascii="Calibri" w:hAnsi="Calibri" w:cs="Calibri"/>
          <w:lang w:val="es-ES_tradnl"/>
        </w:rPr>
      </w:pPr>
    </w:p>
    <w:p w14:paraId="5C84C2F1" w14:textId="77777777" w:rsidR="001278FD" w:rsidRPr="0035166A" w:rsidRDefault="001278FD" w:rsidP="0074362D">
      <w:pPr>
        <w:shd w:val="clear" w:color="auto" w:fill="FFFFFF"/>
        <w:spacing w:after="100" w:afterAutospacing="1" w:line="360" w:lineRule="auto"/>
        <w:contextualSpacing/>
        <w:jc w:val="both"/>
        <w:rPr>
          <w:rFonts w:ascii="Calibri" w:hAnsi="Calibri" w:cs="Calibri"/>
          <w:lang w:val="es-ES_tradnl"/>
        </w:rPr>
      </w:pPr>
      <w:r w:rsidRPr="0035166A">
        <w:rPr>
          <w:rFonts w:ascii="Calibri" w:hAnsi="Calibri" w:cs="Calibri"/>
          <w:lang w:val="es-ES_tradnl"/>
        </w:rPr>
        <w:t>Cabe señalar que para la Partida 10 se detectó que existe empate técnico entre los dos licitantes solventes Ferreaceros y Materiales de Guadalajara, S.A. de C.V. y Absalón Hugo Rivera Bugarín, por lo que, de conformidad al Artículo 49 numeral 2 Fracción II de la Ley de Compras Gubernamentales, Enajenaciones y Contratación de Servicios del Estado de Jalisco y sus Municipios y del Artículo 81 Fracción II del Reglamento de Compras Enajenaciones y Contratación de Servicios del Municipio de Zapopan, se dictamina la adjudicación a favor de Absalón Hugo Rivera Bugarín, toda vez que a diferencia del otro licitante, este si presentó la información solicitada con respecto al anexo 4 (estratificación).</w:t>
      </w:r>
    </w:p>
    <w:p w14:paraId="6C377DE7" w14:textId="77777777" w:rsidR="001278FD" w:rsidRPr="0035166A" w:rsidRDefault="001278FD" w:rsidP="0074362D">
      <w:pPr>
        <w:shd w:val="clear" w:color="auto" w:fill="FFFFFF"/>
        <w:spacing w:after="100" w:afterAutospacing="1" w:line="360" w:lineRule="auto"/>
        <w:contextualSpacing/>
        <w:jc w:val="both"/>
        <w:rPr>
          <w:rFonts w:ascii="Calibri" w:hAnsi="Calibri" w:cs="Calibri"/>
          <w:lang w:val="es-ES_tradnl"/>
        </w:rPr>
      </w:pPr>
    </w:p>
    <w:p w14:paraId="27E5E568" w14:textId="77777777" w:rsidR="001278FD" w:rsidRPr="0035166A" w:rsidRDefault="001278FD" w:rsidP="0074362D">
      <w:pPr>
        <w:shd w:val="clear" w:color="auto" w:fill="FFFFFF"/>
        <w:spacing w:after="100" w:afterAutospacing="1" w:line="360" w:lineRule="auto"/>
        <w:contextualSpacing/>
        <w:jc w:val="both"/>
        <w:rPr>
          <w:rFonts w:ascii="Calibri" w:hAnsi="Calibri" w:cs="Calibri"/>
          <w:lang w:val="es-ES_tradnl"/>
        </w:rPr>
      </w:pPr>
      <w:r w:rsidRPr="0035166A">
        <w:rPr>
          <w:rFonts w:ascii="Calibri" w:hAnsi="Calibri" w:cs="Calibri"/>
          <w:lang w:val="es-ES_tradnl"/>
        </w:rPr>
        <w:t xml:space="preserve">Es importante señalar que de conformidad al Artículo 66 numeral 2 de la Ley  de Compras Gubernamentales, Enajenaciones y Contratación de Servicios del Estado de Jalisco y sus Municipios y del Artículo 78 Fracción I del Reglamento de Compras, Enajenaciones y Contratación de Servicios del Municipio de Zapopan, no es posible asignarse toda vez que no se presentó un comparativo mínimo de dos propuestas para las partidas 1 y 13, por lo que se declaran desiertas, solicitando su autorización </w:t>
      </w:r>
      <w:r w:rsidRPr="0035166A">
        <w:rPr>
          <w:rFonts w:ascii="Calibri" w:hAnsi="Calibri" w:cs="Calibri"/>
          <w:lang w:val="es-ES_tradnl"/>
        </w:rPr>
        <w:lastRenderedPageBreak/>
        <w:t xml:space="preserve">para llevar a cabo una ronda complementaria con la concurrencia del Comité de Adquisiciones esto al prevalecer la necesidad de adquirir dichos bienes. </w:t>
      </w:r>
    </w:p>
    <w:p w14:paraId="399E7C35" w14:textId="77777777" w:rsidR="001278FD" w:rsidRPr="0035166A" w:rsidRDefault="001278FD" w:rsidP="0074362D">
      <w:pPr>
        <w:shd w:val="clear" w:color="auto" w:fill="FFFFFF"/>
        <w:spacing w:after="100" w:afterAutospacing="1" w:line="360" w:lineRule="auto"/>
        <w:contextualSpacing/>
        <w:jc w:val="both"/>
        <w:rPr>
          <w:rFonts w:ascii="Calibri" w:hAnsi="Calibri" w:cs="Calibri"/>
          <w:lang w:val="es-ES_tradnl"/>
        </w:rPr>
      </w:pPr>
    </w:p>
    <w:p w14:paraId="100FC44A" w14:textId="77777777" w:rsidR="001278FD" w:rsidRPr="0035166A" w:rsidRDefault="001278FD" w:rsidP="0074362D">
      <w:pPr>
        <w:shd w:val="clear" w:color="auto" w:fill="FFFFFF"/>
        <w:spacing w:after="100" w:afterAutospacing="1" w:line="360" w:lineRule="auto"/>
        <w:contextualSpacing/>
        <w:jc w:val="both"/>
        <w:rPr>
          <w:rFonts w:ascii="Calibri" w:hAnsi="Calibri" w:cs="Calibri"/>
          <w:b/>
          <w:bCs/>
        </w:rPr>
      </w:pPr>
      <w:r w:rsidRPr="0035166A">
        <w:rPr>
          <w:rFonts w:ascii="Calibri" w:hAnsi="Calibri" w:cs="Calibri"/>
          <w:b/>
          <w:bCs/>
        </w:rPr>
        <w:t xml:space="preserve">Partidas 2, 3, 4, 5, 6, 7, 8 y 12: </w:t>
      </w:r>
    </w:p>
    <w:p w14:paraId="47EA05DA" w14:textId="77777777" w:rsidR="001278FD" w:rsidRPr="0035166A" w:rsidRDefault="001278FD" w:rsidP="0074362D">
      <w:pPr>
        <w:shd w:val="clear" w:color="auto" w:fill="FFFFFF"/>
        <w:spacing w:after="100" w:afterAutospacing="1" w:line="360" w:lineRule="auto"/>
        <w:contextualSpacing/>
        <w:jc w:val="both"/>
        <w:rPr>
          <w:rFonts w:ascii="Calibri" w:hAnsi="Calibri" w:cs="Calibri"/>
          <w:b/>
          <w:bCs/>
        </w:rPr>
      </w:pPr>
      <w:r w:rsidRPr="0035166A">
        <w:rPr>
          <w:rFonts w:ascii="Calibri" w:hAnsi="Calibri" w:cs="Calibri"/>
          <w:b/>
          <w:bCs/>
        </w:rPr>
        <w:t>FERREACEROS Y MATERIALES DE GUADALAJARA, S.A. DE C.V., POR UN MONTO TOTAL SIN I.V.A. NI RETENCIONES DE $ 487,825.00</w:t>
      </w:r>
    </w:p>
    <w:p w14:paraId="77EF5428" w14:textId="77777777" w:rsidR="001278FD" w:rsidRPr="0035166A" w:rsidRDefault="001278FD" w:rsidP="0074362D">
      <w:pPr>
        <w:shd w:val="clear" w:color="auto" w:fill="FFFFFF"/>
        <w:spacing w:after="100" w:afterAutospacing="1" w:line="360" w:lineRule="auto"/>
        <w:contextualSpacing/>
        <w:jc w:val="both"/>
        <w:rPr>
          <w:rFonts w:ascii="Calibri" w:hAnsi="Calibri" w:cs="Calibri"/>
          <w:b/>
          <w:bCs/>
        </w:rPr>
      </w:pPr>
    </w:p>
    <w:p w14:paraId="337C8C2D" w14:textId="77777777" w:rsidR="001278FD" w:rsidRPr="0035166A" w:rsidRDefault="001278FD" w:rsidP="0074362D">
      <w:pPr>
        <w:shd w:val="clear" w:color="auto" w:fill="FFFFFF"/>
        <w:spacing w:after="100" w:afterAutospacing="1" w:line="360" w:lineRule="auto"/>
        <w:contextualSpacing/>
        <w:jc w:val="both"/>
        <w:rPr>
          <w:rFonts w:ascii="Calibri" w:hAnsi="Calibri" w:cs="Calibri"/>
          <w:bCs/>
          <w:lang w:val="es-ES_tradnl"/>
        </w:rPr>
      </w:pPr>
      <w:r w:rsidRPr="0035166A">
        <w:rPr>
          <w:rFonts w:ascii="Calibri" w:hAnsi="Calibri" w:cs="Calibri"/>
          <w:bCs/>
          <w:noProof/>
          <w:lang w:val="es-ES_tradnl"/>
        </w:rPr>
        <w:drawing>
          <wp:inline distT="0" distB="0" distL="0" distR="0" wp14:anchorId="6F9B48A1" wp14:editId="333E2E64">
            <wp:extent cx="6435610" cy="3990109"/>
            <wp:effectExtent l="0" t="0" r="381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548759" cy="4060262"/>
                    </a:xfrm>
                    <a:prstGeom prst="rect">
                      <a:avLst/>
                    </a:prstGeom>
                    <a:noFill/>
                  </pic:spPr>
                </pic:pic>
              </a:graphicData>
            </a:graphic>
          </wp:inline>
        </w:drawing>
      </w:r>
    </w:p>
    <w:p w14:paraId="4C1A67C0" w14:textId="77777777" w:rsidR="001278FD" w:rsidRPr="0035166A" w:rsidRDefault="001278FD" w:rsidP="0074362D">
      <w:pPr>
        <w:shd w:val="clear" w:color="auto" w:fill="FFFFFF"/>
        <w:spacing w:after="100" w:afterAutospacing="1" w:line="360" w:lineRule="auto"/>
        <w:contextualSpacing/>
        <w:jc w:val="both"/>
        <w:rPr>
          <w:rFonts w:ascii="Calibri" w:hAnsi="Calibri" w:cs="Calibri"/>
          <w:bCs/>
          <w:lang w:val="es-ES_tradnl"/>
        </w:rPr>
      </w:pPr>
    </w:p>
    <w:p w14:paraId="2C0AFC94" w14:textId="77777777" w:rsidR="001278FD" w:rsidRPr="0035166A" w:rsidRDefault="001278FD" w:rsidP="0074362D">
      <w:pPr>
        <w:shd w:val="clear" w:color="auto" w:fill="FFFFFF"/>
        <w:spacing w:after="100" w:afterAutospacing="1" w:line="360" w:lineRule="auto"/>
        <w:contextualSpacing/>
        <w:jc w:val="both"/>
        <w:rPr>
          <w:rFonts w:ascii="Calibri" w:hAnsi="Calibri" w:cs="Calibri"/>
          <w:b/>
          <w:bCs/>
        </w:rPr>
      </w:pPr>
      <w:r w:rsidRPr="0035166A">
        <w:rPr>
          <w:rFonts w:ascii="Calibri" w:hAnsi="Calibri" w:cs="Calibri"/>
          <w:b/>
          <w:bCs/>
        </w:rPr>
        <w:t xml:space="preserve">Partidas 9, 10 y 11: </w:t>
      </w:r>
    </w:p>
    <w:p w14:paraId="3C888CB6" w14:textId="77777777" w:rsidR="001278FD" w:rsidRPr="0035166A" w:rsidRDefault="001278FD" w:rsidP="0074362D">
      <w:pPr>
        <w:shd w:val="clear" w:color="auto" w:fill="FFFFFF"/>
        <w:spacing w:after="100" w:afterAutospacing="1" w:line="360" w:lineRule="auto"/>
        <w:contextualSpacing/>
        <w:jc w:val="both"/>
        <w:rPr>
          <w:rFonts w:ascii="Calibri" w:hAnsi="Calibri" w:cs="Calibri"/>
          <w:b/>
          <w:bCs/>
        </w:rPr>
      </w:pPr>
      <w:r w:rsidRPr="0035166A">
        <w:rPr>
          <w:rFonts w:ascii="Calibri" w:hAnsi="Calibri" w:cs="Calibri"/>
          <w:b/>
          <w:bCs/>
        </w:rPr>
        <w:t>ABSALÓN HUGO RIVERA BUGARÍN, POR UN MONTO TOTAL SIN I.V.A. NI RETENCIONES DE $ 36,896.55</w:t>
      </w:r>
    </w:p>
    <w:p w14:paraId="5D8AFEE0" w14:textId="77777777" w:rsidR="001278FD" w:rsidRPr="0035166A" w:rsidRDefault="001278FD" w:rsidP="0074362D">
      <w:pPr>
        <w:shd w:val="clear" w:color="auto" w:fill="FFFFFF"/>
        <w:spacing w:after="100" w:afterAutospacing="1" w:line="360" w:lineRule="auto"/>
        <w:contextualSpacing/>
        <w:jc w:val="both"/>
        <w:rPr>
          <w:rFonts w:ascii="Calibri" w:hAnsi="Calibri" w:cs="Calibri"/>
          <w:bCs/>
          <w:lang w:val="es-ES_tradnl"/>
        </w:rPr>
      </w:pPr>
    </w:p>
    <w:p w14:paraId="3860D2A2" w14:textId="77777777" w:rsidR="001278FD" w:rsidRPr="0035166A" w:rsidRDefault="001278FD" w:rsidP="0074362D">
      <w:pPr>
        <w:shd w:val="clear" w:color="auto" w:fill="FFFFFF"/>
        <w:spacing w:after="100" w:afterAutospacing="1" w:line="360" w:lineRule="auto"/>
        <w:contextualSpacing/>
        <w:jc w:val="both"/>
        <w:rPr>
          <w:rFonts w:ascii="Calibri" w:hAnsi="Calibri" w:cs="Calibri"/>
          <w:bCs/>
          <w:lang w:val="es-ES_tradnl"/>
        </w:rPr>
      </w:pPr>
      <w:r w:rsidRPr="0035166A">
        <w:rPr>
          <w:rFonts w:ascii="Calibri" w:hAnsi="Calibri" w:cs="Calibri"/>
          <w:bCs/>
          <w:noProof/>
          <w:lang w:val="es-ES_tradnl"/>
        </w:rPr>
        <w:lastRenderedPageBreak/>
        <w:drawing>
          <wp:inline distT="0" distB="0" distL="0" distR="0" wp14:anchorId="73868D5D" wp14:editId="2B1D0B5B">
            <wp:extent cx="6296025" cy="2470150"/>
            <wp:effectExtent l="0" t="0" r="9525" b="635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437002" cy="2525460"/>
                    </a:xfrm>
                    <a:prstGeom prst="rect">
                      <a:avLst/>
                    </a:prstGeom>
                    <a:noFill/>
                  </pic:spPr>
                </pic:pic>
              </a:graphicData>
            </a:graphic>
          </wp:inline>
        </w:drawing>
      </w:r>
    </w:p>
    <w:p w14:paraId="757D62F8" w14:textId="77777777" w:rsidR="001278FD" w:rsidRPr="0035166A" w:rsidRDefault="001278FD" w:rsidP="0074362D">
      <w:pPr>
        <w:shd w:val="clear" w:color="auto" w:fill="FFFFFF"/>
        <w:spacing w:after="100" w:afterAutospacing="1" w:line="360" w:lineRule="auto"/>
        <w:contextualSpacing/>
        <w:jc w:val="both"/>
        <w:rPr>
          <w:rFonts w:ascii="Calibri" w:hAnsi="Calibri" w:cs="Calibri"/>
          <w:b/>
          <w:lang w:val="es-ES"/>
        </w:rPr>
      </w:pPr>
    </w:p>
    <w:p w14:paraId="664AC74B" w14:textId="14497A8D" w:rsidR="001278FD" w:rsidRPr="0035166A" w:rsidRDefault="001278FD" w:rsidP="0074362D">
      <w:pPr>
        <w:shd w:val="clear" w:color="auto" w:fill="FFFFFF"/>
        <w:spacing w:after="100" w:afterAutospacing="1" w:line="360" w:lineRule="auto"/>
        <w:contextualSpacing/>
        <w:jc w:val="both"/>
        <w:rPr>
          <w:rFonts w:ascii="Calibri" w:hAnsi="Calibri" w:cs="Calibri"/>
          <w:b/>
          <w:lang w:val="es-ES"/>
        </w:rPr>
      </w:pPr>
      <w:r w:rsidRPr="0035166A">
        <w:rPr>
          <w:rFonts w:ascii="Calibri" w:hAnsi="Calibri" w:cs="Calibri"/>
          <w:b/>
          <w:lang w:val="es-ES"/>
        </w:rPr>
        <w:t>MONTO TOTAL GLOBAL SIN IVA NI RETENCIONES DE: $ 524,721.55</w:t>
      </w:r>
    </w:p>
    <w:p w14:paraId="5DCC642E" w14:textId="77777777" w:rsidR="001278FD" w:rsidRPr="0035166A" w:rsidRDefault="001278FD" w:rsidP="0074362D">
      <w:pPr>
        <w:shd w:val="clear" w:color="auto" w:fill="FFFFFF"/>
        <w:spacing w:after="100" w:afterAutospacing="1" w:line="360" w:lineRule="auto"/>
        <w:contextualSpacing/>
        <w:jc w:val="both"/>
        <w:rPr>
          <w:rFonts w:ascii="Calibri" w:hAnsi="Calibri" w:cs="Calibri"/>
          <w:b/>
          <w:lang w:val="es-ES"/>
        </w:rPr>
      </w:pPr>
    </w:p>
    <w:sdt>
      <w:sdtPr>
        <w:rPr>
          <w:rFonts w:ascii="Calibri" w:hAnsi="Calibri" w:cs="Calibri"/>
          <w:color w:val="000000"/>
          <w:lang w:eastAsia="es-MX"/>
        </w:rPr>
        <w:alias w:val="Resolución"/>
        <w:tag w:val="Resolución"/>
        <w:id w:val="701832786"/>
        <w:placeholder>
          <w:docPart w:val="35BBEAE4909D422584024840547475A6"/>
        </w:placeholder>
        <w:docPartList>
          <w:docPartGallery w:val="AutoText"/>
          <w:docPartCategory w:val="RESOLUCIÓN"/>
        </w:docPartList>
      </w:sdtPr>
      <w:sdtEndPr/>
      <w:sdtContent>
        <w:p w14:paraId="052C340C" w14:textId="77777777" w:rsidR="001278FD" w:rsidRPr="0035166A" w:rsidRDefault="001278FD" w:rsidP="0074362D">
          <w:pPr>
            <w:spacing w:line="360" w:lineRule="auto"/>
            <w:jc w:val="both"/>
            <w:rPr>
              <w:rFonts w:ascii="Calibri" w:hAnsi="Calibri" w:cs="Calibri"/>
              <w:color w:val="000000"/>
            </w:rPr>
          </w:pPr>
          <w:r w:rsidRPr="0035166A">
            <w:rPr>
              <w:rFonts w:ascii="Calibri" w:hAnsi="Calibri" w:cs="Calibri"/>
              <w:color w:val="000000"/>
            </w:rPr>
            <w:t>Para el caso en que el licitante adjudicado no se encuentre inscrito o debidamente actualizado ante el padrón de proveedores, contará con 10 hábiles una vez publicado el fallo para culminar su registro o actualización, en caso de no atender lo previsto se procederá a realizar lo establecido en el artículo 89 del Reglamento de Compras, Enajenaciones y Contrataciones de Servicios del Municipio de Zapopan Jalisco. </w:t>
          </w:r>
        </w:p>
        <w:p w14:paraId="0BD56317" w14:textId="77777777" w:rsidR="001278FD" w:rsidRPr="0035166A" w:rsidRDefault="001278FD" w:rsidP="0074362D">
          <w:pPr>
            <w:spacing w:line="360" w:lineRule="auto"/>
            <w:jc w:val="both"/>
            <w:rPr>
              <w:rFonts w:ascii="Calibri" w:hAnsi="Calibri" w:cs="Calibri"/>
              <w:color w:val="000000"/>
            </w:rPr>
          </w:pPr>
        </w:p>
        <w:p w14:paraId="14471BB6" w14:textId="77777777" w:rsidR="001278FD" w:rsidRPr="0035166A" w:rsidRDefault="001278FD" w:rsidP="0074362D">
          <w:pPr>
            <w:spacing w:line="360" w:lineRule="auto"/>
            <w:jc w:val="both"/>
            <w:rPr>
              <w:rFonts w:ascii="Calibri" w:hAnsi="Calibri" w:cs="Calibri"/>
            </w:rPr>
          </w:pPr>
          <w:r w:rsidRPr="0035166A">
            <w:rPr>
              <w:rFonts w:ascii="Calibri" w:hAnsi="Calibri" w:cs="Calibri"/>
              <w:color w:val="000000"/>
            </w:rPr>
            <w:t>Una vez inscrito o actualizado se procederá a la elaboración de la orden de compra, el proveedor recibirá vía electrónica la notificación en la que se le indica la forma y requisitos para recogerla, contará con máximo 10 días hábiles posterior a dicha notificación para la recepción, firma y entrega; previa entrega de garantía correspondiente en caso de aplicar.</w:t>
          </w:r>
        </w:p>
        <w:p w14:paraId="06FECAFF" w14:textId="77777777" w:rsidR="001278FD" w:rsidRPr="0035166A" w:rsidRDefault="001278FD" w:rsidP="0074362D">
          <w:pPr>
            <w:spacing w:line="360" w:lineRule="auto"/>
            <w:jc w:val="both"/>
            <w:rPr>
              <w:rFonts w:ascii="Calibri" w:hAnsi="Calibri" w:cs="Calibri"/>
              <w:color w:val="000000"/>
            </w:rPr>
          </w:pPr>
        </w:p>
        <w:p w14:paraId="77BE3CC0" w14:textId="77777777" w:rsidR="001278FD" w:rsidRPr="0035166A" w:rsidRDefault="001278FD" w:rsidP="0074362D">
          <w:pPr>
            <w:spacing w:line="360" w:lineRule="auto"/>
            <w:jc w:val="both"/>
            <w:rPr>
              <w:rFonts w:ascii="Calibri" w:hAnsi="Calibri" w:cs="Calibri"/>
            </w:rPr>
          </w:pPr>
          <w:r w:rsidRPr="0035166A">
            <w:rPr>
              <w:rFonts w:ascii="Calibri" w:hAnsi="Calibri" w:cs="Calibri"/>
              <w:color w:val="000000"/>
            </w:rPr>
            <w:t xml:space="preserve">Si el interesado no firma el contrato por causas imputables al mismo o no recoge su Orden de Compra dentro del periodo establecido, la convocante podrá sin necesidad de un nuevo procedimiento, adjudicar el contrato al licitante que haya obtenido el segundo lugar, siempre que la diferencia en </w:t>
          </w:r>
          <w:r w:rsidRPr="0035166A">
            <w:rPr>
              <w:rFonts w:ascii="Calibri" w:hAnsi="Calibri" w:cs="Calibri"/>
              <w:color w:val="000000"/>
            </w:rPr>
            <w:lastRenderedPageBreak/>
            <w:t>precio con respecto a la proposición inicialmente adjudicada no sea superior a un margen del diez por ciento.</w:t>
          </w:r>
        </w:p>
        <w:p w14:paraId="582D80B8" w14:textId="77777777" w:rsidR="001278FD" w:rsidRPr="0035166A" w:rsidRDefault="001278FD" w:rsidP="0074362D">
          <w:pPr>
            <w:spacing w:line="360" w:lineRule="auto"/>
            <w:jc w:val="both"/>
            <w:rPr>
              <w:rFonts w:ascii="Calibri" w:hAnsi="Calibri" w:cs="Calibri"/>
              <w:color w:val="000000"/>
              <w:shd w:val="clear" w:color="auto" w:fill="FFFFFF"/>
            </w:rPr>
          </w:pPr>
        </w:p>
        <w:p w14:paraId="64AFED21" w14:textId="77777777" w:rsidR="001278FD" w:rsidRPr="0035166A" w:rsidRDefault="001278FD" w:rsidP="0074362D">
          <w:pPr>
            <w:spacing w:line="360" w:lineRule="auto"/>
            <w:jc w:val="both"/>
            <w:rPr>
              <w:rFonts w:ascii="Calibri" w:hAnsi="Calibri" w:cs="Calibri"/>
            </w:rPr>
          </w:pPr>
          <w:r w:rsidRPr="0035166A">
            <w:rPr>
              <w:rFonts w:ascii="Calibri" w:hAnsi="Calibri" w:cs="Calibri"/>
              <w:color w:val="000000"/>
              <w:shd w:val="clear" w:color="auto" w:fill="FFFFFF"/>
            </w:rPr>
            <w:t>El contrato deberá ser firmado por el representante legal que figure en el acta constitutiva de la empresa o en su defecto cualquier persona que cuente con poder notarial correspondiente.</w:t>
          </w:r>
        </w:p>
        <w:p w14:paraId="4C290678" w14:textId="77777777" w:rsidR="001278FD" w:rsidRPr="0035166A" w:rsidRDefault="001278FD" w:rsidP="0074362D">
          <w:pPr>
            <w:spacing w:line="360" w:lineRule="auto"/>
            <w:jc w:val="both"/>
            <w:rPr>
              <w:rFonts w:ascii="Calibri" w:hAnsi="Calibri" w:cs="Calibri"/>
              <w:color w:val="000000"/>
              <w:shd w:val="clear" w:color="auto" w:fill="FFFFFF"/>
            </w:rPr>
          </w:pPr>
        </w:p>
        <w:p w14:paraId="5CEA109E" w14:textId="77777777" w:rsidR="001278FD" w:rsidRPr="0035166A" w:rsidRDefault="001278FD" w:rsidP="0074362D">
          <w:pPr>
            <w:spacing w:line="360" w:lineRule="auto"/>
            <w:jc w:val="both"/>
            <w:rPr>
              <w:rFonts w:ascii="Calibri" w:hAnsi="Calibri" w:cs="Calibri"/>
            </w:rPr>
          </w:pPr>
          <w:r w:rsidRPr="0035166A">
            <w:rPr>
              <w:rFonts w:ascii="Calibri" w:hAnsi="Calibri" w:cs="Calibri"/>
              <w:color w:val="000000"/>
              <w:shd w:val="clear" w:color="auto" w:fill="FFFFFF"/>
            </w:rPr>
            <w:t>El área requirente será la responsable de efectuar los trámites administrativos correspondientes para solicitar la elaboración del contrato, así como el seguimiento del trámite de pago correspondiente.</w:t>
          </w:r>
        </w:p>
        <w:p w14:paraId="1A8C743D" w14:textId="77777777" w:rsidR="001278FD" w:rsidRPr="0035166A" w:rsidRDefault="001278FD" w:rsidP="0074362D">
          <w:pPr>
            <w:spacing w:line="360" w:lineRule="auto"/>
            <w:jc w:val="both"/>
            <w:rPr>
              <w:rFonts w:ascii="Calibri" w:hAnsi="Calibri" w:cs="Calibri"/>
              <w:color w:val="000000"/>
              <w:shd w:val="clear" w:color="auto" w:fill="FFFFFF"/>
            </w:rPr>
          </w:pPr>
        </w:p>
        <w:p w14:paraId="1953FEC9" w14:textId="77777777" w:rsidR="001278FD" w:rsidRPr="0035166A" w:rsidRDefault="001278FD" w:rsidP="0074362D">
          <w:pPr>
            <w:spacing w:line="360" w:lineRule="auto"/>
            <w:jc w:val="both"/>
            <w:rPr>
              <w:rFonts w:ascii="Calibri" w:hAnsi="Calibri" w:cs="Calibri"/>
              <w:color w:val="000000"/>
              <w:shd w:val="clear" w:color="auto" w:fill="FFFFFF"/>
            </w:rPr>
          </w:pPr>
          <w:r w:rsidRPr="0035166A">
            <w:rPr>
              <w:rFonts w:ascii="Calibri" w:hAnsi="Calibri" w:cs="Calibri"/>
              <w:color w:val="000000"/>
              <w:shd w:val="clear" w:color="auto" w:fill="FFFFFF"/>
            </w:rPr>
            <w:t>Todo esto con fundamento en lo dispuesto por los artículos 61, 107 y 108 y demás aplicables al Reglamento de Compras, Enajenaciones y Contratación de Servicios del Municipio de Zapopan, Jalisco.</w:t>
          </w:r>
        </w:p>
        <w:p w14:paraId="3EB6D643" w14:textId="0347815F" w:rsidR="001278FD" w:rsidRPr="001278FD" w:rsidRDefault="00181B6F" w:rsidP="0074362D">
          <w:pPr>
            <w:spacing w:line="360" w:lineRule="auto"/>
            <w:jc w:val="both"/>
            <w:rPr>
              <w:rFonts w:ascii="Calibri" w:hAnsi="Calibri" w:cs="Calibri"/>
              <w:color w:val="000000"/>
              <w:lang w:eastAsia="es-MX"/>
            </w:rPr>
          </w:pPr>
        </w:p>
      </w:sdtContent>
    </w:sdt>
    <w:p w14:paraId="0746A64E" w14:textId="0B778575" w:rsidR="001278FD" w:rsidRPr="0035166A" w:rsidRDefault="001278FD" w:rsidP="0074362D">
      <w:pPr>
        <w:spacing w:line="360" w:lineRule="auto"/>
        <w:jc w:val="both"/>
        <w:rPr>
          <w:rFonts w:ascii="Calibri" w:hAnsi="Calibri" w:cs="Calibri"/>
        </w:rPr>
      </w:pPr>
      <w:r>
        <w:rPr>
          <w:rFonts w:ascii="Calibri" w:hAnsi="Calibri" w:cs="Calibri"/>
        </w:rPr>
        <w:t>José Carlos Villalaz Becerra</w:t>
      </w:r>
      <w:r w:rsidRPr="0035166A">
        <w:rPr>
          <w:rFonts w:ascii="Calibri" w:hAnsi="Calibri" w:cs="Calibri"/>
        </w:rPr>
        <w:t xml:space="preserve">, representante suplente del presidente del Comité de Adquisiciones, comenta de conformidad con el artículo 24, fracción VII del Reglamento de Compras, Enajenaciones y Contratación de Servicios del Municipio de Zapopan, Jalisco, </w:t>
      </w:r>
      <w:r w:rsidRPr="0035166A">
        <w:rPr>
          <w:rFonts w:ascii="Calibri" w:hAnsi="Calibri" w:cs="Calibri"/>
          <w:lang w:eastAsia="en-US"/>
        </w:rPr>
        <w:t>se somete a su consideración por parte de los integrantes del Comité de Adquisiciones,</w:t>
      </w:r>
      <w:r w:rsidRPr="0035166A">
        <w:rPr>
          <w:rFonts w:ascii="Calibri" w:hAnsi="Calibri" w:cs="Calibri"/>
          <w:b/>
          <w:lang w:eastAsia="en-US"/>
        </w:rPr>
        <w:t xml:space="preserve"> </w:t>
      </w:r>
      <w:r w:rsidRPr="0035166A">
        <w:rPr>
          <w:rFonts w:ascii="Calibri" w:hAnsi="Calibri" w:cs="Calibri"/>
        </w:rPr>
        <w:t xml:space="preserve">el fallo a favor del proveedor </w:t>
      </w:r>
      <w:r w:rsidRPr="009A07BE">
        <w:rPr>
          <w:rFonts w:ascii="Calibri" w:hAnsi="Calibri" w:cs="Calibri"/>
          <w:b/>
          <w:bCs/>
        </w:rPr>
        <w:t>FERREACEROS Y MATERIALES DE GUADALAJARA, S.A. DE C.V. las partidas: 2, 3, 4, 5, 6, 7, 8 y 12, ABSALÓN HUGO RIVERA BUGARÍN, las partidas: 9, 10 y 11 y con respecto a las partidas: 1 y 13 se declaran desiertas, solicitando su autorización para llevar a cabo una ronda complementaria con la concurrencia del Comité, esto al prevalecer la necesidad de adquirir dichos bienes</w:t>
      </w:r>
      <w:r w:rsidRPr="0035166A">
        <w:rPr>
          <w:rFonts w:ascii="Calibri" w:eastAsia="Calibri" w:hAnsi="Calibri" w:cs="Calibri"/>
          <w:b/>
          <w:bCs/>
          <w:lang w:eastAsia="en-US"/>
        </w:rPr>
        <w:t>,</w:t>
      </w:r>
      <w:r w:rsidRPr="0035166A">
        <w:rPr>
          <w:rFonts w:ascii="Calibri" w:hAnsi="Calibri" w:cs="Calibri"/>
          <w:bCs/>
          <w:lang w:val="es-ES_tradnl"/>
        </w:rPr>
        <w:t xml:space="preserve"> </w:t>
      </w:r>
      <w:r w:rsidRPr="0035166A">
        <w:rPr>
          <w:rFonts w:ascii="Calibri" w:hAnsi="Calibri" w:cs="Calibri"/>
          <w:lang w:eastAsia="en-US"/>
        </w:rPr>
        <w:t>L</w:t>
      </w:r>
      <w:r w:rsidRPr="0035166A">
        <w:rPr>
          <w:rFonts w:ascii="Calibri" w:hAnsi="Calibri" w:cs="Calibri"/>
          <w:lang w:val="es-ES_tradnl"/>
        </w:rPr>
        <w:t>os que estén por la afirmativa, sírvanse manifestarlo levantando su mano.</w:t>
      </w:r>
    </w:p>
    <w:p w14:paraId="3C66A945" w14:textId="77777777" w:rsidR="001278FD" w:rsidRPr="0035166A" w:rsidRDefault="001278FD" w:rsidP="0074362D">
      <w:pPr>
        <w:spacing w:line="360" w:lineRule="auto"/>
        <w:jc w:val="both"/>
        <w:rPr>
          <w:rFonts w:ascii="Calibri" w:hAnsi="Calibri" w:cs="Calibri"/>
          <w:bCs/>
        </w:rPr>
      </w:pPr>
    </w:p>
    <w:sdt>
      <w:sdtPr>
        <w:rPr>
          <w:rFonts w:ascii="Calibri" w:hAnsi="Calibri" w:cs="Calibri"/>
          <w:b/>
          <w:i/>
          <w:lang w:eastAsia="en-US"/>
        </w:rPr>
        <w:alias w:val="SELECCIONE LA OPCIÓN "/>
        <w:tag w:val="SELECCIONE LA OPCIÓN "/>
        <w:id w:val="1966619039"/>
        <w:placeholder>
          <w:docPart w:val="6ED5FB4432D24F0FA2FFF89401D60180"/>
        </w:placeholder>
        <w:docPartList>
          <w:docPartGallery w:val="AutoText"/>
          <w:docPartCategory w:val="VOTACIÓN"/>
        </w:docPartList>
      </w:sdtPr>
      <w:sdtEndPr/>
      <w:sdtContent>
        <w:p w14:paraId="497898FA" w14:textId="77777777" w:rsidR="001278FD" w:rsidRPr="0035166A" w:rsidRDefault="001278FD" w:rsidP="0074362D">
          <w:pPr>
            <w:spacing w:line="360" w:lineRule="auto"/>
            <w:ind w:left="708"/>
            <w:jc w:val="center"/>
            <w:rPr>
              <w:rFonts w:ascii="Calibri" w:hAnsi="Calibri" w:cs="Calibri"/>
              <w:b/>
              <w:i/>
              <w:lang w:eastAsia="en-US"/>
            </w:rPr>
          </w:pPr>
          <w:r w:rsidRPr="0035166A">
            <w:rPr>
              <w:rFonts w:ascii="Calibri" w:hAnsi="Calibri" w:cs="Calibri"/>
              <w:b/>
              <w:i/>
              <w:lang w:eastAsia="en-US"/>
            </w:rPr>
            <w:t>Aprobado por unanimidad de votos por parte de los integrantes del Comité presentes</w:t>
          </w:r>
        </w:p>
      </w:sdtContent>
    </w:sdt>
    <w:p w14:paraId="329191A7" w14:textId="77777777" w:rsidR="001278FD" w:rsidRPr="0035166A" w:rsidRDefault="001278FD" w:rsidP="0074362D">
      <w:pPr>
        <w:pBdr>
          <w:bottom w:val="single" w:sz="4" w:space="1" w:color="auto"/>
        </w:pBdr>
        <w:shd w:val="clear" w:color="auto" w:fill="FFFFFF"/>
        <w:spacing w:after="100" w:afterAutospacing="1" w:line="360" w:lineRule="auto"/>
        <w:contextualSpacing/>
        <w:jc w:val="both"/>
        <w:rPr>
          <w:rFonts w:ascii="Calibri" w:hAnsi="Calibri" w:cs="Calibri"/>
          <w:b/>
          <w:lang w:val="es-ES"/>
        </w:rPr>
      </w:pPr>
    </w:p>
    <w:p w14:paraId="158D7D8D" w14:textId="77777777" w:rsidR="001278FD" w:rsidRPr="0035166A" w:rsidRDefault="001278FD" w:rsidP="0074362D">
      <w:pPr>
        <w:spacing w:line="360" w:lineRule="auto"/>
        <w:jc w:val="both"/>
        <w:rPr>
          <w:rFonts w:ascii="Calibri" w:hAnsi="Calibri" w:cs="Calibri"/>
        </w:rPr>
      </w:pPr>
    </w:p>
    <w:p w14:paraId="70164171" w14:textId="77777777" w:rsidR="001278FD" w:rsidRPr="0035166A" w:rsidRDefault="001278FD" w:rsidP="0074362D">
      <w:pPr>
        <w:shd w:val="clear" w:color="auto" w:fill="FFFFFF"/>
        <w:spacing w:after="100" w:afterAutospacing="1" w:line="360" w:lineRule="auto"/>
        <w:contextualSpacing/>
        <w:rPr>
          <w:rFonts w:ascii="Calibri" w:eastAsiaTheme="minorEastAsia" w:hAnsi="Calibri" w:cs="Calibri"/>
          <w:b/>
          <w:color w:val="FF0000"/>
          <w:lang w:val="es-ES" w:eastAsia="es-MX"/>
        </w:rPr>
      </w:pPr>
      <w:r w:rsidRPr="0035166A">
        <w:rPr>
          <w:rFonts w:ascii="Calibri" w:eastAsiaTheme="minorEastAsia" w:hAnsi="Calibri" w:cs="Calibri"/>
          <w:b/>
          <w:lang w:val="es-ES" w:eastAsia="es-MX"/>
        </w:rPr>
        <w:t xml:space="preserve">Número de Cuadro: </w:t>
      </w:r>
      <w:r w:rsidRPr="0035166A">
        <w:rPr>
          <w:rFonts w:ascii="Calibri" w:eastAsiaTheme="minorEastAsia" w:hAnsi="Calibri" w:cs="Calibri"/>
          <w:bCs/>
          <w:lang w:val="es-ES" w:eastAsia="es-MX"/>
        </w:rPr>
        <w:t>10.12.2026</w:t>
      </w:r>
    </w:p>
    <w:p w14:paraId="20D9873C" w14:textId="77777777" w:rsidR="001278FD" w:rsidRPr="0035166A" w:rsidRDefault="001278FD" w:rsidP="0074362D">
      <w:pPr>
        <w:shd w:val="clear" w:color="auto" w:fill="FFFFFF"/>
        <w:spacing w:after="100" w:afterAutospacing="1" w:line="360" w:lineRule="auto"/>
        <w:contextualSpacing/>
        <w:rPr>
          <w:rFonts w:ascii="Calibri" w:eastAsiaTheme="minorEastAsia" w:hAnsi="Calibri" w:cs="Calibri"/>
          <w:b/>
          <w:lang w:val="es-ES" w:eastAsia="es-MX"/>
        </w:rPr>
      </w:pPr>
      <w:r w:rsidRPr="0035166A">
        <w:rPr>
          <w:rFonts w:ascii="Calibri" w:eastAsiaTheme="minorEastAsia" w:hAnsi="Calibri" w:cs="Calibri"/>
          <w:b/>
          <w:lang w:val="es-ES" w:eastAsia="es-MX"/>
        </w:rPr>
        <w:t xml:space="preserve">Licitación Pública Local con Participación del Comité, con número de requisición </w:t>
      </w:r>
      <w:r w:rsidRPr="0035166A">
        <w:rPr>
          <w:rFonts w:ascii="Calibri" w:eastAsiaTheme="minorEastAsia" w:hAnsi="Calibri" w:cs="Calibri"/>
          <w:bCs/>
          <w:lang w:val="es-ES" w:eastAsia="es-MX"/>
        </w:rPr>
        <w:t>202600976</w:t>
      </w:r>
    </w:p>
    <w:p w14:paraId="5425D3F3" w14:textId="48C81C9D" w:rsidR="001278FD" w:rsidRPr="0035166A" w:rsidRDefault="001278FD" w:rsidP="0074362D">
      <w:pPr>
        <w:shd w:val="clear" w:color="auto" w:fill="FFFFFF"/>
        <w:spacing w:after="100" w:afterAutospacing="1" w:line="360" w:lineRule="auto"/>
        <w:contextualSpacing/>
        <w:rPr>
          <w:rFonts w:ascii="Calibri" w:eastAsiaTheme="minorEastAsia" w:hAnsi="Calibri" w:cs="Calibri"/>
          <w:b/>
          <w:lang w:val="es-ES" w:eastAsia="es-MX"/>
        </w:rPr>
      </w:pPr>
      <w:r w:rsidRPr="0035166A">
        <w:rPr>
          <w:rFonts w:ascii="Calibri" w:eastAsiaTheme="minorEastAsia" w:hAnsi="Calibri" w:cs="Calibri"/>
          <w:b/>
          <w:lang w:val="es-ES" w:eastAsia="es-MX"/>
        </w:rPr>
        <w:lastRenderedPageBreak/>
        <w:t xml:space="preserve">Área Requirente: </w:t>
      </w:r>
      <w:r w:rsidRPr="0035166A">
        <w:rPr>
          <w:rFonts w:ascii="Calibri" w:eastAsiaTheme="minorEastAsia" w:hAnsi="Calibri" w:cs="Calibri"/>
          <w:bCs/>
          <w:lang w:val="es-ES" w:eastAsia="es-MX"/>
        </w:rPr>
        <w:t xml:space="preserve">Dirección de Conservación de Inmuebles adscrita a la Coordinación General de </w:t>
      </w:r>
      <w:r w:rsidR="003224EF">
        <w:rPr>
          <w:rFonts w:ascii="Calibri" w:eastAsiaTheme="minorEastAsia" w:hAnsi="Calibri" w:cs="Calibri"/>
          <w:bCs/>
          <w:lang w:val="es-ES" w:eastAsia="es-MX"/>
        </w:rPr>
        <w:t>G</w:t>
      </w:r>
      <w:r w:rsidRPr="0035166A">
        <w:rPr>
          <w:rFonts w:ascii="Calibri" w:eastAsiaTheme="minorEastAsia" w:hAnsi="Calibri" w:cs="Calibri"/>
          <w:bCs/>
          <w:lang w:val="es-ES" w:eastAsia="es-MX"/>
        </w:rPr>
        <w:t>estión Integral de la Ciudad</w:t>
      </w:r>
    </w:p>
    <w:p w14:paraId="4A40F23C" w14:textId="77777777" w:rsidR="001278FD" w:rsidRPr="0035166A" w:rsidRDefault="001278FD" w:rsidP="0074362D">
      <w:pPr>
        <w:shd w:val="clear" w:color="auto" w:fill="FFFFFF"/>
        <w:spacing w:after="100" w:afterAutospacing="1" w:line="360" w:lineRule="auto"/>
        <w:contextualSpacing/>
        <w:rPr>
          <w:rFonts w:ascii="Calibri" w:eastAsiaTheme="minorEastAsia" w:hAnsi="Calibri" w:cs="Calibri"/>
          <w:b/>
          <w:lang w:val="es-ES" w:eastAsia="es-MX"/>
        </w:rPr>
      </w:pPr>
      <w:r w:rsidRPr="0035166A">
        <w:rPr>
          <w:rFonts w:ascii="Calibri" w:eastAsiaTheme="minorEastAsia" w:hAnsi="Calibri" w:cs="Calibri"/>
          <w:b/>
          <w:lang w:val="es-ES" w:eastAsia="es-MX"/>
        </w:rPr>
        <w:t xml:space="preserve">Objeto de licitación: </w:t>
      </w:r>
      <w:r w:rsidRPr="0035166A">
        <w:rPr>
          <w:rFonts w:ascii="Calibri" w:eastAsiaTheme="minorEastAsia" w:hAnsi="Calibri" w:cs="Calibri"/>
          <w:bCs/>
          <w:lang w:val="es-ES" w:eastAsia="es-MX"/>
        </w:rPr>
        <w:t xml:space="preserve">Mantenimientos Preventivos y Correctivos a Elevadores. </w:t>
      </w:r>
    </w:p>
    <w:p w14:paraId="3899C349" w14:textId="77777777" w:rsidR="001278FD" w:rsidRPr="0035166A" w:rsidRDefault="001278FD" w:rsidP="0074362D">
      <w:pPr>
        <w:shd w:val="clear" w:color="auto" w:fill="FFFFFF"/>
        <w:spacing w:after="100" w:afterAutospacing="1" w:line="360" w:lineRule="auto"/>
        <w:contextualSpacing/>
        <w:rPr>
          <w:rFonts w:ascii="Calibri" w:eastAsiaTheme="minorEastAsia" w:hAnsi="Calibri" w:cs="Calibri"/>
          <w:b/>
          <w:lang w:val="es-ES" w:eastAsia="es-MX"/>
        </w:rPr>
      </w:pPr>
    </w:p>
    <w:p w14:paraId="7DE5990A" w14:textId="77777777" w:rsidR="001278FD" w:rsidRPr="0035166A" w:rsidRDefault="001278FD" w:rsidP="0074362D">
      <w:pPr>
        <w:shd w:val="clear" w:color="auto" w:fill="FFFFFF"/>
        <w:spacing w:after="100" w:afterAutospacing="1" w:line="360" w:lineRule="auto"/>
        <w:contextualSpacing/>
        <w:jc w:val="both"/>
        <w:rPr>
          <w:rFonts w:ascii="Calibri" w:hAnsi="Calibri" w:cs="Calibri"/>
          <w:bCs/>
          <w:lang w:val="es-ES_tradnl"/>
        </w:rPr>
      </w:pPr>
      <w:r w:rsidRPr="0035166A">
        <w:rPr>
          <w:rFonts w:ascii="Calibri" w:eastAsiaTheme="minorEastAsia" w:hAnsi="Calibri" w:cs="Calibri"/>
          <w:bCs/>
          <w:lang w:eastAsia="es-MX"/>
        </w:rPr>
        <w:t>Se</w:t>
      </w:r>
      <w:r w:rsidRPr="0035166A">
        <w:rPr>
          <w:rFonts w:ascii="Calibri" w:hAnsi="Calibri" w:cs="Calibri"/>
          <w:bCs/>
          <w:lang w:val="es-ES_tradnl"/>
        </w:rPr>
        <w:t xml:space="preserve"> pone a la vista el expediente de donde se desprende lo siguiente:</w:t>
      </w:r>
    </w:p>
    <w:p w14:paraId="6C2D0672" w14:textId="77777777" w:rsidR="001278FD" w:rsidRPr="0035166A" w:rsidRDefault="001278FD" w:rsidP="0074362D">
      <w:pPr>
        <w:shd w:val="clear" w:color="auto" w:fill="FFFFFF"/>
        <w:spacing w:after="100" w:afterAutospacing="1" w:line="360" w:lineRule="auto"/>
        <w:contextualSpacing/>
        <w:rPr>
          <w:rFonts w:ascii="Calibri" w:eastAsiaTheme="minorEastAsia" w:hAnsi="Calibri" w:cs="Calibri"/>
          <w:b/>
          <w:lang w:val="es-ES" w:eastAsia="es-MX"/>
        </w:rPr>
      </w:pPr>
    </w:p>
    <w:p w14:paraId="165D4053" w14:textId="77777777" w:rsidR="001278FD" w:rsidRPr="0035166A" w:rsidRDefault="001278FD" w:rsidP="0074362D">
      <w:pPr>
        <w:shd w:val="clear" w:color="auto" w:fill="FFFFFF"/>
        <w:spacing w:after="100" w:afterAutospacing="1" w:line="360" w:lineRule="auto"/>
        <w:contextualSpacing/>
        <w:rPr>
          <w:rFonts w:ascii="Calibri" w:hAnsi="Calibri" w:cs="Calibri"/>
          <w:b/>
          <w:lang w:val="es-ES"/>
        </w:rPr>
      </w:pPr>
      <w:r w:rsidRPr="0035166A">
        <w:rPr>
          <w:rFonts w:ascii="Calibri" w:hAnsi="Calibri" w:cs="Calibri"/>
          <w:b/>
          <w:lang w:val="es-ES"/>
        </w:rPr>
        <w:t>Licitantes que participan:</w:t>
      </w:r>
    </w:p>
    <w:p w14:paraId="12795BD7" w14:textId="77777777" w:rsidR="001278FD" w:rsidRPr="0035166A" w:rsidRDefault="001278FD" w:rsidP="0074362D">
      <w:pPr>
        <w:shd w:val="clear" w:color="auto" w:fill="FFFFFF"/>
        <w:spacing w:after="100" w:afterAutospacing="1" w:line="360" w:lineRule="auto"/>
        <w:contextualSpacing/>
        <w:rPr>
          <w:rFonts w:ascii="Calibri" w:hAnsi="Calibri" w:cs="Calibri"/>
          <w:b/>
          <w:lang w:val="es-ES"/>
        </w:rPr>
      </w:pPr>
    </w:p>
    <w:p w14:paraId="54C4F69C" w14:textId="77777777" w:rsidR="001278FD" w:rsidRPr="003224EF" w:rsidRDefault="001278FD" w:rsidP="0074362D">
      <w:pPr>
        <w:numPr>
          <w:ilvl w:val="0"/>
          <w:numId w:val="4"/>
        </w:numPr>
        <w:shd w:val="clear" w:color="auto" w:fill="FFFFFF"/>
        <w:spacing w:after="100" w:afterAutospacing="1" w:line="360" w:lineRule="auto"/>
        <w:rPr>
          <w:rFonts w:ascii="Calibri" w:hAnsi="Calibri" w:cs="Calibri"/>
          <w:bCs/>
          <w:lang w:val="es-ES_tradnl"/>
        </w:rPr>
      </w:pPr>
      <w:r w:rsidRPr="003224EF">
        <w:rPr>
          <w:rFonts w:ascii="Calibri" w:hAnsi="Calibri" w:cs="Calibri"/>
          <w:bCs/>
          <w:lang w:val="es-ES_tradnl"/>
        </w:rPr>
        <w:t xml:space="preserve">Elevadores Multinacionales Personalizados, S.A. de C.V. </w:t>
      </w:r>
    </w:p>
    <w:p w14:paraId="23359EA8" w14:textId="77777777" w:rsidR="001278FD" w:rsidRPr="003224EF" w:rsidRDefault="001278FD" w:rsidP="0074362D">
      <w:pPr>
        <w:numPr>
          <w:ilvl w:val="0"/>
          <w:numId w:val="4"/>
        </w:numPr>
        <w:shd w:val="clear" w:color="auto" w:fill="FFFFFF"/>
        <w:tabs>
          <w:tab w:val="left" w:pos="720"/>
        </w:tabs>
        <w:spacing w:after="100" w:afterAutospacing="1" w:line="360" w:lineRule="auto"/>
        <w:contextualSpacing/>
        <w:rPr>
          <w:rFonts w:ascii="Calibri" w:hAnsi="Calibri" w:cs="Calibri"/>
          <w:bCs/>
        </w:rPr>
      </w:pPr>
      <w:r w:rsidRPr="003224EF">
        <w:rPr>
          <w:rFonts w:ascii="Calibri" w:hAnsi="Calibri" w:cs="Calibri"/>
          <w:bCs/>
        </w:rPr>
        <w:t xml:space="preserve">Constructora Karger, S. A. de C.V. </w:t>
      </w:r>
    </w:p>
    <w:p w14:paraId="5B1460A8" w14:textId="77777777" w:rsidR="001278FD" w:rsidRPr="003224EF" w:rsidRDefault="001278FD" w:rsidP="0074362D">
      <w:pPr>
        <w:numPr>
          <w:ilvl w:val="0"/>
          <w:numId w:val="4"/>
        </w:numPr>
        <w:shd w:val="clear" w:color="auto" w:fill="FFFFFF"/>
        <w:tabs>
          <w:tab w:val="left" w:pos="720"/>
        </w:tabs>
        <w:spacing w:after="100" w:afterAutospacing="1" w:line="360" w:lineRule="auto"/>
        <w:contextualSpacing/>
        <w:rPr>
          <w:rFonts w:ascii="Calibri" w:hAnsi="Calibri" w:cs="Calibri"/>
          <w:bCs/>
        </w:rPr>
      </w:pPr>
      <w:r w:rsidRPr="003224EF">
        <w:rPr>
          <w:rFonts w:ascii="Calibri" w:hAnsi="Calibri" w:cs="Calibri"/>
          <w:bCs/>
        </w:rPr>
        <w:t>Canny Ascensores, S.A. de C.V.</w:t>
      </w:r>
    </w:p>
    <w:p w14:paraId="37CCEDC4" w14:textId="77777777" w:rsidR="001278FD" w:rsidRPr="0035166A" w:rsidRDefault="001278FD" w:rsidP="0074362D">
      <w:pPr>
        <w:shd w:val="clear" w:color="auto" w:fill="FFFFFF"/>
        <w:tabs>
          <w:tab w:val="left" w:pos="720"/>
        </w:tabs>
        <w:spacing w:after="100" w:afterAutospacing="1" w:line="360" w:lineRule="auto"/>
        <w:ind w:left="360"/>
        <w:contextualSpacing/>
        <w:rPr>
          <w:rFonts w:ascii="Calibri" w:hAnsi="Calibri" w:cs="Calibri"/>
          <w:b/>
        </w:rPr>
      </w:pPr>
    </w:p>
    <w:p w14:paraId="4BCA3EC9" w14:textId="77777777" w:rsidR="001278FD" w:rsidRPr="0035166A" w:rsidRDefault="001278FD" w:rsidP="0074362D">
      <w:pPr>
        <w:shd w:val="clear" w:color="auto" w:fill="FFFFFF"/>
        <w:spacing w:after="100" w:afterAutospacing="1" w:line="360" w:lineRule="auto"/>
        <w:contextualSpacing/>
        <w:rPr>
          <w:rFonts w:ascii="Calibri" w:hAnsi="Calibri" w:cs="Calibri"/>
          <w:b/>
          <w:lang w:val="es-ES"/>
        </w:rPr>
      </w:pPr>
      <w:r w:rsidRPr="0035166A">
        <w:rPr>
          <w:rFonts w:ascii="Calibri" w:hAnsi="Calibri" w:cs="Calibri"/>
          <w:b/>
          <w:lang w:val="es-ES"/>
        </w:rPr>
        <w:t>Licitantes cuyas proposiciones resultaron desechadas:</w:t>
      </w:r>
    </w:p>
    <w:p w14:paraId="28D782E8" w14:textId="77777777" w:rsidR="001278FD" w:rsidRPr="0035166A" w:rsidRDefault="001278FD" w:rsidP="0074362D">
      <w:pPr>
        <w:shd w:val="clear" w:color="auto" w:fill="FFFFFF"/>
        <w:spacing w:after="100" w:afterAutospacing="1" w:line="360" w:lineRule="auto"/>
        <w:contextualSpacing/>
        <w:rPr>
          <w:rFonts w:ascii="Calibri" w:hAnsi="Calibri" w:cs="Calibri"/>
          <w:b/>
          <w:lang w:val="es-E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358"/>
        <w:gridCol w:w="5555"/>
      </w:tblGrid>
      <w:tr w:rsidR="001278FD" w:rsidRPr="0035166A" w14:paraId="0EEB80ED" w14:textId="77777777" w:rsidTr="00494463">
        <w:trPr>
          <w:trHeight w:val="447"/>
        </w:trPr>
        <w:tc>
          <w:tcPr>
            <w:tcW w:w="2198" w:type="pct"/>
            <w:shd w:val="clear" w:color="auto" w:fill="BFBFBF" w:themeFill="background1" w:themeFillShade="BF"/>
            <w:tcMar>
              <w:top w:w="15" w:type="dxa"/>
              <w:left w:w="108" w:type="dxa"/>
              <w:bottom w:w="0" w:type="dxa"/>
              <w:right w:w="108" w:type="dxa"/>
            </w:tcMar>
            <w:hideMark/>
          </w:tcPr>
          <w:p w14:paraId="6EC5C89C" w14:textId="77777777" w:rsidR="001278FD" w:rsidRPr="0035166A" w:rsidRDefault="001278FD" w:rsidP="0074362D">
            <w:pPr>
              <w:tabs>
                <w:tab w:val="center" w:pos="1854"/>
                <w:tab w:val="left" w:pos="2745"/>
              </w:tabs>
              <w:spacing w:line="360" w:lineRule="auto"/>
              <w:rPr>
                <w:rFonts w:ascii="Calibri" w:hAnsi="Calibri" w:cs="Calibri"/>
                <w:lang w:eastAsia="es-MX"/>
              </w:rPr>
            </w:pPr>
            <w:r w:rsidRPr="0035166A">
              <w:rPr>
                <w:rFonts w:ascii="Calibri" w:hAnsi="Calibri" w:cs="Calibri"/>
                <w:b/>
                <w:bCs/>
                <w:kern w:val="24"/>
                <w:lang w:eastAsia="es-MX"/>
              </w:rPr>
              <w:tab/>
              <w:t xml:space="preserve">Licitante </w:t>
            </w:r>
            <w:r w:rsidRPr="0035166A">
              <w:rPr>
                <w:rFonts w:ascii="Calibri" w:hAnsi="Calibri" w:cs="Calibri"/>
                <w:b/>
                <w:bCs/>
                <w:kern w:val="24"/>
                <w:lang w:eastAsia="es-MX"/>
              </w:rPr>
              <w:tab/>
            </w:r>
          </w:p>
        </w:tc>
        <w:tc>
          <w:tcPr>
            <w:tcW w:w="2802" w:type="pct"/>
            <w:shd w:val="clear" w:color="auto" w:fill="BFBFBF" w:themeFill="background1" w:themeFillShade="BF"/>
            <w:tcMar>
              <w:top w:w="15" w:type="dxa"/>
              <w:left w:w="108" w:type="dxa"/>
              <w:bottom w:w="0" w:type="dxa"/>
              <w:right w:w="108" w:type="dxa"/>
            </w:tcMar>
            <w:hideMark/>
          </w:tcPr>
          <w:p w14:paraId="34ADE9B4" w14:textId="77777777" w:rsidR="001278FD" w:rsidRPr="0035166A" w:rsidRDefault="001278FD" w:rsidP="0074362D">
            <w:pPr>
              <w:spacing w:line="360" w:lineRule="auto"/>
              <w:jc w:val="center"/>
              <w:rPr>
                <w:rFonts w:ascii="Calibri" w:hAnsi="Calibri" w:cs="Calibri"/>
                <w:lang w:eastAsia="es-MX"/>
              </w:rPr>
            </w:pPr>
            <w:r w:rsidRPr="0035166A">
              <w:rPr>
                <w:rFonts w:ascii="Calibri" w:hAnsi="Calibri" w:cs="Calibri"/>
                <w:b/>
                <w:bCs/>
                <w:kern w:val="24"/>
                <w:lang w:eastAsia="es-MX"/>
              </w:rPr>
              <w:t>Motivo</w:t>
            </w:r>
          </w:p>
        </w:tc>
      </w:tr>
      <w:tr w:rsidR="001278FD" w:rsidRPr="0035166A" w14:paraId="579671B2" w14:textId="77777777" w:rsidTr="00494463">
        <w:trPr>
          <w:trHeight w:val="430"/>
        </w:trPr>
        <w:tc>
          <w:tcPr>
            <w:tcW w:w="2198" w:type="pct"/>
            <w:shd w:val="clear" w:color="auto" w:fill="FFFFFF" w:themeFill="background1"/>
            <w:tcMar>
              <w:top w:w="15" w:type="dxa"/>
              <w:left w:w="108" w:type="dxa"/>
              <w:bottom w:w="0" w:type="dxa"/>
              <w:right w:w="108" w:type="dxa"/>
            </w:tcMar>
          </w:tcPr>
          <w:p w14:paraId="7BBDB21A" w14:textId="77777777" w:rsidR="001278FD" w:rsidRPr="0035166A" w:rsidRDefault="001278FD" w:rsidP="0074362D">
            <w:pPr>
              <w:spacing w:line="360" w:lineRule="auto"/>
              <w:rPr>
                <w:rFonts w:ascii="Calibri" w:hAnsi="Calibri" w:cs="Calibri"/>
                <w:bCs/>
                <w:lang w:eastAsia="es-MX"/>
              </w:rPr>
            </w:pPr>
            <w:r w:rsidRPr="0035166A">
              <w:rPr>
                <w:rFonts w:ascii="Calibri" w:hAnsi="Calibri" w:cs="Calibri"/>
                <w:bCs/>
                <w:lang w:eastAsia="es-MX"/>
              </w:rPr>
              <w:t xml:space="preserve">Elevadores Multinacionales Personalizados, S.A. de C.V. </w:t>
            </w:r>
          </w:p>
        </w:tc>
        <w:tc>
          <w:tcPr>
            <w:tcW w:w="2802" w:type="pct"/>
            <w:shd w:val="clear" w:color="auto" w:fill="FFFFFF" w:themeFill="background1"/>
            <w:tcMar>
              <w:top w:w="15" w:type="dxa"/>
              <w:left w:w="108" w:type="dxa"/>
              <w:bottom w:w="0" w:type="dxa"/>
              <w:right w:w="108" w:type="dxa"/>
            </w:tcMar>
          </w:tcPr>
          <w:p w14:paraId="37667D84" w14:textId="77777777" w:rsidR="001278FD" w:rsidRDefault="001278FD" w:rsidP="0074362D">
            <w:pPr>
              <w:spacing w:line="360" w:lineRule="auto"/>
              <w:jc w:val="both"/>
              <w:rPr>
                <w:rFonts w:ascii="Calibri" w:hAnsi="Calibri" w:cs="Calibri"/>
                <w:b/>
                <w:lang w:eastAsia="es-MX"/>
              </w:rPr>
            </w:pPr>
            <w:r w:rsidRPr="0035166A">
              <w:rPr>
                <w:rFonts w:ascii="Calibri" w:hAnsi="Calibri" w:cs="Calibri"/>
                <w:b/>
                <w:lang w:eastAsia="es-MX"/>
              </w:rPr>
              <w:t xml:space="preserve">Licitante No Solvente, </w:t>
            </w:r>
          </w:p>
          <w:p w14:paraId="71EA0458" w14:textId="77777777" w:rsidR="001278FD" w:rsidRPr="0035166A" w:rsidRDefault="001278FD" w:rsidP="0074362D">
            <w:pPr>
              <w:spacing w:line="360" w:lineRule="auto"/>
              <w:jc w:val="both"/>
              <w:rPr>
                <w:rFonts w:ascii="Calibri" w:hAnsi="Calibri" w:cs="Calibri"/>
                <w:b/>
                <w:lang w:eastAsia="es-MX"/>
              </w:rPr>
            </w:pPr>
          </w:p>
          <w:p w14:paraId="39B5AA8A" w14:textId="77777777" w:rsidR="001278FD" w:rsidRDefault="001278FD" w:rsidP="0074362D">
            <w:pPr>
              <w:spacing w:line="360" w:lineRule="auto"/>
              <w:jc w:val="both"/>
              <w:rPr>
                <w:rFonts w:ascii="Calibri" w:hAnsi="Calibri" w:cs="Calibri"/>
                <w:b/>
                <w:lang w:eastAsia="es-MX"/>
              </w:rPr>
            </w:pPr>
            <w:r w:rsidRPr="0035166A">
              <w:rPr>
                <w:rFonts w:ascii="Calibri" w:hAnsi="Calibri" w:cs="Calibri"/>
                <w:b/>
                <w:lang w:eastAsia="es-MX"/>
              </w:rPr>
              <w:t>De conformidad a la evaluación por parte de la Dirección de Conservación de Inmuebles adscrita a la Coordinación General de Gestión Integral de la Ciudad mediante oficio 09010000/2026/0603</w:t>
            </w:r>
          </w:p>
          <w:p w14:paraId="095C52AB" w14:textId="77777777" w:rsidR="001278FD" w:rsidRPr="0035166A" w:rsidRDefault="001278FD" w:rsidP="0074362D">
            <w:pPr>
              <w:spacing w:line="360" w:lineRule="auto"/>
              <w:jc w:val="both"/>
              <w:rPr>
                <w:rFonts w:ascii="Calibri" w:hAnsi="Calibri" w:cs="Calibri"/>
                <w:b/>
                <w:lang w:eastAsia="es-MX"/>
              </w:rPr>
            </w:pPr>
          </w:p>
          <w:p w14:paraId="35DC1821" w14:textId="77777777" w:rsidR="001278FD" w:rsidRPr="0035166A" w:rsidRDefault="001278FD" w:rsidP="0074362D">
            <w:pPr>
              <w:spacing w:line="360" w:lineRule="auto"/>
              <w:jc w:val="both"/>
              <w:rPr>
                <w:rFonts w:ascii="Calibri" w:hAnsi="Calibri" w:cs="Calibri"/>
                <w:b/>
                <w:lang w:eastAsia="es-MX"/>
              </w:rPr>
            </w:pPr>
            <w:r w:rsidRPr="0035166A">
              <w:rPr>
                <w:rFonts w:ascii="Calibri" w:hAnsi="Calibri" w:cs="Calibri"/>
                <w:b/>
                <w:lang w:eastAsia="es-MX"/>
              </w:rPr>
              <w:t>El licitante presenta y no cumple con lo señalado en las bases de licitación en la página 25 último párrafo, toda vez que el licitante presenta certificado de cumplimiento emitido por una unidad de inspección no acreditada en la Norma Oficial Mexicana NOM-</w:t>
            </w:r>
            <w:r w:rsidRPr="0035166A">
              <w:rPr>
                <w:rFonts w:ascii="Calibri" w:hAnsi="Calibri" w:cs="Calibri"/>
                <w:b/>
                <w:lang w:eastAsia="es-MX"/>
              </w:rPr>
              <w:lastRenderedPageBreak/>
              <w:t>207-SCFI-2018, al no ser emitido por parte de una UV acreditada y aprobada en términos de la LFMN y su reglamento, ya que el certificado de cumplimiento no cuenta con el número de aprobación otorgado por la Secretaría de Economía, ni número consecutivo de identificación del dictamen.</w:t>
            </w:r>
          </w:p>
        </w:tc>
      </w:tr>
      <w:tr w:rsidR="001278FD" w:rsidRPr="0035166A" w14:paraId="274D17CB" w14:textId="77777777" w:rsidTr="00494463">
        <w:trPr>
          <w:trHeight w:val="430"/>
        </w:trPr>
        <w:tc>
          <w:tcPr>
            <w:tcW w:w="2198" w:type="pct"/>
            <w:shd w:val="clear" w:color="auto" w:fill="FFFFFF" w:themeFill="background1"/>
            <w:tcMar>
              <w:top w:w="15" w:type="dxa"/>
              <w:left w:w="108" w:type="dxa"/>
              <w:bottom w:w="0" w:type="dxa"/>
              <w:right w:w="108" w:type="dxa"/>
            </w:tcMar>
          </w:tcPr>
          <w:p w14:paraId="41948CFC" w14:textId="77777777" w:rsidR="001278FD" w:rsidRPr="0035166A" w:rsidRDefault="001278FD" w:rsidP="0074362D">
            <w:pPr>
              <w:spacing w:line="360" w:lineRule="auto"/>
              <w:rPr>
                <w:rFonts w:ascii="Calibri" w:hAnsi="Calibri" w:cs="Calibri"/>
                <w:lang w:eastAsia="es-MX"/>
              </w:rPr>
            </w:pPr>
            <w:r w:rsidRPr="0035166A">
              <w:rPr>
                <w:rFonts w:ascii="Calibri" w:hAnsi="Calibri" w:cs="Calibri"/>
                <w:lang w:eastAsia="es-MX"/>
              </w:rPr>
              <w:lastRenderedPageBreak/>
              <w:t xml:space="preserve">Constructora Karger, S.A. de C.V. </w:t>
            </w:r>
          </w:p>
        </w:tc>
        <w:tc>
          <w:tcPr>
            <w:tcW w:w="2802" w:type="pct"/>
            <w:shd w:val="clear" w:color="auto" w:fill="FFFFFF" w:themeFill="background1"/>
            <w:tcMar>
              <w:top w:w="15" w:type="dxa"/>
              <w:left w:w="108" w:type="dxa"/>
              <w:bottom w:w="0" w:type="dxa"/>
              <w:right w:w="108" w:type="dxa"/>
            </w:tcMar>
          </w:tcPr>
          <w:p w14:paraId="7AF178C8" w14:textId="77777777" w:rsidR="001278FD" w:rsidRDefault="001278FD" w:rsidP="0074362D">
            <w:pPr>
              <w:spacing w:line="360" w:lineRule="auto"/>
              <w:jc w:val="both"/>
              <w:rPr>
                <w:rFonts w:ascii="Calibri" w:hAnsi="Calibri" w:cs="Calibri"/>
                <w:b/>
                <w:lang w:eastAsia="es-MX"/>
              </w:rPr>
            </w:pPr>
            <w:r w:rsidRPr="0035166A">
              <w:rPr>
                <w:rFonts w:ascii="Calibri" w:hAnsi="Calibri" w:cs="Calibri"/>
                <w:b/>
                <w:lang w:eastAsia="es-MX"/>
              </w:rPr>
              <w:t xml:space="preserve">Licitante No Solvente, </w:t>
            </w:r>
          </w:p>
          <w:p w14:paraId="1CB39DAC" w14:textId="77777777" w:rsidR="001278FD" w:rsidRPr="0035166A" w:rsidRDefault="001278FD" w:rsidP="0074362D">
            <w:pPr>
              <w:spacing w:line="360" w:lineRule="auto"/>
              <w:jc w:val="both"/>
              <w:rPr>
                <w:rFonts w:ascii="Calibri" w:hAnsi="Calibri" w:cs="Calibri"/>
                <w:b/>
                <w:lang w:eastAsia="es-MX"/>
              </w:rPr>
            </w:pPr>
          </w:p>
          <w:p w14:paraId="31B4A3A1" w14:textId="77777777" w:rsidR="001278FD" w:rsidRDefault="001278FD" w:rsidP="0074362D">
            <w:pPr>
              <w:spacing w:line="360" w:lineRule="auto"/>
              <w:jc w:val="both"/>
              <w:rPr>
                <w:rFonts w:ascii="Calibri" w:hAnsi="Calibri" w:cs="Calibri"/>
                <w:b/>
                <w:lang w:eastAsia="es-MX"/>
              </w:rPr>
            </w:pPr>
            <w:r w:rsidRPr="0035166A">
              <w:rPr>
                <w:rFonts w:ascii="Calibri" w:hAnsi="Calibri" w:cs="Calibri"/>
                <w:b/>
                <w:lang w:eastAsia="es-MX"/>
              </w:rPr>
              <w:t>De conformidad a la evaluación por parte de la Dirección de Conservación de Inmuebles adscrita a la Coordinación General de Gestión Integral de la Ciudad mediante oficio 09010000/2026/0603</w:t>
            </w:r>
          </w:p>
          <w:p w14:paraId="79F630A6" w14:textId="77777777" w:rsidR="001278FD" w:rsidRPr="0035166A" w:rsidRDefault="001278FD" w:rsidP="0074362D">
            <w:pPr>
              <w:spacing w:line="360" w:lineRule="auto"/>
              <w:jc w:val="both"/>
              <w:rPr>
                <w:rFonts w:ascii="Calibri" w:hAnsi="Calibri" w:cs="Calibri"/>
                <w:b/>
                <w:lang w:eastAsia="es-MX"/>
              </w:rPr>
            </w:pPr>
          </w:p>
          <w:p w14:paraId="74B55659" w14:textId="77777777" w:rsidR="001278FD" w:rsidRDefault="001278FD" w:rsidP="0074362D">
            <w:pPr>
              <w:spacing w:line="360" w:lineRule="auto"/>
              <w:jc w:val="both"/>
              <w:rPr>
                <w:rFonts w:ascii="Calibri" w:hAnsi="Calibri" w:cs="Calibri"/>
                <w:b/>
                <w:lang w:eastAsia="es-MX"/>
              </w:rPr>
            </w:pPr>
            <w:r w:rsidRPr="0035166A">
              <w:rPr>
                <w:rFonts w:ascii="Calibri" w:hAnsi="Calibri" w:cs="Calibri"/>
                <w:b/>
                <w:lang w:eastAsia="es-MX"/>
              </w:rPr>
              <w:t>El licitante no cumple con lo señalado en las bases de licitación en la página 23 párrafo noveno, toda vez que el licitante cotizo el último renglón denominado como “SERVICIO DIVERSO” para las partidas 1, 2, 3 y 4, incumpliendo con lo solicitado en las bases de licitación que señala que el concepto considerado en el último renglón denominado como “SERVICIO DIVERSO” del catálogo de conceptos, no debe cotizarse.</w:t>
            </w:r>
          </w:p>
          <w:p w14:paraId="6BBE92E2" w14:textId="77777777" w:rsidR="001278FD" w:rsidRPr="0035166A" w:rsidRDefault="001278FD" w:rsidP="0074362D">
            <w:pPr>
              <w:spacing w:line="360" w:lineRule="auto"/>
              <w:jc w:val="both"/>
              <w:rPr>
                <w:rFonts w:ascii="Calibri" w:hAnsi="Calibri" w:cs="Calibri"/>
                <w:b/>
                <w:lang w:eastAsia="es-MX"/>
              </w:rPr>
            </w:pPr>
          </w:p>
          <w:p w14:paraId="0915E05D" w14:textId="77777777" w:rsidR="001278FD" w:rsidRPr="0035166A" w:rsidRDefault="001278FD" w:rsidP="0074362D">
            <w:pPr>
              <w:spacing w:line="360" w:lineRule="auto"/>
              <w:jc w:val="both"/>
              <w:rPr>
                <w:rFonts w:ascii="Calibri" w:hAnsi="Calibri" w:cs="Calibri"/>
                <w:b/>
                <w:lang w:eastAsia="es-MX"/>
              </w:rPr>
            </w:pPr>
            <w:r w:rsidRPr="0035166A">
              <w:rPr>
                <w:rFonts w:ascii="Calibri" w:hAnsi="Calibri" w:cs="Calibri"/>
                <w:b/>
                <w:lang w:eastAsia="es-MX"/>
              </w:rPr>
              <w:t xml:space="preserve">El licitante no presenta y no cumple con lo señalado en las bases de licitación en la página 25 último párrafo, toda vez que el licitante presenta constancias de competencias o de habilidades laborales DC-3 las </w:t>
            </w:r>
            <w:r w:rsidRPr="0035166A">
              <w:rPr>
                <w:rFonts w:ascii="Calibri" w:hAnsi="Calibri" w:cs="Calibri"/>
                <w:b/>
                <w:lang w:eastAsia="es-MX"/>
              </w:rPr>
              <w:lastRenderedPageBreak/>
              <w:t>cuales son consideradas como constancias de capacitación al personal, incumpliendo con lo solicitado en las bases de licitación donde se solicita copia del certificado de cumplimiento emitido por una unidad de inspección acreditada de la Norma Oficial Mexicana NOM-207-SCFI-2018, o afín al objeto de la presente licitación, que establezca los requerimientos técnicos y legales para brindar un óptimo mantenimiento en elevadores que deben cumplir las empresas prestadoras del servicio, donde se avala que la empresa se encuentra certificada en la norma solicitada.</w:t>
            </w:r>
          </w:p>
        </w:tc>
      </w:tr>
      <w:tr w:rsidR="001278FD" w:rsidRPr="0035166A" w14:paraId="0A8A33D6" w14:textId="77777777" w:rsidTr="00494463">
        <w:trPr>
          <w:trHeight w:val="430"/>
        </w:trPr>
        <w:tc>
          <w:tcPr>
            <w:tcW w:w="2198" w:type="pct"/>
            <w:shd w:val="clear" w:color="auto" w:fill="FFFFFF" w:themeFill="background1"/>
            <w:tcMar>
              <w:top w:w="15" w:type="dxa"/>
              <w:left w:w="108" w:type="dxa"/>
              <w:bottom w:w="0" w:type="dxa"/>
              <w:right w:w="108" w:type="dxa"/>
            </w:tcMar>
          </w:tcPr>
          <w:p w14:paraId="53968F93" w14:textId="77777777" w:rsidR="001278FD" w:rsidRPr="0035166A" w:rsidRDefault="001278FD" w:rsidP="0074362D">
            <w:pPr>
              <w:spacing w:line="360" w:lineRule="auto"/>
              <w:rPr>
                <w:rFonts w:ascii="Calibri" w:hAnsi="Calibri" w:cs="Calibri"/>
                <w:lang w:eastAsia="es-MX"/>
              </w:rPr>
            </w:pPr>
            <w:r w:rsidRPr="0035166A">
              <w:rPr>
                <w:rFonts w:ascii="Calibri" w:hAnsi="Calibri" w:cs="Calibri"/>
                <w:lang w:eastAsia="es-MX"/>
              </w:rPr>
              <w:lastRenderedPageBreak/>
              <w:t xml:space="preserve">Canny Ascensores, S.A. de C.V. </w:t>
            </w:r>
          </w:p>
        </w:tc>
        <w:tc>
          <w:tcPr>
            <w:tcW w:w="2802" w:type="pct"/>
            <w:shd w:val="clear" w:color="auto" w:fill="FFFFFF" w:themeFill="background1"/>
            <w:tcMar>
              <w:top w:w="15" w:type="dxa"/>
              <w:left w:w="108" w:type="dxa"/>
              <w:bottom w:w="0" w:type="dxa"/>
              <w:right w:w="108" w:type="dxa"/>
            </w:tcMar>
          </w:tcPr>
          <w:p w14:paraId="520EE985" w14:textId="77777777" w:rsidR="001278FD" w:rsidRDefault="001278FD" w:rsidP="0074362D">
            <w:pPr>
              <w:spacing w:line="360" w:lineRule="auto"/>
              <w:jc w:val="both"/>
              <w:rPr>
                <w:rFonts w:ascii="Calibri" w:hAnsi="Calibri" w:cs="Calibri"/>
                <w:b/>
                <w:lang w:eastAsia="es-MX"/>
              </w:rPr>
            </w:pPr>
            <w:r w:rsidRPr="0035166A">
              <w:rPr>
                <w:rFonts w:ascii="Calibri" w:hAnsi="Calibri" w:cs="Calibri"/>
                <w:b/>
                <w:lang w:eastAsia="es-MX"/>
              </w:rPr>
              <w:t>Licitante No Solvente</w:t>
            </w:r>
          </w:p>
          <w:p w14:paraId="21217B78" w14:textId="77777777" w:rsidR="001278FD" w:rsidRPr="0035166A" w:rsidRDefault="001278FD" w:rsidP="0074362D">
            <w:pPr>
              <w:spacing w:line="360" w:lineRule="auto"/>
              <w:jc w:val="both"/>
              <w:rPr>
                <w:rFonts w:ascii="Calibri" w:hAnsi="Calibri" w:cs="Calibri"/>
                <w:b/>
                <w:lang w:eastAsia="es-MX"/>
              </w:rPr>
            </w:pPr>
          </w:p>
          <w:p w14:paraId="1C8A7081" w14:textId="77777777" w:rsidR="001278FD" w:rsidRDefault="001278FD" w:rsidP="0074362D">
            <w:pPr>
              <w:spacing w:line="360" w:lineRule="auto"/>
              <w:jc w:val="both"/>
              <w:rPr>
                <w:rFonts w:ascii="Calibri" w:hAnsi="Calibri" w:cs="Calibri"/>
                <w:b/>
                <w:lang w:eastAsia="es-MX"/>
              </w:rPr>
            </w:pPr>
            <w:r w:rsidRPr="0035166A">
              <w:rPr>
                <w:rFonts w:ascii="Calibri" w:hAnsi="Calibri" w:cs="Calibri"/>
                <w:b/>
                <w:lang w:eastAsia="es-MX"/>
              </w:rPr>
              <w:t>Posterior al acto de presentación y apertura de proposiciones se detectó, que:</w:t>
            </w:r>
          </w:p>
          <w:p w14:paraId="060ACA67" w14:textId="77777777" w:rsidR="001278FD" w:rsidRPr="0035166A" w:rsidRDefault="001278FD" w:rsidP="0074362D">
            <w:pPr>
              <w:spacing w:line="360" w:lineRule="auto"/>
              <w:jc w:val="both"/>
              <w:rPr>
                <w:rFonts w:ascii="Calibri" w:hAnsi="Calibri" w:cs="Calibri"/>
                <w:b/>
                <w:lang w:eastAsia="es-MX"/>
              </w:rPr>
            </w:pPr>
          </w:p>
          <w:p w14:paraId="6703741C" w14:textId="77777777" w:rsidR="001278FD" w:rsidRPr="0035166A" w:rsidRDefault="001278FD" w:rsidP="0074362D">
            <w:pPr>
              <w:spacing w:line="360" w:lineRule="auto"/>
              <w:jc w:val="both"/>
              <w:rPr>
                <w:rFonts w:ascii="Calibri" w:hAnsi="Calibri" w:cs="Calibri"/>
                <w:b/>
                <w:lang w:eastAsia="es-MX"/>
              </w:rPr>
            </w:pPr>
            <w:r w:rsidRPr="0035166A">
              <w:rPr>
                <w:rFonts w:ascii="Calibri" w:hAnsi="Calibri" w:cs="Calibri"/>
                <w:b/>
                <w:lang w:eastAsia="es-MX"/>
              </w:rPr>
              <w:t>Presenta Declaración de Aportación 5 al Millar (Anexo 6) de manera incorrecta, toda vez que presenta una redacción anterior y distinta a requerida, incumpliendo con lo solicitado en página 06, apartado “Documentos a integrar a la propuesta”, punto 6 y en “Formato Anexo 6”, página 37, de Bases de Licitación.</w:t>
            </w:r>
          </w:p>
        </w:tc>
      </w:tr>
    </w:tbl>
    <w:p w14:paraId="72F34E2A" w14:textId="77777777" w:rsidR="001278FD" w:rsidRPr="0035166A" w:rsidRDefault="001278FD" w:rsidP="0074362D">
      <w:pPr>
        <w:shd w:val="clear" w:color="auto" w:fill="FFFFFF"/>
        <w:spacing w:after="100" w:afterAutospacing="1" w:line="360" w:lineRule="auto"/>
        <w:contextualSpacing/>
        <w:rPr>
          <w:rFonts w:ascii="Calibri" w:hAnsi="Calibri" w:cs="Calibri"/>
          <w:lang w:val="es-ES_tradnl"/>
        </w:rPr>
      </w:pPr>
    </w:p>
    <w:p w14:paraId="7B0A8EA6" w14:textId="77777777" w:rsidR="001278FD" w:rsidRPr="0035166A" w:rsidRDefault="001278FD" w:rsidP="0074362D">
      <w:pPr>
        <w:shd w:val="clear" w:color="auto" w:fill="FFFFFF"/>
        <w:spacing w:after="100" w:afterAutospacing="1" w:line="360" w:lineRule="auto"/>
        <w:contextualSpacing/>
        <w:jc w:val="both"/>
        <w:rPr>
          <w:rFonts w:ascii="Calibri" w:hAnsi="Calibri" w:cs="Calibri"/>
          <w:lang w:val="es-ES_tradnl"/>
        </w:rPr>
      </w:pPr>
      <w:r w:rsidRPr="0035166A">
        <w:rPr>
          <w:rFonts w:ascii="Calibri" w:hAnsi="Calibri" w:cs="Calibri"/>
          <w:lang w:val="es-ES_tradnl"/>
        </w:rPr>
        <w:t xml:space="preserve">Los licitantes cuyas proposiciones resultaron solventes son los que se muestran en el siguiente cuadro: </w:t>
      </w:r>
    </w:p>
    <w:p w14:paraId="5F0F7E00" w14:textId="77777777" w:rsidR="001278FD" w:rsidRPr="0035166A" w:rsidRDefault="001278FD" w:rsidP="0074362D">
      <w:pPr>
        <w:shd w:val="clear" w:color="auto" w:fill="FFFFFF"/>
        <w:spacing w:after="100" w:afterAutospacing="1" w:line="360" w:lineRule="auto"/>
        <w:contextualSpacing/>
        <w:rPr>
          <w:rFonts w:ascii="Calibri" w:hAnsi="Calibri" w:cs="Calibri"/>
          <w:lang w:val="es-ES_tradnl"/>
        </w:rPr>
      </w:pPr>
    </w:p>
    <w:p w14:paraId="70619E0A" w14:textId="77777777" w:rsidR="001278FD" w:rsidRPr="0035166A" w:rsidRDefault="001278FD" w:rsidP="0074362D">
      <w:pPr>
        <w:shd w:val="clear" w:color="auto" w:fill="FFFFFF"/>
        <w:spacing w:after="100" w:afterAutospacing="1" w:line="360" w:lineRule="auto"/>
        <w:jc w:val="both"/>
        <w:rPr>
          <w:rFonts w:ascii="Calibri" w:hAnsi="Calibri" w:cs="Calibri"/>
          <w:b/>
          <w:lang w:val="es-ES"/>
        </w:rPr>
      </w:pPr>
      <w:r w:rsidRPr="0035166A">
        <w:rPr>
          <w:rFonts w:ascii="Calibri" w:hAnsi="Calibri" w:cs="Calibri"/>
          <w:b/>
          <w:lang w:val="es-ES"/>
        </w:rPr>
        <w:t>NINGÚN LICITANTE RESULTO SOLVENTE</w:t>
      </w:r>
    </w:p>
    <w:p w14:paraId="6BF8CFE1" w14:textId="77777777" w:rsidR="001278FD" w:rsidRPr="0035166A" w:rsidRDefault="001278FD" w:rsidP="0074362D">
      <w:pPr>
        <w:shd w:val="clear" w:color="auto" w:fill="FFFFFF"/>
        <w:spacing w:after="100" w:afterAutospacing="1" w:line="360" w:lineRule="auto"/>
        <w:jc w:val="both"/>
        <w:rPr>
          <w:rFonts w:ascii="Calibri" w:hAnsi="Calibri" w:cs="Calibri"/>
          <w:b/>
          <w:lang w:val="es-ES"/>
        </w:rPr>
      </w:pPr>
      <w:r w:rsidRPr="0035166A">
        <w:rPr>
          <w:rFonts w:ascii="Calibri" w:hAnsi="Calibri" w:cs="Calibri"/>
          <w:b/>
          <w:lang w:val="es-ES"/>
        </w:rPr>
        <w:lastRenderedPageBreak/>
        <w:t>Los responsables de la evaluación técnica de las proposiciones:</w:t>
      </w:r>
    </w:p>
    <w:tbl>
      <w:tblPr>
        <w:tblW w:w="9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95"/>
        <w:gridCol w:w="4995"/>
      </w:tblGrid>
      <w:tr w:rsidR="001278FD" w:rsidRPr="0035166A" w14:paraId="7332D105" w14:textId="77777777" w:rsidTr="00221D0C">
        <w:trPr>
          <w:trHeight w:val="115"/>
        </w:trPr>
        <w:tc>
          <w:tcPr>
            <w:tcW w:w="4995" w:type="dxa"/>
            <w:shd w:val="clear" w:color="auto" w:fill="D9D9D9" w:themeFill="background1" w:themeFillShade="D9"/>
            <w:vAlign w:val="center"/>
          </w:tcPr>
          <w:p w14:paraId="434BDA75" w14:textId="77777777" w:rsidR="001278FD" w:rsidRPr="0035166A" w:rsidRDefault="001278FD" w:rsidP="0074362D">
            <w:pPr>
              <w:spacing w:after="100" w:afterAutospacing="1" w:line="360" w:lineRule="auto"/>
              <w:contextualSpacing/>
              <w:jc w:val="center"/>
              <w:rPr>
                <w:rFonts w:ascii="Calibri" w:hAnsi="Calibri" w:cs="Calibri"/>
                <w:b/>
              </w:rPr>
            </w:pPr>
            <w:r w:rsidRPr="0035166A">
              <w:rPr>
                <w:rFonts w:ascii="Calibri" w:hAnsi="Calibri" w:cs="Calibri"/>
                <w:b/>
              </w:rPr>
              <w:t>Nombre</w:t>
            </w:r>
          </w:p>
        </w:tc>
        <w:tc>
          <w:tcPr>
            <w:tcW w:w="4995" w:type="dxa"/>
            <w:shd w:val="clear" w:color="auto" w:fill="D9D9D9" w:themeFill="background1" w:themeFillShade="D9"/>
            <w:vAlign w:val="center"/>
          </w:tcPr>
          <w:p w14:paraId="50088DC0" w14:textId="77777777" w:rsidR="001278FD" w:rsidRPr="0035166A" w:rsidRDefault="001278FD" w:rsidP="0074362D">
            <w:pPr>
              <w:spacing w:after="100" w:afterAutospacing="1" w:line="360" w:lineRule="auto"/>
              <w:contextualSpacing/>
              <w:jc w:val="center"/>
              <w:rPr>
                <w:rFonts w:ascii="Calibri" w:hAnsi="Calibri" w:cs="Calibri"/>
                <w:b/>
              </w:rPr>
            </w:pPr>
            <w:r w:rsidRPr="0035166A">
              <w:rPr>
                <w:rFonts w:ascii="Calibri" w:hAnsi="Calibri" w:cs="Calibri"/>
                <w:b/>
              </w:rPr>
              <w:t>Cargo</w:t>
            </w:r>
          </w:p>
        </w:tc>
      </w:tr>
      <w:tr w:rsidR="001278FD" w:rsidRPr="0035166A" w14:paraId="1ABDAA05" w14:textId="77777777" w:rsidTr="00221D0C">
        <w:trPr>
          <w:trHeight w:val="175"/>
        </w:trPr>
        <w:tc>
          <w:tcPr>
            <w:tcW w:w="4995" w:type="dxa"/>
            <w:vAlign w:val="center"/>
          </w:tcPr>
          <w:p w14:paraId="7F899796" w14:textId="77777777" w:rsidR="001278FD" w:rsidRPr="0035166A" w:rsidRDefault="001278FD" w:rsidP="0074362D">
            <w:pPr>
              <w:spacing w:after="100" w:afterAutospacing="1" w:line="360" w:lineRule="auto"/>
              <w:contextualSpacing/>
              <w:jc w:val="center"/>
              <w:rPr>
                <w:rFonts w:ascii="Calibri" w:hAnsi="Calibri" w:cs="Calibri"/>
                <w:b/>
              </w:rPr>
            </w:pPr>
            <w:r w:rsidRPr="0035166A">
              <w:rPr>
                <w:rFonts w:ascii="Calibri" w:hAnsi="Calibri" w:cs="Calibri"/>
                <w:b/>
              </w:rPr>
              <w:t>Mónica Nayeli López Moran</w:t>
            </w:r>
          </w:p>
        </w:tc>
        <w:tc>
          <w:tcPr>
            <w:tcW w:w="4995" w:type="dxa"/>
            <w:vAlign w:val="center"/>
          </w:tcPr>
          <w:p w14:paraId="5C894F8D" w14:textId="77777777" w:rsidR="001278FD" w:rsidRPr="0035166A" w:rsidRDefault="001278FD" w:rsidP="0074362D">
            <w:pPr>
              <w:spacing w:after="100" w:afterAutospacing="1" w:line="360" w:lineRule="auto"/>
              <w:contextualSpacing/>
              <w:jc w:val="center"/>
              <w:rPr>
                <w:rFonts w:ascii="Calibri" w:hAnsi="Calibri" w:cs="Calibri"/>
                <w:b/>
              </w:rPr>
            </w:pPr>
            <w:r w:rsidRPr="0035166A">
              <w:rPr>
                <w:rFonts w:ascii="Calibri" w:hAnsi="Calibri" w:cs="Calibri"/>
                <w:b/>
              </w:rPr>
              <w:t>Jefe de Unidad Departamental C de la Dirección de Conservación de Inmuebles</w:t>
            </w:r>
          </w:p>
        </w:tc>
      </w:tr>
      <w:tr w:rsidR="001278FD" w:rsidRPr="0035166A" w14:paraId="10F5370B" w14:textId="77777777" w:rsidTr="00221D0C">
        <w:trPr>
          <w:trHeight w:val="175"/>
        </w:trPr>
        <w:tc>
          <w:tcPr>
            <w:tcW w:w="4995" w:type="dxa"/>
            <w:vAlign w:val="center"/>
          </w:tcPr>
          <w:p w14:paraId="79303477" w14:textId="77777777" w:rsidR="001278FD" w:rsidRPr="0035166A" w:rsidRDefault="001278FD" w:rsidP="0074362D">
            <w:pPr>
              <w:spacing w:after="100" w:afterAutospacing="1" w:line="360" w:lineRule="auto"/>
              <w:contextualSpacing/>
              <w:jc w:val="center"/>
              <w:rPr>
                <w:rFonts w:ascii="Calibri" w:hAnsi="Calibri" w:cs="Calibri"/>
                <w:b/>
              </w:rPr>
            </w:pPr>
            <w:r w:rsidRPr="0035166A">
              <w:rPr>
                <w:rFonts w:ascii="Calibri" w:hAnsi="Calibri" w:cs="Calibri"/>
                <w:b/>
              </w:rPr>
              <w:t>José Roberto Valdés Flores</w:t>
            </w:r>
          </w:p>
        </w:tc>
        <w:tc>
          <w:tcPr>
            <w:tcW w:w="4995" w:type="dxa"/>
            <w:vAlign w:val="center"/>
          </w:tcPr>
          <w:p w14:paraId="4959B157" w14:textId="77777777" w:rsidR="001278FD" w:rsidRPr="0035166A" w:rsidRDefault="001278FD" w:rsidP="0074362D">
            <w:pPr>
              <w:spacing w:after="100" w:afterAutospacing="1" w:line="360" w:lineRule="auto"/>
              <w:contextualSpacing/>
              <w:jc w:val="center"/>
              <w:rPr>
                <w:rFonts w:ascii="Calibri" w:hAnsi="Calibri" w:cs="Calibri"/>
                <w:b/>
              </w:rPr>
            </w:pPr>
            <w:r w:rsidRPr="0035166A">
              <w:rPr>
                <w:rFonts w:ascii="Calibri" w:hAnsi="Calibri" w:cs="Calibri"/>
                <w:b/>
              </w:rPr>
              <w:t>Director de Conservación de Inmuebles</w:t>
            </w:r>
          </w:p>
        </w:tc>
      </w:tr>
      <w:tr w:rsidR="001278FD" w:rsidRPr="0035166A" w14:paraId="2101CFAC" w14:textId="77777777" w:rsidTr="00221D0C">
        <w:trPr>
          <w:trHeight w:val="175"/>
        </w:trPr>
        <w:tc>
          <w:tcPr>
            <w:tcW w:w="4995" w:type="dxa"/>
            <w:vAlign w:val="center"/>
          </w:tcPr>
          <w:p w14:paraId="2A4D4BB5" w14:textId="77777777" w:rsidR="001278FD" w:rsidRPr="0035166A" w:rsidRDefault="001278FD" w:rsidP="0074362D">
            <w:pPr>
              <w:spacing w:after="100" w:afterAutospacing="1" w:line="360" w:lineRule="auto"/>
              <w:contextualSpacing/>
              <w:jc w:val="center"/>
              <w:rPr>
                <w:rFonts w:ascii="Calibri" w:hAnsi="Calibri" w:cs="Calibri"/>
                <w:b/>
              </w:rPr>
            </w:pPr>
            <w:r w:rsidRPr="0035166A">
              <w:rPr>
                <w:rFonts w:ascii="Calibri" w:hAnsi="Calibri" w:cs="Calibri"/>
                <w:b/>
              </w:rPr>
              <w:t xml:space="preserve">Fernando Sainz Loyola </w:t>
            </w:r>
          </w:p>
        </w:tc>
        <w:tc>
          <w:tcPr>
            <w:tcW w:w="4995" w:type="dxa"/>
            <w:vAlign w:val="center"/>
          </w:tcPr>
          <w:p w14:paraId="725E26C2" w14:textId="77777777" w:rsidR="001278FD" w:rsidRPr="0035166A" w:rsidRDefault="001278FD" w:rsidP="0074362D">
            <w:pPr>
              <w:spacing w:after="100" w:afterAutospacing="1" w:line="360" w:lineRule="auto"/>
              <w:contextualSpacing/>
              <w:jc w:val="center"/>
              <w:rPr>
                <w:rFonts w:ascii="Calibri" w:hAnsi="Calibri" w:cs="Calibri"/>
                <w:b/>
              </w:rPr>
            </w:pPr>
            <w:r w:rsidRPr="0035166A">
              <w:rPr>
                <w:rFonts w:ascii="Calibri" w:hAnsi="Calibri" w:cs="Calibri"/>
                <w:b/>
              </w:rPr>
              <w:t xml:space="preserve">Jefe Administrativo de la Coordinación General de Gestión Integral de la Ciudad </w:t>
            </w:r>
          </w:p>
        </w:tc>
      </w:tr>
      <w:tr w:rsidR="001278FD" w:rsidRPr="0035166A" w14:paraId="5D7D70F8" w14:textId="77777777" w:rsidTr="00221D0C">
        <w:trPr>
          <w:trHeight w:val="296"/>
        </w:trPr>
        <w:tc>
          <w:tcPr>
            <w:tcW w:w="4995" w:type="dxa"/>
            <w:vAlign w:val="center"/>
          </w:tcPr>
          <w:p w14:paraId="5D88C23D" w14:textId="77777777" w:rsidR="001278FD" w:rsidRPr="0035166A" w:rsidRDefault="001278FD" w:rsidP="0074362D">
            <w:pPr>
              <w:spacing w:after="100" w:afterAutospacing="1" w:line="360" w:lineRule="auto"/>
              <w:contextualSpacing/>
              <w:jc w:val="center"/>
              <w:rPr>
                <w:rFonts w:ascii="Calibri" w:hAnsi="Calibri" w:cs="Calibri"/>
                <w:b/>
              </w:rPr>
            </w:pPr>
            <w:r w:rsidRPr="0035166A">
              <w:rPr>
                <w:rFonts w:ascii="Calibri" w:hAnsi="Calibri" w:cs="Calibri"/>
                <w:b/>
              </w:rPr>
              <w:t xml:space="preserve">Estefanía Juárez Limón </w:t>
            </w:r>
          </w:p>
        </w:tc>
        <w:tc>
          <w:tcPr>
            <w:tcW w:w="4995" w:type="dxa"/>
            <w:vAlign w:val="center"/>
          </w:tcPr>
          <w:p w14:paraId="6290864F" w14:textId="77777777" w:rsidR="001278FD" w:rsidRPr="0035166A" w:rsidRDefault="001278FD" w:rsidP="0074362D">
            <w:pPr>
              <w:spacing w:after="100" w:afterAutospacing="1" w:line="360" w:lineRule="auto"/>
              <w:contextualSpacing/>
              <w:jc w:val="center"/>
              <w:rPr>
                <w:rFonts w:ascii="Calibri" w:hAnsi="Calibri" w:cs="Calibri"/>
                <w:b/>
              </w:rPr>
            </w:pPr>
            <w:r w:rsidRPr="0035166A">
              <w:rPr>
                <w:rFonts w:ascii="Calibri" w:hAnsi="Calibri" w:cs="Calibri"/>
                <w:b/>
              </w:rPr>
              <w:t>Coordinadora General de Gestión Integral de la Ciudad</w:t>
            </w:r>
          </w:p>
        </w:tc>
      </w:tr>
    </w:tbl>
    <w:p w14:paraId="3063C5FE" w14:textId="77777777" w:rsidR="001278FD" w:rsidRPr="0035166A" w:rsidRDefault="001278FD" w:rsidP="0074362D">
      <w:pPr>
        <w:shd w:val="clear" w:color="auto" w:fill="FFFFFF"/>
        <w:spacing w:after="100" w:afterAutospacing="1" w:line="360" w:lineRule="auto"/>
        <w:contextualSpacing/>
        <w:jc w:val="both"/>
        <w:rPr>
          <w:rFonts w:ascii="Calibri" w:hAnsi="Calibri" w:cs="Calibri"/>
          <w:lang w:val="es-ES_tradnl"/>
        </w:rPr>
      </w:pPr>
    </w:p>
    <w:p w14:paraId="7EAF6A53" w14:textId="21C8B20F" w:rsidR="001278FD" w:rsidRPr="0035166A" w:rsidRDefault="001278FD" w:rsidP="0074362D">
      <w:pPr>
        <w:shd w:val="clear" w:color="auto" w:fill="FFFFFF"/>
        <w:spacing w:after="100" w:afterAutospacing="1" w:line="360" w:lineRule="auto"/>
        <w:contextualSpacing/>
        <w:jc w:val="both"/>
        <w:rPr>
          <w:rFonts w:ascii="Calibri" w:hAnsi="Calibri" w:cs="Calibri"/>
          <w:b/>
          <w:color w:val="FF0000"/>
          <w:lang w:val="es-ES"/>
        </w:rPr>
      </w:pPr>
      <w:r w:rsidRPr="0035166A">
        <w:rPr>
          <w:rFonts w:ascii="Calibri" w:hAnsi="Calibri" w:cs="Calibri"/>
          <w:lang w:val="es-ES_tradnl"/>
        </w:rPr>
        <w:t xml:space="preserve">Posterior al acto de presentación y apertura de proposiciones realizada el día 05 de Junio de 2026 se detectó que de las 03 propuestas presentadas, ninguno de los licitantes cumplió con la totalidad de requisitos indicados en las bases de la presente licitación, por lo que conforme al Artículo 71 de la Ley </w:t>
      </w:r>
      <w:r w:rsidR="003224EF">
        <w:rPr>
          <w:rFonts w:ascii="Calibri" w:hAnsi="Calibri" w:cs="Calibri"/>
          <w:lang w:val="es-ES_tradnl"/>
        </w:rPr>
        <w:t>d</w:t>
      </w:r>
      <w:r w:rsidRPr="0035166A">
        <w:rPr>
          <w:rFonts w:ascii="Calibri" w:hAnsi="Calibri" w:cs="Calibri"/>
          <w:lang w:val="es-ES_tradnl"/>
        </w:rPr>
        <w:t>e Compras Gubernamentales, Enajenaciones y Contratación de Servicios del Estado de Jalisco y sus Municipios y en términos del Artículo 86 del Reglamento de Compras, Enajenaciones y Contratación de Servicios del Municipio de Zapopan, se procede a declararse desierta solicitándose autorización para una siguiente ronda, Ronda 02 (Dos) esto al prevalecer la necesidad de adquirir dichos servicios.</w:t>
      </w:r>
    </w:p>
    <w:p w14:paraId="2A8EF62D" w14:textId="77777777" w:rsidR="001278FD" w:rsidRPr="0035166A" w:rsidRDefault="001278FD" w:rsidP="0074362D">
      <w:pPr>
        <w:spacing w:line="360" w:lineRule="auto"/>
        <w:jc w:val="both"/>
        <w:rPr>
          <w:rFonts w:ascii="Calibri" w:hAnsi="Calibri" w:cs="Calibri"/>
        </w:rPr>
      </w:pPr>
    </w:p>
    <w:sdt>
      <w:sdtPr>
        <w:rPr>
          <w:rFonts w:ascii="Calibri" w:hAnsi="Calibri" w:cs="Calibri"/>
          <w:lang w:eastAsia="es-MX"/>
        </w:rPr>
        <w:alias w:val="Resolución"/>
        <w:tag w:val="Resolución"/>
        <w:id w:val="-490411776"/>
        <w:placeholder>
          <w:docPart w:val="564B65329533488599755F62A1B41AF3"/>
        </w:placeholder>
        <w:docPartList>
          <w:docPartGallery w:val="AutoText"/>
          <w:docPartCategory w:val="RESOLUCIÓN"/>
        </w:docPartList>
      </w:sdtPr>
      <w:sdtEndPr/>
      <w:sdtContent>
        <w:p w14:paraId="4986F849" w14:textId="6237EDF3" w:rsidR="001278FD" w:rsidRPr="0035166A" w:rsidRDefault="001278FD" w:rsidP="0074362D">
          <w:pPr>
            <w:spacing w:line="360" w:lineRule="auto"/>
            <w:jc w:val="both"/>
            <w:rPr>
              <w:rFonts w:ascii="Calibri" w:hAnsi="Calibri" w:cs="Calibri"/>
            </w:rPr>
          </w:pPr>
          <w:r>
            <w:rPr>
              <w:rFonts w:ascii="Calibri" w:hAnsi="Calibri" w:cs="Calibri"/>
            </w:rPr>
            <w:t>José Carlos Villalaz Becerra</w:t>
          </w:r>
          <w:r w:rsidRPr="0035166A">
            <w:rPr>
              <w:rFonts w:ascii="Calibri" w:hAnsi="Calibri" w:cs="Calibri"/>
            </w:rPr>
            <w:t>, representante suplente del presidente del Comité de Adquisiciones, comenta de conformidad con el Artículo 24, fracción VII del Reglamento de Compras, Enajenaciones y Contratación de Servicios del Municipio de Zapopan, Jalisco</w:t>
          </w:r>
          <w:r w:rsidRPr="0035166A">
            <w:rPr>
              <w:rFonts w:ascii="Calibri" w:hAnsi="Calibri" w:cs="Calibri"/>
              <w:color w:val="FF0000"/>
            </w:rPr>
            <w:t xml:space="preserve">, </w:t>
          </w:r>
          <w:r w:rsidRPr="0035166A">
            <w:rPr>
              <w:rFonts w:ascii="Calibri" w:hAnsi="Calibri" w:cs="Calibri"/>
              <w:lang w:eastAsia="en-US"/>
            </w:rPr>
            <w:t>se somete a su consideración por parte de los integrantes del Comité de Adquisiciones,</w:t>
          </w:r>
          <w:r w:rsidRPr="0035166A">
            <w:rPr>
              <w:rFonts w:ascii="Calibri" w:hAnsi="Calibri" w:cs="Calibri"/>
              <w:b/>
              <w:lang w:eastAsia="en-US"/>
            </w:rPr>
            <w:t xml:space="preserve"> se proceda a declararse desierta y se solicita su autorización para una siguiente ronda, Ronda </w:t>
          </w:r>
          <w:r>
            <w:rPr>
              <w:rFonts w:ascii="Calibri" w:hAnsi="Calibri" w:cs="Calibri"/>
              <w:b/>
              <w:lang w:eastAsia="en-US"/>
            </w:rPr>
            <w:t>2</w:t>
          </w:r>
          <w:r w:rsidRPr="0035166A">
            <w:rPr>
              <w:rFonts w:ascii="Calibri" w:hAnsi="Calibri" w:cs="Calibri"/>
              <w:b/>
              <w:lang w:eastAsia="en-US"/>
            </w:rPr>
            <w:t xml:space="preserve"> (</w:t>
          </w:r>
          <w:r>
            <w:rPr>
              <w:rFonts w:ascii="Calibri" w:hAnsi="Calibri" w:cs="Calibri"/>
              <w:b/>
              <w:lang w:eastAsia="en-US"/>
            </w:rPr>
            <w:t>dos</w:t>
          </w:r>
          <w:r w:rsidRPr="0035166A">
            <w:rPr>
              <w:rFonts w:ascii="Calibri" w:hAnsi="Calibri" w:cs="Calibri"/>
              <w:b/>
              <w:lang w:eastAsia="en-US"/>
            </w:rPr>
            <w:t>),</w:t>
          </w:r>
          <w:r w:rsidRPr="0035166A">
            <w:rPr>
              <w:rFonts w:ascii="Calibri" w:hAnsi="Calibri" w:cs="Calibri"/>
              <w:b/>
              <w:bCs/>
              <w:lang w:val="es-ES_tradnl"/>
            </w:rPr>
            <w:t xml:space="preserve"> esto al prevalecer la necesidad de adquirir dichos productos</w:t>
          </w:r>
          <w:r w:rsidRPr="0035166A">
            <w:rPr>
              <w:rFonts w:ascii="Calibri" w:hAnsi="Calibri" w:cs="Calibri"/>
              <w:lang w:eastAsia="en-US"/>
            </w:rPr>
            <w:t xml:space="preserve">. </w:t>
          </w:r>
          <w:r w:rsidRPr="0035166A">
            <w:rPr>
              <w:rFonts w:ascii="Calibri" w:hAnsi="Calibri" w:cs="Calibri"/>
              <w:lang w:val="es-ES_tradnl"/>
            </w:rPr>
            <w:t>Los que estén por la afirmativa, sírvanse manifestarlo levantando su mano.</w:t>
          </w:r>
        </w:p>
      </w:sdtContent>
    </w:sdt>
    <w:p w14:paraId="3457754E" w14:textId="77777777" w:rsidR="00221D0C" w:rsidRDefault="001278FD" w:rsidP="0074362D">
      <w:pPr>
        <w:shd w:val="clear" w:color="auto" w:fill="FFFFFF"/>
        <w:tabs>
          <w:tab w:val="left" w:pos="690"/>
          <w:tab w:val="left" w:pos="1027"/>
        </w:tabs>
        <w:spacing w:after="100" w:afterAutospacing="1" w:line="360" w:lineRule="auto"/>
        <w:contextualSpacing/>
        <w:jc w:val="both"/>
        <w:rPr>
          <w:rFonts w:ascii="Calibri" w:hAnsi="Calibri" w:cs="Calibri"/>
          <w:lang w:val="es-ES_tradnl"/>
        </w:rPr>
      </w:pPr>
      <w:r w:rsidRPr="0035166A">
        <w:rPr>
          <w:rFonts w:ascii="Calibri" w:hAnsi="Calibri" w:cs="Calibri"/>
          <w:lang w:val="es-ES_tradnl"/>
        </w:rPr>
        <w:tab/>
      </w:r>
    </w:p>
    <w:p w14:paraId="59EFDD7D" w14:textId="444C0B39" w:rsidR="001278FD" w:rsidRPr="0035166A" w:rsidRDefault="00221D0C" w:rsidP="0074362D">
      <w:pPr>
        <w:shd w:val="clear" w:color="auto" w:fill="FFFFFF"/>
        <w:tabs>
          <w:tab w:val="left" w:pos="690"/>
          <w:tab w:val="left" w:pos="1027"/>
        </w:tabs>
        <w:spacing w:after="100" w:afterAutospacing="1" w:line="360" w:lineRule="auto"/>
        <w:contextualSpacing/>
        <w:jc w:val="both"/>
        <w:rPr>
          <w:rFonts w:ascii="Calibri" w:hAnsi="Calibri" w:cs="Calibri"/>
          <w:b/>
          <w:i/>
          <w:lang w:eastAsia="en-US"/>
        </w:rPr>
      </w:pPr>
      <w:r>
        <w:rPr>
          <w:rFonts w:ascii="Calibri" w:hAnsi="Calibri" w:cs="Calibri"/>
          <w:lang w:val="es-ES_tradnl"/>
        </w:rPr>
        <w:tab/>
      </w:r>
      <w:sdt>
        <w:sdtPr>
          <w:rPr>
            <w:rFonts w:ascii="Calibri" w:hAnsi="Calibri" w:cs="Calibri"/>
            <w:b/>
            <w:i/>
            <w:lang w:eastAsia="en-US"/>
          </w:rPr>
          <w:alias w:val="SELECCIONE LA OPCIÓN "/>
          <w:tag w:val="SELECCIONE LA OPCIÓN "/>
          <w:id w:val="191422971"/>
          <w:placeholder>
            <w:docPart w:val="203D922BA7474E0E93A885EDA9A075E4"/>
          </w:placeholder>
          <w:docPartList>
            <w:docPartGallery w:val="AutoText"/>
            <w:docPartCategory w:val="VOTACIÓN"/>
          </w:docPartList>
        </w:sdtPr>
        <w:sdtEndPr/>
        <w:sdtContent>
          <w:r w:rsidR="001278FD" w:rsidRPr="0035166A">
            <w:rPr>
              <w:rFonts w:ascii="Calibri" w:hAnsi="Calibri" w:cs="Calibri"/>
              <w:b/>
              <w:i/>
              <w:lang w:eastAsia="en-US"/>
            </w:rPr>
            <w:t>Aprobado por unanimidad de votos por parte de los integrantes del Comité presentes</w:t>
          </w:r>
        </w:sdtContent>
      </w:sdt>
    </w:p>
    <w:p w14:paraId="3C0E5037" w14:textId="77777777" w:rsidR="001278FD" w:rsidRPr="0035166A" w:rsidRDefault="001278FD" w:rsidP="0074362D">
      <w:pPr>
        <w:spacing w:line="360" w:lineRule="auto"/>
        <w:jc w:val="both"/>
        <w:rPr>
          <w:rFonts w:ascii="Calibri" w:hAnsi="Calibri" w:cs="Calibri"/>
        </w:rPr>
      </w:pPr>
    </w:p>
    <w:p w14:paraId="0C282A38" w14:textId="77777777" w:rsidR="001278FD" w:rsidRPr="0035166A" w:rsidRDefault="001278FD" w:rsidP="0074362D">
      <w:pPr>
        <w:shd w:val="clear" w:color="auto" w:fill="FFFFFF"/>
        <w:spacing w:after="100" w:afterAutospacing="1" w:line="360" w:lineRule="auto"/>
        <w:contextualSpacing/>
        <w:rPr>
          <w:rFonts w:ascii="Calibri" w:eastAsiaTheme="minorEastAsia" w:hAnsi="Calibri" w:cs="Calibri"/>
          <w:b/>
          <w:color w:val="FF0000"/>
          <w:lang w:val="es-ES" w:eastAsia="es-MX"/>
        </w:rPr>
      </w:pPr>
      <w:r w:rsidRPr="0035166A">
        <w:rPr>
          <w:rFonts w:ascii="Calibri" w:eastAsiaTheme="minorEastAsia" w:hAnsi="Calibri" w:cs="Calibri"/>
          <w:b/>
          <w:lang w:val="es-ES" w:eastAsia="es-MX"/>
        </w:rPr>
        <w:lastRenderedPageBreak/>
        <w:t xml:space="preserve">Número de Cuadro: </w:t>
      </w:r>
      <w:r w:rsidRPr="0035166A">
        <w:rPr>
          <w:rFonts w:ascii="Calibri" w:eastAsiaTheme="minorEastAsia" w:hAnsi="Calibri" w:cs="Calibri"/>
          <w:bCs/>
          <w:lang w:val="es-ES" w:eastAsia="es-MX"/>
        </w:rPr>
        <w:t>11.12.2026</w:t>
      </w:r>
    </w:p>
    <w:p w14:paraId="7BE870D2" w14:textId="77777777" w:rsidR="001278FD" w:rsidRPr="0035166A" w:rsidRDefault="001278FD" w:rsidP="003224EF">
      <w:pPr>
        <w:shd w:val="clear" w:color="auto" w:fill="FFFFFF"/>
        <w:spacing w:after="100" w:afterAutospacing="1" w:line="360" w:lineRule="auto"/>
        <w:contextualSpacing/>
        <w:jc w:val="both"/>
        <w:rPr>
          <w:rFonts w:ascii="Calibri" w:eastAsiaTheme="minorEastAsia" w:hAnsi="Calibri" w:cs="Calibri"/>
          <w:b/>
          <w:lang w:val="es-ES" w:eastAsia="es-MX"/>
        </w:rPr>
      </w:pPr>
      <w:r w:rsidRPr="0035166A">
        <w:rPr>
          <w:rFonts w:ascii="Calibri" w:eastAsiaTheme="minorEastAsia" w:hAnsi="Calibri" w:cs="Calibri"/>
          <w:b/>
          <w:lang w:val="es-ES" w:eastAsia="es-MX"/>
        </w:rPr>
        <w:t xml:space="preserve">Licitación Pública Local con Participación del Comité, con número de requisición </w:t>
      </w:r>
      <w:r w:rsidRPr="0035166A">
        <w:rPr>
          <w:rFonts w:ascii="Calibri" w:eastAsiaTheme="minorEastAsia" w:hAnsi="Calibri" w:cs="Calibri"/>
          <w:bCs/>
          <w:lang w:val="es-ES" w:eastAsia="es-MX"/>
        </w:rPr>
        <w:t>202601040, 202601041, 202601042 y 202601043</w:t>
      </w:r>
    </w:p>
    <w:p w14:paraId="1F3D1743" w14:textId="77777777" w:rsidR="001278FD" w:rsidRPr="0035166A" w:rsidRDefault="001278FD" w:rsidP="0074362D">
      <w:pPr>
        <w:shd w:val="clear" w:color="auto" w:fill="FFFFFF"/>
        <w:spacing w:after="100" w:afterAutospacing="1" w:line="360" w:lineRule="auto"/>
        <w:contextualSpacing/>
        <w:rPr>
          <w:rFonts w:ascii="Calibri" w:eastAsiaTheme="minorEastAsia" w:hAnsi="Calibri" w:cs="Calibri"/>
          <w:bCs/>
          <w:lang w:val="es-ES" w:eastAsia="es-MX"/>
        </w:rPr>
      </w:pPr>
      <w:r w:rsidRPr="0035166A">
        <w:rPr>
          <w:rFonts w:ascii="Calibri" w:eastAsiaTheme="minorEastAsia" w:hAnsi="Calibri" w:cs="Calibri"/>
          <w:b/>
          <w:lang w:val="es-ES" w:eastAsia="es-MX"/>
        </w:rPr>
        <w:t xml:space="preserve">Área Requirente: </w:t>
      </w:r>
      <w:r w:rsidRPr="0035166A">
        <w:rPr>
          <w:rFonts w:ascii="Calibri" w:eastAsiaTheme="minorEastAsia" w:hAnsi="Calibri" w:cs="Calibri"/>
          <w:bCs/>
          <w:lang w:val="es-ES" w:eastAsia="es-MX"/>
        </w:rPr>
        <w:t>Dirección de Conservación de Inmuebles adscrita a la Coordinación General de Gestión Integral de la Ciudad</w:t>
      </w:r>
    </w:p>
    <w:p w14:paraId="05B21945" w14:textId="77777777" w:rsidR="001278FD" w:rsidRPr="0035166A" w:rsidRDefault="001278FD" w:rsidP="0074362D">
      <w:pPr>
        <w:spacing w:line="360" w:lineRule="auto"/>
        <w:rPr>
          <w:rFonts w:ascii="Calibri" w:eastAsiaTheme="minorEastAsia" w:hAnsi="Calibri" w:cs="Calibri"/>
          <w:bCs/>
          <w:lang w:val="es-ES" w:eastAsia="es-MX"/>
        </w:rPr>
      </w:pPr>
      <w:r w:rsidRPr="0035166A">
        <w:rPr>
          <w:rFonts w:ascii="Calibri" w:eastAsiaTheme="minorEastAsia" w:hAnsi="Calibri" w:cs="Calibri"/>
          <w:b/>
          <w:lang w:val="es-ES" w:eastAsia="es-MX"/>
        </w:rPr>
        <w:t xml:space="preserve">Objeto de licitación: </w:t>
      </w:r>
      <w:r w:rsidRPr="0035166A">
        <w:rPr>
          <w:rFonts w:ascii="Calibri" w:eastAsiaTheme="minorEastAsia" w:hAnsi="Calibri" w:cs="Calibri"/>
          <w:bCs/>
          <w:lang w:val="es-ES" w:eastAsia="es-MX"/>
        </w:rPr>
        <w:t>Servicio de Fumigación y Sanitización en las Dependencias del Municipio de Zapopan.</w:t>
      </w:r>
    </w:p>
    <w:p w14:paraId="1C801AD3" w14:textId="77777777" w:rsidR="001278FD" w:rsidRPr="0035166A" w:rsidRDefault="001278FD" w:rsidP="0074362D">
      <w:pPr>
        <w:shd w:val="clear" w:color="auto" w:fill="FFFFFF"/>
        <w:spacing w:after="100" w:afterAutospacing="1" w:line="360" w:lineRule="auto"/>
        <w:contextualSpacing/>
        <w:rPr>
          <w:rFonts w:ascii="Calibri" w:eastAsiaTheme="minorEastAsia" w:hAnsi="Calibri" w:cs="Calibri"/>
          <w:b/>
          <w:lang w:val="es-ES" w:eastAsia="es-MX"/>
        </w:rPr>
      </w:pPr>
    </w:p>
    <w:p w14:paraId="7991D150" w14:textId="77777777" w:rsidR="001278FD" w:rsidRPr="0035166A" w:rsidRDefault="001278FD" w:rsidP="0074362D">
      <w:pPr>
        <w:shd w:val="clear" w:color="auto" w:fill="FFFFFF"/>
        <w:spacing w:after="100" w:afterAutospacing="1" w:line="360" w:lineRule="auto"/>
        <w:contextualSpacing/>
        <w:jc w:val="both"/>
        <w:rPr>
          <w:rFonts w:ascii="Calibri" w:hAnsi="Calibri" w:cs="Calibri"/>
          <w:bCs/>
          <w:lang w:val="es-ES_tradnl"/>
        </w:rPr>
      </w:pPr>
      <w:r w:rsidRPr="0035166A">
        <w:rPr>
          <w:rFonts w:ascii="Calibri" w:eastAsiaTheme="minorEastAsia" w:hAnsi="Calibri" w:cs="Calibri"/>
          <w:bCs/>
          <w:lang w:eastAsia="es-MX"/>
        </w:rPr>
        <w:t>Se</w:t>
      </w:r>
      <w:r w:rsidRPr="0035166A">
        <w:rPr>
          <w:rFonts w:ascii="Calibri" w:hAnsi="Calibri" w:cs="Calibri"/>
          <w:bCs/>
          <w:lang w:val="es-ES_tradnl"/>
        </w:rPr>
        <w:t xml:space="preserve"> pone a la vista el expediente de donde se desprende lo siguiente:</w:t>
      </w:r>
    </w:p>
    <w:p w14:paraId="6A17E0E6" w14:textId="77777777" w:rsidR="001278FD" w:rsidRPr="0035166A" w:rsidRDefault="001278FD" w:rsidP="0074362D">
      <w:pPr>
        <w:shd w:val="clear" w:color="auto" w:fill="FFFFFF"/>
        <w:spacing w:after="100" w:afterAutospacing="1" w:line="360" w:lineRule="auto"/>
        <w:contextualSpacing/>
        <w:rPr>
          <w:rFonts w:ascii="Calibri" w:eastAsiaTheme="minorEastAsia" w:hAnsi="Calibri" w:cs="Calibri"/>
          <w:b/>
          <w:lang w:val="es-ES" w:eastAsia="es-MX"/>
        </w:rPr>
      </w:pPr>
    </w:p>
    <w:p w14:paraId="311BB4B1" w14:textId="77777777" w:rsidR="001278FD" w:rsidRPr="0035166A" w:rsidRDefault="001278FD" w:rsidP="0074362D">
      <w:pPr>
        <w:shd w:val="clear" w:color="auto" w:fill="FFFFFF"/>
        <w:spacing w:after="100" w:afterAutospacing="1" w:line="360" w:lineRule="auto"/>
        <w:contextualSpacing/>
        <w:rPr>
          <w:rFonts w:ascii="Calibri" w:hAnsi="Calibri" w:cs="Calibri"/>
          <w:b/>
          <w:lang w:val="es-ES"/>
        </w:rPr>
      </w:pPr>
      <w:r w:rsidRPr="0035166A">
        <w:rPr>
          <w:rFonts w:ascii="Calibri" w:hAnsi="Calibri" w:cs="Calibri"/>
          <w:b/>
          <w:lang w:val="es-ES"/>
        </w:rPr>
        <w:t>Licitantes que participan:</w:t>
      </w:r>
    </w:p>
    <w:p w14:paraId="0EEFBBAD" w14:textId="77777777" w:rsidR="001278FD" w:rsidRPr="0035166A" w:rsidRDefault="001278FD" w:rsidP="0074362D">
      <w:pPr>
        <w:shd w:val="clear" w:color="auto" w:fill="FFFFFF"/>
        <w:spacing w:after="100" w:afterAutospacing="1" w:line="360" w:lineRule="auto"/>
        <w:contextualSpacing/>
        <w:rPr>
          <w:rFonts w:ascii="Calibri" w:hAnsi="Calibri" w:cs="Calibri"/>
          <w:b/>
          <w:lang w:val="es-ES"/>
        </w:rPr>
      </w:pPr>
    </w:p>
    <w:p w14:paraId="1DFF995E" w14:textId="77777777" w:rsidR="001278FD" w:rsidRPr="0035166A" w:rsidRDefault="001278FD" w:rsidP="0074362D">
      <w:pPr>
        <w:shd w:val="clear" w:color="auto" w:fill="FFFFFF"/>
        <w:spacing w:line="360" w:lineRule="auto"/>
        <w:ind w:left="360"/>
        <w:rPr>
          <w:rFonts w:ascii="Calibri" w:hAnsi="Calibri" w:cs="Calibri"/>
          <w:b/>
          <w:lang w:val="es-ES_tradnl"/>
        </w:rPr>
      </w:pPr>
      <w:r w:rsidRPr="0035166A">
        <w:rPr>
          <w:rFonts w:ascii="Calibri" w:hAnsi="Calibri" w:cs="Calibri"/>
          <w:b/>
          <w:lang w:val="es-ES_tradnl"/>
        </w:rPr>
        <w:t xml:space="preserve">1.- </w:t>
      </w:r>
      <w:r w:rsidRPr="003224EF">
        <w:rPr>
          <w:rFonts w:ascii="Calibri" w:hAnsi="Calibri" w:cs="Calibri"/>
          <w:bCs/>
          <w:lang w:val="es-ES_tradnl"/>
        </w:rPr>
        <w:t>José Manuel Carmona Mata</w:t>
      </w:r>
    </w:p>
    <w:p w14:paraId="71AB637E" w14:textId="77777777" w:rsidR="001278FD" w:rsidRPr="0035166A" w:rsidRDefault="001278FD" w:rsidP="0074362D">
      <w:pPr>
        <w:shd w:val="clear" w:color="auto" w:fill="FFFFFF"/>
        <w:spacing w:line="360" w:lineRule="auto"/>
        <w:ind w:left="360"/>
        <w:rPr>
          <w:rFonts w:ascii="Calibri" w:hAnsi="Calibri" w:cs="Calibri"/>
          <w:b/>
          <w:lang w:val="es-ES_tradnl"/>
        </w:rPr>
      </w:pPr>
      <w:r w:rsidRPr="0035166A">
        <w:rPr>
          <w:rFonts w:ascii="Calibri" w:hAnsi="Calibri" w:cs="Calibri"/>
          <w:b/>
          <w:lang w:val="es-ES_tradnl"/>
        </w:rPr>
        <w:t xml:space="preserve">2.- </w:t>
      </w:r>
      <w:r w:rsidRPr="003224EF">
        <w:rPr>
          <w:rFonts w:ascii="Calibri" w:hAnsi="Calibri" w:cs="Calibri"/>
          <w:bCs/>
          <w:lang w:val="es-ES_tradnl"/>
        </w:rPr>
        <w:t>Apscontrol, S.A. de C.V.</w:t>
      </w:r>
    </w:p>
    <w:p w14:paraId="5714C964" w14:textId="77777777" w:rsidR="001278FD" w:rsidRPr="0035166A" w:rsidRDefault="001278FD" w:rsidP="0074362D">
      <w:pPr>
        <w:shd w:val="clear" w:color="auto" w:fill="FFFFFF"/>
        <w:tabs>
          <w:tab w:val="left" w:pos="720"/>
        </w:tabs>
        <w:spacing w:line="360" w:lineRule="auto"/>
        <w:ind w:left="360"/>
        <w:contextualSpacing/>
        <w:rPr>
          <w:rFonts w:ascii="Calibri" w:hAnsi="Calibri" w:cs="Calibri"/>
          <w:b/>
          <w:lang w:val="es-ES_tradnl"/>
        </w:rPr>
      </w:pPr>
      <w:r w:rsidRPr="0035166A">
        <w:rPr>
          <w:rFonts w:ascii="Calibri" w:hAnsi="Calibri" w:cs="Calibri"/>
          <w:b/>
          <w:lang w:val="es-ES_tradnl"/>
        </w:rPr>
        <w:t xml:space="preserve">3.- </w:t>
      </w:r>
      <w:r w:rsidRPr="003224EF">
        <w:rPr>
          <w:rFonts w:ascii="Calibri" w:hAnsi="Calibri" w:cs="Calibri"/>
          <w:bCs/>
          <w:lang w:val="es-ES_tradnl"/>
        </w:rPr>
        <w:t>Ernesto Cesar González Reyes</w:t>
      </w:r>
    </w:p>
    <w:p w14:paraId="537EDB77" w14:textId="77777777" w:rsidR="001278FD" w:rsidRPr="0035166A" w:rsidRDefault="001278FD" w:rsidP="0074362D">
      <w:pPr>
        <w:shd w:val="clear" w:color="auto" w:fill="FFFFFF"/>
        <w:tabs>
          <w:tab w:val="left" w:pos="720"/>
        </w:tabs>
        <w:spacing w:line="360" w:lineRule="auto"/>
        <w:ind w:left="360"/>
        <w:contextualSpacing/>
        <w:rPr>
          <w:rFonts w:ascii="Calibri" w:hAnsi="Calibri" w:cs="Calibri"/>
          <w:b/>
        </w:rPr>
      </w:pPr>
    </w:p>
    <w:p w14:paraId="44B651C7" w14:textId="77777777" w:rsidR="001278FD" w:rsidRPr="0035166A" w:rsidRDefault="001278FD" w:rsidP="0074362D">
      <w:pPr>
        <w:shd w:val="clear" w:color="auto" w:fill="FFFFFF"/>
        <w:spacing w:after="100" w:afterAutospacing="1" w:line="360" w:lineRule="auto"/>
        <w:contextualSpacing/>
        <w:rPr>
          <w:rFonts w:ascii="Calibri" w:hAnsi="Calibri" w:cs="Calibri"/>
          <w:b/>
          <w:lang w:val="es-ES"/>
        </w:rPr>
      </w:pPr>
      <w:r w:rsidRPr="0035166A">
        <w:rPr>
          <w:rFonts w:ascii="Calibri" w:hAnsi="Calibri" w:cs="Calibri"/>
          <w:b/>
          <w:lang w:val="es-ES"/>
        </w:rPr>
        <w:t>Licitantes cuyas proposiciones resultaron desechadas:</w:t>
      </w:r>
    </w:p>
    <w:p w14:paraId="216C0833" w14:textId="77777777" w:rsidR="001278FD" w:rsidRPr="0035166A" w:rsidRDefault="001278FD" w:rsidP="0074362D">
      <w:pPr>
        <w:shd w:val="clear" w:color="auto" w:fill="FFFFFF"/>
        <w:spacing w:after="100" w:afterAutospacing="1" w:line="360" w:lineRule="auto"/>
        <w:contextualSpacing/>
        <w:rPr>
          <w:rFonts w:ascii="Calibri" w:hAnsi="Calibri" w:cs="Calibri"/>
          <w:b/>
          <w:lang w:val="es-E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358"/>
        <w:gridCol w:w="5555"/>
      </w:tblGrid>
      <w:tr w:rsidR="001278FD" w:rsidRPr="0035166A" w14:paraId="56937B70" w14:textId="77777777" w:rsidTr="00494463">
        <w:trPr>
          <w:trHeight w:val="447"/>
        </w:trPr>
        <w:tc>
          <w:tcPr>
            <w:tcW w:w="2198" w:type="pct"/>
            <w:shd w:val="clear" w:color="auto" w:fill="BFBFBF" w:themeFill="background1" w:themeFillShade="BF"/>
            <w:tcMar>
              <w:top w:w="15" w:type="dxa"/>
              <w:left w:w="108" w:type="dxa"/>
              <w:bottom w:w="0" w:type="dxa"/>
              <w:right w:w="108" w:type="dxa"/>
            </w:tcMar>
            <w:hideMark/>
          </w:tcPr>
          <w:p w14:paraId="48835C40" w14:textId="77777777" w:rsidR="001278FD" w:rsidRPr="0035166A" w:rsidRDefault="001278FD" w:rsidP="0074362D">
            <w:pPr>
              <w:tabs>
                <w:tab w:val="center" w:pos="1854"/>
                <w:tab w:val="left" w:pos="2745"/>
              </w:tabs>
              <w:spacing w:line="360" w:lineRule="auto"/>
              <w:rPr>
                <w:rFonts w:ascii="Calibri" w:hAnsi="Calibri" w:cs="Calibri"/>
                <w:lang w:eastAsia="es-MX"/>
              </w:rPr>
            </w:pPr>
            <w:r w:rsidRPr="0035166A">
              <w:rPr>
                <w:rFonts w:ascii="Calibri" w:hAnsi="Calibri" w:cs="Calibri"/>
                <w:b/>
                <w:bCs/>
                <w:kern w:val="24"/>
                <w:lang w:eastAsia="es-MX"/>
              </w:rPr>
              <w:tab/>
              <w:t xml:space="preserve">Licitante </w:t>
            </w:r>
            <w:r w:rsidRPr="0035166A">
              <w:rPr>
                <w:rFonts w:ascii="Calibri" w:hAnsi="Calibri" w:cs="Calibri"/>
                <w:b/>
                <w:bCs/>
                <w:kern w:val="24"/>
                <w:lang w:eastAsia="es-MX"/>
              </w:rPr>
              <w:tab/>
            </w:r>
          </w:p>
        </w:tc>
        <w:tc>
          <w:tcPr>
            <w:tcW w:w="2802" w:type="pct"/>
            <w:shd w:val="clear" w:color="auto" w:fill="BFBFBF" w:themeFill="background1" w:themeFillShade="BF"/>
            <w:tcMar>
              <w:top w:w="15" w:type="dxa"/>
              <w:left w:w="108" w:type="dxa"/>
              <w:bottom w:w="0" w:type="dxa"/>
              <w:right w:w="108" w:type="dxa"/>
            </w:tcMar>
            <w:hideMark/>
          </w:tcPr>
          <w:p w14:paraId="7276E747" w14:textId="77777777" w:rsidR="001278FD" w:rsidRPr="0035166A" w:rsidRDefault="001278FD" w:rsidP="0074362D">
            <w:pPr>
              <w:spacing w:line="360" w:lineRule="auto"/>
              <w:jc w:val="center"/>
              <w:rPr>
                <w:rFonts w:ascii="Calibri" w:hAnsi="Calibri" w:cs="Calibri"/>
                <w:lang w:eastAsia="es-MX"/>
              </w:rPr>
            </w:pPr>
            <w:r w:rsidRPr="0035166A">
              <w:rPr>
                <w:rFonts w:ascii="Calibri" w:hAnsi="Calibri" w:cs="Calibri"/>
                <w:b/>
                <w:bCs/>
                <w:kern w:val="24"/>
                <w:lang w:eastAsia="es-MX"/>
              </w:rPr>
              <w:t>Motivo</w:t>
            </w:r>
          </w:p>
        </w:tc>
      </w:tr>
      <w:tr w:rsidR="001278FD" w:rsidRPr="0035166A" w14:paraId="5367CBB8" w14:textId="77777777" w:rsidTr="00494463">
        <w:trPr>
          <w:trHeight w:val="430"/>
        </w:trPr>
        <w:tc>
          <w:tcPr>
            <w:tcW w:w="2198" w:type="pct"/>
            <w:shd w:val="clear" w:color="auto" w:fill="FFFFFF" w:themeFill="background1"/>
            <w:tcMar>
              <w:top w:w="15" w:type="dxa"/>
              <w:left w:w="108" w:type="dxa"/>
              <w:bottom w:w="0" w:type="dxa"/>
              <w:right w:w="108" w:type="dxa"/>
            </w:tcMar>
          </w:tcPr>
          <w:p w14:paraId="72F36036" w14:textId="77777777" w:rsidR="001278FD" w:rsidRPr="0035166A" w:rsidRDefault="001278FD" w:rsidP="0074362D">
            <w:pPr>
              <w:spacing w:line="360" w:lineRule="auto"/>
              <w:rPr>
                <w:rFonts w:ascii="Calibri" w:hAnsi="Calibri" w:cs="Calibri"/>
                <w:bCs/>
                <w:lang w:eastAsia="es-MX"/>
              </w:rPr>
            </w:pPr>
            <w:r w:rsidRPr="0035166A">
              <w:rPr>
                <w:rFonts w:ascii="Calibri" w:hAnsi="Calibri" w:cs="Calibri"/>
                <w:b/>
                <w:lang w:val="es-ES_tradnl"/>
              </w:rPr>
              <w:t>José Manuel Carmona Mata</w:t>
            </w:r>
          </w:p>
        </w:tc>
        <w:tc>
          <w:tcPr>
            <w:tcW w:w="2802" w:type="pct"/>
            <w:shd w:val="clear" w:color="auto" w:fill="FFFFFF" w:themeFill="background1"/>
            <w:tcMar>
              <w:top w:w="15" w:type="dxa"/>
              <w:left w:w="108" w:type="dxa"/>
              <w:bottom w:w="0" w:type="dxa"/>
              <w:right w:w="108" w:type="dxa"/>
            </w:tcMar>
          </w:tcPr>
          <w:p w14:paraId="7DBEE05D" w14:textId="77777777" w:rsidR="001278FD" w:rsidRDefault="001278FD" w:rsidP="0074362D">
            <w:pPr>
              <w:spacing w:line="360" w:lineRule="auto"/>
              <w:jc w:val="both"/>
              <w:rPr>
                <w:rFonts w:ascii="Calibri" w:hAnsi="Calibri" w:cs="Calibri"/>
                <w:b/>
                <w:lang w:eastAsia="es-MX"/>
              </w:rPr>
            </w:pPr>
            <w:r w:rsidRPr="0035166A">
              <w:rPr>
                <w:rFonts w:ascii="Calibri" w:hAnsi="Calibri" w:cs="Calibri"/>
                <w:b/>
                <w:lang w:eastAsia="es-MX"/>
              </w:rPr>
              <w:t>Licitante No Solvente</w:t>
            </w:r>
          </w:p>
          <w:p w14:paraId="1EB24D98" w14:textId="77777777" w:rsidR="001278FD" w:rsidRPr="0035166A" w:rsidRDefault="001278FD" w:rsidP="0074362D">
            <w:pPr>
              <w:spacing w:line="360" w:lineRule="auto"/>
              <w:jc w:val="both"/>
              <w:rPr>
                <w:rFonts w:ascii="Calibri" w:hAnsi="Calibri" w:cs="Calibri"/>
                <w:b/>
                <w:lang w:eastAsia="es-MX"/>
              </w:rPr>
            </w:pPr>
          </w:p>
          <w:p w14:paraId="395772CC" w14:textId="77777777" w:rsidR="001278FD" w:rsidRDefault="001278FD" w:rsidP="0074362D">
            <w:pPr>
              <w:spacing w:line="360" w:lineRule="auto"/>
              <w:jc w:val="both"/>
              <w:rPr>
                <w:rFonts w:ascii="Calibri" w:hAnsi="Calibri" w:cs="Calibri"/>
                <w:b/>
                <w:lang w:eastAsia="es-MX"/>
              </w:rPr>
            </w:pPr>
            <w:r w:rsidRPr="0035166A">
              <w:rPr>
                <w:rFonts w:ascii="Calibri" w:hAnsi="Calibri" w:cs="Calibri"/>
                <w:b/>
                <w:lang w:eastAsia="es-MX"/>
              </w:rPr>
              <w:t>Posterior al acto de presentación y apertura de proposiciones se detectó por parte del área convocante, qué:</w:t>
            </w:r>
          </w:p>
          <w:p w14:paraId="6ADBC6E3" w14:textId="77777777" w:rsidR="001278FD" w:rsidRPr="0035166A" w:rsidRDefault="001278FD" w:rsidP="0074362D">
            <w:pPr>
              <w:spacing w:line="360" w:lineRule="auto"/>
              <w:jc w:val="both"/>
              <w:rPr>
                <w:rFonts w:ascii="Calibri" w:hAnsi="Calibri" w:cs="Calibri"/>
                <w:b/>
                <w:lang w:eastAsia="es-MX"/>
              </w:rPr>
            </w:pPr>
          </w:p>
          <w:p w14:paraId="0C69D6F2" w14:textId="77777777" w:rsidR="001278FD" w:rsidRPr="0035166A" w:rsidRDefault="001278FD" w:rsidP="0074362D">
            <w:pPr>
              <w:spacing w:line="360" w:lineRule="auto"/>
              <w:jc w:val="both"/>
              <w:rPr>
                <w:rFonts w:ascii="Calibri" w:hAnsi="Calibri" w:cs="Calibri"/>
                <w:b/>
                <w:lang w:eastAsia="es-MX"/>
              </w:rPr>
            </w:pPr>
            <w:r w:rsidRPr="0035166A">
              <w:rPr>
                <w:rFonts w:ascii="Calibri" w:hAnsi="Calibri" w:cs="Calibri"/>
                <w:b/>
                <w:lang w:eastAsia="es-MX"/>
              </w:rPr>
              <w:t xml:space="preserve">Presenta Carta de Proposición (Anexo 3) de manera incompleta toda vez que no integra la totalidad del </w:t>
            </w:r>
            <w:r w:rsidRPr="0035166A">
              <w:rPr>
                <w:rFonts w:ascii="Calibri" w:hAnsi="Calibri" w:cs="Calibri"/>
                <w:b/>
                <w:lang w:eastAsia="es-MX"/>
              </w:rPr>
              <w:lastRenderedPageBreak/>
              <w:t>contenido incumpliendo lo establecido en las páginas 57 y 58 de bases de licitación.</w:t>
            </w:r>
          </w:p>
        </w:tc>
      </w:tr>
      <w:tr w:rsidR="001278FD" w:rsidRPr="0035166A" w14:paraId="4C8C2A33" w14:textId="77777777" w:rsidTr="00494463">
        <w:trPr>
          <w:trHeight w:val="430"/>
        </w:trPr>
        <w:tc>
          <w:tcPr>
            <w:tcW w:w="2198" w:type="pct"/>
            <w:shd w:val="clear" w:color="auto" w:fill="FFFFFF" w:themeFill="background1"/>
            <w:tcMar>
              <w:top w:w="15" w:type="dxa"/>
              <w:left w:w="108" w:type="dxa"/>
              <w:bottom w:w="0" w:type="dxa"/>
              <w:right w:w="108" w:type="dxa"/>
            </w:tcMar>
          </w:tcPr>
          <w:p w14:paraId="4FFF2876" w14:textId="77777777" w:rsidR="001278FD" w:rsidRPr="0035166A" w:rsidRDefault="001278FD" w:rsidP="0074362D">
            <w:pPr>
              <w:spacing w:line="360" w:lineRule="auto"/>
              <w:rPr>
                <w:rFonts w:ascii="Calibri" w:hAnsi="Calibri" w:cs="Calibri"/>
                <w:lang w:eastAsia="es-MX"/>
              </w:rPr>
            </w:pPr>
            <w:r w:rsidRPr="0035166A">
              <w:rPr>
                <w:rFonts w:ascii="Calibri" w:hAnsi="Calibri" w:cs="Calibri"/>
                <w:b/>
                <w:lang w:val="es-ES_tradnl"/>
              </w:rPr>
              <w:lastRenderedPageBreak/>
              <w:t>Apscontrol, S.A. de C.V.</w:t>
            </w:r>
          </w:p>
        </w:tc>
        <w:tc>
          <w:tcPr>
            <w:tcW w:w="2802" w:type="pct"/>
            <w:shd w:val="clear" w:color="auto" w:fill="FFFFFF" w:themeFill="background1"/>
            <w:tcMar>
              <w:top w:w="15" w:type="dxa"/>
              <w:left w:w="108" w:type="dxa"/>
              <w:bottom w:w="0" w:type="dxa"/>
              <w:right w:w="108" w:type="dxa"/>
            </w:tcMar>
          </w:tcPr>
          <w:p w14:paraId="0AC00FD0" w14:textId="77777777" w:rsidR="001278FD" w:rsidRDefault="001278FD" w:rsidP="0074362D">
            <w:pPr>
              <w:spacing w:line="360" w:lineRule="auto"/>
              <w:jc w:val="both"/>
              <w:rPr>
                <w:rFonts w:ascii="Calibri" w:hAnsi="Calibri" w:cs="Calibri"/>
                <w:b/>
                <w:lang w:eastAsia="es-MX"/>
              </w:rPr>
            </w:pPr>
            <w:r w:rsidRPr="0035166A">
              <w:rPr>
                <w:rFonts w:ascii="Calibri" w:hAnsi="Calibri" w:cs="Calibri"/>
                <w:b/>
                <w:lang w:eastAsia="es-MX"/>
              </w:rPr>
              <w:t>Licitante No Solvente</w:t>
            </w:r>
          </w:p>
          <w:p w14:paraId="052B42FB" w14:textId="77777777" w:rsidR="001278FD" w:rsidRPr="0035166A" w:rsidRDefault="001278FD" w:rsidP="0074362D">
            <w:pPr>
              <w:spacing w:line="360" w:lineRule="auto"/>
              <w:jc w:val="both"/>
              <w:rPr>
                <w:rFonts w:ascii="Calibri" w:hAnsi="Calibri" w:cs="Calibri"/>
                <w:b/>
                <w:lang w:eastAsia="es-MX"/>
              </w:rPr>
            </w:pPr>
          </w:p>
          <w:p w14:paraId="67B5554C" w14:textId="77777777" w:rsidR="001278FD" w:rsidRDefault="001278FD" w:rsidP="0074362D">
            <w:pPr>
              <w:spacing w:line="360" w:lineRule="auto"/>
              <w:jc w:val="both"/>
              <w:rPr>
                <w:rFonts w:ascii="Calibri" w:hAnsi="Calibri" w:cs="Calibri"/>
                <w:b/>
                <w:lang w:eastAsia="es-MX"/>
              </w:rPr>
            </w:pPr>
            <w:r w:rsidRPr="0035166A">
              <w:rPr>
                <w:rFonts w:ascii="Calibri" w:hAnsi="Calibri" w:cs="Calibri"/>
                <w:b/>
                <w:lang w:eastAsia="es-MX"/>
              </w:rPr>
              <w:t>Posterior al acto de presentación y apertura de proposiciones se detectó por parte del área convocante, qué:</w:t>
            </w:r>
          </w:p>
          <w:p w14:paraId="329634B4" w14:textId="77777777" w:rsidR="001278FD" w:rsidRPr="0035166A" w:rsidRDefault="001278FD" w:rsidP="0074362D">
            <w:pPr>
              <w:spacing w:line="360" w:lineRule="auto"/>
              <w:jc w:val="both"/>
              <w:rPr>
                <w:rFonts w:ascii="Calibri" w:hAnsi="Calibri" w:cs="Calibri"/>
                <w:b/>
                <w:lang w:eastAsia="es-MX"/>
              </w:rPr>
            </w:pPr>
          </w:p>
          <w:p w14:paraId="4770AD0A" w14:textId="2B63BAD3" w:rsidR="001278FD" w:rsidRDefault="001278FD" w:rsidP="0074362D">
            <w:pPr>
              <w:spacing w:line="360" w:lineRule="auto"/>
              <w:jc w:val="both"/>
              <w:rPr>
                <w:rFonts w:ascii="Calibri" w:hAnsi="Calibri" w:cs="Calibri"/>
                <w:b/>
                <w:lang w:eastAsia="es-MX"/>
              </w:rPr>
            </w:pPr>
            <w:r w:rsidRPr="0035166A">
              <w:rPr>
                <w:rFonts w:ascii="Calibri" w:hAnsi="Calibri" w:cs="Calibri"/>
                <w:b/>
                <w:lang w:eastAsia="es-MX"/>
              </w:rPr>
              <w:t>En la Requisición 202601043, presenta propuesta económica de los conceptos que integran los catálogos de las partidas por encima del 10% de la media del estudio de mercado, de conformidad al Artículo 71 de la Ley de Compras Gubernamentales, Enajenaciones y Contratación de Servicios del Estado de Jalisco y sus Municipios.</w:t>
            </w:r>
          </w:p>
          <w:p w14:paraId="2C02EE2C" w14:textId="77777777" w:rsidR="003224EF" w:rsidRPr="0035166A" w:rsidRDefault="003224EF" w:rsidP="0074362D">
            <w:pPr>
              <w:spacing w:line="360" w:lineRule="auto"/>
              <w:jc w:val="both"/>
              <w:rPr>
                <w:rFonts w:ascii="Calibri" w:hAnsi="Calibri" w:cs="Calibri"/>
                <w:b/>
                <w:lang w:eastAsia="es-MX"/>
              </w:rPr>
            </w:pPr>
          </w:p>
          <w:p w14:paraId="48AB35B2" w14:textId="77777777" w:rsidR="001278FD" w:rsidRDefault="001278FD" w:rsidP="0074362D">
            <w:pPr>
              <w:spacing w:line="360" w:lineRule="auto"/>
              <w:jc w:val="both"/>
              <w:rPr>
                <w:rFonts w:ascii="Calibri" w:hAnsi="Calibri" w:cs="Calibri"/>
                <w:b/>
                <w:lang w:eastAsia="es-MX"/>
              </w:rPr>
            </w:pPr>
            <w:r w:rsidRPr="0035166A">
              <w:rPr>
                <w:rFonts w:ascii="Calibri" w:hAnsi="Calibri" w:cs="Calibri"/>
                <w:b/>
                <w:lang w:eastAsia="es-MX"/>
              </w:rPr>
              <w:t xml:space="preserve">Partida 1: conceptos 8, 14, 21, 37 y 38 por encima del 10% </w:t>
            </w:r>
          </w:p>
          <w:p w14:paraId="6B37B811" w14:textId="77777777" w:rsidR="001278FD" w:rsidRPr="0035166A" w:rsidRDefault="001278FD" w:rsidP="0074362D">
            <w:pPr>
              <w:spacing w:line="360" w:lineRule="auto"/>
              <w:jc w:val="both"/>
              <w:rPr>
                <w:rFonts w:ascii="Calibri" w:hAnsi="Calibri" w:cs="Calibri"/>
                <w:b/>
                <w:lang w:eastAsia="es-MX"/>
              </w:rPr>
            </w:pPr>
          </w:p>
          <w:p w14:paraId="539D4C2D" w14:textId="77777777" w:rsidR="001278FD" w:rsidRDefault="001278FD" w:rsidP="0074362D">
            <w:pPr>
              <w:spacing w:line="360" w:lineRule="auto"/>
              <w:jc w:val="both"/>
              <w:rPr>
                <w:rFonts w:ascii="Calibri" w:hAnsi="Calibri" w:cs="Calibri"/>
                <w:b/>
                <w:lang w:eastAsia="es-MX"/>
              </w:rPr>
            </w:pPr>
            <w:r w:rsidRPr="0035166A">
              <w:rPr>
                <w:rFonts w:ascii="Calibri" w:hAnsi="Calibri" w:cs="Calibri"/>
                <w:b/>
                <w:lang w:eastAsia="es-MX"/>
              </w:rPr>
              <w:t>Partida 2: conceptos 2, 4, 11, 12, 19, 20, 21, 22, 24, 25, 26, 30, 39 y 41 por encima del 10%.</w:t>
            </w:r>
          </w:p>
          <w:p w14:paraId="548038AE" w14:textId="77777777" w:rsidR="001278FD" w:rsidRPr="0035166A" w:rsidRDefault="001278FD" w:rsidP="0074362D">
            <w:pPr>
              <w:spacing w:line="360" w:lineRule="auto"/>
              <w:jc w:val="both"/>
              <w:rPr>
                <w:rFonts w:ascii="Calibri" w:hAnsi="Calibri" w:cs="Calibri"/>
                <w:b/>
                <w:lang w:eastAsia="es-MX"/>
              </w:rPr>
            </w:pPr>
          </w:p>
          <w:p w14:paraId="560B5F59" w14:textId="77777777" w:rsidR="001278FD" w:rsidRDefault="001278FD" w:rsidP="0074362D">
            <w:pPr>
              <w:spacing w:line="360" w:lineRule="auto"/>
              <w:jc w:val="both"/>
              <w:rPr>
                <w:rFonts w:ascii="Calibri" w:hAnsi="Calibri" w:cs="Calibri"/>
                <w:b/>
                <w:lang w:eastAsia="es-MX"/>
              </w:rPr>
            </w:pPr>
            <w:r w:rsidRPr="0035166A">
              <w:rPr>
                <w:rFonts w:ascii="Calibri" w:hAnsi="Calibri" w:cs="Calibri"/>
                <w:b/>
                <w:lang w:eastAsia="es-MX"/>
              </w:rPr>
              <w:t>Partida 3: conceptos 13, 20, 30 y 35 por encima del 10%</w:t>
            </w:r>
          </w:p>
          <w:p w14:paraId="0D55C801" w14:textId="77777777" w:rsidR="001278FD" w:rsidRPr="0035166A" w:rsidRDefault="001278FD" w:rsidP="0074362D">
            <w:pPr>
              <w:spacing w:line="360" w:lineRule="auto"/>
              <w:jc w:val="both"/>
              <w:rPr>
                <w:rFonts w:ascii="Calibri" w:hAnsi="Calibri" w:cs="Calibri"/>
                <w:b/>
                <w:lang w:eastAsia="es-MX"/>
              </w:rPr>
            </w:pPr>
          </w:p>
          <w:p w14:paraId="2EE68CB4" w14:textId="77777777" w:rsidR="001278FD" w:rsidRDefault="001278FD" w:rsidP="0074362D">
            <w:pPr>
              <w:spacing w:line="360" w:lineRule="auto"/>
              <w:jc w:val="both"/>
              <w:rPr>
                <w:rFonts w:ascii="Calibri" w:hAnsi="Calibri" w:cs="Calibri"/>
                <w:b/>
                <w:lang w:eastAsia="es-MX"/>
              </w:rPr>
            </w:pPr>
            <w:r w:rsidRPr="0035166A">
              <w:rPr>
                <w:rFonts w:ascii="Calibri" w:hAnsi="Calibri" w:cs="Calibri"/>
                <w:b/>
                <w:lang w:eastAsia="es-MX"/>
              </w:rPr>
              <w:t>Partida 4: conceptos 13, 18, 19, 20, 21 y 23 por encima del 10%.</w:t>
            </w:r>
          </w:p>
          <w:p w14:paraId="5DB0B406" w14:textId="77777777" w:rsidR="001278FD" w:rsidRPr="0035166A" w:rsidRDefault="001278FD" w:rsidP="0074362D">
            <w:pPr>
              <w:spacing w:line="360" w:lineRule="auto"/>
              <w:jc w:val="both"/>
              <w:rPr>
                <w:rFonts w:ascii="Calibri" w:hAnsi="Calibri" w:cs="Calibri"/>
                <w:b/>
                <w:lang w:eastAsia="es-MX"/>
              </w:rPr>
            </w:pPr>
          </w:p>
          <w:p w14:paraId="5EF733D4" w14:textId="77777777" w:rsidR="001278FD" w:rsidRPr="0035166A" w:rsidRDefault="001278FD" w:rsidP="0074362D">
            <w:pPr>
              <w:spacing w:line="360" w:lineRule="auto"/>
              <w:jc w:val="both"/>
              <w:rPr>
                <w:rFonts w:ascii="Calibri" w:hAnsi="Calibri" w:cs="Calibri"/>
                <w:b/>
                <w:lang w:eastAsia="es-MX"/>
              </w:rPr>
            </w:pPr>
            <w:r w:rsidRPr="0035166A">
              <w:rPr>
                <w:rFonts w:ascii="Calibri" w:hAnsi="Calibri" w:cs="Calibri"/>
                <w:b/>
                <w:lang w:eastAsia="es-MX"/>
              </w:rPr>
              <w:t>Partida 6: conceptos 30 y 32 por encima del 10%.</w:t>
            </w:r>
          </w:p>
        </w:tc>
      </w:tr>
      <w:tr w:rsidR="001278FD" w:rsidRPr="0035166A" w14:paraId="2C7C2C2F" w14:textId="77777777" w:rsidTr="00494463">
        <w:trPr>
          <w:trHeight w:val="430"/>
        </w:trPr>
        <w:tc>
          <w:tcPr>
            <w:tcW w:w="2198" w:type="pct"/>
            <w:shd w:val="clear" w:color="auto" w:fill="FFFFFF" w:themeFill="background1"/>
            <w:tcMar>
              <w:top w:w="15" w:type="dxa"/>
              <w:left w:w="108" w:type="dxa"/>
              <w:bottom w:w="0" w:type="dxa"/>
              <w:right w:w="108" w:type="dxa"/>
            </w:tcMar>
          </w:tcPr>
          <w:p w14:paraId="383BCCBB" w14:textId="77777777" w:rsidR="001278FD" w:rsidRPr="0035166A" w:rsidRDefault="001278FD" w:rsidP="0074362D">
            <w:pPr>
              <w:spacing w:line="360" w:lineRule="auto"/>
              <w:rPr>
                <w:rFonts w:ascii="Calibri" w:hAnsi="Calibri" w:cs="Calibri"/>
                <w:lang w:eastAsia="es-MX"/>
              </w:rPr>
            </w:pPr>
            <w:r w:rsidRPr="0035166A">
              <w:rPr>
                <w:rFonts w:ascii="Calibri" w:hAnsi="Calibri" w:cs="Calibri"/>
                <w:b/>
                <w:lang w:val="es-ES_tradnl"/>
              </w:rPr>
              <w:lastRenderedPageBreak/>
              <w:t>Ernesto Cesar González Reyes</w:t>
            </w:r>
          </w:p>
        </w:tc>
        <w:tc>
          <w:tcPr>
            <w:tcW w:w="2802" w:type="pct"/>
            <w:shd w:val="clear" w:color="auto" w:fill="FFFFFF" w:themeFill="background1"/>
            <w:tcMar>
              <w:top w:w="15" w:type="dxa"/>
              <w:left w:w="108" w:type="dxa"/>
              <w:bottom w:w="0" w:type="dxa"/>
              <w:right w:w="108" w:type="dxa"/>
            </w:tcMar>
          </w:tcPr>
          <w:p w14:paraId="6929F27B" w14:textId="77777777" w:rsidR="001278FD" w:rsidRDefault="001278FD" w:rsidP="0074362D">
            <w:pPr>
              <w:spacing w:line="360" w:lineRule="auto"/>
              <w:jc w:val="both"/>
              <w:rPr>
                <w:rFonts w:ascii="Calibri" w:hAnsi="Calibri" w:cs="Calibri"/>
                <w:b/>
                <w:lang w:eastAsia="es-MX"/>
              </w:rPr>
            </w:pPr>
            <w:r w:rsidRPr="0035166A">
              <w:rPr>
                <w:rFonts w:ascii="Calibri" w:hAnsi="Calibri" w:cs="Calibri"/>
                <w:b/>
                <w:lang w:eastAsia="es-MX"/>
              </w:rPr>
              <w:t>Licitante No Solvente</w:t>
            </w:r>
          </w:p>
          <w:p w14:paraId="09483CA4" w14:textId="77777777" w:rsidR="001278FD" w:rsidRPr="0035166A" w:rsidRDefault="001278FD" w:rsidP="0074362D">
            <w:pPr>
              <w:spacing w:line="360" w:lineRule="auto"/>
              <w:jc w:val="both"/>
              <w:rPr>
                <w:rFonts w:ascii="Calibri" w:hAnsi="Calibri" w:cs="Calibri"/>
                <w:b/>
                <w:lang w:eastAsia="es-MX"/>
              </w:rPr>
            </w:pPr>
          </w:p>
          <w:p w14:paraId="334B1EE5" w14:textId="77777777" w:rsidR="001278FD" w:rsidRDefault="001278FD" w:rsidP="0074362D">
            <w:pPr>
              <w:spacing w:line="360" w:lineRule="auto"/>
              <w:jc w:val="both"/>
              <w:rPr>
                <w:rFonts w:ascii="Calibri" w:hAnsi="Calibri" w:cs="Calibri"/>
                <w:b/>
                <w:lang w:eastAsia="es-MX"/>
              </w:rPr>
            </w:pPr>
            <w:r w:rsidRPr="0035166A">
              <w:rPr>
                <w:rFonts w:ascii="Calibri" w:hAnsi="Calibri" w:cs="Calibri"/>
                <w:b/>
                <w:lang w:eastAsia="es-MX"/>
              </w:rPr>
              <w:t>Posterior al acto de presentación y apertura de proposiciones se detectó por parte del área convocante, qué:</w:t>
            </w:r>
          </w:p>
          <w:p w14:paraId="63ECFD53" w14:textId="77777777" w:rsidR="001278FD" w:rsidRPr="0035166A" w:rsidRDefault="001278FD" w:rsidP="0074362D">
            <w:pPr>
              <w:spacing w:line="360" w:lineRule="auto"/>
              <w:jc w:val="both"/>
              <w:rPr>
                <w:rFonts w:ascii="Calibri" w:hAnsi="Calibri" w:cs="Calibri"/>
                <w:b/>
                <w:lang w:eastAsia="es-MX"/>
              </w:rPr>
            </w:pPr>
          </w:p>
          <w:p w14:paraId="15BF3398" w14:textId="77777777" w:rsidR="001278FD" w:rsidRDefault="001278FD" w:rsidP="0074362D">
            <w:pPr>
              <w:spacing w:line="360" w:lineRule="auto"/>
              <w:jc w:val="both"/>
              <w:rPr>
                <w:rFonts w:ascii="Calibri" w:hAnsi="Calibri" w:cs="Calibri"/>
                <w:b/>
                <w:lang w:eastAsia="es-MX"/>
              </w:rPr>
            </w:pPr>
            <w:r w:rsidRPr="0035166A">
              <w:rPr>
                <w:rFonts w:ascii="Calibri" w:hAnsi="Calibri" w:cs="Calibri"/>
                <w:b/>
                <w:lang w:eastAsia="es-MX"/>
              </w:rPr>
              <w:t>No presenta Comprobante Fiscal Digital por Internet (CFDI) del pago del Impuesto sobre Nómina del Estado, ni carta de justificación de motivos; se observa en su propuesta que tiene 6 trabajadores registrados ante el IMSS e INFONAVIT, por lo que no se justifica con el anexo 8, incumpliendo lo establecido en bases en la página 8, numeral 10.</w:t>
            </w:r>
          </w:p>
          <w:p w14:paraId="632B0AE9" w14:textId="77777777" w:rsidR="001278FD" w:rsidRPr="0035166A" w:rsidRDefault="001278FD" w:rsidP="0074362D">
            <w:pPr>
              <w:spacing w:line="360" w:lineRule="auto"/>
              <w:jc w:val="both"/>
              <w:rPr>
                <w:rFonts w:ascii="Calibri" w:hAnsi="Calibri" w:cs="Calibri"/>
                <w:b/>
                <w:lang w:eastAsia="es-MX"/>
              </w:rPr>
            </w:pPr>
          </w:p>
          <w:p w14:paraId="054E6B6F" w14:textId="77777777" w:rsidR="001278FD" w:rsidRPr="0035166A" w:rsidRDefault="001278FD" w:rsidP="0074362D">
            <w:pPr>
              <w:spacing w:line="360" w:lineRule="auto"/>
              <w:jc w:val="both"/>
              <w:rPr>
                <w:rFonts w:ascii="Calibri" w:hAnsi="Calibri" w:cs="Calibri"/>
                <w:b/>
                <w:lang w:eastAsia="es-MX"/>
              </w:rPr>
            </w:pPr>
            <w:r w:rsidRPr="0035166A">
              <w:rPr>
                <w:rFonts w:ascii="Calibri" w:hAnsi="Calibri" w:cs="Calibri"/>
                <w:b/>
                <w:lang w:eastAsia="es-MX"/>
              </w:rPr>
              <w:t>No integra en la USB todos los conceptos solicitados referentes a la requisición 202601043, incumpliendo lo solicitado en bases de licitación en la página 6, numeral 2.</w:t>
            </w:r>
          </w:p>
        </w:tc>
      </w:tr>
    </w:tbl>
    <w:p w14:paraId="32B7DD05" w14:textId="77777777" w:rsidR="001278FD" w:rsidRPr="0035166A" w:rsidRDefault="001278FD" w:rsidP="0074362D">
      <w:pPr>
        <w:shd w:val="clear" w:color="auto" w:fill="FFFFFF"/>
        <w:spacing w:after="100" w:afterAutospacing="1" w:line="360" w:lineRule="auto"/>
        <w:contextualSpacing/>
        <w:rPr>
          <w:rFonts w:ascii="Calibri" w:hAnsi="Calibri" w:cs="Calibri"/>
          <w:lang w:val="es-ES_tradnl"/>
        </w:rPr>
      </w:pPr>
    </w:p>
    <w:p w14:paraId="52A6C967" w14:textId="77777777" w:rsidR="001278FD" w:rsidRPr="0035166A" w:rsidRDefault="001278FD" w:rsidP="0074362D">
      <w:pPr>
        <w:shd w:val="clear" w:color="auto" w:fill="FFFFFF"/>
        <w:spacing w:after="100" w:afterAutospacing="1" w:line="360" w:lineRule="auto"/>
        <w:contextualSpacing/>
        <w:jc w:val="both"/>
        <w:rPr>
          <w:rFonts w:ascii="Calibri" w:hAnsi="Calibri" w:cs="Calibri"/>
          <w:lang w:val="es-ES_tradnl"/>
        </w:rPr>
      </w:pPr>
      <w:r w:rsidRPr="0035166A">
        <w:rPr>
          <w:rFonts w:ascii="Calibri" w:hAnsi="Calibri" w:cs="Calibri"/>
          <w:lang w:val="es-ES_tradnl"/>
        </w:rPr>
        <w:t xml:space="preserve">Los licitantes cuyas proposiciones resultaron solventes son los que se muestran en el siguiente cuadro: </w:t>
      </w:r>
    </w:p>
    <w:p w14:paraId="63896449" w14:textId="77777777" w:rsidR="001278FD" w:rsidRPr="0035166A" w:rsidRDefault="001278FD" w:rsidP="0074362D">
      <w:pPr>
        <w:shd w:val="clear" w:color="auto" w:fill="FFFFFF"/>
        <w:spacing w:after="100" w:afterAutospacing="1" w:line="360" w:lineRule="auto"/>
        <w:contextualSpacing/>
        <w:rPr>
          <w:rFonts w:ascii="Calibri" w:hAnsi="Calibri" w:cs="Calibri"/>
          <w:lang w:val="es-ES_tradnl"/>
        </w:rPr>
      </w:pPr>
    </w:p>
    <w:p w14:paraId="2D85548D" w14:textId="19007523" w:rsidR="001278FD" w:rsidRDefault="001278FD" w:rsidP="0074362D">
      <w:pPr>
        <w:shd w:val="clear" w:color="auto" w:fill="FFFFFF"/>
        <w:spacing w:after="100" w:afterAutospacing="1" w:line="360" w:lineRule="auto"/>
        <w:contextualSpacing/>
        <w:rPr>
          <w:rFonts w:ascii="Calibri" w:hAnsi="Calibri" w:cs="Calibri"/>
          <w:b/>
          <w:bCs/>
          <w:lang w:val="es-ES_tradnl"/>
        </w:rPr>
      </w:pPr>
      <w:r w:rsidRPr="0035166A">
        <w:rPr>
          <w:rFonts w:ascii="Calibri" w:hAnsi="Calibri" w:cs="Calibri"/>
          <w:b/>
          <w:bCs/>
          <w:lang w:val="es-ES_tradnl"/>
        </w:rPr>
        <w:t>APSCONTROL, S.A. DE C.V. EN LAS PARTIDAS 5 Y 7</w:t>
      </w:r>
    </w:p>
    <w:p w14:paraId="419A736A" w14:textId="77777777" w:rsidR="003224EF" w:rsidRPr="003224EF" w:rsidRDefault="003224EF" w:rsidP="0074362D">
      <w:pPr>
        <w:shd w:val="clear" w:color="auto" w:fill="FFFFFF"/>
        <w:spacing w:after="100" w:afterAutospacing="1" w:line="360" w:lineRule="auto"/>
        <w:contextualSpacing/>
        <w:rPr>
          <w:rFonts w:ascii="Calibri" w:hAnsi="Calibri" w:cs="Calibri"/>
          <w:b/>
          <w:bCs/>
          <w:lang w:val="es-ES_tradnl"/>
        </w:rPr>
      </w:pPr>
    </w:p>
    <w:p w14:paraId="6F096E80" w14:textId="77777777" w:rsidR="001278FD" w:rsidRPr="0035166A" w:rsidRDefault="001278FD" w:rsidP="0074362D">
      <w:pPr>
        <w:shd w:val="clear" w:color="auto" w:fill="FFFFFF"/>
        <w:spacing w:after="100" w:afterAutospacing="1" w:line="360" w:lineRule="auto"/>
        <w:jc w:val="both"/>
        <w:rPr>
          <w:rFonts w:ascii="Calibri" w:hAnsi="Calibri" w:cs="Calibri"/>
          <w:b/>
          <w:lang w:val="es-ES"/>
        </w:rPr>
      </w:pPr>
      <w:r w:rsidRPr="0035166A">
        <w:rPr>
          <w:rFonts w:ascii="Calibri" w:hAnsi="Calibri" w:cs="Calibri"/>
          <w:b/>
          <w:lang w:val="es-ES"/>
        </w:rPr>
        <w:t>SIN EMBARGO, DERIVADO DE LA DECLARACIÓN DESIERTA DEL PRESENTE PROCESO DE LICITACIÓN, NO SE SOMETE A DICTAMINACIÓN LA COTIZACIÓN DE EL PROVEEDOR.</w:t>
      </w:r>
    </w:p>
    <w:p w14:paraId="57E11710" w14:textId="77777777" w:rsidR="001278FD" w:rsidRPr="0035166A" w:rsidRDefault="001278FD" w:rsidP="0074362D">
      <w:pPr>
        <w:shd w:val="clear" w:color="auto" w:fill="FFFFFF"/>
        <w:spacing w:after="100" w:afterAutospacing="1" w:line="360" w:lineRule="auto"/>
        <w:jc w:val="both"/>
        <w:rPr>
          <w:rFonts w:ascii="Calibri" w:hAnsi="Calibri" w:cs="Calibri"/>
          <w:b/>
          <w:lang w:val="es-ES"/>
        </w:rPr>
      </w:pPr>
      <w:r w:rsidRPr="0035166A">
        <w:rPr>
          <w:rFonts w:ascii="Calibri" w:hAnsi="Calibri" w:cs="Calibri"/>
          <w:b/>
          <w:lang w:val="es-ES"/>
        </w:rPr>
        <w:lastRenderedPageBreak/>
        <w:t>Los responsables de la evaluación técnica de las proposiciones:</w:t>
      </w:r>
    </w:p>
    <w:tbl>
      <w:tblPr>
        <w:tblW w:w="9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95"/>
        <w:gridCol w:w="4995"/>
      </w:tblGrid>
      <w:tr w:rsidR="001278FD" w:rsidRPr="0035166A" w14:paraId="38A0F81B" w14:textId="77777777" w:rsidTr="00221D0C">
        <w:trPr>
          <w:trHeight w:val="188"/>
        </w:trPr>
        <w:tc>
          <w:tcPr>
            <w:tcW w:w="4995" w:type="dxa"/>
            <w:shd w:val="clear" w:color="auto" w:fill="D9D9D9" w:themeFill="background1" w:themeFillShade="D9"/>
            <w:vAlign w:val="center"/>
          </w:tcPr>
          <w:p w14:paraId="713EB6AC" w14:textId="77777777" w:rsidR="001278FD" w:rsidRPr="0035166A" w:rsidRDefault="001278FD" w:rsidP="0074362D">
            <w:pPr>
              <w:spacing w:after="100" w:afterAutospacing="1" w:line="360" w:lineRule="auto"/>
              <w:contextualSpacing/>
              <w:jc w:val="center"/>
              <w:rPr>
                <w:rFonts w:ascii="Calibri" w:hAnsi="Calibri" w:cs="Calibri"/>
                <w:b/>
              </w:rPr>
            </w:pPr>
            <w:r w:rsidRPr="0035166A">
              <w:rPr>
                <w:rFonts w:ascii="Calibri" w:hAnsi="Calibri" w:cs="Calibri"/>
                <w:b/>
              </w:rPr>
              <w:t>Nombre</w:t>
            </w:r>
          </w:p>
        </w:tc>
        <w:tc>
          <w:tcPr>
            <w:tcW w:w="4995" w:type="dxa"/>
            <w:shd w:val="clear" w:color="auto" w:fill="D9D9D9" w:themeFill="background1" w:themeFillShade="D9"/>
            <w:vAlign w:val="center"/>
          </w:tcPr>
          <w:p w14:paraId="0DF2D9FA" w14:textId="77777777" w:rsidR="001278FD" w:rsidRPr="0035166A" w:rsidRDefault="001278FD" w:rsidP="0074362D">
            <w:pPr>
              <w:spacing w:after="100" w:afterAutospacing="1" w:line="360" w:lineRule="auto"/>
              <w:contextualSpacing/>
              <w:jc w:val="center"/>
              <w:rPr>
                <w:rFonts w:ascii="Calibri" w:hAnsi="Calibri" w:cs="Calibri"/>
                <w:b/>
              </w:rPr>
            </w:pPr>
            <w:r w:rsidRPr="0035166A">
              <w:rPr>
                <w:rFonts w:ascii="Calibri" w:hAnsi="Calibri" w:cs="Calibri"/>
                <w:b/>
              </w:rPr>
              <w:t>Cargo</w:t>
            </w:r>
          </w:p>
        </w:tc>
      </w:tr>
      <w:tr w:rsidR="001278FD" w:rsidRPr="0035166A" w14:paraId="77CB849E" w14:textId="77777777" w:rsidTr="00221D0C">
        <w:trPr>
          <w:trHeight w:val="287"/>
        </w:trPr>
        <w:tc>
          <w:tcPr>
            <w:tcW w:w="4995" w:type="dxa"/>
            <w:vAlign w:val="center"/>
          </w:tcPr>
          <w:p w14:paraId="125AE4B3" w14:textId="77777777" w:rsidR="001278FD" w:rsidRPr="0035166A" w:rsidRDefault="001278FD" w:rsidP="0074362D">
            <w:pPr>
              <w:spacing w:after="100" w:afterAutospacing="1" w:line="360" w:lineRule="auto"/>
              <w:contextualSpacing/>
              <w:jc w:val="center"/>
              <w:rPr>
                <w:rFonts w:ascii="Calibri" w:hAnsi="Calibri" w:cs="Calibri"/>
                <w:b/>
              </w:rPr>
            </w:pPr>
            <w:r w:rsidRPr="0035166A">
              <w:rPr>
                <w:rFonts w:ascii="Calibri" w:hAnsi="Calibri" w:cs="Calibri"/>
                <w:b/>
              </w:rPr>
              <w:t>Mónica Nayeli López Moran</w:t>
            </w:r>
          </w:p>
        </w:tc>
        <w:tc>
          <w:tcPr>
            <w:tcW w:w="4995" w:type="dxa"/>
            <w:vAlign w:val="center"/>
          </w:tcPr>
          <w:p w14:paraId="4404660B" w14:textId="77777777" w:rsidR="001278FD" w:rsidRPr="0035166A" w:rsidRDefault="001278FD" w:rsidP="0074362D">
            <w:pPr>
              <w:spacing w:after="100" w:afterAutospacing="1" w:line="360" w:lineRule="auto"/>
              <w:contextualSpacing/>
              <w:jc w:val="center"/>
              <w:rPr>
                <w:rFonts w:ascii="Calibri" w:hAnsi="Calibri" w:cs="Calibri"/>
                <w:b/>
              </w:rPr>
            </w:pPr>
            <w:r w:rsidRPr="0035166A">
              <w:rPr>
                <w:rFonts w:ascii="Calibri" w:hAnsi="Calibri" w:cs="Calibri"/>
                <w:b/>
              </w:rPr>
              <w:t>Jefe de Unidad Departamental C de la Dirección de Conservación de Inmuebles</w:t>
            </w:r>
          </w:p>
        </w:tc>
      </w:tr>
      <w:tr w:rsidR="001278FD" w:rsidRPr="0035166A" w14:paraId="0DB087B7" w14:textId="77777777" w:rsidTr="00221D0C">
        <w:trPr>
          <w:trHeight w:val="287"/>
        </w:trPr>
        <w:tc>
          <w:tcPr>
            <w:tcW w:w="4995" w:type="dxa"/>
            <w:vAlign w:val="center"/>
          </w:tcPr>
          <w:p w14:paraId="55AB8C52" w14:textId="77777777" w:rsidR="001278FD" w:rsidRPr="0035166A" w:rsidRDefault="001278FD" w:rsidP="0074362D">
            <w:pPr>
              <w:spacing w:after="100" w:afterAutospacing="1" w:line="360" w:lineRule="auto"/>
              <w:contextualSpacing/>
              <w:jc w:val="center"/>
              <w:rPr>
                <w:rFonts w:ascii="Calibri" w:hAnsi="Calibri" w:cs="Calibri"/>
                <w:b/>
              </w:rPr>
            </w:pPr>
            <w:r w:rsidRPr="0035166A">
              <w:rPr>
                <w:rFonts w:ascii="Calibri" w:hAnsi="Calibri" w:cs="Calibri"/>
                <w:b/>
              </w:rPr>
              <w:t>José Roberto Valdés Flores</w:t>
            </w:r>
          </w:p>
        </w:tc>
        <w:tc>
          <w:tcPr>
            <w:tcW w:w="4995" w:type="dxa"/>
            <w:vAlign w:val="center"/>
          </w:tcPr>
          <w:p w14:paraId="3133076C" w14:textId="77777777" w:rsidR="001278FD" w:rsidRPr="0035166A" w:rsidRDefault="001278FD" w:rsidP="0074362D">
            <w:pPr>
              <w:spacing w:after="100" w:afterAutospacing="1" w:line="360" w:lineRule="auto"/>
              <w:contextualSpacing/>
              <w:jc w:val="center"/>
              <w:rPr>
                <w:rFonts w:ascii="Calibri" w:hAnsi="Calibri" w:cs="Calibri"/>
                <w:b/>
              </w:rPr>
            </w:pPr>
            <w:r w:rsidRPr="0035166A">
              <w:rPr>
                <w:rFonts w:ascii="Calibri" w:hAnsi="Calibri" w:cs="Calibri"/>
                <w:b/>
              </w:rPr>
              <w:t>Director de Conservación de Inmuebles</w:t>
            </w:r>
          </w:p>
        </w:tc>
      </w:tr>
      <w:tr w:rsidR="001278FD" w:rsidRPr="0035166A" w14:paraId="5DC84683" w14:textId="77777777" w:rsidTr="00221D0C">
        <w:trPr>
          <w:trHeight w:val="287"/>
        </w:trPr>
        <w:tc>
          <w:tcPr>
            <w:tcW w:w="4995" w:type="dxa"/>
            <w:vAlign w:val="center"/>
          </w:tcPr>
          <w:p w14:paraId="485323EA" w14:textId="77777777" w:rsidR="001278FD" w:rsidRPr="0035166A" w:rsidRDefault="001278FD" w:rsidP="0074362D">
            <w:pPr>
              <w:spacing w:after="100" w:afterAutospacing="1" w:line="360" w:lineRule="auto"/>
              <w:contextualSpacing/>
              <w:jc w:val="center"/>
              <w:rPr>
                <w:rFonts w:ascii="Calibri" w:hAnsi="Calibri" w:cs="Calibri"/>
                <w:b/>
              </w:rPr>
            </w:pPr>
            <w:r w:rsidRPr="0035166A">
              <w:rPr>
                <w:rFonts w:ascii="Calibri" w:hAnsi="Calibri" w:cs="Calibri"/>
                <w:b/>
              </w:rPr>
              <w:t xml:space="preserve">Fernando Sainz Loyola </w:t>
            </w:r>
          </w:p>
        </w:tc>
        <w:tc>
          <w:tcPr>
            <w:tcW w:w="4995" w:type="dxa"/>
            <w:vAlign w:val="center"/>
          </w:tcPr>
          <w:p w14:paraId="389596D5" w14:textId="77777777" w:rsidR="001278FD" w:rsidRPr="0035166A" w:rsidRDefault="001278FD" w:rsidP="0074362D">
            <w:pPr>
              <w:spacing w:after="100" w:afterAutospacing="1" w:line="360" w:lineRule="auto"/>
              <w:contextualSpacing/>
              <w:jc w:val="center"/>
              <w:rPr>
                <w:rFonts w:ascii="Calibri" w:hAnsi="Calibri" w:cs="Calibri"/>
                <w:b/>
              </w:rPr>
            </w:pPr>
            <w:r w:rsidRPr="0035166A">
              <w:rPr>
                <w:rFonts w:ascii="Calibri" w:hAnsi="Calibri" w:cs="Calibri"/>
                <w:b/>
              </w:rPr>
              <w:t xml:space="preserve">Jefe Administrativo de la Coordinación General de Gestión Integral de la Ciudad </w:t>
            </w:r>
          </w:p>
        </w:tc>
      </w:tr>
      <w:tr w:rsidR="001278FD" w:rsidRPr="0035166A" w14:paraId="37E0149E" w14:textId="77777777" w:rsidTr="00221D0C">
        <w:trPr>
          <w:trHeight w:val="287"/>
        </w:trPr>
        <w:tc>
          <w:tcPr>
            <w:tcW w:w="4995" w:type="dxa"/>
            <w:vAlign w:val="center"/>
          </w:tcPr>
          <w:p w14:paraId="67460753" w14:textId="77777777" w:rsidR="001278FD" w:rsidRPr="0035166A" w:rsidRDefault="001278FD" w:rsidP="0074362D">
            <w:pPr>
              <w:spacing w:after="100" w:afterAutospacing="1" w:line="360" w:lineRule="auto"/>
              <w:contextualSpacing/>
              <w:jc w:val="center"/>
              <w:rPr>
                <w:rFonts w:ascii="Calibri" w:hAnsi="Calibri" w:cs="Calibri"/>
                <w:b/>
              </w:rPr>
            </w:pPr>
            <w:r w:rsidRPr="0035166A">
              <w:rPr>
                <w:rFonts w:ascii="Calibri" w:hAnsi="Calibri" w:cs="Calibri"/>
                <w:b/>
              </w:rPr>
              <w:t xml:space="preserve">Estefanía Juárez Limón </w:t>
            </w:r>
          </w:p>
        </w:tc>
        <w:tc>
          <w:tcPr>
            <w:tcW w:w="4995" w:type="dxa"/>
            <w:vAlign w:val="center"/>
          </w:tcPr>
          <w:p w14:paraId="0493DF09" w14:textId="77777777" w:rsidR="001278FD" w:rsidRPr="0035166A" w:rsidRDefault="001278FD" w:rsidP="0074362D">
            <w:pPr>
              <w:spacing w:after="100" w:afterAutospacing="1" w:line="360" w:lineRule="auto"/>
              <w:contextualSpacing/>
              <w:jc w:val="center"/>
              <w:rPr>
                <w:rFonts w:ascii="Calibri" w:hAnsi="Calibri" w:cs="Calibri"/>
                <w:b/>
              </w:rPr>
            </w:pPr>
            <w:r w:rsidRPr="0035166A">
              <w:rPr>
                <w:rFonts w:ascii="Calibri" w:hAnsi="Calibri" w:cs="Calibri"/>
                <w:b/>
              </w:rPr>
              <w:t>Coordinadora General de Gestión Integral de la Ciudad</w:t>
            </w:r>
          </w:p>
        </w:tc>
      </w:tr>
    </w:tbl>
    <w:p w14:paraId="2A83BBA7" w14:textId="77777777" w:rsidR="001278FD" w:rsidRPr="0035166A" w:rsidRDefault="001278FD" w:rsidP="0074362D">
      <w:pPr>
        <w:shd w:val="clear" w:color="auto" w:fill="FFFFFF"/>
        <w:spacing w:after="100" w:afterAutospacing="1" w:line="360" w:lineRule="auto"/>
        <w:contextualSpacing/>
        <w:jc w:val="both"/>
        <w:rPr>
          <w:rFonts w:ascii="Calibri" w:hAnsi="Calibri" w:cs="Calibri"/>
          <w:lang w:val="es-ES_tradnl"/>
        </w:rPr>
      </w:pPr>
    </w:p>
    <w:p w14:paraId="1AC2CFBC" w14:textId="77777777" w:rsidR="001278FD" w:rsidRPr="0035166A" w:rsidRDefault="001278FD" w:rsidP="0074362D">
      <w:pPr>
        <w:shd w:val="clear" w:color="auto" w:fill="FFFFFF"/>
        <w:spacing w:after="100" w:afterAutospacing="1" w:line="360" w:lineRule="auto"/>
        <w:contextualSpacing/>
        <w:jc w:val="both"/>
        <w:rPr>
          <w:rFonts w:ascii="Calibri" w:hAnsi="Calibri" w:cs="Calibri"/>
          <w:lang w:val="es-ES_tradnl"/>
        </w:rPr>
      </w:pPr>
      <w:r w:rsidRPr="0035166A">
        <w:rPr>
          <w:rFonts w:ascii="Calibri" w:hAnsi="Calibri" w:cs="Calibri"/>
          <w:lang w:val="es-ES_tradnl"/>
        </w:rPr>
        <w:t>Posterior al acto de presentación y apertura de proposiciones realizada el día 10 de junio de 2026 y derivado del dictamen de evaluación técnica emitido por el área requirente mediante el oficio 0901000/2026/0605, en conjunto con la revisión legal y económica efectuada por la Convocante, se detectó que, de las 03 propuestas presentadas, ninguno de los licitantes cumplió con la totalidad de requisitos indicados en las bases de la presente licitación.</w:t>
      </w:r>
    </w:p>
    <w:p w14:paraId="3EA81F83" w14:textId="77777777" w:rsidR="001278FD" w:rsidRPr="0035166A" w:rsidRDefault="001278FD" w:rsidP="0074362D">
      <w:pPr>
        <w:shd w:val="clear" w:color="auto" w:fill="FFFFFF"/>
        <w:spacing w:after="100" w:afterAutospacing="1" w:line="360" w:lineRule="auto"/>
        <w:contextualSpacing/>
        <w:jc w:val="both"/>
        <w:rPr>
          <w:rFonts w:ascii="Calibri" w:hAnsi="Calibri" w:cs="Calibri"/>
          <w:lang w:val="es-ES_tradnl"/>
        </w:rPr>
      </w:pPr>
    </w:p>
    <w:p w14:paraId="52CDB19E" w14:textId="77777777" w:rsidR="001278FD" w:rsidRPr="0035166A" w:rsidRDefault="001278FD" w:rsidP="0074362D">
      <w:pPr>
        <w:shd w:val="clear" w:color="auto" w:fill="FFFFFF"/>
        <w:spacing w:after="100" w:afterAutospacing="1" w:line="360" w:lineRule="auto"/>
        <w:contextualSpacing/>
        <w:jc w:val="both"/>
        <w:rPr>
          <w:rFonts w:ascii="Calibri" w:hAnsi="Calibri" w:cs="Calibri"/>
          <w:lang w:val="es-ES_tradnl"/>
        </w:rPr>
      </w:pPr>
      <w:r w:rsidRPr="0035166A">
        <w:rPr>
          <w:rFonts w:ascii="Calibri" w:hAnsi="Calibri" w:cs="Calibri"/>
          <w:lang w:val="es-ES_tradnl"/>
        </w:rPr>
        <w:t>En las requisiciones 202601040 y 202601042, ningún licitante es solvente al no cotizar en su propuesta económica (Sobre 2) de acuerdo a lo solicitado, ya que no presentan el desglose de precios respecto a los catálogos establecidos en el Formato A.</w:t>
      </w:r>
    </w:p>
    <w:p w14:paraId="3823C9C0" w14:textId="77777777" w:rsidR="001278FD" w:rsidRPr="0035166A" w:rsidRDefault="001278FD" w:rsidP="0074362D">
      <w:pPr>
        <w:shd w:val="clear" w:color="auto" w:fill="FFFFFF"/>
        <w:spacing w:after="100" w:afterAutospacing="1" w:line="360" w:lineRule="auto"/>
        <w:contextualSpacing/>
        <w:jc w:val="both"/>
        <w:rPr>
          <w:rFonts w:ascii="Calibri" w:hAnsi="Calibri" w:cs="Calibri"/>
          <w:lang w:val="es-ES_tradnl"/>
        </w:rPr>
      </w:pPr>
    </w:p>
    <w:p w14:paraId="4FFF8BF0" w14:textId="77777777" w:rsidR="001278FD" w:rsidRPr="0035166A" w:rsidRDefault="001278FD" w:rsidP="0074362D">
      <w:pPr>
        <w:shd w:val="clear" w:color="auto" w:fill="FFFFFF"/>
        <w:spacing w:after="100" w:afterAutospacing="1" w:line="360" w:lineRule="auto"/>
        <w:contextualSpacing/>
        <w:jc w:val="both"/>
        <w:rPr>
          <w:rFonts w:ascii="Calibri" w:hAnsi="Calibri" w:cs="Calibri"/>
          <w:lang w:val="es-ES_tradnl"/>
        </w:rPr>
      </w:pPr>
      <w:r w:rsidRPr="0035166A">
        <w:rPr>
          <w:rFonts w:ascii="Calibri" w:hAnsi="Calibri" w:cs="Calibri"/>
          <w:lang w:val="es-ES_tradnl"/>
        </w:rPr>
        <w:t>Así mismo con respecto a requisición 202601041, no es posible asignar toda vez que no se presentó un comparativo mínimo de dos propuestas, conforme al Artículo 66 numeral 2 de la Ley de Compras Gubernamentales, Enajenaciones y Contratación de Servicios del Estado de Jalisco y sus Municipios y del Artículo 78 Fracción I del Reglamento de Compras, Enajenaciones y Contratación de Servicios del Municipio de Zapopan</w:t>
      </w:r>
    </w:p>
    <w:p w14:paraId="19A85114" w14:textId="77777777" w:rsidR="001278FD" w:rsidRPr="0035166A" w:rsidRDefault="001278FD" w:rsidP="0074362D">
      <w:pPr>
        <w:shd w:val="clear" w:color="auto" w:fill="FFFFFF"/>
        <w:spacing w:after="100" w:afterAutospacing="1" w:line="360" w:lineRule="auto"/>
        <w:contextualSpacing/>
        <w:jc w:val="both"/>
        <w:rPr>
          <w:rFonts w:ascii="Calibri" w:hAnsi="Calibri" w:cs="Calibri"/>
          <w:lang w:val="es-ES_tradnl"/>
        </w:rPr>
      </w:pPr>
    </w:p>
    <w:p w14:paraId="693B2C67" w14:textId="77777777" w:rsidR="001278FD" w:rsidRPr="0035166A" w:rsidRDefault="001278FD" w:rsidP="0074362D">
      <w:pPr>
        <w:shd w:val="clear" w:color="auto" w:fill="FFFFFF"/>
        <w:spacing w:after="100" w:afterAutospacing="1" w:line="360" w:lineRule="auto"/>
        <w:contextualSpacing/>
        <w:jc w:val="both"/>
        <w:rPr>
          <w:rFonts w:ascii="Calibri" w:hAnsi="Calibri" w:cs="Calibri"/>
          <w:lang w:val="es-ES_tradnl"/>
        </w:rPr>
      </w:pPr>
      <w:r w:rsidRPr="0035166A">
        <w:rPr>
          <w:rFonts w:ascii="Calibri" w:hAnsi="Calibri" w:cs="Calibri"/>
          <w:lang w:val="es-ES_tradnl"/>
        </w:rPr>
        <w:lastRenderedPageBreak/>
        <w:t>Para la requisición 202601043 Ninguno de los licitantes cumple al no presentar cotizaciones de conformidad al Artículo 71 de la Ley de Compras Gubernamentales, Enajenaciones y Contratación de Servicios del Estado de Jalisco y sus Municipios y en términos del Artículo 86 del Reglamento de Compras, Enajenaciones y Contratación de Servicios del Municipio de Zapopan.</w:t>
      </w:r>
    </w:p>
    <w:p w14:paraId="1E2357D7" w14:textId="77777777" w:rsidR="001278FD" w:rsidRPr="0035166A" w:rsidRDefault="001278FD" w:rsidP="0074362D">
      <w:pPr>
        <w:shd w:val="clear" w:color="auto" w:fill="FFFFFF"/>
        <w:spacing w:after="100" w:afterAutospacing="1" w:line="360" w:lineRule="auto"/>
        <w:contextualSpacing/>
        <w:jc w:val="both"/>
        <w:rPr>
          <w:rFonts w:ascii="Calibri" w:hAnsi="Calibri" w:cs="Calibri"/>
          <w:lang w:val="es-ES_tradnl"/>
        </w:rPr>
      </w:pPr>
    </w:p>
    <w:p w14:paraId="4CEDA693" w14:textId="372B4F39" w:rsidR="001278FD" w:rsidRDefault="001278FD" w:rsidP="0074362D">
      <w:pPr>
        <w:shd w:val="clear" w:color="auto" w:fill="FFFFFF"/>
        <w:spacing w:after="100" w:afterAutospacing="1" w:line="360" w:lineRule="auto"/>
        <w:contextualSpacing/>
        <w:jc w:val="both"/>
        <w:rPr>
          <w:rFonts w:ascii="Calibri" w:hAnsi="Calibri" w:cs="Calibri"/>
          <w:lang w:val="es-ES_tradnl"/>
        </w:rPr>
      </w:pPr>
      <w:r w:rsidRPr="0035166A">
        <w:rPr>
          <w:rFonts w:ascii="Calibri" w:hAnsi="Calibri" w:cs="Calibri"/>
          <w:lang w:val="es-ES_tradnl"/>
        </w:rPr>
        <w:t>Por lo que conforme al Artículo 71 de la Ley de Compras Gubernamentales, Enajenaciones y Contratación de Servicios del Estado de Jalisco y sus Municipios y en términos del Artículo 86 del Reglamento de Compras, Enajenaciones y Contratación de Servicios del Municipio de Zapopan se proceden a declararse desiertas solicitándose autorización para una siguiente ronda (Ronda 02), esto al prevalecer la necesidad de adquirir dichos bienes.</w:t>
      </w:r>
    </w:p>
    <w:p w14:paraId="138AFF46" w14:textId="77777777" w:rsidR="0074362D" w:rsidRPr="0035166A" w:rsidRDefault="0074362D" w:rsidP="0074362D">
      <w:pPr>
        <w:shd w:val="clear" w:color="auto" w:fill="FFFFFF"/>
        <w:spacing w:after="100" w:afterAutospacing="1" w:line="360" w:lineRule="auto"/>
        <w:contextualSpacing/>
        <w:jc w:val="both"/>
        <w:rPr>
          <w:rFonts w:ascii="Calibri" w:hAnsi="Calibri" w:cs="Calibri"/>
          <w:lang w:val="es-ES_tradnl"/>
        </w:rPr>
      </w:pPr>
    </w:p>
    <w:sdt>
      <w:sdtPr>
        <w:rPr>
          <w:rFonts w:ascii="Calibri" w:hAnsi="Calibri" w:cs="Calibri"/>
          <w:lang w:eastAsia="es-MX"/>
        </w:rPr>
        <w:alias w:val="Resolución"/>
        <w:tag w:val="Resolución"/>
        <w:id w:val="256409216"/>
        <w:placeholder>
          <w:docPart w:val="45DB734476994159968DD7E98DC2CD04"/>
        </w:placeholder>
        <w:docPartList>
          <w:docPartGallery w:val="AutoText"/>
          <w:docPartCategory w:val="RESOLUCIÓN"/>
        </w:docPartList>
      </w:sdtPr>
      <w:sdtEndPr/>
      <w:sdtContent>
        <w:p w14:paraId="541C3C94" w14:textId="030018E9" w:rsidR="001278FD" w:rsidRPr="0035166A" w:rsidRDefault="001278FD" w:rsidP="0074362D">
          <w:pPr>
            <w:spacing w:line="360" w:lineRule="auto"/>
            <w:jc w:val="both"/>
            <w:rPr>
              <w:rFonts w:ascii="Calibri" w:hAnsi="Calibri" w:cs="Calibri"/>
            </w:rPr>
          </w:pPr>
          <w:r>
            <w:rPr>
              <w:rFonts w:ascii="Calibri" w:hAnsi="Calibri" w:cs="Calibri"/>
            </w:rPr>
            <w:t>José Carlos Villalaz Becerra</w:t>
          </w:r>
          <w:r w:rsidRPr="0035166A">
            <w:rPr>
              <w:rFonts w:ascii="Calibri" w:hAnsi="Calibri" w:cs="Calibri"/>
            </w:rPr>
            <w:t>, representante suplente del presidente del Comité de Adquisiciones, comenta de conformidad con el Artículo 24, fracción VII del Reglamento de Compras, Enajenaciones y Contratación de Servicios del Municipio de Zapopan, Jalisco</w:t>
          </w:r>
          <w:r w:rsidRPr="0035166A">
            <w:rPr>
              <w:rFonts w:ascii="Calibri" w:hAnsi="Calibri" w:cs="Calibri"/>
              <w:color w:val="FF0000"/>
            </w:rPr>
            <w:t xml:space="preserve">, </w:t>
          </w:r>
          <w:r w:rsidRPr="0035166A">
            <w:rPr>
              <w:rFonts w:ascii="Calibri" w:hAnsi="Calibri" w:cs="Calibri"/>
              <w:lang w:eastAsia="en-US"/>
            </w:rPr>
            <w:t>se somete a su consideración por parte de los integrantes del Comité de Adquisiciones,</w:t>
          </w:r>
          <w:r w:rsidRPr="0035166A">
            <w:rPr>
              <w:rFonts w:ascii="Calibri" w:hAnsi="Calibri" w:cs="Calibri"/>
              <w:b/>
              <w:lang w:eastAsia="en-US"/>
            </w:rPr>
            <w:t xml:space="preserve"> se proceda a declararse desierta y se solicita su autorización para una siguiente ronda, Ronda </w:t>
          </w:r>
          <w:r>
            <w:rPr>
              <w:rFonts w:ascii="Calibri" w:hAnsi="Calibri" w:cs="Calibri"/>
              <w:b/>
              <w:lang w:eastAsia="en-US"/>
            </w:rPr>
            <w:t>2</w:t>
          </w:r>
          <w:r w:rsidRPr="0035166A">
            <w:rPr>
              <w:rFonts w:ascii="Calibri" w:hAnsi="Calibri" w:cs="Calibri"/>
              <w:b/>
              <w:lang w:eastAsia="en-US"/>
            </w:rPr>
            <w:t xml:space="preserve"> (</w:t>
          </w:r>
          <w:r>
            <w:rPr>
              <w:rFonts w:ascii="Calibri" w:hAnsi="Calibri" w:cs="Calibri"/>
              <w:b/>
              <w:lang w:eastAsia="en-US"/>
            </w:rPr>
            <w:t>dos</w:t>
          </w:r>
          <w:r w:rsidRPr="0035166A">
            <w:rPr>
              <w:rFonts w:ascii="Calibri" w:hAnsi="Calibri" w:cs="Calibri"/>
              <w:b/>
              <w:lang w:eastAsia="en-US"/>
            </w:rPr>
            <w:t>),</w:t>
          </w:r>
          <w:r w:rsidRPr="0035166A">
            <w:rPr>
              <w:rFonts w:ascii="Calibri" w:hAnsi="Calibri" w:cs="Calibri"/>
              <w:b/>
              <w:bCs/>
              <w:lang w:val="es-ES_tradnl"/>
            </w:rPr>
            <w:t xml:space="preserve"> esto al prevalecer la necesidad de adquirir dichos productos</w:t>
          </w:r>
          <w:r w:rsidRPr="0035166A">
            <w:rPr>
              <w:rFonts w:ascii="Calibri" w:hAnsi="Calibri" w:cs="Calibri"/>
              <w:lang w:eastAsia="en-US"/>
            </w:rPr>
            <w:t xml:space="preserve">. </w:t>
          </w:r>
          <w:r w:rsidRPr="0035166A">
            <w:rPr>
              <w:rFonts w:ascii="Calibri" w:hAnsi="Calibri" w:cs="Calibri"/>
              <w:lang w:val="es-ES_tradnl"/>
            </w:rPr>
            <w:t>Los que estén por la afirmativa, sírvanse manifestarlo levantando su mano.</w:t>
          </w:r>
        </w:p>
      </w:sdtContent>
    </w:sdt>
    <w:p w14:paraId="5A4CD82D" w14:textId="77777777" w:rsidR="001278FD" w:rsidRPr="0035166A" w:rsidRDefault="001278FD" w:rsidP="0074362D">
      <w:pPr>
        <w:shd w:val="clear" w:color="auto" w:fill="FFFFFF"/>
        <w:tabs>
          <w:tab w:val="left" w:pos="1027"/>
        </w:tabs>
        <w:spacing w:after="100" w:afterAutospacing="1" w:line="360" w:lineRule="auto"/>
        <w:contextualSpacing/>
        <w:jc w:val="both"/>
        <w:rPr>
          <w:rFonts w:ascii="Calibri" w:hAnsi="Calibri" w:cs="Calibri"/>
          <w:lang w:val="es-ES_tradnl"/>
        </w:rPr>
      </w:pPr>
      <w:r w:rsidRPr="0035166A">
        <w:rPr>
          <w:rFonts w:ascii="Calibri" w:hAnsi="Calibri" w:cs="Calibri"/>
          <w:lang w:val="es-ES_tradnl"/>
        </w:rPr>
        <w:tab/>
      </w:r>
    </w:p>
    <w:sdt>
      <w:sdtPr>
        <w:rPr>
          <w:rFonts w:ascii="Calibri" w:hAnsi="Calibri" w:cs="Calibri"/>
          <w:b/>
          <w:i/>
          <w:lang w:eastAsia="en-US"/>
        </w:rPr>
        <w:alias w:val="SELECCIONE LA OPCIÓN "/>
        <w:tag w:val="SELECCIONE LA OPCIÓN "/>
        <w:id w:val="1554426636"/>
        <w:placeholder>
          <w:docPart w:val="52ACF42DC81C47E19426D8502BE5CD29"/>
        </w:placeholder>
        <w:docPartList>
          <w:docPartGallery w:val="AutoText"/>
          <w:docPartCategory w:val="VOTACIÓN"/>
        </w:docPartList>
      </w:sdtPr>
      <w:sdtEndPr/>
      <w:sdtContent>
        <w:p w14:paraId="510E0B17" w14:textId="77777777" w:rsidR="001278FD" w:rsidRPr="0035166A" w:rsidRDefault="001278FD" w:rsidP="0074362D">
          <w:pPr>
            <w:spacing w:line="360" w:lineRule="auto"/>
            <w:ind w:left="708"/>
            <w:jc w:val="center"/>
            <w:rPr>
              <w:rFonts w:ascii="Calibri" w:hAnsi="Calibri" w:cs="Calibri"/>
              <w:b/>
              <w:i/>
              <w:lang w:eastAsia="en-US"/>
            </w:rPr>
          </w:pPr>
          <w:r w:rsidRPr="0035166A">
            <w:rPr>
              <w:rFonts w:ascii="Calibri" w:hAnsi="Calibri" w:cs="Calibri"/>
              <w:b/>
              <w:i/>
              <w:lang w:eastAsia="en-US"/>
            </w:rPr>
            <w:t>Aprobado por unanimidad de votos por parte de los integrantes del Comité presentes</w:t>
          </w:r>
        </w:p>
      </w:sdtContent>
    </w:sdt>
    <w:p w14:paraId="22CC5BE8" w14:textId="77777777" w:rsidR="001278FD" w:rsidRPr="0035166A" w:rsidRDefault="001278FD" w:rsidP="0074362D">
      <w:pPr>
        <w:pBdr>
          <w:bottom w:val="single" w:sz="4" w:space="1" w:color="auto"/>
        </w:pBdr>
        <w:shd w:val="clear" w:color="auto" w:fill="FFFFFF"/>
        <w:spacing w:after="100" w:afterAutospacing="1" w:line="360" w:lineRule="auto"/>
        <w:contextualSpacing/>
        <w:jc w:val="both"/>
        <w:rPr>
          <w:rFonts w:ascii="Calibri" w:hAnsi="Calibri" w:cs="Calibri"/>
        </w:rPr>
      </w:pPr>
    </w:p>
    <w:p w14:paraId="14EE9200" w14:textId="77777777" w:rsidR="001278FD" w:rsidRPr="0035166A" w:rsidRDefault="001278FD" w:rsidP="0074362D">
      <w:pPr>
        <w:spacing w:line="360" w:lineRule="auto"/>
        <w:jc w:val="both"/>
        <w:rPr>
          <w:rFonts w:ascii="Calibri" w:hAnsi="Calibri" w:cs="Calibri"/>
        </w:rPr>
      </w:pPr>
    </w:p>
    <w:p w14:paraId="1F63BEC0" w14:textId="77777777" w:rsidR="001278FD" w:rsidRPr="0035166A" w:rsidRDefault="001278FD" w:rsidP="0074362D">
      <w:pPr>
        <w:shd w:val="clear" w:color="auto" w:fill="FFFFFF"/>
        <w:spacing w:after="100" w:afterAutospacing="1" w:line="360" w:lineRule="auto"/>
        <w:contextualSpacing/>
        <w:rPr>
          <w:rFonts w:ascii="Calibri" w:eastAsiaTheme="minorEastAsia" w:hAnsi="Calibri" w:cs="Calibri"/>
          <w:b/>
          <w:color w:val="FF0000"/>
          <w:lang w:val="es-ES" w:eastAsia="es-MX"/>
        </w:rPr>
      </w:pPr>
      <w:r w:rsidRPr="0035166A">
        <w:rPr>
          <w:rFonts w:ascii="Calibri" w:eastAsiaTheme="minorEastAsia" w:hAnsi="Calibri" w:cs="Calibri"/>
          <w:b/>
          <w:lang w:val="es-ES" w:eastAsia="es-MX"/>
        </w:rPr>
        <w:t xml:space="preserve">Número de Cuadro: </w:t>
      </w:r>
      <w:r w:rsidRPr="0035166A">
        <w:rPr>
          <w:rFonts w:ascii="Calibri" w:eastAsiaTheme="minorEastAsia" w:hAnsi="Calibri" w:cs="Calibri"/>
          <w:bCs/>
          <w:lang w:val="es-ES" w:eastAsia="es-MX"/>
        </w:rPr>
        <w:t>12.12.2026</w:t>
      </w:r>
    </w:p>
    <w:p w14:paraId="5099A0CB" w14:textId="77777777" w:rsidR="001278FD" w:rsidRPr="0035166A" w:rsidRDefault="001278FD" w:rsidP="0074362D">
      <w:pPr>
        <w:shd w:val="clear" w:color="auto" w:fill="FFFFFF"/>
        <w:spacing w:after="100" w:afterAutospacing="1" w:line="360" w:lineRule="auto"/>
        <w:contextualSpacing/>
        <w:rPr>
          <w:rFonts w:ascii="Calibri" w:eastAsiaTheme="minorEastAsia" w:hAnsi="Calibri" w:cs="Calibri"/>
          <w:b/>
          <w:lang w:val="es-ES" w:eastAsia="es-MX"/>
        </w:rPr>
      </w:pPr>
      <w:r w:rsidRPr="0035166A">
        <w:rPr>
          <w:rFonts w:ascii="Calibri" w:eastAsiaTheme="minorEastAsia" w:hAnsi="Calibri" w:cs="Calibri"/>
          <w:b/>
          <w:lang w:val="es-ES" w:eastAsia="es-MX"/>
        </w:rPr>
        <w:t xml:space="preserve">Licitación Pública Local con Participación del Comité, con número de requisición </w:t>
      </w:r>
      <w:r w:rsidRPr="0035166A">
        <w:rPr>
          <w:rFonts w:ascii="Calibri" w:eastAsiaTheme="minorEastAsia" w:hAnsi="Calibri" w:cs="Calibri"/>
          <w:bCs/>
          <w:lang w:val="es-ES" w:eastAsia="es-MX"/>
        </w:rPr>
        <w:t>202601017</w:t>
      </w:r>
    </w:p>
    <w:p w14:paraId="30BA6BCE" w14:textId="77777777" w:rsidR="001278FD" w:rsidRPr="0035166A" w:rsidRDefault="001278FD" w:rsidP="0074362D">
      <w:pPr>
        <w:shd w:val="clear" w:color="auto" w:fill="FFFFFF"/>
        <w:spacing w:after="100" w:afterAutospacing="1" w:line="360" w:lineRule="auto"/>
        <w:contextualSpacing/>
        <w:rPr>
          <w:rFonts w:ascii="Calibri" w:eastAsiaTheme="minorEastAsia" w:hAnsi="Calibri" w:cs="Calibri"/>
          <w:b/>
          <w:lang w:val="es-ES" w:eastAsia="es-MX"/>
        </w:rPr>
      </w:pPr>
      <w:r w:rsidRPr="0035166A">
        <w:rPr>
          <w:rFonts w:ascii="Calibri" w:eastAsiaTheme="minorEastAsia" w:hAnsi="Calibri" w:cs="Calibri"/>
          <w:b/>
          <w:lang w:val="es-ES" w:eastAsia="es-MX"/>
        </w:rPr>
        <w:t xml:space="preserve">Área Requirente: </w:t>
      </w:r>
      <w:r w:rsidRPr="0035166A">
        <w:rPr>
          <w:rFonts w:ascii="Calibri" w:eastAsiaTheme="minorEastAsia" w:hAnsi="Calibri" w:cs="Calibri"/>
          <w:bCs/>
          <w:lang w:val="es-ES" w:eastAsia="es-MX"/>
        </w:rPr>
        <w:t>Dirección de Museos adscrita a la Coordinación General de Construcción de la Comunidad</w:t>
      </w:r>
    </w:p>
    <w:p w14:paraId="2EEC6293" w14:textId="5D4A9015" w:rsidR="001278FD" w:rsidRPr="0035166A" w:rsidRDefault="001278FD" w:rsidP="0074362D">
      <w:pPr>
        <w:shd w:val="clear" w:color="auto" w:fill="FFFFFF"/>
        <w:spacing w:after="100" w:afterAutospacing="1" w:line="360" w:lineRule="auto"/>
        <w:contextualSpacing/>
        <w:rPr>
          <w:rFonts w:ascii="Calibri" w:eastAsiaTheme="minorEastAsia" w:hAnsi="Calibri" w:cs="Calibri"/>
          <w:b/>
          <w:lang w:val="es-ES" w:eastAsia="es-MX"/>
        </w:rPr>
      </w:pPr>
      <w:r w:rsidRPr="0035166A">
        <w:rPr>
          <w:rFonts w:ascii="Calibri" w:eastAsiaTheme="minorEastAsia" w:hAnsi="Calibri" w:cs="Calibri"/>
          <w:b/>
          <w:lang w:val="es-ES" w:eastAsia="es-MX"/>
        </w:rPr>
        <w:t xml:space="preserve">Objeto de licitación: </w:t>
      </w:r>
      <w:r w:rsidRPr="0035166A">
        <w:rPr>
          <w:rFonts w:ascii="Calibri" w:eastAsiaTheme="minorEastAsia" w:hAnsi="Calibri" w:cs="Calibri"/>
          <w:bCs/>
          <w:lang w:val="es-ES" w:eastAsia="es-MX"/>
        </w:rPr>
        <w:t>Producción General de Exposiciones en MAZ y ESTACIÓNMAZ segundo periodo 2026</w:t>
      </w:r>
    </w:p>
    <w:p w14:paraId="3D8E685C" w14:textId="77777777" w:rsidR="001278FD" w:rsidRPr="0035166A" w:rsidRDefault="001278FD" w:rsidP="0074362D">
      <w:pPr>
        <w:shd w:val="clear" w:color="auto" w:fill="FFFFFF"/>
        <w:spacing w:after="100" w:afterAutospacing="1" w:line="360" w:lineRule="auto"/>
        <w:contextualSpacing/>
        <w:jc w:val="both"/>
        <w:rPr>
          <w:rFonts w:ascii="Calibri" w:hAnsi="Calibri" w:cs="Calibri"/>
          <w:bCs/>
          <w:lang w:val="es-ES_tradnl"/>
        </w:rPr>
      </w:pPr>
      <w:r w:rsidRPr="0035166A">
        <w:rPr>
          <w:rFonts w:ascii="Calibri" w:eastAsiaTheme="minorEastAsia" w:hAnsi="Calibri" w:cs="Calibri"/>
          <w:bCs/>
          <w:lang w:eastAsia="es-MX"/>
        </w:rPr>
        <w:lastRenderedPageBreak/>
        <w:t>Se</w:t>
      </w:r>
      <w:r w:rsidRPr="0035166A">
        <w:rPr>
          <w:rFonts w:ascii="Calibri" w:hAnsi="Calibri" w:cs="Calibri"/>
          <w:bCs/>
          <w:lang w:val="es-ES_tradnl"/>
        </w:rPr>
        <w:t xml:space="preserve"> pone a la vista el expediente de donde se desprende lo siguiente:</w:t>
      </w:r>
    </w:p>
    <w:p w14:paraId="1B466BCA" w14:textId="77777777" w:rsidR="001278FD" w:rsidRPr="0035166A" w:rsidRDefault="001278FD" w:rsidP="0074362D">
      <w:pPr>
        <w:shd w:val="clear" w:color="auto" w:fill="FFFFFF"/>
        <w:spacing w:after="100" w:afterAutospacing="1" w:line="360" w:lineRule="auto"/>
        <w:contextualSpacing/>
        <w:rPr>
          <w:rFonts w:ascii="Calibri" w:eastAsiaTheme="minorEastAsia" w:hAnsi="Calibri" w:cs="Calibri"/>
          <w:b/>
          <w:lang w:val="es-ES" w:eastAsia="es-MX"/>
        </w:rPr>
      </w:pPr>
    </w:p>
    <w:p w14:paraId="77A1DA1A" w14:textId="77777777" w:rsidR="001278FD" w:rsidRPr="0035166A" w:rsidRDefault="001278FD" w:rsidP="0074362D">
      <w:pPr>
        <w:shd w:val="clear" w:color="auto" w:fill="FFFFFF"/>
        <w:spacing w:after="100" w:afterAutospacing="1" w:line="360" w:lineRule="auto"/>
        <w:contextualSpacing/>
        <w:rPr>
          <w:rFonts w:ascii="Calibri" w:hAnsi="Calibri" w:cs="Calibri"/>
          <w:b/>
          <w:lang w:val="es-ES"/>
        </w:rPr>
      </w:pPr>
      <w:r w:rsidRPr="0035166A">
        <w:rPr>
          <w:rFonts w:ascii="Calibri" w:hAnsi="Calibri" w:cs="Calibri"/>
          <w:b/>
          <w:lang w:val="es-ES"/>
        </w:rPr>
        <w:t>Licitantes que participan:</w:t>
      </w:r>
    </w:p>
    <w:p w14:paraId="173920B7" w14:textId="77777777" w:rsidR="001278FD" w:rsidRPr="0035166A" w:rsidRDefault="001278FD" w:rsidP="0074362D">
      <w:pPr>
        <w:shd w:val="clear" w:color="auto" w:fill="FFFFFF"/>
        <w:spacing w:after="100" w:afterAutospacing="1" w:line="360" w:lineRule="auto"/>
        <w:contextualSpacing/>
        <w:rPr>
          <w:rFonts w:ascii="Calibri" w:hAnsi="Calibri" w:cs="Calibri"/>
          <w:b/>
          <w:lang w:val="es-ES"/>
        </w:rPr>
      </w:pPr>
    </w:p>
    <w:p w14:paraId="05A8DD55" w14:textId="77777777" w:rsidR="001278FD" w:rsidRPr="0035166A" w:rsidRDefault="001278FD" w:rsidP="0074362D">
      <w:pPr>
        <w:shd w:val="clear" w:color="auto" w:fill="FFFFFF"/>
        <w:spacing w:line="360" w:lineRule="auto"/>
        <w:ind w:left="360"/>
        <w:rPr>
          <w:rFonts w:ascii="Calibri" w:hAnsi="Calibri" w:cs="Calibri"/>
          <w:b/>
        </w:rPr>
      </w:pPr>
      <w:r w:rsidRPr="0035166A">
        <w:rPr>
          <w:rFonts w:ascii="Calibri" w:hAnsi="Calibri" w:cs="Calibri"/>
          <w:b/>
        </w:rPr>
        <w:t xml:space="preserve">1.- </w:t>
      </w:r>
      <w:r w:rsidRPr="003224EF">
        <w:rPr>
          <w:rFonts w:ascii="Calibri" w:hAnsi="Calibri" w:cs="Calibri"/>
          <w:bCs/>
        </w:rPr>
        <w:t>Leticia Bazua O´Connor</w:t>
      </w:r>
    </w:p>
    <w:p w14:paraId="3A3FB8FB" w14:textId="77777777" w:rsidR="001278FD" w:rsidRPr="0035166A" w:rsidRDefault="001278FD" w:rsidP="0074362D">
      <w:pPr>
        <w:shd w:val="clear" w:color="auto" w:fill="FFFFFF"/>
        <w:spacing w:line="360" w:lineRule="auto"/>
        <w:ind w:left="360"/>
        <w:rPr>
          <w:rFonts w:ascii="Calibri" w:hAnsi="Calibri" w:cs="Calibri"/>
          <w:b/>
        </w:rPr>
      </w:pPr>
      <w:r w:rsidRPr="0035166A">
        <w:rPr>
          <w:rFonts w:ascii="Calibri" w:hAnsi="Calibri" w:cs="Calibri"/>
          <w:b/>
        </w:rPr>
        <w:t xml:space="preserve">2.- </w:t>
      </w:r>
      <w:r w:rsidRPr="003224EF">
        <w:rPr>
          <w:rFonts w:ascii="Calibri" w:hAnsi="Calibri" w:cs="Calibri"/>
          <w:bCs/>
        </w:rPr>
        <w:t>Samuel Hernández</w:t>
      </w:r>
    </w:p>
    <w:p w14:paraId="39A84A61" w14:textId="77777777" w:rsidR="001278FD" w:rsidRPr="0035166A" w:rsidRDefault="001278FD" w:rsidP="0074362D">
      <w:pPr>
        <w:shd w:val="clear" w:color="auto" w:fill="FFFFFF"/>
        <w:spacing w:line="360" w:lineRule="auto"/>
        <w:ind w:left="360"/>
        <w:rPr>
          <w:rFonts w:ascii="Calibri" w:hAnsi="Calibri" w:cs="Calibri"/>
          <w:b/>
        </w:rPr>
      </w:pPr>
      <w:r w:rsidRPr="0035166A">
        <w:rPr>
          <w:rFonts w:ascii="Calibri" w:hAnsi="Calibri" w:cs="Calibri"/>
          <w:b/>
        </w:rPr>
        <w:t xml:space="preserve">3.- </w:t>
      </w:r>
      <w:r w:rsidRPr="003224EF">
        <w:rPr>
          <w:rFonts w:ascii="Calibri" w:hAnsi="Calibri" w:cs="Calibri"/>
          <w:bCs/>
        </w:rPr>
        <w:t>Lourdes Viviana Ponce Ramírez</w:t>
      </w:r>
    </w:p>
    <w:p w14:paraId="083A32E0" w14:textId="77777777" w:rsidR="001278FD" w:rsidRPr="0035166A" w:rsidRDefault="001278FD" w:rsidP="0074362D">
      <w:pPr>
        <w:shd w:val="clear" w:color="auto" w:fill="FFFFFF"/>
        <w:tabs>
          <w:tab w:val="left" w:pos="720"/>
        </w:tabs>
        <w:spacing w:after="100" w:afterAutospacing="1" w:line="360" w:lineRule="auto"/>
        <w:ind w:left="360"/>
        <w:contextualSpacing/>
        <w:rPr>
          <w:rFonts w:ascii="Calibri" w:hAnsi="Calibri" w:cs="Calibri"/>
          <w:b/>
        </w:rPr>
      </w:pPr>
    </w:p>
    <w:p w14:paraId="3BBE615D" w14:textId="77777777" w:rsidR="001278FD" w:rsidRPr="0035166A" w:rsidRDefault="001278FD" w:rsidP="0074362D">
      <w:pPr>
        <w:shd w:val="clear" w:color="auto" w:fill="FFFFFF"/>
        <w:spacing w:after="100" w:afterAutospacing="1" w:line="360" w:lineRule="auto"/>
        <w:contextualSpacing/>
        <w:rPr>
          <w:rFonts w:ascii="Calibri" w:hAnsi="Calibri" w:cs="Calibri"/>
          <w:b/>
          <w:lang w:val="es-ES"/>
        </w:rPr>
      </w:pPr>
      <w:r w:rsidRPr="0035166A">
        <w:rPr>
          <w:rFonts w:ascii="Calibri" w:hAnsi="Calibri" w:cs="Calibri"/>
          <w:b/>
          <w:lang w:val="es-ES"/>
        </w:rPr>
        <w:t>Licitantes cuyas proposiciones resultaron desechadas:</w:t>
      </w:r>
    </w:p>
    <w:p w14:paraId="11AA0A26" w14:textId="77777777" w:rsidR="001278FD" w:rsidRPr="0035166A" w:rsidRDefault="001278FD" w:rsidP="0074362D">
      <w:pPr>
        <w:shd w:val="clear" w:color="auto" w:fill="FFFFFF"/>
        <w:spacing w:after="100" w:afterAutospacing="1" w:line="360" w:lineRule="auto"/>
        <w:contextualSpacing/>
        <w:rPr>
          <w:rFonts w:ascii="Calibri" w:hAnsi="Calibri" w:cs="Calibri"/>
          <w:b/>
          <w:lang w:val="es-E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358"/>
        <w:gridCol w:w="5555"/>
      </w:tblGrid>
      <w:tr w:rsidR="001278FD" w:rsidRPr="0035166A" w14:paraId="148F1642" w14:textId="77777777" w:rsidTr="00494463">
        <w:trPr>
          <w:trHeight w:val="447"/>
        </w:trPr>
        <w:tc>
          <w:tcPr>
            <w:tcW w:w="2198" w:type="pct"/>
            <w:shd w:val="clear" w:color="auto" w:fill="BFBFBF" w:themeFill="background1" w:themeFillShade="BF"/>
            <w:tcMar>
              <w:top w:w="15" w:type="dxa"/>
              <w:left w:w="108" w:type="dxa"/>
              <w:bottom w:w="0" w:type="dxa"/>
              <w:right w:w="108" w:type="dxa"/>
            </w:tcMar>
            <w:hideMark/>
          </w:tcPr>
          <w:p w14:paraId="435413B8" w14:textId="77777777" w:rsidR="001278FD" w:rsidRPr="0035166A" w:rsidRDefault="001278FD" w:rsidP="0074362D">
            <w:pPr>
              <w:tabs>
                <w:tab w:val="center" w:pos="1854"/>
                <w:tab w:val="left" w:pos="2745"/>
              </w:tabs>
              <w:spacing w:line="360" w:lineRule="auto"/>
              <w:rPr>
                <w:rFonts w:ascii="Calibri" w:hAnsi="Calibri" w:cs="Calibri"/>
                <w:lang w:eastAsia="es-MX"/>
              </w:rPr>
            </w:pPr>
            <w:r w:rsidRPr="0035166A">
              <w:rPr>
                <w:rFonts w:ascii="Calibri" w:hAnsi="Calibri" w:cs="Calibri"/>
                <w:b/>
                <w:bCs/>
                <w:kern w:val="24"/>
                <w:lang w:eastAsia="es-MX"/>
              </w:rPr>
              <w:tab/>
              <w:t xml:space="preserve">Licitante </w:t>
            </w:r>
            <w:r w:rsidRPr="0035166A">
              <w:rPr>
                <w:rFonts w:ascii="Calibri" w:hAnsi="Calibri" w:cs="Calibri"/>
                <w:b/>
                <w:bCs/>
                <w:kern w:val="24"/>
                <w:lang w:eastAsia="es-MX"/>
              </w:rPr>
              <w:tab/>
            </w:r>
          </w:p>
        </w:tc>
        <w:tc>
          <w:tcPr>
            <w:tcW w:w="2802" w:type="pct"/>
            <w:shd w:val="clear" w:color="auto" w:fill="BFBFBF" w:themeFill="background1" w:themeFillShade="BF"/>
            <w:tcMar>
              <w:top w:w="15" w:type="dxa"/>
              <w:left w:w="108" w:type="dxa"/>
              <w:bottom w:w="0" w:type="dxa"/>
              <w:right w:w="108" w:type="dxa"/>
            </w:tcMar>
            <w:hideMark/>
          </w:tcPr>
          <w:p w14:paraId="0B85515D" w14:textId="77777777" w:rsidR="001278FD" w:rsidRPr="0035166A" w:rsidRDefault="001278FD" w:rsidP="0074362D">
            <w:pPr>
              <w:spacing w:line="360" w:lineRule="auto"/>
              <w:jc w:val="center"/>
              <w:rPr>
                <w:rFonts w:ascii="Calibri" w:hAnsi="Calibri" w:cs="Calibri"/>
                <w:lang w:eastAsia="es-MX"/>
              </w:rPr>
            </w:pPr>
            <w:r w:rsidRPr="0035166A">
              <w:rPr>
                <w:rFonts w:ascii="Calibri" w:hAnsi="Calibri" w:cs="Calibri"/>
                <w:b/>
                <w:bCs/>
                <w:kern w:val="24"/>
                <w:lang w:eastAsia="es-MX"/>
              </w:rPr>
              <w:t>Motivo</w:t>
            </w:r>
          </w:p>
        </w:tc>
      </w:tr>
      <w:tr w:rsidR="001278FD" w:rsidRPr="0035166A" w14:paraId="1A58A220" w14:textId="77777777" w:rsidTr="00494463">
        <w:trPr>
          <w:trHeight w:val="430"/>
        </w:trPr>
        <w:tc>
          <w:tcPr>
            <w:tcW w:w="2198" w:type="pct"/>
            <w:shd w:val="clear" w:color="auto" w:fill="FFFFFF" w:themeFill="background1"/>
            <w:tcMar>
              <w:top w:w="15" w:type="dxa"/>
              <w:left w:w="108" w:type="dxa"/>
              <w:bottom w:w="0" w:type="dxa"/>
              <w:right w:w="108" w:type="dxa"/>
            </w:tcMar>
          </w:tcPr>
          <w:p w14:paraId="5055A1AA" w14:textId="77777777" w:rsidR="001278FD" w:rsidRPr="0035166A" w:rsidRDefault="001278FD" w:rsidP="0074362D">
            <w:pPr>
              <w:spacing w:line="360" w:lineRule="auto"/>
              <w:rPr>
                <w:rFonts w:ascii="Calibri" w:hAnsi="Calibri" w:cs="Calibri"/>
                <w:bCs/>
                <w:lang w:eastAsia="es-MX"/>
              </w:rPr>
            </w:pPr>
            <w:r w:rsidRPr="0035166A">
              <w:rPr>
                <w:rFonts w:ascii="Calibri" w:hAnsi="Calibri" w:cs="Calibri"/>
                <w:b/>
              </w:rPr>
              <w:t>Samuel Hernández</w:t>
            </w:r>
          </w:p>
        </w:tc>
        <w:tc>
          <w:tcPr>
            <w:tcW w:w="2802" w:type="pct"/>
            <w:shd w:val="clear" w:color="auto" w:fill="FFFFFF" w:themeFill="background1"/>
            <w:tcMar>
              <w:top w:w="15" w:type="dxa"/>
              <w:left w:w="108" w:type="dxa"/>
              <w:bottom w:w="0" w:type="dxa"/>
              <w:right w:w="108" w:type="dxa"/>
            </w:tcMar>
          </w:tcPr>
          <w:p w14:paraId="0027DFBD" w14:textId="77777777" w:rsidR="001278FD" w:rsidRDefault="001278FD" w:rsidP="0074362D">
            <w:pPr>
              <w:spacing w:line="360" w:lineRule="auto"/>
              <w:jc w:val="both"/>
              <w:rPr>
                <w:rFonts w:ascii="Calibri" w:hAnsi="Calibri" w:cs="Calibri"/>
                <w:b/>
                <w:lang w:eastAsia="es-MX"/>
              </w:rPr>
            </w:pPr>
            <w:r w:rsidRPr="0035166A">
              <w:rPr>
                <w:rFonts w:ascii="Calibri" w:hAnsi="Calibri" w:cs="Calibri"/>
                <w:b/>
                <w:lang w:eastAsia="es-MX"/>
              </w:rPr>
              <w:t>Licitante No Solvente</w:t>
            </w:r>
          </w:p>
          <w:p w14:paraId="14BEF522" w14:textId="77777777" w:rsidR="001278FD" w:rsidRPr="0035166A" w:rsidRDefault="001278FD" w:rsidP="0074362D">
            <w:pPr>
              <w:spacing w:line="360" w:lineRule="auto"/>
              <w:jc w:val="both"/>
              <w:rPr>
                <w:rFonts w:ascii="Calibri" w:hAnsi="Calibri" w:cs="Calibri"/>
                <w:b/>
                <w:lang w:eastAsia="es-MX"/>
              </w:rPr>
            </w:pPr>
          </w:p>
          <w:p w14:paraId="7CCED7EA" w14:textId="77777777" w:rsidR="001278FD" w:rsidRDefault="001278FD" w:rsidP="0074362D">
            <w:pPr>
              <w:spacing w:line="360" w:lineRule="auto"/>
              <w:jc w:val="both"/>
              <w:rPr>
                <w:rFonts w:ascii="Calibri" w:hAnsi="Calibri" w:cs="Calibri"/>
                <w:b/>
                <w:lang w:eastAsia="es-MX"/>
              </w:rPr>
            </w:pPr>
            <w:r w:rsidRPr="0035166A">
              <w:rPr>
                <w:rFonts w:ascii="Calibri" w:hAnsi="Calibri" w:cs="Calibri"/>
                <w:b/>
                <w:lang w:eastAsia="es-MX"/>
              </w:rPr>
              <w:t>Posterior al acto de presentación y apertura de proposiciones se detectó, que:</w:t>
            </w:r>
          </w:p>
          <w:p w14:paraId="263E2DEB" w14:textId="77777777" w:rsidR="001278FD" w:rsidRPr="0035166A" w:rsidRDefault="001278FD" w:rsidP="0074362D">
            <w:pPr>
              <w:spacing w:line="360" w:lineRule="auto"/>
              <w:jc w:val="both"/>
              <w:rPr>
                <w:rFonts w:ascii="Calibri" w:hAnsi="Calibri" w:cs="Calibri"/>
                <w:b/>
                <w:lang w:eastAsia="es-MX"/>
              </w:rPr>
            </w:pPr>
          </w:p>
          <w:p w14:paraId="3A744A71" w14:textId="77777777" w:rsidR="001278FD" w:rsidRPr="0035166A" w:rsidRDefault="001278FD" w:rsidP="0074362D">
            <w:pPr>
              <w:spacing w:line="360" w:lineRule="auto"/>
              <w:jc w:val="both"/>
              <w:rPr>
                <w:rFonts w:ascii="Calibri" w:hAnsi="Calibri" w:cs="Calibri"/>
                <w:b/>
                <w:lang w:eastAsia="es-MX"/>
              </w:rPr>
            </w:pPr>
            <w:r w:rsidRPr="0035166A">
              <w:rPr>
                <w:rFonts w:ascii="Calibri" w:hAnsi="Calibri" w:cs="Calibri"/>
                <w:b/>
                <w:lang w:eastAsia="es-MX"/>
              </w:rPr>
              <w:t>Presenta Carta de Proposición (Anexo 3) de manera incompleta toda vez que este último se conforma de 16 puntos incumpliendo lo solicitado en bases de licitación página 25 y 26, el licitante presenta el anexo con 11 puntos.</w:t>
            </w:r>
          </w:p>
        </w:tc>
      </w:tr>
      <w:tr w:rsidR="001278FD" w:rsidRPr="0035166A" w14:paraId="17850E17" w14:textId="77777777" w:rsidTr="00494463">
        <w:trPr>
          <w:trHeight w:val="430"/>
        </w:trPr>
        <w:tc>
          <w:tcPr>
            <w:tcW w:w="2198" w:type="pct"/>
            <w:shd w:val="clear" w:color="auto" w:fill="FFFFFF" w:themeFill="background1"/>
            <w:tcMar>
              <w:top w:w="15" w:type="dxa"/>
              <w:left w:w="108" w:type="dxa"/>
              <w:bottom w:w="0" w:type="dxa"/>
              <w:right w:w="108" w:type="dxa"/>
            </w:tcMar>
          </w:tcPr>
          <w:p w14:paraId="55506DA1" w14:textId="77777777" w:rsidR="001278FD" w:rsidRPr="0035166A" w:rsidRDefault="001278FD" w:rsidP="0074362D">
            <w:pPr>
              <w:spacing w:line="360" w:lineRule="auto"/>
              <w:rPr>
                <w:rFonts w:ascii="Calibri" w:hAnsi="Calibri" w:cs="Calibri"/>
                <w:lang w:eastAsia="es-MX"/>
              </w:rPr>
            </w:pPr>
            <w:r w:rsidRPr="0035166A">
              <w:rPr>
                <w:rFonts w:ascii="Calibri" w:hAnsi="Calibri" w:cs="Calibri"/>
                <w:b/>
              </w:rPr>
              <w:t>Lourdes Viviana Ponce Ramírez</w:t>
            </w:r>
          </w:p>
        </w:tc>
        <w:tc>
          <w:tcPr>
            <w:tcW w:w="2802" w:type="pct"/>
            <w:shd w:val="clear" w:color="auto" w:fill="FFFFFF" w:themeFill="background1"/>
            <w:tcMar>
              <w:top w:w="15" w:type="dxa"/>
              <w:left w:w="108" w:type="dxa"/>
              <w:bottom w:w="0" w:type="dxa"/>
              <w:right w:w="108" w:type="dxa"/>
            </w:tcMar>
          </w:tcPr>
          <w:p w14:paraId="098AA8AF" w14:textId="77777777" w:rsidR="001278FD" w:rsidRDefault="001278FD" w:rsidP="0074362D">
            <w:pPr>
              <w:spacing w:line="360" w:lineRule="auto"/>
              <w:jc w:val="both"/>
              <w:rPr>
                <w:rFonts w:ascii="Calibri" w:hAnsi="Calibri" w:cs="Calibri"/>
                <w:b/>
                <w:lang w:eastAsia="es-MX"/>
              </w:rPr>
            </w:pPr>
            <w:r w:rsidRPr="0035166A">
              <w:rPr>
                <w:rFonts w:ascii="Calibri" w:hAnsi="Calibri" w:cs="Calibri"/>
                <w:b/>
                <w:lang w:eastAsia="es-MX"/>
              </w:rPr>
              <w:t>Licitante No Solvente</w:t>
            </w:r>
          </w:p>
          <w:p w14:paraId="27760A55" w14:textId="77777777" w:rsidR="001278FD" w:rsidRPr="0035166A" w:rsidRDefault="001278FD" w:rsidP="0074362D">
            <w:pPr>
              <w:spacing w:line="360" w:lineRule="auto"/>
              <w:jc w:val="both"/>
              <w:rPr>
                <w:rFonts w:ascii="Calibri" w:hAnsi="Calibri" w:cs="Calibri"/>
                <w:b/>
                <w:lang w:eastAsia="es-MX"/>
              </w:rPr>
            </w:pPr>
          </w:p>
          <w:p w14:paraId="767720AA" w14:textId="77777777" w:rsidR="001278FD" w:rsidRDefault="001278FD" w:rsidP="0074362D">
            <w:pPr>
              <w:spacing w:line="360" w:lineRule="auto"/>
              <w:jc w:val="both"/>
              <w:rPr>
                <w:rFonts w:ascii="Calibri" w:hAnsi="Calibri" w:cs="Calibri"/>
                <w:b/>
                <w:lang w:eastAsia="es-MX"/>
              </w:rPr>
            </w:pPr>
            <w:r w:rsidRPr="0035166A">
              <w:rPr>
                <w:rFonts w:ascii="Calibri" w:hAnsi="Calibri" w:cs="Calibri"/>
                <w:b/>
                <w:lang w:eastAsia="es-MX"/>
              </w:rPr>
              <w:t>Posterior al acto de presentación y apertura de proposiciones se detectó, que:</w:t>
            </w:r>
          </w:p>
          <w:p w14:paraId="532D0607" w14:textId="77777777" w:rsidR="001278FD" w:rsidRPr="0035166A" w:rsidRDefault="001278FD" w:rsidP="0074362D">
            <w:pPr>
              <w:spacing w:line="360" w:lineRule="auto"/>
              <w:jc w:val="both"/>
              <w:rPr>
                <w:rFonts w:ascii="Calibri" w:hAnsi="Calibri" w:cs="Calibri"/>
                <w:b/>
                <w:lang w:eastAsia="es-MX"/>
              </w:rPr>
            </w:pPr>
          </w:p>
          <w:p w14:paraId="014D2685" w14:textId="77777777" w:rsidR="001278FD" w:rsidRDefault="001278FD" w:rsidP="0074362D">
            <w:pPr>
              <w:spacing w:line="360" w:lineRule="auto"/>
              <w:jc w:val="both"/>
              <w:rPr>
                <w:rFonts w:ascii="Calibri" w:hAnsi="Calibri" w:cs="Calibri"/>
                <w:b/>
                <w:lang w:eastAsia="es-MX"/>
              </w:rPr>
            </w:pPr>
            <w:r w:rsidRPr="0035166A">
              <w:rPr>
                <w:rFonts w:ascii="Calibri" w:hAnsi="Calibri" w:cs="Calibri"/>
                <w:b/>
                <w:lang w:eastAsia="es-MX"/>
              </w:rPr>
              <w:lastRenderedPageBreak/>
              <w:t>No presenta anexo 8 “Carta manifiesto de justificación y compromiso de contratación”, incumpliendo lo solicitado en bases de licitación página 30.</w:t>
            </w:r>
          </w:p>
          <w:p w14:paraId="07CB65FB" w14:textId="77777777" w:rsidR="001278FD" w:rsidRPr="0035166A" w:rsidRDefault="001278FD" w:rsidP="0074362D">
            <w:pPr>
              <w:spacing w:line="360" w:lineRule="auto"/>
              <w:jc w:val="both"/>
              <w:rPr>
                <w:rFonts w:ascii="Calibri" w:hAnsi="Calibri" w:cs="Calibri"/>
                <w:b/>
                <w:lang w:eastAsia="es-MX"/>
              </w:rPr>
            </w:pPr>
          </w:p>
          <w:p w14:paraId="2114015D" w14:textId="77777777" w:rsidR="001278FD" w:rsidRPr="0035166A" w:rsidRDefault="001278FD" w:rsidP="0074362D">
            <w:pPr>
              <w:spacing w:line="360" w:lineRule="auto"/>
              <w:jc w:val="both"/>
              <w:rPr>
                <w:rFonts w:ascii="Calibri" w:hAnsi="Calibri" w:cs="Calibri"/>
                <w:b/>
                <w:lang w:eastAsia="es-MX"/>
              </w:rPr>
            </w:pPr>
            <w:r w:rsidRPr="0035166A">
              <w:rPr>
                <w:rFonts w:ascii="Calibri" w:hAnsi="Calibri" w:cs="Calibri"/>
                <w:b/>
                <w:lang w:eastAsia="es-MX"/>
              </w:rPr>
              <w:t>Presenta Carta de Proposición (Anexo 3) de manera incompleta toda vez que este último se conforma de 16 puntos incumpliendo lo solicitado en bases de licitación página 25 y 26, el licitante presenta el anexo con 11 puntos.</w:t>
            </w:r>
          </w:p>
        </w:tc>
      </w:tr>
    </w:tbl>
    <w:p w14:paraId="667A3426" w14:textId="77777777" w:rsidR="001278FD" w:rsidRPr="0035166A" w:rsidRDefault="001278FD" w:rsidP="0074362D">
      <w:pPr>
        <w:shd w:val="clear" w:color="auto" w:fill="FFFFFF"/>
        <w:spacing w:after="100" w:afterAutospacing="1" w:line="360" w:lineRule="auto"/>
        <w:contextualSpacing/>
        <w:rPr>
          <w:rFonts w:ascii="Calibri" w:hAnsi="Calibri" w:cs="Calibri"/>
          <w:lang w:val="es-ES_tradnl"/>
        </w:rPr>
      </w:pPr>
    </w:p>
    <w:p w14:paraId="792F894E" w14:textId="77777777" w:rsidR="001278FD" w:rsidRPr="0035166A" w:rsidRDefault="001278FD" w:rsidP="0074362D">
      <w:pPr>
        <w:shd w:val="clear" w:color="auto" w:fill="FFFFFF"/>
        <w:spacing w:after="100" w:afterAutospacing="1" w:line="360" w:lineRule="auto"/>
        <w:contextualSpacing/>
        <w:jc w:val="both"/>
        <w:rPr>
          <w:rFonts w:ascii="Calibri" w:hAnsi="Calibri" w:cs="Calibri"/>
          <w:lang w:val="es-ES_tradnl"/>
        </w:rPr>
      </w:pPr>
      <w:r w:rsidRPr="0035166A">
        <w:rPr>
          <w:rFonts w:ascii="Calibri" w:hAnsi="Calibri" w:cs="Calibri"/>
          <w:lang w:val="es-ES_tradnl"/>
        </w:rPr>
        <w:t xml:space="preserve">Los licitantes cuyas proposiciones resultaron solventes son los que se muestran en el siguiente cuadro: </w:t>
      </w:r>
    </w:p>
    <w:p w14:paraId="2FB36248" w14:textId="77777777" w:rsidR="001278FD" w:rsidRPr="0035166A" w:rsidRDefault="001278FD" w:rsidP="0074362D">
      <w:pPr>
        <w:shd w:val="clear" w:color="auto" w:fill="FFFFFF"/>
        <w:spacing w:after="100" w:afterAutospacing="1" w:line="360" w:lineRule="auto"/>
        <w:contextualSpacing/>
        <w:rPr>
          <w:rFonts w:ascii="Calibri" w:hAnsi="Calibri" w:cs="Calibri"/>
          <w:lang w:val="es-ES_tradnl"/>
        </w:rPr>
      </w:pPr>
    </w:p>
    <w:p w14:paraId="0FCE4232" w14:textId="77777777" w:rsidR="001278FD" w:rsidRPr="0035166A" w:rsidRDefault="001278FD" w:rsidP="0074362D">
      <w:pPr>
        <w:shd w:val="clear" w:color="auto" w:fill="FFFFFF"/>
        <w:spacing w:after="100" w:afterAutospacing="1" w:line="360" w:lineRule="auto"/>
        <w:jc w:val="both"/>
        <w:rPr>
          <w:rFonts w:ascii="Calibri" w:hAnsi="Calibri" w:cs="Calibri"/>
          <w:b/>
          <w:lang w:val="es-ES"/>
        </w:rPr>
      </w:pPr>
      <w:r w:rsidRPr="0035166A">
        <w:rPr>
          <w:rFonts w:ascii="Calibri" w:hAnsi="Calibri" w:cs="Calibri"/>
          <w:b/>
          <w:lang w:val="es-ES"/>
        </w:rPr>
        <w:t>LETICIA BAZUA O´CONNOR</w:t>
      </w:r>
    </w:p>
    <w:p w14:paraId="76CE2A10" w14:textId="77777777" w:rsidR="001278FD" w:rsidRPr="0035166A" w:rsidRDefault="001278FD" w:rsidP="0074362D">
      <w:pPr>
        <w:shd w:val="clear" w:color="auto" w:fill="FFFFFF"/>
        <w:spacing w:after="100" w:afterAutospacing="1" w:line="360" w:lineRule="auto"/>
        <w:jc w:val="both"/>
        <w:rPr>
          <w:rFonts w:ascii="Calibri" w:hAnsi="Calibri" w:cs="Calibri"/>
          <w:b/>
          <w:lang w:val="es-ES"/>
        </w:rPr>
      </w:pPr>
      <w:r w:rsidRPr="0035166A">
        <w:rPr>
          <w:rFonts w:ascii="Calibri" w:hAnsi="Calibri" w:cs="Calibri"/>
          <w:b/>
          <w:noProof/>
          <w:lang w:val="es-ES"/>
        </w:rPr>
        <w:drawing>
          <wp:inline distT="0" distB="0" distL="0" distR="0" wp14:anchorId="2F6FF80A" wp14:editId="7BC51DBC">
            <wp:extent cx="6291798" cy="2456953"/>
            <wp:effectExtent l="0" t="0" r="0" b="63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387560" cy="2494348"/>
                    </a:xfrm>
                    <a:prstGeom prst="rect">
                      <a:avLst/>
                    </a:prstGeom>
                    <a:noFill/>
                  </pic:spPr>
                </pic:pic>
              </a:graphicData>
            </a:graphic>
          </wp:inline>
        </w:drawing>
      </w:r>
    </w:p>
    <w:p w14:paraId="5E30A6F7" w14:textId="77777777" w:rsidR="001278FD" w:rsidRPr="0035166A" w:rsidRDefault="001278FD" w:rsidP="0074362D">
      <w:pPr>
        <w:shd w:val="clear" w:color="auto" w:fill="FFFFFF"/>
        <w:spacing w:after="100" w:afterAutospacing="1" w:line="360" w:lineRule="auto"/>
        <w:jc w:val="both"/>
        <w:rPr>
          <w:rFonts w:ascii="Calibri" w:hAnsi="Calibri" w:cs="Calibri"/>
          <w:b/>
          <w:lang w:val="es-ES"/>
        </w:rPr>
      </w:pPr>
      <w:r w:rsidRPr="0035166A">
        <w:rPr>
          <w:rFonts w:ascii="Calibri" w:hAnsi="Calibri" w:cs="Calibri"/>
          <w:b/>
          <w:lang w:val="es-ES"/>
        </w:rPr>
        <w:t>Los responsables de la evaluación técnica de las proposiciones:</w:t>
      </w:r>
    </w:p>
    <w:tbl>
      <w:tblPr>
        <w:tblW w:w="9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02"/>
        <w:gridCol w:w="4902"/>
      </w:tblGrid>
      <w:tr w:rsidR="001278FD" w:rsidRPr="0035166A" w14:paraId="1BC9AABC" w14:textId="77777777" w:rsidTr="00221D0C">
        <w:trPr>
          <w:trHeight w:val="307"/>
        </w:trPr>
        <w:tc>
          <w:tcPr>
            <w:tcW w:w="4902" w:type="dxa"/>
            <w:shd w:val="clear" w:color="auto" w:fill="D9D9D9" w:themeFill="background1" w:themeFillShade="D9"/>
            <w:vAlign w:val="center"/>
          </w:tcPr>
          <w:p w14:paraId="0B823504" w14:textId="77777777" w:rsidR="001278FD" w:rsidRPr="0035166A" w:rsidRDefault="001278FD" w:rsidP="0074362D">
            <w:pPr>
              <w:spacing w:after="100" w:afterAutospacing="1" w:line="360" w:lineRule="auto"/>
              <w:contextualSpacing/>
              <w:jc w:val="center"/>
              <w:rPr>
                <w:rFonts w:ascii="Calibri" w:hAnsi="Calibri" w:cs="Calibri"/>
                <w:b/>
              </w:rPr>
            </w:pPr>
            <w:r w:rsidRPr="0035166A">
              <w:rPr>
                <w:rFonts w:ascii="Calibri" w:hAnsi="Calibri" w:cs="Calibri"/>
                <w:b/>
              </w:rPr>
              <w:t>Nombre</w:t>
            </w:r>
          </w:p>
        </w:tc>
        <w:tc>
          <w:tcPr>
            <w:tcW w:w="4902" w:type="dxa"/>
            <w:shd w:val="clear" w:color="auto" w:fill="D9D9D9" w:themeFill="background1" w:themeFillShade="D9"/>
            <w:vAlign w:val="center"/>
          </w:tcPr>
          <w:p w14:paraId="1D38816B" w14:textId="77777777" w:rsidR="001278FD" w:rsidRPr="0035166A" w:rsidRDefault="001278FD" w:rsidP="0074362D">
            <w:pPr>
              <w:spacing w:after="100" w:afterAutospacing="1" w:line="360" w:lineRule="auto"/>
              <w:contextualSpacing/>
              <w:jc w:val="center"/>
              <w:rPr>
                <w:rFonts w:ascii="Calibri" w:hAnsi="Calibri" w:cs="Calibri"/>
                <w:b/>
              </w:rPr>
            </w:pPr>
            <w:r w:rsidRPr="0035166A">
              <w:rPr>
                <w:rFonts w:ascii="Calibri" w:hAnsi="Calibri" w:cs="Calibri"/>
                <w:b/>
              </w:rPr>
              <w:t>Cargo</w:t>
            </w:r>
          </w:p>
        </w:tc>
      </w:tr>
      <w:tr w:rsidR="001278FD" w:rsidRPr="0035166A" w14:paraId="6E6E7161" w14:textId="77777777" w:rsidTr="00221D0C">
        <w:trPr>
          <w:trHeight w:val="470"/>
        </w:trPr>
        <w:tc>
          <w:tcPr>
            <w:tcW w:w="4902" w:type="dxa"/>
            <w:vAlign w:val="center"/>
          </w:tcPr>
          <w:p w14:paraId="22A79F01" w14:textId="77777777" w:rsidR="001278FD" w:rsidRPr="0035166A" w:rsidRDefault="001278FD" w:rsidP="0074362D">
            <w:pPr>
              <w:spacing w:after="100" w:afterAutospacing="1" w:line="360" w:lineRule="auto"/>
              <w:contextualSpacing/>
              <w:jc w:val="center"/>
              <w:rPr>
                <w:rFonts w:ascii="Calibri" w:hAnsi="Calibri" w:cs="Calibri"/>
                <w:b/>
              </w:rPr>
            </w:pPr>
            <w:r w:rsidRPr="0035166A">
              <w:rPr>
                <w:rFonts w:ascii="Calibri" w:hAnsi="Calibri" w:cs="Calibri"/>
                <w:b/>
              </w:rPr>
              <w:t>Viviana Kuri Haddad</w:t>
            </w:r>
          </w:p>
        </w:tc>
        <w:tc>
          <w:tcPr>
            <w:tcW w:w="4902" w:type="dxa"/>
            <w:vAlign w:val="center"/>
          </w:tcPr>
          <w:p w14:paraId="138B9F64" w14:textId="77777777" w:rsidR="001278FD" w:rsidRPr="0035166A" w:rsidRDefault="001278FD" w:rsidP="0074362D">
            <w:pPr>
              <w:spacing w:after="100" w:afterAutospacing="1" w:line="360" w:lineRule="auto"/>
              <w:contextualSpacing/>
              <w:jc w:val="center"/>
              <w:rPr>
                <w:rFonts w:ascii="Calibri" w:hAnsi="Calibri" w:cs="Calibri"/>
                <w:b/>
              </w:rPr>
            </w:pPr>
            <w:r w:rsidRPr="0035166A">
              <w:rPr>
                <w:rFonts w:ascii="Calibri" w:hAnsi="Calibri" w:cs="Calibri"/>
                <w:b/>
              </w:rPr>
              <w:t>Directora de Museos</w:t>
            </w:r>
          </w:p>
        </w:tc>
      </w:tr>
      <w:tr w:rsidR="001278FD" w:rsidRPr="0035166A" w14:paraId="512955A4" w14:textId="77777777" w:rsidTr="00221D0C">
        <w:trPr>
          <w:trHeight w:val="470"/>
        </w:trPr>
        <w:tc>
          <w:tcPr>
            <w:tcW w:w="4902" w:type="dxa"/>
            <w:vAlign w:val="center"/>
          </w:tcPr>
          <w:p w14:paraId="1E007CF8" w14:textId="77777777" w:rsidR="001278FD" w:rsidRPr="0035166A" w:rsidRDefault="001278FD" w:rsidP="0074362D">
            <w:pPr>
              <w:spacing w:after="100" w:afterAutospacing="1" w:line="360" w:lineRule="auto"/>
              <w:contextualSpacing/>
              <w:jc w:val="center"/>
              <w:rPr>
                <w:rFonts w:ascii="Calibri" w:hAnsi="Calibri" w:cs="Calibri"/>
                <w:b/>
              </w:rPr>
            </w:pPr>
            <w:r w:rsidRPr="0035166A">
              <w:rPr>
                <w:rFonts w:ascii="Calibri" w:hAnsi="Calibri" w:cs="Calibri"/>
                <w:b/>
              </w:rPr>
              <w:lastRenderedPageBreak/>
              <w:t>María Gómez Rueda</w:t>
            </w:r>
          </w:p>
        </w:tc>
        <w:tc>
          <w:tcPr>
            <w:tcW w:w="4902" w:type="dxa"/>
            <w:vAlign w:val="center"/>
          </w:tcPr>
          <w:p w14:paraId="13C6EAC5" w14:textId="77777777" w:rsidR="001278FD" w:rsidRPr="0035166A" w:rsidRDefault="001278FD" w:rsidP="0074362D">
            <w:pPr>
              <w:spacing w:after="100" w:afterAutospacing="1" w:line="360" w:lineRule="auto"/>
              <w:contextualSpacing/>
              <w:jc w:val="center"/>
              <w:rPr>
                <w:rFonts w:ascii="Calibri" w:hAnsi="Calibri" w:cs="Calibri"/>
                <w:b/>
              </w:rPr>
            </w:pPr>
            <w:r w:rsidRPr="0035166A">
              <w:rPr>
                <w:rFonts w:ascii="Calibri" w:hAnsi="Calibri" w:cs="Calibri"/>
                <w:b/>
              </w:rPr>
              <w:t>Coordinadora General de Construcción de la Comunidad</w:t>
            </w:r>
          </w:p>
        </w:tc>
      </w:tr>
    </w:tbl>
    <w:p w14:paraId="39C758C2" w14:textId="77777777" w:rsidR="001278FD" w:rsidRPr="0035166A" w:rsidRDefault="001278FD" w:rsidP="0074362D">
      <w:pPr>
        <w:shd w:val="clear" w:color="auto" w:fill="FFFFFF"/>
        <w:spacing w:after="100" w:afterAutospacing="1" w:line="360" w:lineRule="auto"/>
        <w:contextualSpacing/>
        <w:jc w:val="both"/>
        <w:rPr>
          <w:rFonts w:ascii="Calibri" w:hAnsi="Calibri" w:cs="Calibri"/>
          <w:lang w:val="es-ES_tradnl"/>
        </w:rPr>
      </w:pPr>
    </w:p>
    <w:p w14:paraId="2FA4DEB3" w14:textId="77777777" w:rsidR="001278FD" w:rsidRPr="0035166A" w:rsidRDefault="001278FD" w:rsidP="0074362D">
      <w:pPr>
        <w:shd w:val="clear" w:color="auto" w:fill="FFFFFF"/>
        <w:spacing w:after="100" w:afterAutospacing="1" w:line="360" w:lineRule="auto"/>
        <w:contextualSpacing/>
        <w:jc w:val="both"/>
        <w:rPr>
          <w:rFonts w:ascii="Calibri" w:hAnsi="Calibri" w:cs="Calibri"/>
          <w:lang w:val="es-ES_tradnl"/>
        </w:rPr>
      </w:pPr>
      <w:r w:rsidRPr="0035166A">
        <w:rPr>
          <w:rFonts w:ascii="Calibri" w:hAnsi="Calibri" w:cs="Calibri"/>
          <w:lang w:val="es-ES_tradnl"/>
        </w:rPr>
        <w:t xml:space="preserve">Posterior al acto de presentación y apertura de proposiciones realizada el día 01 de junio de 2026 y derivado del dictamen de evaluación técnica emitido por el área requirente mediante el oficio 10070000/VKH/046/2026, en conjunto con la revisión legal y económica efectuada por la convocante, se detectó que, de las 03 propuestas presentadas, 01 cumple con los requisitos indicados en las bases de la presente licitación. </w:t>
      </w:r>
    </w:p>
    <w:p w14:paraId="630032CC" w14:textId="77777777" w:rsidR="001278FD" w:rsidRPr="0035166A" w:rsidRDefault="001278FD" w:rsidP="0074362D">
      <w:pPr>
        <w:shd w:val="clear" w:color="auto" w:fill="FFFFFF"/>
        <w:spacing w:after="100" w:afterAutospacing="1" w:line="360" w:lineRule="auto"/>
        <w:contextualSpacing/>
        <w:jc w:val="both"/>
        <w:rPr>
          <w:rFonts w:ascii="Calibri" w:hAnsi="Calibri" w:cs="Calibri"/>
          <w:lang w:val="es-ES_tradnl"/>
        </w:rPr>
      </w:pPr>
    </w:p>
    <w:p w14:paraId="19A997AD" w14:textId="77777777" w:rsidR="001278FD" w:rsidRPr="0035166A" w:rsidRDefault="001278FD" w:rsidP="0074362D">
      <w:pPr>
        <w:shd w:val="clear" w:color="auto" w:fill="FFFFFF"/>
        <w:spacing w:after="100" w:afterAutospacing="1" w:line="360" w:lineRule="auto"/>
        <w:contextualSpacing/>
        <w:jc w:val="both"/>
        <w:rPr>
          <w:rFonts w:ascii="Calibri" w:hAnsi="Calibri" w:cs="Calibri"/>
          <w:lang w:val="es-ES_tradnl"/>
        </w:rPr>
      </w:pPr>
      <w:r w:rsidRPr="0035166A">
        <w:rPr>
          <w:rFonts w:ascii="Calibri" w:hAnsi="Calibri" w:cs="Calibri"/>
          <w:lang w:val="es-ES_tradnl"/>
        </w:rPr>
        <w:t>Cabe hacer mención que conforme a lo solicitado en bases de licitación página 13 apartado “Anticipo” El licitante manifiesta en su propuesta la intención de recibir hasta un 50% de anticipo del monto total de la orden de compra, de conformidad al Artículo 78 de la Ley de Compras Gubernamentales, Enajenaciones y Contratación de Servicios del Estado de Jalisco y sus Municipios.</w:t>
      </w:r>
    </w:p>
    <w:p w14:paraId="1A2C79FA" w14:textId="77777777" w:rsidR="001278FD" w:rsidRPr="0035166A" w:rsidRDefault="001278FD" w:rsidP="0074362D">
      <w:pPr>
        <w:shd w:val="clear" w:color="auto" w:fill="FFFFFF"/>
        <w:spacing w:after="100" w:afterAutospacing="1" w:line="360" w:lineRule="auto"/>
        <w:contextualSpacing/>
        <w:jc w:val="both"/>
        <w:rPr>
          <w:rFonts w:ascii="Calibri" w:hAnsi="Calibri" w:cs="Calibri"/>
          <w:b/>
          <w:color w:val="FF0000"/>
          <w:lang w:val="es-ES"/>
        </w:rPr>
      </w:pPr>
    </w:p>
    <w:p w14:paraId="37503327" w14:textId="77777777" w:rsidR="001278FD" w:rsidRPr="0035166A" w:rsidRDefault="001278FD" w:rsidP="0074362D">
      <w:pPr>
        <w:shd w:val="clear" w:color="auto" w:fill="FFFFFF"/>
        <w:spacing w:after="100" w:afterAutospacing="1" w:line="360" w:lineRule="auto"/>
        <w:contextualSpacing/>
        <w:jc w:val="both"/>
        <w:rPr>
          <w:rFonts w:ascii="Calibri" w:hAnsi="Calibri" w:cs="Calibri"/>
          <w:lang w:val="es-ES_tradnl"/>
        </w:rPr>
      </w:pPr>
      <w:r w:rsidRPr="0035166A">
        <w:rPr>
          <w:rFonts w:ascii="Calibri" w:hAnsi="Calibri" w:cs="Calibri"/>
          <w:lang w:val="es-ES_tradnl"/>
        </w:rPr>
        <w:t xml:space="preserve">En virtud de lo anterior y de acuerdo a los criterios establecidos en bases, al ser el único licitante solvente, se pone a su consideración por parte del área requirente la adjudicación a favor de: </w:t>
      </w:r>
    </w:p>
    <w:p w14:paraId="1AC73603" w14:textId="77777777" w:rsidR="001278FD" w:rsidRPr="0035166A" w:rsidRDefault="001278FD" w:rsidP="0074362D">
      <w:pPr>
        <w:shd w:val="clear" w:color="auto" w:fill="FFFFFF"/>
        <w:spacing w:after="100" w:afterAutospacing="1" w:line="360" w:lineRule="auto"/>
        <w:contextualSpacing/>
        <w:jc w:val="both"/>
        <w:rPr>
          <w:rFonts w:ascii="Calibri" w:hAnsi="Calibri" w:cs="Calibri"/>
          <w:lang w:val="es-ES_tradnl"/>
        </w:rPr>
      </w:pPr>
    </w:p>
    <w:p w14:paraId="676FD892" w14:textId="77777777" w:rsidR="001278FD" w:rsidRPr="0035166A" w:rsidRDefault="001278FD" w:rsidP="0074362D">
      <w:pPr>
        <w:shd w:val="clear" w:color="auto" w:fill="FFFFFF"/>
        <w:spacing w:after="100" w:afterAutospacing="1" w:line="360" w:lineRule="auto"/>
        <w:contextualSpacing/>
        <w:jc w:val="both"/>
        <w:rPr>
          <w:rFonts w:ascii="Calibri" w:hAnsi="Calibri" w:cs="Calibri"/>
          <w:b/>
          <w:bCs/>
        </w:rPr>
      </w:pPr>
      <w:r w:rsidRPr="0035166A">
        <w:rPr>
          <w:rFonts w:ascii="Calibri" w:hAnsi="Calibri" w:cs="Calibri"/>
          <w:b/>
          <w:bCs/>
        </w:rPr>
        <w:t>LETICIA BAZUA O´CONNOR, POR UN MONTO TOTAL SIN I.V.A. NI RETENCIONES DE $ 8,690,640.00</w:t>
      </w:r>
    </w:p>
    <w:p w14:paraId="48D43DD1" w14:textId="77777777" w:rsidR="001278FD" w:rsidRPr="0035166A" w:rsidRDefault="001278FD" w:rsidP="0074362D">
      <w:pPr>
        <w:shd w:val="clear" w:color="auto" w:fill="FFFFFF"/>
        <w:spacing w:after="100" w:afterAutospacing="1" w:line="360" w:lineRule="auto"/>
        <w:contextualSpacing/>
        <w:jc w:val="both"/>
        <w:rPr>
          <w:rFonts w:ascii="Calibri" w:hAnsi="Calibri" w:cs="Calibri"/>
          <w:b/>
          <w:bCs/>
        </w:rPr>
      </w:pPr>
    </w:p>
    <w:p w14:paraId="11546088" w14:textId="77777777" w:rsidR="001278FD" w:rsidRPr="0035166A" w:rsidRDefault="001278FD" w:rsidP="0074362D">
      <w:pPr>
        <w:shd w:val="clear" w:color="auto" w:fill="FFFFFF"/>
        <w:spacing w:after="100" w:afterAutospacing="1" w:line="360" w:lineRule="auto"/>
        <w:contextualSpacing/>
        <w:jc w:val="both"/>
        <w:rPr>
          <w:rFonts w:ascii="Calibri" w:hAnsi="Calibri" w:cs="Calibri"/>
          <w:b/>
          <w:bCs/>
        </w:rPr>
      </w:pPr>
      <w:r w:rsidRPr="0035166A">
        <w:rPr>
          <w:rFonts w:ascii="Calibri" w:hAnsi="Calibri" w:cs="Calibri"/>
          <w:b/>
          <w:bCs/>
          <w:noProof/>
        </w:rPr>
        <w:drawing>
          <wp:inline distT="0" distB="0" distL="0" distR="0" wp14:anchorId="7D0C547C" wp14:editId="1A6A6EE1">
            <wp:extent cx="6174158" cy="2210463"/>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267710" cy="2243956"/>
                    </a:xfrm>
                    <a:prstGeom prst="rect">
                      <a:avLst/>
                    </a:prstGeom>
                    <a:noFill/>
                  </pic:spPr>
                </pic:pic>
              </a:graphicData>
            </a:graphic>
          </wp:inline>
        </w:drawing>
      </w:r>
    </w:p>
    <w:p w14:paraId="6D080092" w14:textId="77777777" w:rsidR="001278FD" w:rsidRPr="0035166A" w:rsidRDefault="001278FD" w:rsidP="0074362D">
      <w:pPr>
        <w:shd w:val="clear" w:color="auto" w:fill="FFFFFF"/>
        <w:spacing w:after="100" w:afterAutospacing="1" w:line="360" w:lineRule="auto"/>
        <w:contextualSpacing/>
        <w:jc w:val="both"/>
        <w:rPr>
          <w:rFonts w:ascii="Calibri" w:hAnsi="Calibri" w:cs="Calibri"/>
          <w:b/>
          <w:bCs/>
        </w:rPr>
      </w:pPr>
    </w:p>
    <w:sdt>
      <w:sdtPr>
        <w:rPr>
          <w:rFonts w:ascii="Calibri" w:hAnsi="Calibri" w:cs="Calibri"/>
          <w:color w:val="000000"/>
          <w:lang w:eastAsia="es-MX"/>
        </w:rPr>
        <w:alias w:val="Resolución"/>
        <w:tag w:val="Resolución"/>
        <w:id w:val="-1596861508"/>
        <w:placeholder>
          <w:docPart w:val="1F61C66D22F74853B41BE57CA681D0F4"/>
        </w:placeholder>
        <w:docPartList>
          <w:docPartGallery w:val="AutoText"/>
          <w:docPartCategory w:val="RESOLUCIÓN"/>
        </w:docPartList>
      </w:sdtPr>
      <w:sdtEndPr/>
      <w:sdtContent>
        <w:p w14:paraId="670ABF99" w14:textId="77777777" w:rsidR="001278FD" w:rsidRPr="0035166A" w:rsidRDefault="001278FD" w:rsidP="0074362D">
          <w:pPr>
            <w:spacing w:line="360" w:lineRule="auto"/>
            <w:jc w:val="both"/>
            <w:rPr>
              <w:rFonts w:ascii="Calibri" w:hAnsi="Calibri" w:cs="Calibri"/>
              <w:color w:val="000000"/>
            </w:rPr>
          </w:pPr>
          <w:r w:rsidRPr="0035166A">
            <w:rPr>
              <w:rFonts w:ascii="Calibri" w:hAnsi="Calibri" w:cs="Calibri"/>
              <w:color w:val="000000"/>
            </w:rPr>
            <w:t>Para el caso en que el licitante adjudicado no se encuentre inscrito o debidamente actualizado ante el padrón de proveedores, contará con 10 hábiles una vez publicado el fallo para culminar su registro o actualización, en caso de no atender lo previsto se procederá a realizar lo establecido en el artículo 89 del Reglamento de Compras, Enajenaciones y Contrataciones de Servicios del Municipio de Zapopan Jalisco. </w:t>
          </w:r>
        </w:p>
        <w:p w14:paraId="2265336A" w14:textId="77777777" w:rsidR="001278FD" w:rsidRPr="0035166A" w:rsidRDefault="001278FD" w:rsidP="0074362D">
          <w:pPr>
            <w:spacing w:line="360" w:lineRule="auto"/>
            <w:jc w:val="both"/>
            <w:rPr>
              <w:rFonts w:ascii="Calibri" w:hAnsi="Calibri" w:cs="Calibri"/>
              <w:color w:val="000000"/>
            </w:rPr>
          </w:pPr>
        </w:p>
        <w:p w14:paraId="1F723364" w14:textId="77777777" w:rsidR="001278FD" w:rsidRPr="0035166A" w:rsidRDefault="001278FD" w:rsidP="0074362D">
          <w:pPr>
            <w:spacing w:line="360" w:lineRule="auto"/>
            <w:jc w:val="both"/>
            <w:rPr>
              <w:rFonts w:ascii="Calibri" w:hAnsi="Calibri" w:cs="Calibri"/>
            </w:rPr>
          </w:pPr>
          <w:r w:rsidRPr="0035166A">
            <w:rPr>
              <w:rFonts w:ascii="Calibri" w:hAnsi="Calibri" w:cs="Calibri"/>
              <w:color w:val="000000"/>
            </w:rPr>
            <w:t>Una vez inscrito o actualizado se procederá a la elaboración de la orden de compra, el proveedor recibirá vía electrónica la notificación en la que se le indica la forma y requisitos para recogerla, contará con máximo 10 días hábiles posterior a dicha notificación para la recepción, firma y entrega; previa entrega de garantía correspondiente en caso de aplicar.</w:t>
          </w:r>
        </w:p>
        <w:p w14:paraId="7B2A3A8C" w14:textId="77777777" w:rsidR="001278FD" w:rsidRPr="0035166A" w:rsidRDefault="001278FD" w:rsidP="0074362D">
          <w:pPr>
            <w:spacing w:line="360" w:lineRule="auto"/>
            <w:jc w:val="both"/>
            <w:rPr>
              <w:rFonts w:ascii="Calibri" w:hAnsi="Calibri" w:cs="Calibri"/>
              <w:color w:val="000000"/>
            </w:rPr>
          </w:pPr>
        </w:p>
        <w:p w14:paraId="1E15080B" w14:textId="77777777" w:rsidR="001278FD" w:rsidRPr="0035166A" w:rsidRDefault="001278FD" w:rsidP="0074362D">
          <w:pPr>
            <w:spacing w:line="360" w:lineRule="auto"/>
            <w:jc w:val="both"/>
            <w:rPr>
              <w:rFonts w:ascii="Calibri" w:hAnsi="Calibri" w:cs="Calibri"/>
            </w:rPr>
          </w:pPr>
          <w:r w:rsidRPr="0035166A">
            <w:rPr>
              <w:rFonts w:ascii="Calibri" w:hAnsi="Calibri" w:cs="Calibri"/>
              <w:color w:val="000000"/>
            </w:rPr>
            <w:t>Si el interesado no firma el contrato por causas imputables al mismo o no recoge su Orden de Compra dentro del periodo establecido, la convocante podrá sin necesidad de un nuevo procedimiento, adjudicar el contrato al licitante que haya obtenido el segundo lugar, siempre que la diferencia en precio con respecto a la proposición inicialmente adjudicada no sea superior a un margen del diez por ciento.</w:t>
          </w:r>
        </w:p>
        <w:p w14:paraId="27E25927" w14:textId="77777777" w:rsidR="001278FD" w:rsidRPr="0035166A" w:rsidRDefault="001278FD" w:rsidP="0074362D">
          <w:pPr>
            <w:spacing w:line="360" w:lineRule="auto"/>
            <w:jc w:val="both"/>
            <w:rPr>
              <w:rFonts w:ascii="Calibri" w:hAnsi="Calibri" w:cs="Calibri"/>
              <w:color w:val="000000"/>
              <w:shd w:val="clear" w:color="auto" w:fill="FFFFFF"/>
            </w:rPr>
          </w:pPr>
        </w:p>
        <w:p w14:paraId="3182E7C3" w14:textId="77777777" w:rsidR="001278FD" w:rsidRPr="0035166A" w:rsidRDefault="001278FD" w:rsidP="0074362D">
          <w:pPr>
            <w:spacing w:line="360" w:lineRule="auto"/>
            <w:jc w:val="both"/>
            <w:rPr>
              <w:rFonts w:ascii="Calibri" w:hAnsi="Calibri" w:cs="Calibri"/>
            </w:rPr>
          </w:pPr>
          <w:r w:rsidRPr="0035166A">
            <w:rPr>
              <w:rFonts w:ascii="Calibri" w:hAnsi="Calibri" w:cs="Calibri"/>
              <w:color w:val="000000"/>
              <w:shd w:val="clear" w:color="auto" w:fill="FFFFFF"/>
            </w:rPr>
            <w:t>El contrato deberá ser firmado por el representante legal que figure en el acta constitutiva de la empresa o en su defecto cualquier persona que cuente con poder notarial correspondiente.</w:t>
          </w:r>
        </w:p>
        <w:p w14:paraId="0601FF55" w14:textId="77777777" w:rsidR="001278FD" w:rsidRPr="0035166A" w:rsidRDefault="001278FD" w:rsidP="0074362D">
          <w:pPr>
            <w:spacing w:line="360" w:lineRule="auto"/>
            <w:jc w:val="both"/>
            <w:rPr>
              <w:rFonts w:ascii="Calibri" w:hAnsi="Calibri" w:cs="Calibri"/>
              <w:color w:val="000000"/>
              <w:shd w:val="clear" w:color="auto" w:fill="FFFFFF"/>
            </w:rPr>
          </w:pPr>
        </w:p>
        <w:p w14:paraId="15AD0B0A" w14:textId="77777777" w:rsidR="001278FD" w:rsidRPr="0035166A" w:rsidRDefault="001278FD" w:rsidP="0074362D">
          <w:pPr>
            <w:spacing w:line="360" w:lineRule="auto"/>
            <w:jc w:val="both"/>
            <w:rPr>
              <w:rFonts w:ascii="Calibri" w:hAnsi="Calibri" w:cs="Calibri"/>
            </w:rPr>
          </w:pPr>
          <w:r w:rsidRPr="0035166A">
            <w:rPr>
              <w:rFonts w:ascii="Calibri" w:hAnsi="Calibri" w:cs="Calibri"/>
              <w:color w:val="000000"/>
              <w:shd w:val="clear" w:color="auto" w:fill="FFFFFF"/>
            </w:rPr>
            <w:t>El área requirente será la responsable de efectuar los trámites administrativos correspondientes para solicitar la elaboración del contrato, así como el seguimiento del trámite de pago correspondiente.</w:t>
          </w:r>
        </w:p>
        <w:p w14:paraId="2A8D4A16" w14:textId="77777777" w:rsidR="001278FD" w:rsidRPr="0035166A" w:rsidRDefault="001278FD" w:rsidP="0074362D">
          <w:pPr>
            <w:spacing w:line="360" w:lineRule="auto"/>
            <w:jc w:val="both"/>
            <w:rPr>
              <w:rFonts w:ascii="Calibri" w:hAnsi="Calibri" w:cs="Calibri"/>
              <w:color w:val="000000"/>
              <w:shd w:val="clear" w:color="auto" w:fill="FFFFFF"/>
            </w:rPr>
          </w:pPr>
        </w:p>
        <w:p w14:paraId="09600477" w14:textId="77777777" w:rsidR="001278FD" w:rsidRPr="0035166A" w:rsidRDefault="001278FD" w:rsidP="0074362D">
          <w:pPr>
            <w:spacing w:line="360" w:lineRule="auto"/>
            <w:jc w:val="both"/>
            <w:rPr>
              <w:rFonts w:ascii="Calibri" w:hAnsi="Calibri" w:cs="Calibri"/>
              <w:color w:val="000000"/>
              <w:shd w:val="clear" w:color="auto" w:fill="FFFFFF"/>
            </w:rPr>
          </w:pPr>
          <w:r w:rsidRPr="0035166A">
            <w:rPr>
              <w:rFonts w:ascii="Calibri" w:hAnsi="Calibri" w:cs="Calibri"/>
              <w:color w:val="000000"/>
              <w:shd w:val="clear" w:color="auto" w:fill="FFFFFF"/>
            </w:rPr>
            <w:t>Todo esto con fundamento en lo dispuesto por los artículos 61, 107 y 108 y demás aplicables al Reglamento de Compras, Enajenaciones y Contratación de Servicios del Municipio de Zapopan, Jalisco.</w:t>
          </w:r>
        </w:p>
        <w:p w14:paraId="4397EDDF" w14:textId="77777777" w:rsidR="001278FD" w:rsidRPr="0035166A" w:rsidRDefault="00181B6F" w:rsidP="0074362D">
          <w:pPr>
            <w:spacing w:line="360" w:lineRule="auto"/>
            <w:jc w:val="both"/>
            <w:rPr>
              <w:rFonts w:ascii="Calibri" w:hAnsi="Calibri" w:cs="Calibri"/>
              <w:color w:val="000000"/>
              <w:lang w:eastAsia="es-MX"/>
            </w:rPr>
          </w:pPr>
        </w:p>
      </w:sdtContent>
    </w:sdt>
    <w:p w14:paraId="368D5708" w14:textId="29E1A1A1" w:rsidR="001278FD" w:rsidRPr="0035166A" w:rsidRDefault="001278FD" w:rsidP="0074362D">
      <w:pPr>
        <w:spacing w:line="360" w:lineRule="auto"/>
        <w:jc w:val="both"/>
        <w:rPr>
          <w:rFonts w:ascii="Calibri" w:hAnsi="Calibri" w:cs="Calibri"/>
        </w:rPr>
      </w:pPr>
      <w:r>
        <w:rPr>
          <w:rFonts w:ascii="Calibri" w:hAnsi="Calibri" w:cs="Calibri"/>
        </w:rPr>
        <w:lastRenderedPageBreak/>
        <w:t>José Carlos Villalaz Becerra</w:t>
      </w:r>
      <w:r w:rsidRPr="0035166A">
        <w:rPr>
          <w:rFonts w:ascii="Calibri" w:hAnsi="Calibri" w:cs="Calibri"/>
        </w:rPr>
        <w:t xml:space="preserve">, representante suplente del presidente del Comité de Adquisiciones, comenta de conformidad con el artículo 24, fracción VII del Reglamento de Compras, Enajenaciones y Contratación de Servicios del Municipio de Zapopan, Jalisco, </w:t>
      </w:r>
      <w:r w:rsidRPr="0035166A">
        <w:rPr>
          <w:rFonts w:ascii="Calibri" w:hAnsi="Calibri" w:cs="Calibri"/>
          <w:lang w:eastAsia="en-US"/>
        </w:rPr>
        <w:t>se somete a su consideración por parte de los integrantes del Comité de Adquisiciones,</w:t>
      </w:r>
      <w:r w:rsidRPr="0035166A">
        <w:rPr>
          <w:rFonts w:ascii="Calibri" w:hAnsi="Calibri" w:cs="Calibri"/>
          <w:b/>
          <w:lang w:eastAsia="en-US"/>
        </w:rPr>
        <w:t xml:space="preserve"> </w:t>
      </w:r>
      <w:r w:rsidRPr="0035166A">
        <w:rPr>
          <w:rFonts w:ascii="Calibri" w:hAnsi="Calibri" w:cs="Calibri"/>
        </w:rPr>
        <w:t xml:space="preserve">el fallo a favor del proveedor </w:t>
      </w:r>
      <w:r w:rsidRPr="009907C8">
        <w:rPr>
          <w:rFonts w:ascii="Calibri" w:hAnsi="Calibri" w:cs="Calibri"/>
          <w:b/>
          <w:bCs/>
        </w:rPr>
        <w:t>LETICIA BAZUA O´CONNOR</w:t>
      </w:r>
      <w:r w:rsidRPr="0035166A">
        <w:rPr>
          <w:rFonts w:ascii="Calibri" w:eastAsia="Calibri" w:hAnsi="Calibri" w:cs="Calibri"/>
          <w:b/>
          <w:bCs/>
          <w:lang w:eastAsia="en-US"/>
        </w:rPr>
        <w:t>,</w:t>
      </w:r>
      <w:r w:rsidRPr="0035166A">
        <w:rPr>
          <w:rFonts w:ascii="Calibri" w:hAnsi="Calibri" w:cs="Calibri"/>
          <w:bCs/>
          <w:lang w:val="es-ES_tradnl"/>
        </w:rPr>
        <w:t xml:space="preserve"> </w:t>
      </w:r>
      <w:r w:rsidRPr="0035166A">
        <w:rPr>
          <w:rFonts w:ascii="Calibri" w:hAnsi="Calibri" w:cs="Calibri"/>
          <w:lang w:eastAsia="en-US"/>
        </w:rPr>
        <w:t>L</w:t>
      </w:r>
      <w:r w:rsidRPr="0035166A">
        <w:rPr>
          <w:rFonts w:ascii="Calibri" w:hAnsi="Calibri" w:cs="Calibri"/>
          <w:lang w:val="es-ES_tradnl"/>
        </w:rPr>
        <w:t>os que estén por la afirmativa, sírvanse manifestarlo levantando su mano.</w:t>
      </w:r>
    </w:p>
    <w:p w14:paraId="6750B1A2" w14:textId="77777777" w:rsidR="001278FD" w:rsidRPr="0035166A" w:rsidRDefault="001278FD" w:rsidP="0074362D">
      <w:pPr>
        <w:shd w:val="clear" w:color="auto" w:fill="FFFFFF"/>
        <w:spacing w:after="100" w:afterAutospacing="1" w:line="360" w:lineRule="auto"/>
        <w:contextualSpacing/>
        <w:jc w:val="both"/>
        <w:rPr>
          <w:rFonts w:ascii="Calibri" w:hAnsi="Calibri" w:cs="Calibri"/>
          <w:lang w:val="es-ES_tradnl"/>
        </w:rPr>
      </w:pPr>
    </w:p>
    <w:sdt>
      <w:sdtPr>
        <w:rPr>
          <w:rFonts w:ascii="Calibri" w:hAnsi="Calibri" w:cs="Calibri"/>
          <w:b/>
          <w:i/>
          <w:lang w:eastAsia="en-US"/>
        </w:rPr>
        <w:alias w:val="SELECCIONE LA OPCIÓN "/>
        <w:tag w:val="SELECCIONE LA OPCIÓN "/>
        <w:id w:val="792874520"/>
        <w:placeholder>
          <w:docPart w:val="5B51F335C6734D75AD3CF0930A74F35B"/>
        </w:placeholder>
        <w:docPartList>
          <w:docPartGallery w:val="AutoText"/>
          <w:docPartCategory w:val="VOTACIÓN"/>
        </w:docPartList>
      </w:sdtPr>
      <w:sdtEndPr/>
      <w:sdtContent>
        <w:p w14:paraId="1DBB8AFD" w14:textId="77777777" w:rsidR="001278FD" w:rsidRPr="0035166A" w:rsidRDefault="001278FD" w:rsidP="0074362D">
          <w:pPr>
            <w:spacing w:line="360" w:lineRule="auto"/>
            <w:ind w:left="708"/>
            <w:jc w:val="center"/>
            <w:rPr>
              <w:rFonts w:ascii="Calibri" w:hAnsi="Calibri" w:cs="Calibri"/>
              <w:b/>
              <w:i/>
              <w:lang w:eastAsia="en-US"/>
            </w:rPr>
          </w:pPr>
          <w:r w:rsidRPr="0035166A">
            <w:rPr>
              <w:rFonts w:ascii="Calibri" w:hAnsi="Calibri" w:cs="Calibri"/>
              <w:b/>
              <w:i/>
              <w:lang w:eastAsia="en-US"/>
            </w:rPr>
            <w:t>Aprobado por unanimidad de votos por parte de los integrantes del Comité presentes</w:t>
          </w:r>
        </w:p>
      </w:sdtContent>
    </w:sdt>
    <w:p w14:paraId="3ECFDE68" w14:textId="77777777" w:rsidR="001278FD" w:rsidRPr="0035166A" w:rsidRDefault="001278FD" w:rsidP="0074362D">
      <w:pPr>
        <w:pBdr>
          <w:bottom w:val="single" w:sz="4" w:space="1" w:color="auto"/>
        </w:pBdr>
        <w:shd w:val="clear" w:color="auto" w:fill="FFFFFF"/>
        <w:spacing w:after="100" w:afterAutospacing="1" w:line="360" w:lineRule="auto"/>
        <w:contextualSpacing/>
        <w:jc w:val="both"/>
        <w:rPr>
          <w:rFonts w:ascii="Calibri" w:hAnsi="Calibri" w:cs="Calibri"/>
          <w:b/>
          <w:lang w:val="es-ES"/>
        </w:rPr>
      </w:pPr>
    </w:p>
    <w:p w14:paraId="47941518" w14:textId="77777777" w:rsidR="001278FD" w:rsidRPr="0035166A" w:rsidRDefault="001278FD" w:rsidP="0074362D">
      <w:pPr>
        <w:spacing w:line="360" w:lineRule="auto"/>
        <w:jc w:val="both"/>
        <w:rPr>
          <w:rFonts w:ascii="Calibri" w:hAnsi="Calibri" w:cs="Calibri"/>
        </w:rPr>
      </w:pPr>
    </w:p>
    <w:p w14:paraId="16FA2757" w14:textId="77777777" w:rsidR="001278FD" w:rsidRPr="0035166A" w:rsidRDefault="001278FD" w:rsidP="0074362D">
      <w:pPr>
        <w:shd w:val="clear" w:color="auto" w:fill="FFFFFF"/>
        <w:spacing w:after="100" w:afterAutospacing="1" w:line="360" w:lineRule="auto"/>
        <w:contextualSpacing/>
        <w:rPr>
          <w:rFonts w:ascii="Calibri" w:eastAsiaTheme="minorEastAsia" w:hAnsi="Calibri" w:cs="Calibri"/>
          <w:b/>
          <w:color w:val="FF0000"/>
          <w:lang w:val="es-ES" w:eastAsia="es-MX"/>
        </w:rPr>
      </w:pPr>
      <w:r w:rsidRPr="0035166A">
        <w:rPr>
          <w:rFonts w:ascii="Calibri" w:eastAsiaTheme="minorEastAsia" w:hAnsi="Calibri" w:cs="Calibri"/>
          <w:b/>
          <w:lang w:val="es-ES" w:eastAsia="es-MX"/>
        </w:rPr>
        <w:t xml:space="preserve">Número de Cuadro: </w:t>
      </w:r>
      <w:r w:rsidRPr="0035166A">
        <w:rPr>
          <w:rFonts w:ascii="Calibri" w:eastAsiaTheme="minorEastAsia" w:hAnsi="Calibri" w:cs="Calibri"/>
          <w:bCs/>
          <w:lang w:val="es-ES" w:eastAsia="es-MX"/>
        </w:rPr>
        <w:t>13.12.2026</w:t>
      </w:r>
    </w:p>
    <w:p w14:paraId="15C4047B" w14:textId="77777777" w:rsidR="001278FD" w:rsidRPr="0035166A" w:rsidRDefault="001278FD" w:rsidP="0074362D">
      <w:pPr>
        <w:shd w:val="clear" w:color="auto" w:fill="FFFFFF"/>
        <w:spacing w:after="100" w:afterAutospacing="1" w:line="360" w:lineRule="auto"/>
        <w:contextualSpacing/>
        <w:rPr>
          <w:rFonts w:ascii="Calibri" w:eastAsiaTheme="minorEastAsia" w:hAnsi="Calibri" w:cs="Calibri"/>
          <w:b/>
          <w:lang w:val="es-ES" w:eastAsia="es-MX"/>
        </w:rPr>
      </w:pPr>
      <w:r w:rsidRPr="0035166A">
        <w:rPr>
          <w:rFonts w:ascii="Calibri" w:eastAsiaTheme="minorEastAsia" w:hAnsi="Calibri" w:cs="Calibri"/>
          <w:b/>
          <w:lang w:val="es-ES" w:eastAsia="es-MX"/>
        </w:rPr>
        <w:t xml:space="preserve">Licitación Pública Nacional con Participación del Comité, con número de requisición </w:t>
      </w:r>
      <w:r w:rsidRPr="0035166A">
        <w:rPr>
          <w:rFonts w:ascii="Calibri" w:eastAsiaTheme="minorEastAsia" w:hAnsi="Calibri" w:cs="Calibri"/>
          <w:bCs/>
          <w:lang w:val="es-ES" w:eastAsia="es-MX"/>
        </w:rPr>
        <w:t>202601022 Ronda 3</w:t>
      </w:r>
    </w:p>
    <w:p w14:paraId="1BECAE4A" w14:textId="77777777" w:rsidR="001278FD" w:rsidRPr="0035166A" w:rsidRDefault="001278FD" w:rsidP="0074362D">
      <w:pPr>
        <w:shd w:val="clear" w:color="auto" w:fill="FFFFFF"/>
        <w:spacing w:after="100" w:afterAutospacing="1" w:line="360" w:lineRule="auto"/>
        <w:contextualSpacing/>
        <w:rPr>
          <w:rFonts w:ascii="Calibri" w:eastAsiaTheme="minorEastAsia" w:hAnsi="Calibri" w:cs="Calibri"/>
          <w:b/>
          <w:lang w:val="es-ES" w:eastAsia="es-MX"/>
        </w:rPr>
      </w:pPr>
      <w:r w:rsidRPr="0035166A">
        <w:rPr>
          <w:rFonts w:ascii="Calibri" w:eastAsiaTheme="minorEastAsia" w:hAnsi="Calibri" w:cs="Calibri"/>
          <w:b/>
          <w:lang w:val="es-ES" w:eastAsia="es-MX"/>
        </w:rPr>
        <w:t xml:space="preserve">Área Requirente: </w:t>
      </w:r>
      <w:r w:rsidRPr="0035166A">
        <w:rPr>
          <w:rFonts w:ascii="Calibri" w:eastAsiaTheme="minorEastAsia" w:hAnsi="Calibri" w:cs="Calibri"/>
          <w:bCs/>
          <w:lang w:val="es-ES" w:eastAsia="es-MX"/>
        </w:rPr>
        <w:t xml:space="preserve">Dirección de Evaluación y Seguimiento adscrita a la Jefatura de Gabinete </w:t>
      </w:r>
    </w:p>
    <w:p w14:paraId="61E70AEC" w14:textId="77777777" w:rsidR="001278FD" w:rsidRPr="0035166A" w:rsidRDefault="001278FD" w:rsidP="0074362D">
      <w:pPr>
        <w:shd w:val="clear" w:color="auto" w:fill="FFFFFF"/>
        <w:spacing w:after="100" w:afterAutospacing="1" w:line="360" w:lineRule="auto"/>
        <w:contextualSpacing/>
        <w:rPr>
          <w:rFonts w:ascii="Calibri" w:eastAsiaTheme="minorEastAsia" w:hAnsi="Calibri" w:cs="Calibri"/>
          <w:b/>
          <w:lang w:val="es-ES" w:eastAsia="es-MX"/>
        </w:rPr>
      </w:pPr>
      <w:r w:rsidRPr="0035166A">
        <w:rPr>
          <w:rFonts w:ascii="Calibri" w:eastAsiaTheme="minorEastAsia" w:hAnsi="Calibri" w:cs="Calibri"/>
          <w:b/>
          <w:lang w:val="es-ES" w:eastAsia="es-MX"/>
        </w:rPr>
        <w:t xml:space="preserve">Objeto de licitación: </w:t>
      </w:r>
      <w:r w:rsidRPr="0035166A">
        <w:rPr>
          <w:rFonts w:ascii="Calibri" w:eastAsiaTheme="minorEastAsia" w:hAnsi="Calibri" w:cs="Calibri"/>
          <w:bCs/>
          <w:lang w:val="es-ES" w:eastAsia="es-MX"/>
        </w:rPr>
        <w:t xml:space="preserve">Servicio de Consultoría Especializada para la Evaluación Estratégica. </w:t>
      </w:r>
    </w:p>
    <w:p w14:paraId="779AE8DB" w14:textId="77777777" w:rsidR="001278FD" w:rsidRPr="0035166A" w:rsidRDefault="001278FD" w:rsidP="0074362D">
      <w:pPr>
        <w:shd w:val="clear" w:color="auto" w:fill="FFFFFF"/>
        <w:spacing w:after="100" w:afterAutospacing="1" w:line="360" w:lineRule="auto"/>
        <w:contextualSpacing/>
        <w:rPr>
          <w:rFonts w:ascii="Calibri" w:eastAsiaTheme="minorEastAsia" w:hAnsi="Calibri" w:cs="Calibri"/>
          <w:b/>
          <w:lang w:val="es-ES" w:eastAsia="es-MX"/>
        </w:rPr>
      </w:pPr>
    </w:p>
    <w:p w14:paraId="0CE413B2" w14:textId="77777777" w:rsidR="001278FD" w:rsidRPr="0035166A" w:rsidRDefault="001278FD" w:rsidP="0074362D">
      <w:pPr>
        <w:shd w:val="clear" w:color="auto" w:fill="FFFFFF"/>
        <w:spacing w:after="100" w:afterAutospacing="1" w:line="360" w:lineRule="auto"/>
        <w:contextualSpacing/>
        <w:jc w:val="both"/>
        <w:rPr>
          <w:rFonts w:ascii="Calibri" w:hAnsi="Calibri" w:cs="Calibri"/>
          <w:bCs/>
          <w:lang w:val="es-ES_tradnl"/>
        </w:rPr>
      </w:pPr>
      <w:r w:rsidRPr="0035166A">
        <w:rPr>
          <w:rFonts w:ascii="Calibri" w:eastAsiaTheme="minorEastAsia" w:hAnsi="Calibri" w:cs="Calibri"/>
          <w:bCs/>
          <w:lang w:eastAsia="es-MX"/>
        </w:rPr>
        <w:t>Se</w:t>
      </w:r>
      <w:r w:rsidRPr="0035166A">
        <w:rPr>
          <w:rFonts w:ascii="Calibri" w:hAnsi="Calibri" w:cs="Calibri"/>
          <w:bCs/>
          <w:lang w:val="es-ES_tradnl"/>
        </w:rPr>
        <w:t xml:space="preserve"> pone a la vista el expediente de donde se desprende lo siguiente:</w:t>
      </w:r>
    </w:p>
    <w:p w14:paraId="24D44A24" w14:textId="77777777" w:rsidR="001278FD" w:rsidRPr="0035166A" w:rsidRDefault="001278FD" w:rsidP="0074362D">
      <w:pPr>
        <w:shd w:val="clear" w:color="auto" w:fill="FFFFFF"/>
        <w:spacing w:after="100" w:afterAutospacing="1" w:line="360" w:lineRule="auto"/>
        <w:contextualSpacing/>
        <w:rPr>
          <w:rFonts w:ascii="Calibri" w:eastAsiaTheme="minorEastAsia" w:hAnsi="Calibri" w:cs="Calibri"/>
          <w:b/>
          <w:lang w:val="es-ES" w:eastAsia="es-MX"/>
        </w:rPr>
      </w:pPr>
    </w:p>
    <w:p w14:paraId="7F2CFC93" w14:textId="77777777" w:rsidR="001278FD" w:rsidRPr="0035166A" w:rsidRDefault="001278FD" w:rsidP="0074362D">
      <w:pPr>
        <w:shd w:val="clear" w:color="auto" w:fill="FFFFFF"/>
        <w:spacing w:after="100" w:afterAutospacing="1" w:line="360" w:lineRule="auto"/>
        <w:contextualSpacing/>
        <w:rPr>
          <w:rFonts w:ascii="Calibri" w:hAnsi="Calibri" w:cs="Calibri"/>
          <w:b/>
          <w:lang w:val="es-ES"/>
        </w:rPr>
      </w:pPr>
      <w:r w:rsidRPr="0035166A">
        <w:rPr>
          <w:rFonts w:ascii="Calibri" w:hAnsi="Calibri" w:cs="Calibri"/>
          <w:b/>
          <w:lang w:val="es-ES"/>
        </w:rPr>
        <w:t>Licitantes que participan:</w:t>
      </w:r>
    </w:p>
    <w:p w14:paraId="7BE287C3" w14:textId="77777777" w:rsidR="001278FD" w:rsidRPr="0035166A" w:rsidRDefault="001278FD" w:rsidP="0074362D">
      <w:pPr>
        <w:shd w:val="clear" w:color="auto" w:fill="FFFFFF"/>
        <w:spacing w:after="100" w:afterAutospacing="1" w:line="360" w:lineRule="auto"/>
        <w:contextualSpacing/>
        <w:rPr>
          <w:rFonts w:ascii="Calibri" w:hAnsi="Calibri" w:cs="Calibri"/>
          <w:b/>
          <w:lang w:val="es-ES"/>
        </w:rPr>
      </w:pPr>
    </w:p>
    <w:p w14:paraId="3C7F477D" w14:textId="77777777" w:rsidR="001278FD" w:rsidRPr="007C42A0" w:rsidRDefault="001278FD" w:rsidP="0074362D">
      <w:pPr>
        <w:numPr>
          <w:ilvl w:val="0"/>
          <w:numId w:val="5"/>
        </w:numPr>
        <w:shd w:val="clear" w:color="auto" w:fill="FFFFFF"/>
        <w:spacing w:after="100" w:afterAutospacing="1" w:line="360" w:lineRule="auto"/>
        <w:rPr>
          <w:rFonts w:ascii="Calibri" w:hAnsi="Calibri" w:cs="Calibri"/>
          <w:bCs/>
          <w:lang w:val="es-ES_tradnl"/>
        </w:rPr>
      </w:pPr>
      <w:r w:rsidRPr="007C42A0">
        <w:rPr>
          <w:rFonts w:ascii="Calibri" w:hAnsi="Calibri" w:cs="Calibri"/>
          <w:bCs/>
          <w:lang w:val="es-ES_tradnl"/>
        </w:rPr>
        <w:t xml:space="preserve">Instituto de Estudios en Gobierno y Finanzas Públicas IEGFIP, S.C. </w:t>
      </w:r>
    </w:p>
    <w:p w14:paraId="79E665CA" w14:textId="77777777" w:rsidR="001278FD" w:rsidRPr="007C42A0" w:rsidRDefault="001278FD" w:rsidP="0074362D">
      <w:pPr>
        <w:numPr>
          <w:ilvl w:val="0"/>
          <w:numId w:val="5"/>
        </w:numPr>
        <w:shd w:val="clear" w:color="auto" w:fill="FFFFFF"/>
        <w:tabs>
          <w:tab w:val="left" w:pos="720"/>
        </w:tabs>
        <w:spacing w:after="100" w:afterAutospacing="1" w:line="360" w:lineRule="auto"/>
        <w:contextualSpacing/>
        <w:rPr>
          <w:rFonts w:ascii="Calibri" w:hAnsi="Calibri" w:cs="Calibri"/>
          <w:bCs/>
        </w:rPr>
      </w:pPr>
      <w:r w:rsidRPr="007C42A0">
        <w:rPr>
          <w:rFonts w:ascii="Calibri" w:hAnsi="Calibri" w:cs="Calibri"/>
          <w:bCs/>
        </w:rPr>
        <w:t xml:space="preserve">El Colegio de Jalisco, A.C. </w:t>
      </w:r>
    </w:p>
    <w:p w14:paraId="16DBFF5B" w14:textId="77777777" w:rsidR="001278FD" w:rsidRPr="0035166A" w:rsidRDefault="001278FD" w:rsidP="0074362D">
      <w:pPr>
        <w:shd w:val="clear" w:color="auto" w:fill="FFFFFF"/>
        <w:tabs>
          <w:tab w:val="left" w:pos="720"/>
        </w:tabs>
        <w:spacing w:after="100" w:afterAutospacing="1" w:line="360" w:lineRule="auto"/>
        <w:contextualSpacing/>
        <w:rPr>
          <w:rFonts w:ascii="Calibri" w:hAnsi="Calibri" w:cs="Calibri"/>
          <w:b/>
        </w:rPr>
      </w:pPr>
    </w:p>
    <w:p w14:paraId="10DFFB09" w14:textId="77777777" w:rsidR="001278FD" w:rsidRPr="0035166A" w:rsidRDefault="001278FD" w:rsidP="0074362D">
      <w:pPr>
        <w:shd w:val="clear" w:color="auto" w:fill="FFFFFF"/>
        <w:spacing w:after="100" w:afterAutospacing="1" w:line="360" w:lineRule="auto"/>
        <w:contextualSpacing/>
        <w:rPr>
          <w:rFonts w:ascii="Calibri" w:hAnsi="Calibri" w:cs="Calibri"/>
          <w:b/>
          <w:lang w:val="es-ES"/>
        </w:rPr>
      </w:pPr>
      <w:r w:rsidRPr="0035166A">
        <w:rPr>
          <w:rFonts w:ascii="Calibri" w:hAnsi="Calibri" w:cs="Calibri"/>
          <w:b/>
          <w:lang w:val="es-ES"/>
        </w:rPr>
        <w:t>Licitantes cuyas proposiciones resultaron desechadas:</w:t>
      </w:r>
    </w:p>
    <w:p w14:paraId="7BAE4BDA" w14:textId="77777777" w:rsidR="001278FD" w:rsidRPr="0035166A" w:rsidRDefault="001278FD" w:rsidP="0074362D">
      <w:pPr>
        <w:shd w:val="clear" w:color="auto" w:fill="FFFFFF"/>
        <w:spacing w:after="100" w:afterAutospacing="1" w:line="360" w:lineRule="auto"/>
        <w:contextualSpacing/>
        <w:rPr>
          <w:rFonts w:ascii="Calibri" w:hAnsi="Calibri" w:cs="Calibri"/>
          <w:b/>
          <w:lang w:val="es-E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358"/>
        <w:gridCol w:w="5555"/>
      </w:tblGrid>
      <w:tr w:rsidR="001278FD" w:rsidRPr="0035166A" w14:paraId="56C8D9CC" w14:textId="77777777" w:rsidTr="00494463">
        <w:trPr>
          <w:trHeight w:val="447"/>
        </w:trPr>
        <w:tc>
          <w:tcPr>
            <w:tcW w:w="2198" w:type="pct"/>
            <w:shd w:val="clear" w:color="auto" w:fill="BFBFBF" w:themeFill="background1" w:themeFillShade="BF"/>
            <w:tcMar>
              <w:top w:w="15" w:type="dxa"/>
              <w:left w:w="108" w:type="dxa"/>
              <w:bottom w:w="0" w:type="dxa"/>
              <w:right w:w="108" w:type="dxa"/>
            </w:tcMar>
            <w:hideMark/>
          </w:tcPr>
          <w:p w14:paraId="68A0E440" w14:textId="77777777" w:rsidR="001278FD" w:rsidRPr="0035166A" w:rsidRDefault="001278FD" w:rsidP="0074362D">
            <w:pPr>
              <w:tabs>
                <w:tab w:val="center" w:pos="1854"/>
                <w:tab w:val="left" w:pos="2745"/>
              </w:tabs>
              <w:spacing w:line="360" w:lineRule="auto"/>
              <w:rPr>
                <w:rFonts w:ascii="Calibri" w:hAnsi="Calibri" w:cs="Calibri"/>
                <w:lang w:eastAsia="es-MX"/>
              </w:rPr>
            </w:pPr>
            <w:r w:rsidRPr="0035166A">
              <w:rPr>
                <w:rFonts w:ascii="Calibri" w:hAnsi="Calibri" w:cs="Calibri"/>
                <w:b/>
                <w:bCs/>
                <w:kern w:val="24"/>
                <w:lang w:eastAsia="es-MX"/>
              </w:rPr>
              <w:tab/>
              <w:t xml:space="preserve">Licitante </w:t>
            </w:r>
            <w:r w:rsidRPr="0035166A">
              <w:rPr>
                <w:rFonts w:ascii="Calibri" w:hAnsi="Calibri" w:cs="Calibri"/>
                <w:b/>
                <w:bCs/>
                <w:kern w:val="24"/>
                <w:lang w:eastAsia="es-MX"/>
              </w:rPr>
              <w:tab/>
            </w:r>
          </w:p>
        </w:tc>
        <w:tc>
          <w:tcPr>
            <w:tcW w:w="2802" w:type="pct"/>
            <w:shd w:val="clear" w:color="auto" w:fill="BFBFBF" w:themeFill="background1" w:themeFillShade="BF"/>
            <w:tcMar>
              <w:top w:w="15" w:type="dxa"/>
              <w:left w:w="108" w:type="dxa"/>
              <w:bottom w:w="0" w:type="dxa"/>
              <w:right w:w="108" w:type="dxa"/>
            </w:tcMar>
            <w:hideMark/>
          </w:tcPr>
          <w:p w14:paraId="7F616767" w14:textId="77777777" w:rsidR="001278FD" w:rsidRPr="0035166A" w:rsidRDefault="001278FD" w:rsidP="0074362D">
            <w:pPr>
              <w:spacing w:line="360" w:lineRule="auto"/>
              <w:jc w:val="center"/>
              <w:rPr>
                <w:rFonts w:ascii="Calibri" w:hAnsi="Calibri" w:cs="Calibri"/>
                <w:lang w:eastAsia="es-MX"/>
              </w:rPr>
            </w:pPr>
            <w:r w:rsidRPr="0035166A">
              <w:rPr>
                <w:rFonts w:ascii="Calibri" w:hAnsi="Calibri" w:cs="Calibri"/>
                <w:b/>
                <w:bCs/>
                <w:kern w:val="24"/>
                <w:lang w:eastAsia="es-MX"/>
              </w:rPr>
              <w:t>Motivo</w:t>
            </w:r>
          </w:p>
        </w:tc>
      </w:tr>
      <w:tr w:rsidR="001278FD" w:rsidRPr="0035166A" w14:paraId="6A8341F6" w14:textId="77777777" w:rsidTr="00494463">
        <w:trPr>
          <w:trHeight w:val="430"/>
        </w:trPr>
        <w:tc>
          <w:tcPr>
            <w:tcW w:w="2198" w:type="pct"/>
            <w:shd w:val="clear" w:color="auto" w:fill="FFFFFF" w:themeFill="background1"/>
            <w:tcMar>
              <w:top w:w="15" w:type="dxa"/>
              <w:left w:w="108" w:type="dxa"/>
              <w:bottom w:w="0" w:type="dxa"/>
              <w:right w:w="108" w:type="dxa"/>
            </w:tcMar>
          </w:tcPr>
          <w:p w14:paraId="725838DA" w14:textId="77777777" w:rsidR="001278FD" w:rsidRPr="0035166A" w:rsidRDefault="001278FD" w:rsidP="0074362D">
            <w:pPr>
              <w:spacing w:line="360" w:lineRule="auto"/>
              <w:rPr>
                <w:rFonts w:ascii="Calibri" w:hAnsi="Calibri" w:cs="Calibri"/>
                <w:bCs/>
                <w:lang w:eastAsia="es-MX"/>
              </w:rPr>
            </w:pPr>
            <w:r w:rsidRPr="0035166A">
              <w:rPr>
                <w:rFonts w:ascii="Calibri" w:hAnsi="Calibri" w:cs="Calibri"/>
                <w:bCs/>
                <w:lang w:eastAsia="es-MX"/>
              </w:rPr>
              <w:t>Instituto de Estudios en Gobierno y Finanzas Públicas IEGFIP, S.C.</w:t>
            </w:r>
          </w:p>
        </w:tc>
        <w:tc>
          <w:tcPr>
            <w:tcW w:w="2802" w:type="pct"/>
            <w:shd w:val="clear" w:color="auto" w:fill="FFFFFF" w:themeFill="background1"/>
            <w:tcMar>
              <w:top w:w="15" w:type="dxa"/>
              <w:left w:w="108" w:type="dxa"/>
              <w:bottom w:w="0" w:type="dxa"/>
              <w:right w:w="108" w:type="dxa"/>
            </w:tcMar>
          </w:tcPr>
          <w:p w14:paraId="3D8A09EB" w14:textId="77777777" w:rsidR="001278FD" w:rsidRDefault="001278FD" w:rsidP="0074362D">
            <w:pPr>
              <w:spacing w:line="360" w:lineRule="auto"/>
              <w:jc w:val="both"/>
              <w:rPr>
                <w:rFonts w:ascii="Calibri" w:hAnsi="Calibri" w:cs="Calibri"/>
                <w:b/>
                <w:lang w:eastAsia="es-MX"/>
              </w:rPr>
            </w:pPr>
            <w:r w:rsidRPr="0035166A">
              <w:rPr>
                <w:rFonts w:ascii="Calibri" w:hAnsi="Calibri" w:cs="Calibri"/>
                <w:b/>
                <w:lang w:eastAsia="es-MX"/>
              </w:rPr>
              <w:t xml:space="preserve">Licitante No Solvente, </w:t>
            </w:r>
          </w:p>
          <w:p w14:paraId="73AB469F" w14:textId="77777777" w:rsidR="001278FD" w:rsidRPr="0035166A" w:rsidRDefault="001278FD" w:rsidP="0074362D">
            <w:pPr>
              <w:spacing w:line="360" w:lineRule="auto"/>
              <w:jc w:val="both"/>
              <w:rPr>
                <w:rFonts w:ascii="Calibri" w:hAnsi="Calibri" w:cs="Calibri"/>
                <w:b/>
                <w:lang w:eastAsia="es-MX"/>
              </w:rPr>
            </w:pPr>
          </w:p>
          <w:p w14:paraId="0CC14231" w14:textId="77777777" w:rsidR="001278FD" w:rsidRDefault="001278FD" w:rsidP="0074362D">
            <w:pPr>
              <w:spacing w:line="360" w:lineRule="auto"/>
              <w:jc w:val="both"/>
              <w:rPr>
                <w:rFonts w:ascii="Calibri" w:hAnsi="Calibri" w:cs="Calibri"/>
                <w:b/>
                <w:lang w:eastAsia="es-MX"/>
              </w:rPr>
            </w:pPr>
            <w:r w:rsidRPr="0035166A">
              <w:rPr>
                <w:rFonts w:ascii="Calibri" w:hAnsi="Calibri" w:cs="Calibri"/>
                <w:b/>
                <w:lang w:eastAsia="es-MX"/>
              </w:rPr>
              <w:lastRenderedPageBreak/>
              <w:t>Posterior al acto de presentación y apertura de proposiciones se detectó, que:</w:t>
            </w:r>
          </w:p>
          <w:p w14:paraId="6D151229" w14:textId="77777777" w:rsidR="001278FD" w:rsidRPr="0035166A" w:rsidRDefault="001278FD" w:rsidP="0074362D">
            <w:pPr>
              <w:spacing w:line="360" w:lineRule="auto"/>
              <w:jc w:val="both"/>
              <w:rPr>
                <w:rFonts w:ascii="Calibri" w:hAnsi="Calibri" w:cs="Calibri"/>
                <w:b/>
                <w:lang w:eastAsia="es-MX"/>
              </w:rPr>
            </w:pPr>
          </w:p>
          <w:p w14:paraId="5C66B038" w14:textId="77777777" w:rsidR="001278FD" w:rsidRPr="0035166A" w:rsidRDefault="001278FD" w:rsidP="0074362D">
            <w:pPr>
              <w:spacing w:line="360" w:lineRule="auto"/>
              <w:jc w:val="both"/>
              <w:rPr>
                <w:rFonts w:ascii="Calibri" w:hAnsi="Calibri" w:cs="Calibri"/>
                <w:b/>
                <w:lang w:eastAsia="es-MX"/>
              </w:rPr>
            </w:pPr>
            <w:r w:rsidRPr="0035166A">
              <w:rPr>
                <w:rFonts w:ascii="Calibri" w:hAnsi="Calibri" w:cs="Calibri"/>
                <w:b/>
                <w:lang w:eastAsia="es-MX"/>
              </w:rPr>
              <w:t>La propuesta no se encuentra firmada en su totalidad por el Representante Legal Facultado incumpliendo a los solicitado en bases de licitación página 5 numeral 4, (Folio de Contraloría 002).</w:t>
            </w:r>
          </w:p>
        </w:tc>
      </w:tr>
      <w:tr w:rsidR="001278FD" w:rsidRPr="0035166A" w14:paraId="6A596765" w14:textId="77777777" w:rsidTr="00494463">
        <w:trPr>
          <w:trHeight w:val="430"/>
        </w:trPr>
        <w:tc>
          <w:tcPr>
            <w:tcW w:w="2198" w:type="pct"/>
            <w:shd w:val="clear" w:color="auto" w:fill="FFFFFF" w:themeFill="background1"/>
            <w:tcMar>
              <w:top w:w="15" w:type="dxa"/>
              <w:left w:w="108" w:type="dxa"/>
              <w:bottom w:w="0" w:type="dxa"/>
              <w:right w:w="108" w:type="dxa"/>
            </w:tcMar>
          </w:tcPr>
          <w:p w14:paraId="4886709B" w14:textId="77777777" w:rsidR="001278FD" w:rsidRPr="0035166A" w:rsidRDefault="001278FD" w:rsidP="0074362D">
            <w:pPr>
              <w:spacing w:line="360" w:lineRule="auto"/>
              <w:rPr>
                <w:rFonts w:ascii="Calibri" w:hAnsi="Calibri" w:cs="Calibri"/>
                <w:lang w:eastAsia="es-MX"/>
              </w:rPr>
            </w:pPr>
            <w:r w:rsidRPr="0035166A">
              <w:rPr>
                <w:rFonts w:ascii="Calibri" w:hAnsi="Calibri" w:cs="Calibri"/>
                <w:lang w:eastAsia="es-MX"/>
              </w:rPr>
              <w:lastRenderedPageBreak/>
              <w:t>El Colegio de Jalisco, A.C.</w:t>
            </w:r>
          </w:p>
        </w:tc>
        <w:tc>
          <w:tcPr>
            <w:tcW w:w="2802" w:type="pct"/>
            <w:shd w:val="clear" w:color="auto" w:fill="FFFFFF" w:themeFill="background1"/>
            <w:tcMar>
              <w:top w:w="15" w:type="dxa"/>
              <w:left w:w="108" w:type="dxa"/>
              <w:bottom w:w="0" w:type="dxa"/>
              <w:right w:w="108" w:type="dxa"/>
            </w:tcMar>
          </w:tcPr>
          <w:p w14:paraId="689AB5E9" w14:textId="77777777" w:rsidR="001278FD" w:rsidRDefault="001278FD" w:rsidP="0074362D">
            <w:pPr>
              <w:spacing w:line="360" w:lineRule="auto"/>
              <w:jc w:val="both"/>
              <w:rPr>
                <w:rFonts w:ascii="Calibri" w:hAnsi="Calibri" w:cs="Calibri"/>
                <w:b/>
                <w:lang w:eastAsia="es-MX"/>
              </w:rPr>
            </w:pPr>
            <w:r w:rsidRPr="0035166A">
              <w:rPr>
                <w:rFonts w:ascii="Calibri" w:hAnsi="Calibri" w:cs="Calibri"/>
                <w:b/>
                <w:lang w:eastAsia="es-MX"/>
              </w:rPr>
              <w:t xml:space="preserve">Licitante No Solvente, </w:t>
            </w:r>
          </w:p>
          <w:p w14:paraId="1241900D" w14:textId="77777777" w:rsidR="001278FD" w:rsidRPr="0035166A" w:rsidRDefault="001278FD" w:rsidP="0074362D">
            <w:pPr>
              <w:spacing w:line="360" w:lineRule="auto"/>
              <w:jc w:val="both"/>
              <w:rPr>
                <w:rFonts w:ascii="Calibri" w:hAnsi="Calibri" w:cs="Calibri"/>
                <w:b/>
                <w:lang w:eastAsia="es-MX"/>
              </w:rPr>
            </w:pPr>
          </w:p>
          <w:p w14:paraId="7840057B" w14:textId="77777777" w:rsidR="001278FD" w:rsidRDefault="001278FD" w:rsidP="0074362D">
            <w:pPr>
              <w:spacing w:line="360" w:lineRule="auto"/>
              <w:jc w:val="both"/>
              <w:rPr>
                <w:rFonts w:ascii="Calibri" w:hAnsi="Calibri" w:cs="Calibri"/>
                <w:b/>
                <w:lang w:eastAsia="es-MX"/>
              </w:rPr>
            </w:pPr>
            <w:r w:rsidRPr="0035166A">
              <w:rPr>
                <w:rFonts w:ascii="Calibri" w:hAnsi="Calibri" w:cs="Calibri"/>
                <w:b/>
                <w:lang w:eastAsia="es-MX"/>
              </w:rPr>
              <w:t>De conformidad a la evaluación por parte de la Dirección Evaluación y Seguimiento adscrita a la Jefatura de Gabinete mediante oficio DES 109/ADQUISICIONES/2026/39.</w:t>
            </w:r>
          </w:p>
          <w:p w14:paraId="4B1F39D1" w14:textId="77777777" w:rsidR="001278FD" w:rsidRPr="0035166A" w:rsidRDefault="001278FD" w:rsidP="0074362D">
            <w:pPr>
              <w:spacing w:line="360" w:lineRule="auto"/>
              <w:jc w:val="both"/>
              <w:rPr>
                <w:rFonts w:ascii="Calibri" w:hAnsi="Calibri" w:cs="Calibri"/>
                <w:b/>
                <w:lang w:eastAsia="es-MX"/>
              </w:rPr>
            </w:pPr>
          </w:p>
          <w:p w14:paraId="07F9E3C4" w14:textId="77777777" w:rsidR="001278FD" w:rsidRDefault="001278FD" w:rsidP="0074362D">
            <w:pPr>
              <w:spacing w:line="360" w:lineRule="auto"/>
              <w:jc w:val="both"/>
              <w:rPr>
                <w:rFonts w:ascii="Calibri" w:hAnsi="Calibri" w:cs="Calibri"/>
                <w:b/>
                <w:lang w:eastAsia="es-MX"/>
              </w:rPr>
            </w:pPr>
            <w:r w:rsidRPr="0035166A">
              <w:rPr>
                <w:rFonts w:ascii="Calibri" w:hAnsi="Calibri" w:cs="Calibri"/>
                <w:b/>
                <w:lang w:eastAsia="es-MX"/>
              </w:rPr>
              <w:t xml:space="preserve">Los licitantes deben presentar relación y evidencia documental que acredite experiencia comprobable en la realización de evaluaciones de desempeño del gasto federalizado ejecutado por estados o municipios, así como de programas públicos de gobiernos estatales y municipales, realizadas durante los últimos cinco años, sin embargo, de la revisión de la memoria USB entregada por el licitante, se identificó que las evaluaciones presentadas fueron realizadas fuera del periodo requerido en las bases de licitación, por lo que la documentación exhibida no acredita la experiencia solicitada, incumpliendo lo </w:t>
            </w:r>
            <w:r w:rsidRPr="0035166A">
              <w:rPr>
                <w:rFonts w:ascii="Calibri" w:hAnsi="Calibri" w:cs="Calibri"/>
                <w:b/>
                <w:lang w:eastAsia="es-MX"/>
              </w:rPr>
              <w:lastRenderedPageBreak/>
              <w:t>solicitado en bases de licitación página 23, apartado “Documentos a Anexar al Sobre 1” numeral 2.</w:t>
            </w:r>
          </w:p>
          <w:p w14:paraId="18A38BB4" w14:textId="77777777" w:rsidR="001278FD" w:rsidRPr="0035166A" w:rsidRDefault="001278FD" w:rsidP="0074362D">
            <w:pPr>
              <w:spacing w:line="360" w:lineRule="auto"/>
              <w:jc w:val="both"/>
              <w:rPr>
                <w:rFonts w:ascii="Calibri" w:hAnsi="Calibri" w:cs="Calibri"/>
                <w:b/>
                <w:lang w:eastAsia="es-MX"/>
              </w:rPr>
            </w:pPr>
          </w:p>
          <w:p w14:paraId="55334664" w14:textId="77777777" w:rsidR="001278FD" w:rsidRDefault="001278FD" w:rsidP="0074362D">
            <w:pPr>
              <w:spacing w:line="360" w:lineRule="auto"/>
              <w:jc w:val="both"/>
              <w:rPr>
                <w:rFonts w:ascii="Calibri" w:hAnsi="Calibri" w:cs="Calibri"/>
                <w:b/>
                <w:lang w:eastAsia="es-MX"/>
              </w:rPr>
            </w:pPr>
            <w:r w:rsidRPr="0035166A">
              <w:rPr>
                <w:rFonts w:ascii="Calibri" w:hAnsi="Calibri" w:cs="Calibri"/>
                <w:b/>
                <w:lang w:eastAsia="es-MX"/>
              </w:rPr>
              <w:t>Los licitantes deben de presentar sus principales proyectos de consultoría, asistencia técnica o asesoría desarrollados en los últimos tres años en materia de la Gestión para Resultados (GPR) y sus componentes, Presupuesto Basado en Resultados (PBR), y Sistema de Evaluación del Desempeño (SED), diseño y operación de políticas públicas, planeación estratégica gubernamental, gestión financiera pública, normatividad y marco institucional, gestión gubernamental y administración pública, sin embargo, no presenta proyectos de consultoría, asistencia técnica o asesoría elaborados como institución participante,  incumpliendo lo solicitado en bases de licitación página 23, apartado “Documentos a Anexar al Sobre 1” numeral 3.</w:t>
            </w:r>
          </w:p>
          <w:p w14:paraId="19F36EB8" w14:textId="77777777" w:rsidR="001278FD" w:rsidRPr="0035166A" w:rsidRDefault="001278FD" w:rsidP="0074362D">
            <w:pPr>
              <w:spacing w:line="360" w:lineRule="auto"/>
              <w:jc w:val="both"/>
              <w:rPr>
                <w:rFonts w:ascii="Calibri" w:hAnsi="Calibri" w:cs="Calibri"/>
                <w:b/>
                <w:lang w:eastAsia="es-MX"/>
              </w:rPr>
            </w:pPr>
          </w:p>
          <w:p w14:paraId="2AEB4191" w14:textId="77777777" w:rsidR="001278FD" w:rsidRDefault="001278FD" w:rsidP="0074362D">
            <w:pPr>
              <w:spacing w:line="360" w:lineRule="auto"/>
              <w:jc w:val="both"/>
              <w:rPr>
                <w:rFonts w:ascii="Calibri" w:hAnsi="Calibri" w:cs="Calibri"/>
                <w:b/>
                <w:lang w:eastAsia="es-MX"/>
              </w:rPr>
            </w:pPr>
            <w:r w:rsidRPr="0035166A">
              <w:rPr>
                <w:rFonts w:ascii="Calibri" w:hAnsi="Calibri" w:cs="Calibri"/>
                <w:b/>
                <w:lang w:eastAsia="es-MX"/>
              </w:rPr>
              <w:t>Posterior al acto de presentación y apertura de proposiciones se detectó, que:</w:t>
            </w:r>
          </w:p>
          <w:p w14:paraId="1E3F1E69" w14:textId="77777777" w:rsidR="001278FD" w:rsidRPr="0035166A" w:rsidRDefault="001278FD" w:rsidP="0074362D">
            <w:pPr>
              <w:spacing w:line="360" w:lineRule="auto"/>
              <w:jc w:val="both"/>
              <w:rPr>
                <w:rFonts w:ascii="Calibri" w:hAnsi="Calibri" w:cs="Calibri"/>
                <w:b/>
                <w:lang w:eastAsia="es-MX"/>
              </w:rPr>
            </w:pPr>
          </w:p>
          <w:p w14:paraId="767E679A" w14:textId="77777777" w:rsidR="001278FD" w:rsidRPr="0035166A" w:rsidRDefault="001278FD" w:rsidP="0074362D">
            <w:pPr>
              <w:spacing w:line="360" w:lineRule="auto"/>
              <w:jc w:val="both"/>
              <w:rPr>
                <w:rFonts w:ascii="Calibri" w:hAnsi="Calibri" w:cs="Calibri"/>
                <w:b/>
                <w:lang w:eastAsia="es-MX"/>
              </w:rPr>
            </w:pPr>
            <w:r w:rsidRPr="0035166A">
              <w:rPr>
                <w:rFonts w:ascii="Calibri" w:hAnsi="Calibri" w:cs="Calibri"/>
                <w:b/>
                <w:lang w:eastAsia="es-MX"/>
              </w:rPr>
              <w:t>Presenta propuesta Económica de la única partida por debajo del 40% de la media del estudio de mercado de conformidad al Artículo 71 de la Ley de Compras Gubernamentales, Enajenaciones y Contratación de Servicios del Estado de Jalisco y sus Municipios.</w:t>
            </w:r>
          </w:p>
        </w:tc>
      </w:tr>
    </w:tbl>
    <w:p w14:paraId="02E06FA0" w14:textId="77777777" w:rsidR="001278FD" w:rsidRPr="0035166A" w:rsidRDefault="001278FD" w:rsidP="0074362D">
      <w:pPr>
        <w:shd w:val="clear" w:color="auto" w:fill="FFFFFF"/>
        <w:spacing w:after="100" w:afterAutospacing="1" w:line="360" w:lineRule="auto"/>
        <w:contextualSpacing/>
        <w:rPr>
          <w:rFonts w:ascii="Calibri" w:hAnsi="Calibri" w:cs="Calibri"/>
          <w:lang w:val="es-ES_tradnl"/>
        </w:rPr>
      </w:pPr>
    </w:p>
    <w:p w14:paraId="7727101C" w14:textId="77777777" w:rsidR="001278FD" w:rsidRPr="0035166A" w:rsidRDefault="001278FD" w:rsidP="0074362D">
      <w:pPr>
        <w:shd w:val="clear" w:color="auto" w:fill="FFFFFF"/>
        <w:spacing w:after="100" w:afterAutospacing="1" w:line="360" w:lineRule="auto"/>
        <w:contextualSpacing/>
        <w:jc w:val="both"/>
        <w:rPr>
          <w:rFonts w:ascii="Calibri" w:hAnsi="Calibri" w:cs="Calibri"/>
          <w:lang w:val="es-ES_tradnl"/>
        </w:rPr>
      </w:pPr>
      <w:r w:rsidRPr="0035166A">
        <w:rPr>
          <w:rFonts w:ascii="Calibri" w:hAnsi="Calibri" w:cs="Calibri"/>
          <w:lang w:val="es-ES_tradnl"/>
        </w:rPr>
        <w:t xml:space="preserve">Los licitantes cuyas proposiciones resultaron solventes son los que se muestran en el siguiente cuadro: </w:t>
      </w:r>
    </w:p>
    <w:p w14:paraId="30A1EADA" w14:textId="77777777" w:rsidR="001278FD" w:rsidRPr="0035166A" w:rsidRDefault="001278FD" w:rsidP="0074362D">
      <w:pPr>
        <w:shd w:val="clear" w:color="auto" w:fill="FFFFFF"/>
        <w:spacing w:after="100" w:afterAutospacing="1" w:line="360" w:lineRule="auto"/>
        <w:contextualSpacing/>
        <w:rPr>
          <w:rFonts w:ascii="Calibri" w:hAnsi="Calibri" w:cs="Calibri"/>
          <w:lang w:val="es-ES_tradnl"/>
        </w:rPr>
      </w:pPr>
    </w:p>
    <w:p w14:paraId="4EBB6E28" w14:textId="77777777" w:rsidR="001278FD" w:rsidRPr="0035166A" w:rsidRDefault="001278FD" w:rsidP="0074362D">
      <w:pPr>
        <w:shd w:val="clear" w:color="auto" w:fill="FFFFFF"/>
        <w:spacing w:after="100" w:afterAutospacing="1" w:line="360" w:lineRule="auto"/>
        <w:jc w:val="both"/>
        <w:rPr>
          <w:rFonts w:ascii="Calibri" w:hAnsi="Calibri" w:cs="Calibri"/>
          <w:b/>
          <w:lang w:val="es-ES"/>
        </w:rPr>
      </w:pPr>
      <w:r w:rsidRPr="0035166A">
        <w:rPr>
          <w:rFonts w:ascii="Calibri" w:hAnsi="Calibri" w:cs="Calibri"/>
          <w:b/>
          <w:lang w:val="es-ES"/>
        </w:rPr>
        <w:t xml:space="preserve">NINGÚN LICITANTE RESULTO SOLVENTE </w:t>
      </w:r>
    </w:p>
    <w:p w14:paraId="077DE0E2" w14:textId="77777777" w:rsidR="001278FD" w:rsidRPr="0035166A" w:rsidRDefault="001278FD" w:rsidP="0074362D">
      <w:pPr>
        <w:shd w:val="clear" w:color="auto" w:fill="FFFFFF"/>
        <w:spacing w:after="100" w:afterAutospacing="1" w:line="360" w:lineRule="auto"/>
        <w:jc w:val="both"/>
        <w:rPr>
          <w:rFonts w:ascii="Calibri" w:hAnsi="Calibri" w:cs="Calibri"/>
          <w:b/>
          <w:lang w:val="es-ES"/>
        </w:rPr>
      </w:pPr>
      <w:r w:rsidRPr="0035166A">
        <w:rPr>
          <w:rFonts w:ascii="Calibri" w:hAnsi="Calibri" w:cs="Calibri"/>
          <w:b/>
          <w:lang w:val="es-ES"/>
        </w:rPr>
        <w:t>Los responsables de la evaluación técnica de las proposiciones:</w:t>
      </w:r>
    </w:p>
    <w:tbl>
      <w:tblPr>
        <w:tblW w:w="99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58"/>
        <w:gridCol w:w="4958"/>
      </w:tblGrid>
      <w:tr w:rsidR="001278FD" w:rsidRPr="0035166A" w14:paraId="7FCADD8A" w14:textId="77777777" w:rsidTr="00221D0C">
        <w:trPr>
          <w:trHeight w:val="251"/>
        </w:trPr>
        <w:tc>
          <w:tcPr>
            <w:tcW w:w="4958" w:type="dxa"/>
            <w:shd w:val="clear" w:color="auto" w:fill="D9D9D9" w:themeFill="background1" w:themeFillShade="D9"/>
            <w:vAlign w:val="center"/>
          </w:tcPr>
          <w:p w14:paraId="0328E43E" w14:textId="77777777" w:rsidR="001278FD" w:rsidRPr="0035166A" w:rsidRDefault="001278FD" w:rsidP="0074362D">
            <w:pPr>
              <w:spacing w:after="100" w:afterAutospacing="1" w:line="360" w:lineRule="auto"/>
              <w:contextualSpacing/>
              <w:jc w:val="center"/>
              <w:rPr>
                <w:rFonts w:ascii="Calibri" w:hAnsi="Calibri" w:cs="Calibri"/>
                <w:b/>
              </w:rPr>
            </w:pPr>
            <w:r w:rsidRPr="0035166A">
              <w:rPr>
                <w:rFonts w:ascii="Calibri" w:hAnsi="Calibri" w:cs="Calibri"/>
                <w:b/>
              </w:rPr>
              <w:t>Nombre</w:t>
            </w:r>
          </w:p>
        </w:tc>
        <w:tc>
          <w:tcPr>
            <w:tcW w:w="4958" w:type="dxa"/>
            <w:shd w:val="clear" w:color="auto" w:fill="D9D9D9" w:themeFill="background1" w:themeFillShade="D9"/>
            <w:vAlign w:val="center"/>
          </w:tcPr>
          <w:p w14:paraId="52C8E375" w14:textId="77777777" w:rsidR="001278FD" w:rsidRPr="0035166A" w:rsidRDefault="001278FD" w:rsidP="0074362D">
            <w:pPr>
              <w:spacing w:after="100" w:afterAutospacing="1" w:line="360" w:lineRule="auto"/>
              <w:contextualSpacing/>
              <w:jc w:val="center"/>
              <w:rPr>
                <w:rFonts w:ascii="Calibri" w:hAnsi="Calibri" w:cs="Calibri"/>
                <w:b/>
              </w:rPr>
            </w:pPr>
            <w:r w:rsidRPr="0035166A">
              <w:rPr>
                <w:rFonts w:ascii="Calibri" w:hAnsi="Calibri" w:cs="Calibri"/>
                <w:b/>
              </w:rPr>
              <w:t>Cargo</w:t>
            </w:r>
          </w:p>
        </w:tc>
      </w:tr>
      <w:tr w:rsidR="001278FD" w:rsidRPr="0035166A" w14:paraId="099DA1FB" w14:textId="77777777" w:rsidTr="00221D0C">
        <w:trPr>
          <w:trHeight w:val="384"/>
        </w:trPr>
        <w:tc>
          <w:tcPr>
            <w:tcW w:w="4958" w:type="dxa"/>
            <w:vAlign w:val="center"/>
          </w:tcPr>
          <w:p w14:paraId="24A1E667" w14:textId="77777777" w:rsidR="001278FD" w:rsidRPr="0035166A" w:rsidRDefault="001278FD" w:rsidP="0074362D">
            <w:pPr>
              <w:spacing w:after="100" w:afterAutospacing="1" w:line="360" w:lineRule="auto"/>
              <w:contextualSpacing/>
              <w:jc w:val="center"/>
              <w:rPr>
                <w:rFonts w:ascii="Calibri" w:hAnsi="Calibri" w:cs="Calibri"/>
                <w:b/>
              </w:rPr>
            </w:pPr>
            <w:r w:rsidRPr="0035166A">
              <w:rPr>
                <w:rFonts w:ascii="Calibri" w:hAnsi="Calibri" w:cs="Calibri"/>
                <w:b/>
              </w:rPr>
              <w:t xml:space="preserve">Arturo Altamirano Roque </w:t>
            </w:r>
          </w:p>
        </w:tc>
        <w:tc>
          <w:tcPr>
            <w:tcW w:w="4958" w:type="dxa"/>
            <w:vAlign w:val="center"/>
          </w:tcPr>
          <w:p w14:paraId="7210CD37" w14:textId="77777777" w:rsidR="001278FD" w:rsidRPr="0035166A" w:rsidRDefault="001278FD" w:rsidP="0074362D">
            <w:pPr>
              <w:spacing w:after="100" w:afterAutospacing="1" w:line="360" w:lineRule="auto"/>
              <w:contextualSpacing/>
              <w:jc w:val="center"/>
              <w:rPr>
                <w:rFonts w:ascii="Calibri" w:hAnsi="Calibri" w:cs="Calibri"/>
                <w:b/>
              </w:rPr>
            </w:pPr>
            <w:r w:rsidRPr="0035166A">
              <w:rPr>
                <w:rFonts w:ascii="Calibri" w:hAnsi="Calibri" w:cs="Calibri"/>
                <w:b/>
              </w:rPr>
              <w:t>Director de Evaluación y Seguimiento</w:t>
            </w:r>
          </w:p>
        </w:tc>
      </w:tr>
      <w:tr w:rsidR="001278FD" w:rsidRPr="0035166A" w14:paraId="47BEDE49" w14:textId="77777777" w:rsidTr="00221D0C">
        <w:trPr>
          <w:trHeight w:val="384"/>
        </w:trPr>
        <w:tc>
          <w:tcPr>
            <w:tcW w:w="4958" w:type="dxa"/>
            <w:vAlign w:val="center"/>
          </w:tcPr>
          <w:p w14:paraId="7F5BDC57" w14:textId="77777777" w:rsidR="001278FD" w:rsidRPr="0035166A" w:rsidRDefault="001278FD" w:rsidP="0074362D">
            <w:pPr>
              <w:spacing w:after="100" w:afterAutospacing="1" w:line="360" w:lineRule="auto"/>
              <w:contextualSpacing/>
              <w:jc w:val="center"/>
              <w:rPr>
                <w:rFonts w:ascii="Calibri" w:hAnsi="Calibri" w:cs="Calibri"/>
                <w:b/>
              </w:rPr>
            </w:pPr>
            <w:r w:rsidRPr="0035166A">
              <w:rPr>
                <w:rFonts w:ascii="Calibri" w:hAnsi="Calibri" w:cs="Calibri"/>
                <w:b/>
              </w:rPr>
              <w:t xml:space="preserve">Sofía Navarro Quiroga </w:t>
            </w:r>
          </w:p>
        </w:tc>
        <w:tc>
          <w:tcPr>
            <w:tcW w:w="4958" w:type="dxa"/>
            <w:vAlign w:val="center"/>
          </w:tcPr>
          <w:p w14:paraId="022104B9" w14:textId="77777777" w:rsidR="001278FD" w:rsidRPr="0035166A" w:rsidRDefault="001278FD" w:rsidP="0074362D">
            <w:pPr>
              <w:spacing w:after="100" w:afterAutospacing="1" w:line="360" w:lineRule="auto"/>
              <w:contextualSpacing/>
              <w:jc w:val="center"/>
              <w:rPr>
                <w:rFonts w:ascii="Calibri" w:hAnsi="Calibri" w:cs="Calibri"/>
                <w:b/>
              </w:rPr>
            </w:pPr>
            <w:r w:rsidRPr="0035166A">
              <w:rPr>
                <w:rFonts w:ascii="Calibri" w:hAnsi="Calibri" w:cs="Calibri"/>
                <w:b/>
              </w:rPr>
              <w:t xml:space="preserve">Encargada del Despacho de la Jefatura de Gabinete del Ayuntamiento de Zapopan, Jalisco, mediante Acuerdo de Suplencia de Fecha 14 de enero de 2026 </w:t>
            </w:r>
          </w:p>
        </w:tc>
      </w:tr>
    </w:tbl>
    <w:p w14:paraId="00626F64" w14:textId="77777777" w:rsidR="001278FD" w:rsidRPr="0035166A" w:rsidRDefault="001278FD" w:rsidP="0074362D">
      <w:pPr>
        <w:shd w:val="clear" w:color="auto" w:fill="FFFFFF"/>
        <w:spacing w:after="100" w:afterAutospacing="1" w:line="360" w:lineRule="auto"/>
        <w:contextualSpacing/>
        <w:jc w:val="both"/>
        <w:rPr>
          <w:rFonts w:ascii="Calibri" w:hAnsi="Calibri" w:cs="Calibri"/>
          <w:lang w:val="es-ES_tradnl"/>
        </w:rPr>
      </w:pPr>
    </w:p>
    <w:p w14:paraId="5B5803C7" w14:textId="49C5A10F" w:rsidR="001278FD" w:rsidRDefault="001278FD" w:rsidP="0074362D">
      <w:pPr>
        <w:shd w:val="clear" w:color="auto" w:fill="FFFFFF"/>
        <w:spacing w:after="100" w:afterAutospacing="1" w:line="360" w:lineRule="auto"/>
        <w:contextualSpacing/>
        <w:jc w:val="both"/>
        <w:rPr>
          <w:rFonts w:ascii="Calibri" w:hAnsi="Calibri" w:cs="Calibri"/>
          <w:lang w:val="es-ES_tradnl"/>
        </w:rPr>
      </w:pPr>
      <w:r w:rsidRPr="0035166A">
        <w:rPr>
          <w:rFonts w:ascii="Calibri" w:hAnsi="Calibri" w:cs="Calibri"/>
          <w:lang w:val="es-ES_tradnl"/>
        </w:rPr>
        <w:t xml:space="preserve">Posterior al acto de presentación y apertura de proposiciones realizada el día 16 de Junio de 2026 y derivado del dictamen de evaluación técnica emitido por el área requirente mediante el oficio DES 109/ADQUISICIONES/2026/39, en conjunto con la revisión legal y económica efectuada por la convocante,  se detectó que de las 02 propuestas presentadas, una cotiza por debajo del 40%  de la media del estudio de mercado, por lo que conforme al Artículo 71 de la Ley de Compras Gubernamentales, Enajenaciones y Contratación de Servicios del Estado de Jalisco y sus Municipios y en términos de los Artículos 86 y 87 del Reglamento de Compras, Enajenaciones y Contratación de Servicios del Municipio de Zapopan, se procede a declararse desierta solicitándose autorización para la cancelación y posterior realización de nuevo estudio de mercado con nuevas bases y requisición. </w:t>
      </w:r>
    </w:p>
    <w:p w14:paraId="3DC09B89" w14:textId="77777777" w:rsidR="00D3115D" w:rsidRPr="0035166A" w:rsidRDefault="00D3115D" w:rsidP="0074362D">
      <w:pPr>
        <w:shd w:val="clear" w:color="auto" w:fill="FFFFFF"/>
        <w:spacing w:after="100" w:afterAutospacing="1" w:line="360" w:lineRule="auto"/>
        <w:contextualSpacing/>
        <w:jc w:val="both"/>
        <w:rPr>
          <w:rFonts w:ascii="Calibri" w:hAnsi="Calibri" w:cs="Calibri"/>
          <w:b/>
          <w:color w:val="FF0000"/>
          <w:lang w:val="es-ES"/>
        </w:rPr>
      </w:pPr>
    </w:p>
    <w:bookmarkStart w:id="2" w:name="_Hlk233290813" w:displacedByCustomXml="next"/>
    <w:sdt>
      <w:sdtPr>
        <w:rPr>
          <w:rFonts w:ascii="Calibri" w:hAnsi="Calibri" w:cs="Calibri"/>
          <w:lang w:eastAsia="es-MX"/>
        </w:rPr>
        <w:alias w:val="Resolución"/>
        <w:tag w:val="Resolución"/>
        <w:id w:val="214009990"/>
        <w:placeholder>
          <w:docPart w:val="3C04024F3EAA4EF68CEC2647A59AE772"/>
        </w:placeholder>
        <w:docPartList>
          <w:docPartGallery w:val="AutoText"/>
          <w:docPartCategory w:val="RESOLUCIÓN"/>
        </w:docPartList>
      </w:sdtPr>
      <w:sdtEndPr/>
      <w:sdtContent>
        <w:p w14:paraId="5A95C8D4" w14:textId="05C67845" w:rsidR="001278FD" w:rsidRPr="0035166A" w:rsidRDefault="001278FD" w:rsidP="0074362D">
          <w:pPr>
            <w:spacing w:line="360" w:lineRule="auto"/>
            <w:jc w:val="both"/>
            <w:rPr>
              <w:rFonts w:ascii="Calibri" w:hAnsi="Calibri" w:cs="Calibri"/>
            </w:rPr>
          </w:pPr>
          <w:r>
            <w:rPr>
              <w:rFonts w:ascii="Calibri" w:hAnsi="Calibri" w:cs="Calibri"/>
            </w:rPr>
            <w:t>José Carlos Villalaz Becerra</w:t>
          </w:r>
          <w:bookmarkEnd w:id="2"/>
          <w:r w:rsidRPr="0035166A">
            <w:rPr>
              <w:rFonts w:ascii="Calibri" w:hAnsi="Calibri" w:cs="Calibri"/>
            </w:rPr>
            <w:t>, representante suplente del presidente del Comité de Adquisiciones, comenta de conformidad con el Artículo 24, fracción VII del Reglamento de Compras, Enajenaciones y Contratación de Servicios del Municipio de Zapopan, Jalisco</w:t>
          </w:r>
          <w:r w:rsidRPr="0035166A">
            <w:rPr>
              <w:rFonts w:ascii="Calibri" w:hAnsi="Calibri" w:cs="Calibri"/>
              <w:color w:val="FF0000"/>
            </w:rPr>
            <w:t xml:space="preserve">, </w:t>
          </w:r>
          <w:r w:rsidRPr="0035166A">
            <w:rPr>
              <w:rFonts w:ascii="Calibri" w:hAnsi="Calibri" w:cs="Calibri"/>
              <w:lang w:eastAsia="en-US"/>
            </w:rPr>
            <w:t>se somete a su consideración por parte de los integrantes del Comité de Adquisiciones,</w:t>
          </w:r>
          <w:r w:rsidRPr="0035166A">
            <w:rPr>
              <w:rFonts w:ascii="Calibri" w:hAnsi="Calibri" w:cs="Calibri"/>
              <w:b/>
              <w:lang w:eastAsia="en-US"/>
            </w:rPr>
            <w:t xml:space="preserve"> </w:t>
          </w:r>
          <w:r w:rsidRPr="009907C8">
            <w:rPr>
              <w:rFonts w:ascii="Calibri" w:hAnsi="Calibri" w:cs="Calibri"/>
              <w:b/>
              <w:bCs/>
              <w:lang w:eastAsia="en-US"/>
            </w:rPr>
            <w:t xml:space="preserve">el declararse desierta solicitándose </w:t>
          </w:r>
          <w:r w:rsidRPr="009907C8">
            <w:rPr>
              <w:rFonts w:ascii="Calibri" w:hAnsi="Calibri" w:cs="Calibri"/>
              <w:b/>
              <w:bCs/>
              <w:lang w:val="es-ES_tradnl" w:eastAsia="en-US"/>
            </w:rPr>
            <w:t xml:space="preserve">autorización para </w:t>
          </w:r>
          <w:r w:rsidRPr="009907C8">
            <w:rPr>
              <w:rFonts w:ascii="Calibri" w:hAnsi="Calibri" w:cs="Calibri"/>
              <w:b/>
              <w:bCs/>
              <w:lang w:val="es-ES_tradnl" w:eastAsia="en-US"/>
            </w:rPr>
            <w:lastRenderedPageBreak/>
            <w:t>la cancelación y posterior realización de nuevo estudio de mercado con nuevas bases y requisición</w:t>
          </w:r>
          <w:r w:rsidRPr="0035166A">
            <w:rPr>
              <w:rFonts w:ascii="Calibri" w:hAnsi="Calibri" w:cs="Calibri"/>
              <w:lang w:eastAsia="en-US"/>
            </w:rPr>
            <w:t xml:space="preserve">. </w:t>
          </w:r>
          <w:r w:rsidRPr="0035166A">
            <w:rPr>
              <w:rFonts w:ascii="Calibri" w:hAnsi="Calibri" w:cs="Calibri"/>
              <w:lang w:val="es-ES_tradnl"/>
            </w:rPr>
            <w:t>Los que estén por la afirmativa, sírvanse manifestarlo levantando su mano.</w:t>
          </w:r>
        </w:p>
      </w:sdtContent>
    </w:sdt>
    <w:p w14:paraId="3F464595" w14:textId="77777777" w:rsidR="001278FD" w:rsidRPr="0035166A" w:rsidRDefault="001278FD" w:rsidP="0074362D">
      <w:pPr>
        <w:shd w:val="clear" w:color="auto" w:fill="FFFFFF"/>
        <w:tabs>
          <w:tab w:val="left" w:pos="1027"/>
        </w:tabs>
        <w:spacing w:after="100" w:afterAutospacing="1" w:line="360" w:lineRule="auto"/>
        <w:contextualSpacing/>
        <w:jc w:val="both"/>
        <w:rPr>
          <w:rFonts w:ascii="Calibri" w:hAnsi="Calibri" w:cs="Calibri"/>
          <w:lang w:val="es-ES_tradnl"/>
        </w:rPr>
      </w:pPr>
      <w:r w:rsidRPr="0035166A">
        <w:rPr>
          <w:rFonts w:ascii="Calibri" w:hAnsi="Calibri" w:cs="Calibri"/>
          <w:lang w:val="es-ES_tradnl"/>
        </w:rPr>
        <w:tab/>
      </w:r>
    </w:p>
    <w:sdt>
      <w:sdtPr>
        <w:rPr>
          <w:rFonts w:ascii="Calibri" w:hAnsi="Calibri" w:cs="Calibri"/>
          <w:b/>
          <w:i/>
          <w:lang w:eastAsia="en-US"/>
        </w:rPr>
        <w:alias w:val="SELECCIONE LA OPCIÓN "/>
        <w:tag w:val="SELECCIONE LA OPCIÓN "/>
        <w:id w:val="-892650203"/>
        <w:placeholder>
          <w:docPart w:val="2C73B741AB10434194B44789F3B00F5B"/>
        </w:placeholder>
        <w:docPartList>
          <w:docPartGallery w:val="AutoText"/>
          <w:docPartCategory w:val="VOTACIÓN"/>
        </w:docPartList>
      </w:sdtPr>
      <w:sdtEndPr/>
      <w:sdtContent>
        <w:p w14:paraId="05E8336F" w14:textId="77777777" w:rsidR="001278FD" w:rsidRPr="0035166A" w:rsidRDefault="001278FD" w:rsidP="0074362D">
          <w:pPr>
            <w:spacing w:line="360" w:lineRule="auto"/>
            <w:ind w:left="708"/>
            <w:jc w:val="center"/>
            <w:rPr>
              <w:rFonts w:ascii="Calibri" w:hAnsi="Calibri" w:cs="Calibri"/>
              <w:b/>
              <w:i/>
              <w:lang w:eastAsia="en-US"/>
            </w:rPr>
          </w:pPr>
          <w:r w:rsidRPr="0035166A">
            <w:rPr>
              <w:rFonts w:ascii="Calibri" w:hAnsi="Calibri" w:cs="Calibri"/>
              <w:b/>
              <w:i/>
              <w:lang w:eastAsia="en-US"/>
            </w:rPr>
            <w:t>Aprobado por unanimidad de votos por parte de los integrantes del Comité presentes</w:t>
          </w:r>
        </w:p>
      </w:sdtContent>
    </w:sdt>
    <w:p w14:paraId="3809D5AF" w14:textId="77777777" w:rsidR="001278FD" w:rsidRPr="0035166A" w:rsidRDefault="001278FD" w:rsidP="0074362D">
      <w:pPr>
        <w:pBdr>
          <w:bottom w:val="single" w:sz="4" w:space="1" w:color="auto"/>
        </w:pBdr>
        <w:shd w:val="clear" w:color="auto" w:fill="FFFFFF"/>
        <w:spacing w:after="100" w:afterAutospacing="1" w:line="360" w:lineRule="auto"/>
        <w:contextualSpacing/>
        <w:jc w:val="both"/>
        <w:rPr>
          <w:rFonts w:ascii="Calibri" w:hAnsi="Calibri" w:cs="Calibri"/>
        </w:rPr>
      </w:pPr>
    </w:p>
    <w:p w14:paraId="6C57626E" w14:textId="77777777" w:rsidR="001278FD" w:rsidRPr="0035166A" w:rsidRDefault="001278FD" w:rsidP="0074362D">
      <w:pPr>
        <w:spacing w:line="360" w:lineRule="auto"/>
        <w:jc w:val="both"/>
        <w:rPr>
          <w:rFonts w:ascii="Calibri" w:hAnsi="Calibri" w:cs="Calibri"/>
        </w:rPr>
      </w:pPr>
    </w:p>
    <w:p w14:paraId="6F67F737" w14:textId="77777777" w:rsidR="001278FD" w:rsidRPr="0035166A" w:rsidRDefault="001278FD" w:rsidP="0074362D">
      <w:pPr>
        <w:shd w:val="clear" w:color="auto" w:fill="FFFFFF"/>
        <w:spacing w:after="100" w:afterAutospacing="1" w:line="360" w:lineRule="auto"/>
        <w:contextualSpacing/>
        <w:rPr>
          <w:rFonts w:ascii="Calibri" w:eastAsiaTheme="minorEastAsia" w:hAnsi="Calibri" w:cs="Calibri"/>
          <w:b/>
          <w:color w:val="FF0000"/>
          <w:lang w:val="es-ES" w:eastAsia="es-MX"/>
        </w:rPr>
      </w:pPr>
      <w:r w:rsidRPr="0035166A">
        <w:rPr>
          <w:rFonts w:ascii="Calibri" w:eastAsiaTheme="minorEastAsia" w:hAnsi="Calibri" w:cs="Calibri"/>
          <w:b/>
          <w:lang w:val="es-ES" w:eastAsia="es-MX"/>
        </w:rPr>
        <w:t xml:space="preserve">Número de Cuadro: </w:t>
      </w:r>
      <w:r w:rsidRPr="0035166A">
        <w:rPr>
          <w:rFonts w:ascii="Calibri" w:eastAsiaTheme="minorEastAsia" w:hAnsi="Calibri" w:cs="Calibri"/>
          <w:bCs/>
          <w:lang w:val="es-ES" w:eastAsia="es-MX"/>
        </w:rPr>
        <w:t>14.12.2026</w:t>
      </w:r>
    </w:p>
    <w:p w14:paraId="0283F07F" w14:textId="77777777" w:rsidR="001278FD" w:rsidRPr="0035166A" w:rsidRDefault="001278FD" w:rsidP="0074362D">
      <w:pPr>
        <w:shd w:val="clear" w:color="auto" w:fill="FFFFFF"/>
        <w:spacing w:after="100" w:afterAutospacing="1" w:line="360" w:lineRule="auto"/>
        <w:contextualSpacing/>
        <w:rPr>
          <w:rFonts w:ascii="Calibri" w:eastAsiaTheme="minorEastAsia" w:hAnsi="Calibri" w:cs="Calibri"/>
          <w:b/>
          <w:lang w:val="es-ES" w:eastAsia="es-MX"/>
        </w:rPr>
      </w:pPr>
      <w:r w:rsidRPr="0035166A">
        <w:rPr>
          <w:rFonts w:ascii="Calibri" w:eastAsiaTheme="minorEastAsia" w:hAnsi="Calibri" w:cs="Calibri"/>
          <w:b/>
          <w:lang w:val="es-ES" w:eastAsia="es-MX"/>
        </w:rPr>
        <w:t xml:space="preserve">Licitación Pública Nacional con Participación del Comité, con número de requisición </w:t>
      </w:r>
      <w:r w:rsidRPr="0035166A">
        <w:rPr>
          <w:rFonts w:ascii="Calibri" w:eastAsiaTheme="minorEastAsia" w:hAnsi="Calibri" w:cs="Calibri"/>
          <w:bCs/>
          <w:lang w:val="es-ES" w:eastAsia="es-MX"/>
        </w:rPr>
        <w:t>202600978 Ronda 4</w:t>
      </w:r>
    </w:p>
    <w:p w14:paraId="1AADE0D3" w14:textId="77777777" w:rsidR="001278FD" w:rsidRPr="0035166A" w:rsidRDefault="001278FD" w:rsidP="0074362D">
      <w:pPr>
        <w:shd w:val="clear" w:color="auto" w:fill="FFFFFF"/>
        <w:spacing w:after="100" w:afterAutospacing="1" w:line="360" w:lineRule="auto"/>
        <w:contextualSpacing/>
        <w:rPr>
          <w:rFonts w:ascii="Calibri" w:eastAsiaTheme="minorEastAsia" w:hAnsi="Calibri" w:cs="Calibri"/>
          <w:b/>
          <w:lang w:val="es-ES" w:eastAsia="es-MX"/>
        </w:rPr>
      </w:pPr>
      <w:r w:rsidRPr="0035166A">
        <w:rPr>
          <w:rFonts w:ascii="Calibri" w:eastAsiaTheme="minorEastAsia" w:hAnsi="Calibri" w:cs="Calibri"/>
          <w:b/>
          <w:lang w:val="es-ES" w:eastAsia="es-MX"/>
        </w:rPr>
        <w:t xml:space="preserve">Área Requirente: </w:t>
      </w:r>
      <w:r w:rsidRPr="0035166A">
        <w:rPr>
          <w:rFonts w:ascii="Calibri" w:eastAsiaTheme="minorEastAsia" w:hAnsi="Calibri" w:cs="Calibri"/>
          <w:bCs/>
          <w:lang w:val="es-ES" w:eastAsia="es-MX"/>
        </w:rPr>
        <w:t>Dirección de Innovación Gubernamental adscrita a la Coordinación General de Administración e Innovación Gubernamental</w:t>
      </w:r>
    </w:p>
    <w:p w14:paraId="1B96CA56" w14:textId="3347BAF7" w:rsidR="001278FD" w:rsidRPr="0035166A" w:rsidRDefault="001278FD" w:rsidP="0074362D">
      <w:pPr>
        <w:shd w:val="clear" w:color="auto" w:fill="FFFFFF"/>
        <w:spacing w:after="100" w:afterAutospacing="1" w:line="360" w:lineRule="auto"/>
        <w:contextualSpacing/>
        <w:rPr>
          <w:rFonts w:ascii="Calibri" w:eastAsiaTheme="minorEastAsia" w:hAnsi="Calibri" w:cs="Calibri"/>
          <w:b/>
          <w:lang w:val="es-ES" w:eastAsia="es-MX"/>
        </w:rPr>
      </w:pPr>
      <w:r w:rsidRPr="0035166A">
        <w:rPr>
          <w:rFonts w:ascii="Calibri" w:eastAsiaTheme="minorEastAsia" w:hAnsi="Calibri" w:cs="Calibri"/>
          <w:b/>
          <w:lang w:val="es-ES" w:eastAsia="es-MX"/>
        </w:rPr>
        <w:t xml:space="preserve">Objeto de licitación: </w:t>
      </w:r>
      <w:r w:rsidRPr="0035166A">
        <w:rPr>
          <w:rFonts w:ascii="Calibri" w:eastAsiaTheme="minorEastAsia" w:hAnsi="Calibri" w:cs="Calibri"/>
          <w:bCs/>
          <w:lang w:val="es-ES" w:eastAsia="es-MX"/>
        </w:rPr>
        <w:t xml:space="preserve">Equipo Tecnológico para Ampliación del </w:t>
      </w:r>
      <w:r w:rsidR="00D3115D" w:rsidRPr="0035166A">
        <w:rPr>
          <w:rFonts w:ascii="Calibri" w:eastAsiaTheme="minorEastAsia" w:hAnsi="Calibri" w:cs="Calibri"/>
          <w:bCs/>
          <w:lang w:val="es-ES" w:eastAsia="es-MX"/>
        </w:rPr>
        <w:t>Data Center</w:t>
      </w:r>
    </w:p>
    <w:p w14:paraId="02DCFAE5" w14:textId="77777777" w:rsidR="001278FD" w:rsidRPr="0035166A" w:rsidRDefault="001278FD" w:rsidP="0074362D">
      <w:pPr>
        <w:shd w:val="clear" w:color="auto" w:fill="FFFFFF"/>
        <w:spacing w:after="100" w:afterAutospacing="1" w:line="360" w:lineRule="auto"/>
        <w:contextualSpacing/>
        <w:rPr>
          <w:rFonts w:ascii="Calibri" w:eastAsiaTheme="minorEastAsia" w:hAnsi="Calibri" w:cs="Calibri"/>
          <w:b/>
          <w:lang w:val="es-ES" w:eastAsia="es-MX"/>
        </w:rPr>
      </w:pPr>
    </w:p>
    <w:p w14:paraId="7291D8C3" w14:textId="77777777" w:rsidR="001278FD" w:rsidRPr="0035166A" w:rsidRDefault="001278FD" w:rsidP="0074362D">
      <w:pPr>
        <w:shd w:val="clear" w:color="auto" w:fill="FFFFFF"/>
        <w:spacing w:after="100" w:afterAutospacing="1" w:line="360" w:lineRule="auto"/>
        <w:contextualSpacing/>
        <w:jc w:val="both"/>
        <w:rPr>
          <w:rFonts w:ascii="Calibri" w:hAnsi="Calibri" w:cs="Calibri"/>
          <w:bCs/>
          <w:lang w:val="es-ES_tradnl"/>
        </w:rPr>
      </w:pPr>
      <w:r w:rsidRPr="0035166A">
        <w:rPr>
          <w:rFonts w:ascii="Calibri" w:eastAsiaTheme="minorEastAsia" w:hAnsi="Calibri" w:cs="Calibri"/>
          <w:bCs/>
          <w:lang w:eastAsia="es-MX"/>
        </w:rPr>
        <w:t>Se</w:t>
      </w:r>
      <w:r w:rsidRPr="0035166A">
        <w:rPr>
          <w:rFonts w:ascii="Calibri" w:hAnsi="Calibri" w:cs="Calibri"/>
          <w:bCs/>
          <w:lang w:val="es-ES_tradnl"/>
        </w:rPr>
        <w:t xml:space="preserve"> pone a la vista el expediente de donde se desprende lo siguiente:</w:t>
      </w:r>
    </w:p>
    <w:p w14:paraId="6035AC2C" w14:textId="77777777" w:rsidR="001278FD" w:rsidRPr="0035166A" w:rsidRDefault="001278FD" w:rsidP="0074362D">
      <w:pPr>
        <w:shd w:val="clear" w:color="auto" w:fill="FFFFFF"/>
        <w:spacing w:after="100" w:afterAutospacing="1" w:line="360" w:lineRule="auto"/>
        <w:contextualSpacing/>
        <w:rPr>
          <w:rFonts w:ascii="Calibri" w:eastAsiaTheme="minorEastAsia" w:hAnsi="Calibri" w:cs="Calibri"/>
          <w:b/>
          <w:lang w:val="es-ES" w:eastAsia="es-MX"/>
        </w:rPr>
      </w:pPr>
    </w:p>
    <w:p w14:paraId="061B0428" w14:textId="77777777" w:rsidR="001278FD" w:rsidRPr="0035166A" w:rsidRDefault="001278FD" w:rsidP="0074362D">
      <w:pPr>
        <w:shd w:val="clear" w:color="auto" w:fill="FFFFFF"/>
        <w:spacing w:after="100" w:afterAutospacing="1" w:line="360" w:lineRule="auto"/>
        <w:contextualSpacing/>
        <w:rPr>
          <w:rFonts w:ascii="Calibri" w:hAnsi="Calibri" w:cs="Calibri"/>
          <w:b/>
          <w:lang w:val="es-ES"/>
        </w:rPr>
      </w:pPr>
      <w:r w:rsidRPr="0035166A">
        <w:rPr>
          <w:rFonts w:ascii="Calibri" w:hAnsi="Calibri" w:cs="Calibri"/>
          <w:b/>
          <w:lang w:val="es-ES"/>
        </w:rPr>
        <w:t>Licitantes que participan:</w:t>
      </w:r>
    </w:p>
    <w:p w14:paraId="557B22C9" w14:textId="77777777" w:rsidR="001278FD" w:rsidRPr="0035166A" w:rsidRDefault="001278FD" w:rsidP="0074362D">
      <w:pPr>
        <w:shd w:val="clear" w:color="auto" w:fill="FFFFFF"/>
        <w:spacing w:after="100" w:afterAutospacing="1" w:line="360" w:lineRule="auto"/>
        <w:contextualSpacing/>
        <w:rPr>
          <w:rFonts w:ascii="Calibri" w:hAnsi="Calibri" w:cs="Calibri"/>
          <w:b/>
          <w:lang w:val="es-ES"/>
        </w:rPr>
      </w:pPr>
    </w:p>
    <w:p w14:paraId="6FF251F5" w14:textId="77777777" w:rsidR="001278FD" w:rsidRPr="0035166A" w:rsidRDefault="001278FD" w:rsidP="0074362D">
      <w:pPr>
        <w:shd w:val="clear" w:color="auto" w:fill="FFFFFF"/>
        <w:spacing w:line="360" w:lineRule="auto"/>
        <w:ind w:left="360"/>
        <w:rPr>
          <w:rFonts w:ascii="Calibri" w:hAnsi="Calibri" w:cs="Calibri"/>
          <w:b/>
        </w:rPr>
      </w:pPr>
      <w:r w:rsidRPr="0035166A">
        <w:rPr>
          <w:rFonts w:ascii="Calibri" w:hAnsi="Calibri" w:cs="Calibri"/>
          <w:b/>
        </w:rPr>
        <w:t xml:space="preserve">1.- </w:t>
      </w:r>
      <w:r w:rsidRPr="00D3115D">
        <w:rPr>
          <w:rFonts w:ascii="Calibri" w:hAnsi="Calibri" w:cs="Calibri"/>
          <w:bCs/>
        </w:rPr>
        <w:t>Innovación Aplicada en TI, S.A. de C.V.</w:t>
      </w:r>
      <w:r w:rsidRPr="0035166A">
        <w:rPr>
          <w:rFonts w:ascii="Calibri" w:hAnsi="Calibri" w:cs="Calibri"/>
          <w:b/>
        </w:rPr>
        <w:t xml:space="preserve">  </w:t>
      </w:r>
    </w:p>
    <w:p w14:paraId="3E3F1525" w14:textId="77777777" w:rsidR="001278FD" w:rsidRPr="0035166A" w:rsidRDefault="001278FD" w:rsidP="0074362D">
      <w:pPr>
        <w:shd w:val="clear" w:color="auto" w:fill="FFFFFF"/>
        <w:spacing w:line="360" w:lineRule="auto"/>
        <w:ind w:left="360"/>
        <w:rPr>
          <w:rFonts w:ascii="Calibri" w:hAnsi="Calibri" w:cs="Calibri"/>
          <w:b/>
        </w:rPr>
      </w:pPr>
      <w:r w:rsidRPr="0035166A">
        <w:rPr>
          <w:rFonts w:ascii="Calibri" w:hAnsi="Calibri" w:cs="Calibri"/>
          <w:b/>
        </w:rPr>
        <w:t xml:space="preserve">2.- </w:t>
      </w:r>
      <w:r w:rsidRPr="00D3115D">
        <w:rPr>
          <w:rFonts w:ascii="Calibri" w:hAnsi="Calibri" w:cs="Calibri"/>
          <w:bCs/>
        </w:rPr>
        <w:t>Hemac Teleinformática, S.A. de C.V.</w:t>
      </w:r>
    </w:p>
    <w:p w14:paraId="151B1113" w14:textId="77777777" w:rsidR="001278FD" w:rsidRPr="0035166A" w:rsidRDefault="001278FD" w:rsidP="0074362D">
      <w:pPr>
        <w:shd w:val="clear" w:color="auto" w:fill="FFFFFF"/>
        <w:spacing w:line="360" w:lineRule="auto"/>
        <w:ind w:left="360"/>
        <w:rPr>
          <w:rFonts w:ascii="Calibri" w:hAnsi="Calibri" w:cs="Calibri"/>
          <w:b/>
        </w:rPr>
      </w:pPr>
      <w:r w:rsidRPr="0035166A">
        <w:rPr>
          <w:rFonts w:ascii="Calibri" w:hAnsi="Calibri" w:cs="Calibri"/>
          <w:b/>
        </w:rPr>
        <w:t xml:space="preserve">3.- </w:t>
      </w:r>
      <w:r w:rsidRPr="00D3115D">
        <w:rPr>
          <w:rFonts w:ascii="Calibri" w:hAnsi="Calibri" w:cs="Calibri"/>
          <w:bCs/>
        </w:rPr>
        <w:t xml:space="preserve">Inseti Automatión Group, S. de R.L. de C.V. </w:t>
      </w:r>
    </w:p>
    <w:p w14:paraId="4A6AB734" w14:textId="77777777" w:rsidR="001278FD" w:rsidRPr="0035166A" w:rsidRDefault="001278FD" w:rsidP="0074362D">
      <w:pPr>
        <w:shd w:val="clear" w:color="auto" w:fill="FFFFFF"/>
        <w:tabs>
          <w:tab w:val="left" w:pos="720"/>
        </w:tabs>
        <w:spacing w:after="100" w:afterAutospacing="1" w:line="360" w:lineRule="auto"/>
        <w:ind w:left="360"/>
        <w:contextualSpacing/>
        <w:rPr>
          <w:rFonts w:ascii="Calibri" w:hAnsi="Calibri" w:cs="Calibri"/>
          <w:b/>
        </w:rPr>
      </w:pPr>
    </w:p>
    <w:p w14:paraId="7B0333A8" w14:textId="77777777" w:rsidR="001278FD" w:rsidRPr="0035166A" w:rsidRDefault="001278FD" w:rsidP="0074362D">
      <w:pPr>
        <w:shd w:val="clear" w:color="auto" w:fill="FFFFFF"/>
        <w:spacing w:after="100" w:afterAutospacing="1" w:line="360" w:lineRule="auto"/>
        <w:contextualSpacing/>
        <w:rPr>
          <w:rFonts w:ascii="Calibri" w:hAnsi="Calibri" w:cs="Calibri"/>
          <w:b/>
          <w:lang w:val="es-ES"/>
        </w:rPr>
      </w:pPr>
      <w:r w:rsidRPr="0035166A">
        <w:rPr>
          <w:rFonts w:ascii="Calibri" w:hAnsi="Calibri" w:cs="Calibri"/>
          <w:b/>
          <w:lang w:val="es-ES"/>
        </w:rPr>
        <w:t>Licitantes cuyas proposiciones resultaron desechadas:</w:t>
      </w:r>
    </w:p>
    <w:p w14:paraId="44E1B834" w14:textId="77777777" w:rsidR="001278FD" w:rsidRPr="0035166A" w:rsidRDefault="001278FD" w:rsidP="0074362D">
      <w:pPr>
        <w:shd w:val="clear" w:color="auto" w:fill="FFFFFF"/>
        <w:spacing w:after="100" w:afterAutospacing="1" w:line="360" w:lineRule="auto"/>
        <w:contextualSpacing/>
        <w:rPr>
          <w:rFonts w:ascii="Calibri" w:hAnsi="Calibri" w:cs="Calibri"/>
          <w:b/>
          <w:lang w:val="es-E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358"/>
        <w:gridCol w:w="5555"/>
      </w:tblGrid>
      <w:tr w:rsidR="001278FD" w:rsidRPr="0035166A" w14:paraId="0FA53B86" w14:textId="77777777" w:rsidTr="00494463">
        <w:trPr>
          <w:trHeight w:val="447"/>
        </w:trPr>
        <w:tc>
          <w:tcPr>
            <w:tcW w:w="2198" w:type="pct"/>
            <w:shd w:val="clear" w:color="auto" w:fill="BFBFBF" w:themeFill="background1" w:themeFillShade="BF"/>
            <w:tcMar>
              <w:top w:w="15" w:type="dxa"/>
              <w:left w:w="108" w:type="dxa"/>
              <w:bottom w:w="0" w:type="dxa"/>
              <w:right w:w="108" w:type="dxa"/>
            </w:tcMar>
            <w:hideMark/>
          </w:tcPr>
          <w:p w14:paraId="22648C9E" w14:textId="77777777" w:rsidR="001278FD" w:rsidRPr="0035166A" w:rsidRDefault="001278FD" w:rsidP="0074362D">
            <w:pPr>
              <w:tabs>
                <w:tab w:val="center" w:pos="1854"/>
                <w:tab w:val="left" w:pos="2745"/>
              </w:tabs>
              <w:spacing w:line="360" w:lineRule="auto"/>
              <w:rPr>
                <w:rFonts w:ascii="Calibri" w:hAnsi="Calibri" w:cs="Calibri"/>
                <w:lang w:eastAsia="es-MX"/>
              </w:rPr>
            </w:pPr>
            <w:r w:rsidRPr="0035166A">
              <w:rPr>
                <w:rFonts w:ascii="Calibri" w:hAnsi="Calibri" w:cs="Calibri"/>
                <w:b/>
                <w:bCs/>
                <w:kern w:val="24"/>
                <w:lang w:eastAsia="es-MX"/>
              </w:rPr>
              <w:tab/>
              <w:t xml:space="preserve">Licitante </w:t>
            </w:r>
            <w:r w:rsidRPr="0035166A">
              <w:rPr>
                <w:rFonts w:ascii="Calibri" w:hAnsi="Calibri" w:cs="Calibri"/>
                <w:b/>
                <w:bCs/>
                <w:kern w:val="24"/>
                <w:lang w:eastAsia="es-MX"/>
              </w:rPr>
              <w:tab/>
            </w:r>
          </w:p>
        </w:tc>
        <w:tc>
          <w:tcPr>
            <w:tcW w:w="2802" w:type="pct"/>
            <w:shd w:val="clear" w:color="auto" w:fill="BFBFBF" w:themeFill="background1" w:themeFillShade="BF"/>
            <w:tcMar>
              <w:top w:w="15" w:type="dxa"/>
              <w:left w:w="108" w:type="dxa"/>
              <w:bottom w:w="0" w:type="dxa"/>
              <w:right w:w="108" w:type="dxa"/>
            </w:tcMar>
            <w:hideMark/>
          </w:tcPr>
          <w:p w14:paraId="06734831" w14:textId="77777777" w:rsidR="001278FD" w:rsidRPr="0035166A" w:rsidRDefault="001278FD" w:rsidP="0074362D">
            <w:pPr>
              <w:spacing w:line="360" w:lineRule="auto"/>
              <w:jc w:val="center"/>
              <w:rPr>
                <w:rFonts w:ascii="Calibri" w:hAnsi="Calibri" w:cs="Calibri"/>
                <w:lang w:eastAsia="es-MX"/>
              </w:rPr>
            </w:pPr>
            <w:r w:rsidRPr="0035166A">
              <w:rPr>
                <w:rFonts w:ascii="Calibri" w:hAnsi="Calibri" w:cs="Calibri"/>
                <w:b/>
                <w:bCs/>
                <w:kern w:val="24"/>
                <w:lang w:eastAsia="es-MX"/>
              </w:rPr>
              <w:t>Motivo</w:t>
            </w:r>
          </w:p>
        </w:tc>
      </w:tr>
      <w:tr w:rsidR="001278FD" w:rsidRPr="0035166A" w14:paraId="608C98C5" w14:textId="77777777" w:rsidTr="00494463">
        <w:trPr>
          <w:trHeight w:val="430"/>
        </w:trPr>
        <w:tc>
          <w:tcPr>
            <w:tcW w:w="2198" w:type="pct"/>
            <w:shd w:val="clear" w:color="auto" w:fill="FFFFFF" w:themeFill="background1"/>
            <w:tcMar>
              <w:top w:w="15" w:type="dxa"/>
              <w:left w:w="108" w:type="dxa"/>
              <w:bottom w:w="0" w:type="dxa"/>
              <w:right w:w="108" w:type="dxa"/>
            </w:tcMar>
          </w:tcPr>
          <w:p w14:paraId="50E92E3D" w14:textId="77777777" w:rsidR="001278FD" w:rsidRPr="0035166A" w:rsidRDefault="001278FD" w:rsidP="0074362D">
            <w:pPr>
              <w:spacing w:line="360" w:lineRule="auto"/>
              <w:rPr>
                <w:rFonts w:ascii="Calibri" w:hAnsi="Calibri" w:cs="Calibri"/>
                <w:bCs/>
                <w:lang w:eastAsia="es-MX"/>
              </w:rPr>
            </w:pPr>
            <w:r w:rsidRPr="0035166A">
              <w:rPr>
                <w:rFonts w:ascii="Calibri" w:hAnsi="Calibri" w:cs="Calibri"/>
                <w:bCs/>
                <w:lang w:eastAsia="es-MX"/>
              </w:rPr>
              <w:t xml:space="preserve">Innovación Aplicada en TI, S.A. de C.V.  </w:t>
            </w:r>
          </w:p>
        </w:tc>
        <w:tc>
          <w:tcPr>
            <w:tcW w:w="2802" w:type="pct"/>
            <w:shd w:val="clear" w:color="auto" w:fill="FFFFFF" w:themeFill="background1"/>
            <w:tcMar>
              <w:top w:w="15" w:type="dxa"/>
              <w:left w:w="108" w:type="dxa"/>
              <w:bottom w:w="0" w:type="dxa"/>
              <w:right w:w="108" w:type="dxa"/>
            </w:tcMar>
          </w:tcPr>
          <w:p w14:paraId="1C9FBA98" w14:textId="77777777" w:rsidR="001278FD" w:rsidRDefault="001278FD" w:rsidP="0074362D">
            <w:pPr>
              <w:spacing w:line="360" w:lineRule="auto"/>
              <w:jc w:val="both"/>
              <w:rPr>
                <w:rFonts w:ascii="Calibri" w:hAnsi="Calibri" w:cs="Calibri"/>
                <w:b/>
                <w:lang w:eastAsia="es-MX"/>
              </w:rPr>
            </w:pPr>
            <w:r w:rsidRPr="0035166A">
              <w:rPr>
                <w:rFonts w:ascii="Calibri" w:hAnsi="Calibri" w:cs="Calibri"/>
                <w:b/>
                <w:lang w:eastAsia="es-MX"/>
              </w:rPr>
              <w:t>Licitante No Solvente</w:t>
            </w:r>
          </w:p>
          <w:p w14:paraId="36C62A4B" w14:textId="77777777" w:rsidR="001278FD" w:rsidRPr="0035166A" w:rsidRDefault="001278FD" w:rsidP="0074362D">
            <w:pPr>
              <w:spacing w:line="360" w:lineRule="auto"/>
              <w:jc w:val="both"/>
              <w:rPr>
                <w:rFonts w:ascii="Calibri" w:hAnsi="Calibri" w:cs="Calibri"/>
                <w:b/>
                <w:lang w:eastAsia="es-MX"/>
              </w:rPr>
            </w:pPr>
          </w:p>
          <w:p w14:paraId="6B514740" w14:textId="77777777" w:rsidR="001278FD" w:rsidRDefault="001278FD" w:rsidP="0074362D">
            <w:pPr>
              <w:spacing w:line="360" w:lineRule="auto"/>
              <w:jc w:val="both"/>
              <w:rPr>
                <w:rFonts w:ascii="Calibri" w:hAnsi="Calibri" w:cs="Calibri"/>
                <w:b/>
                <w:lang w:eastAsia="es-MX"/>
              </w:rPr>
            </w:pPr>
            <w:r w:rsidRPr="0035166A">
              <w:rPr>
                <w:rFonts w:ascii="Calibri" w:hAnsi="Calibri" w:cs="Calibri"/>
                <w:b/>
                <w:lang w:eastAsia="es-MX"/>
              </w:rPr>
              <w:lastRenderedPageBreak/>
              <w:t>Posterior al acto de presentación y apertura de proposiciones se detectó, que:</w:t>
            </w:r>
          </w:p>
          <w:p w14:paraId="28275172" w14:textId="77777777" w:rsidR="001278FD" w:rsidRPr="0035166A" w:rsidRDefault="001278FD" w:rsidP="0074362D">
            <w:pPr>
              <w:spacing w:line="360" w:lineRule="auto"/>
              <w:jc w:val="both"/>
              <w:rPr>
                <w:rFonts w:ascii="Calibri" w:hAnsi="Calibri" w:cs="Calibri"/>
                <w:b/>
                <w:lang w:eastAsia="es-MX"/>
              </w:rPr>
            </w:pPr>
          </w:p>
          <w:p w14:paraId="076C4B2C" w14:textId="77777777" w:rsidR="001278FD" w:rsidRPr="0035166A" w:rsidRDefault="001278FD" w:rsidP="0074362D">
            <w:pPr>
              <w:spacing w:line="360" w:lineRule="auto"/>
              <w:jc w:val="both"/>
              <w:rPr>
                <w:rFonts w:ascii="Calibri" w:hAnsi="Calibri" w:cs="Calibri"/>
                <w:b/>
                <w:lang w:eastAsia="es-MX"/>
              </w:rPr>
            </w:pPr>
            <w:r w:rsidRPr="0035166A">
              <w:rPr>
                <w:rFonts w:ascii="Calibri" w:hAnsi="Calibri" w:cs="Calibri"/>
                <w:b/>
                <w:lang w:eastAsia="es-MX"/>
              </w:rPr>
              <w:t>Presenta propuesta económica de la partida 2 por encima del 10% de la media del estudio de mercado de conformidad al Artículo 71 de la Ley de Compras Gubernamentales, Enajenaciones y Contratación de Servicios del Estado de Jalisco y sus Municipios.</w:t>
            </w:r>
          </w:p>
        </w:tc>
      </w:tr>
      <w:tr w:rsidR="001278FD" w:rsidRPr="0035166A" w14:paraId="45E3F766" w14:textId="77777777" w:rsidTr="00494463">
        <w:trPr>
          <w:trHeight w:val="430"/>
        </w:trPr>
        <w:tc>
          <w:tcPr>
            <w:tcW w:w="2198" w:type="pct"/>
            <w:shd w:val="clear" w:color="auto" w:fill="FFFFFF" w:themeFill="background1"/>
            <w:tcMar>
              <w:top w:w="15" w:type="dxa"/>
              <w:left w:w="108" w:type="dxa"/>
              <w:bottom w:w="0" w:type="dxa"/>
              <w:right w:w="108" w:type="dxa"/>
            </w:tcMar>
          </w:tcPr>
          <w:p w14:paraId="0CCDA9D7" w14:textId="77777777" w:rsidR="001278FD" w:rsidRPr="0035166A" w:rsidRDefault="001278FD" w:rsidP="0074362D">
            <w:pPr>
              <w:spacing w:line="360" w:lineRule="auto"/>
              <w:rPr>
                <w:rFonts w:ascii="Calibri" w:hAnsi="Calibri" w:cs="Calibri"/>
                <w:lang w:eastAsia="es-MX"/>
              </w:rPr>
            </w:pPr>
            <w:r w:rsidRPr="0035166A">
              <w:rPr>
                <w:rFonts w:ascii="Calibri" w:hAnsi="Calibri" w:cs="Calibri"/>
                <w:lang w:eastAsia="es-MX"/>
              </w:rPr>
              <w:lastRenderedPageBreak/>
              <w:t>Hemac Teleinformática, S.A. de C.V.</w:t>
            </w:r>
          </w:p>
        </w:tc>
        <w:tc>
          <w:tcPr>
            <w:tcW w:w="2802" w:type="pct"/>
            <w:shd w:val="clear" w:color="auto" w:fill="FFFFFF" w:themeFill="background1"/>
            <w:tcMar>
              <w:top w:w="15" w:type="dxa"/>
              <w:left w:w="108" w:type="dxa"/>
              <w:bottom w:w="0" w:type="dxa"/>
              <w:right w:w="108" w:type="dxa"/>
            </w:tcMar>
          </w:tcPr>
          <w:p w14:paraId="48F962A4" w14:textId="77777777" w:rsidR="001278FD" w:rsidRDefault="001278FD" w:rsidP="0074362D">
            <w:pPr>
              <w:spacing w:line="360" w:lineRule="auto"/>
              <w:jc w:val="both"/>
              <w:rPr>
                <w:rFonts w:ascii="Calibri" w:hAnsi="Calibri" w:cs="Calibri"/>
                <w:b/>
                <w:lang w:eastAsia="es-MX"/>
              </w:rPr>
            </w:pPr>
            <w:r w:rsidRPr="0035166A">
              <w:rPr>
                <w:rFonts w:ascii="Calibri" w:hAnsi="Calibri" w:cs="Calibri"/>
                <w:b/>
                <w:lang w:eastAsia="es-MX"/>
              </w:rPr>
              <w:t>Licitante No Solvente</w:t>
            </w:r>
          </w:p>
          <w:p w14:paraId="2249F6A3" w14:textId="77777777" w:rsidR="001278FD" w:rsidRPr="0035166A" w:rsidRDefault="001278FD" w:rsidP="0074362D">
            <w:pPr>
              <w:spacing w:line="360" w:lineRule="auto"/>
              <w:jc w:val="both"/>
              <w:rPr>
                <w:rFonts w:ascii="Calibri" w:hAnsi="Calibri" w:cs="Calibri"/>
                <w:b/>
                <w:lang w:eastAsia="es-MX"/>
              </w:rPr>
            </w:pPr>
          </w:p>
          <w:p w14:paraId="0A878284" w14:textId="77777777" w:rsidR="001278FD" w:rsidRDefault="001278FD" w:rsidP="0074362D">
            <w:pPr>
              <w:spacing w:line="360" w:lineRule="auto"/>
              <w:jc w:val="both"/>
              <w:rPr>
                <w:rFonts w:ascii="Calibri" w:hAnsi="Calibri" w:cs="Calibri"/>
                <w:b/>
                <w:lang w:eastAsia="es-MX"/>
              </w:rPr>
            </w:pPr>
            <w:r w:rsidRPr="0035166A">
              <w:rPr>
                <w:rFonts w:ascii="Calibri" w:hAnsi="Calibri" w:cs="Calibri"/>
                <w:b/>
                <w:lang w:eastAsia="es-MX"/>
              </w:rPr>
              <w:t>Posterior al acto de presentación y apertura de proposiciones se detectó, que:</w:t>
            </w:r>
          </w:p>
          <w:p w14:paraId="0BA6B761" w14:textId="77777777" w:rsidR="001278FD" w:rsidRPr="0035166A" w:rsidRDefault="001278FD" w:rsidP="0074362D">
            <w:pPr>
              <w:spacing w:line="360" w:lineRule="auto"/>
              <w:jc w:val="both"/>
              <w:rPr>
                <w:rFonts w:ascii="Calibri" w:hAnsi="Calibri" w:cs="Calibri"/>
                <w:b/>
                <w:lang w:eastAsia="es-MX"/>
              </w:rPr>
            </w:pPr>
          </w:p>
          <w:p w14:paraId="15D5CB46" w14:textId="77777777" w:rsidR="001278FD" w:rsidRPr="0035166A" w:rsidRDefault="001278FD" w:rsidP="0074362D">
            <w:pPr>
              <w:spacing w:line="360" w:lineRule="auto"/>
              <w:jc w:val="both"/>
              <w:rPr>
                <w:rFonts w:ascii="Calibri" w:hAnsi="Calibri" w:cs="Calibri"/>
                <w:b/>
                <w:lang w:eastAsia="es-MX"/>
              </w:rPr>
            </w:pPr>
            <w:r w:rsidRPr="0035166A">
              <w:rPr>
                <w:rFonts w:ascii="Calibri" w:hAnsi="Calibri" w:cs="Calibri"/>
                <w:b/>
                <w:lang w:eastAsia="es-MX"/>
              </w:rPr>
              <w:t>Presenta en su propuesta hojas en otro idioma, sin traducción simple, identificado con folio de Contraloría 225, 226 y 235, motivo de desechamiento de conformidad en bases de licitación página 5 apartado "Forma en la que se deberán presentar las proposiciones"</w:t>
            </w:r>
          </w:p>
        </w:tc>
      </w:tr>
      <w:tr w:rsidR="001278FD" w:rsidRPr="0035166A" w14:paraId="5ACAFFBF" w14:textId="77777777" w:rsidTr="00494463">
        <w:trPr>
          <w:trHeight w:val="430"/>
        </w:trPr>
        <w:tc>
          <w:tcPr>
            <w:tcW w:w="2198" w:type="pct"/>
            <w:shd w:val="clear" w:color="auto" w:fill="FFFFFF" w:themeFill="background1"/>
            <w:tcMar>
              <w:top w:w="15" w:type="dxa"/>
              <w:left w:w="108" w:type="dxa"/>
              <w:bottom w:w="0" w:type="dxa"/>
              <w:right w:w="108" w:type="dxa"/>
            </w:tcMar>
          </w:tcPr>
          <w:p w14:paraId="5596DC05" w14:textId="77777777" w:rsidR="001278FD" w:rsidRPr="0035166A" w:rsidRDefault="001278FD" w:rsidP="0074362D">
            <w:pPr>
              <w:spacing w:line="360" w:lineRule="auto"/>
              <w:rPr>
                <w:rFonts w:ascii="Calibri" w:hAnsi="Calibri" w:cs="Calibri"/>
                <w:lang w:eastAsia="es-MX"/>
              </w:rPr>
            </w:pPr>
            <w:r w:rsidRPr="0035166A">
              <w:rPr>
                <w:rFonts w:ascii="Calibri" w:hAnsi="Calibri" w:cs="Calibri"/>
                <w:lang w:eastAsia="es-MX"/>
              </w:rPr>
              <w:t>Inseti Automatión Group, S. de R.L. de C.V.</w:t>
            </w:r>
          </w:p>
        </w:tc>
        <w:tc>
          <w:tcPr>
            <w:tcW w:w="2802" w:type="pct"/>
            <w:shd w:val="clear" w:color="auto" w:fill="FFFFFF" w:themeFill="background1"/>
            <w:tcMar>
              <w:top w:w="15" w:type="dxa"/>
              <w:left w:w="108" w:type="dxa"/>
              <w:bottom w:w="0" w:type="dxa"/>
              <w:right w:w="108" w:type="dxa"/>
            </w:tcMar>
          </w:tcPr>
          <w:p w14:paraId="17838F19" w14:textId="77777777" w:rsidR="001278FD" w:rsidRDefault="001278FD" w:rsidP="0074362D">
            <w:pPr>
              <w:spacing w:line="360" w:lineRule="auto"/>
              <w:jc w:val="both"/>
              <w:rPr>
                <w:rFonts w:ascii="Calibri" w:hAnsi="Calibri" w:cs="Calibri"/>
                <w:b/>
                <w:lang w:eastAsia="es-MX"/>
              </w:rPr>
            </w:pPr>
            <w:r w:rsidRPr="0035166A">
              <w:rPr>
                <w:rFonts w:ascii="Calibri" w:hAnsi="Calibri" w:cs="Calibri"/>
                <w:b/>
                <w:lang w:eastAsia="es-MX"/>
              </w:rPr>
              <w:t>Licitante No Solvente</w:t>
            </w:r>
          </w:p>
          <w:p w14:paraId="2D157F69" w14:textId="77777777" w:rsidR="001278FD" w:rsidRPr="0035166A" w:rsidRDefault="001278FD" w:rsidP="0074362D">
            <w:pPr>
              <w:spacing w:line="360" w:lineRule="auto"/>
              <w:jc w:val="both"/>
              <w:rPr>
                <w:rFonts w:ascii="Calibri" w:hAnsi="Calibri" w:cs="Calibri"/>
                <w:b/>
                <w:lang w:eastAsia="es-MX"/>
              </w:rPr>
            </w:pPr>
          </w:p>
          <w:p w14:paraId="2CC5A401" w14:textId="77777777" w:rsidR="001278FD" w:rsidRDefault="001278FD" w:rsidP="0074362D">
            <w:pPr>
              <w:spacing w:line="360" w:lineRule="auto"/>
              <w:jc w:val="both"/>
              <w:rPr>
                <w:rFonts w:ascii="Calibri" w:hAnsi="Calibri" w:cs="Calibri"/>
                <w:b/>
                <w:lang w:eastAsia="es-MX"/>
              </w:rPr>
            </w:pPr>
            <w:r w:rsidRPr="0035166A">
              <w:rPr>
                <w:rFonts w:ascii="Calibri" w:hAnsi="Calibri" w:cs="Calibri"/>
                <w:b/>
                <w:lang w:eastAsia="es-MX"/>
              </w:rPr>
              <w:t>Posterior al acto de presentación y apertura de proposiciones se detectó, que:</w:t>
            </w:r>
          </w:p>
          <w:p w14:paraId="3531916E" w14:textId="77777777" w:rsidR="001278FD" w:rsidRPr="0035166A" w:rsidRDefault="001278FD" w:rsidP="0074362D">
            <w:pPr>
              <w:spacing w:line="360" w:lineRule="auto"/>
              <w:jc w:val="both"/>
              <w:rPr>
                <w:rFonts w:ascii="Calibri" w:hAnsi="Calibri" w:cs="Calibri"/>
                <w:b/>
                <w:lang w:eastAsia="es-MX"/>
              </w:rPr>
            </w:pPr>
          </w:p>
          <w:p w14:paraId="49A50559" w14:textId="77777777" w:rsidR="001278FD" w:rsidRPr="0035166A" w:rsidRDefault="001278FD" w:rsidP="0074362D">
            <w:pPr>
              <w:spacing w:line="360" w:lineRule="auto"/>
              <w:jc w:val="both"/>
              <w:rPr>
                <w:rFonts w:ascii="Calibri" w:hAnsi="Calibri" w:cs="Calibri"/>
                <w:b/>
                <w:lang w:eastAsia="es-MX"/>
              </w:rPr>
            </w:pPr>
            <w:r w:rsidRPr="0035166A">
              <w:rPr>
                <w:rFonts w:ascii="Calibri" w:hAnsi="Calibri" w:cs="Calibri"/>
                <w:b/>
                <w:lang w:eastAsia="es-MX"/>
              </w:rPr>
              <w:t xml:space="preserve">Presenta en su propuesta hojas en otro idioma, sin traducción simple, identificado con folio de Contraloría 310, 311, 317 y 322, motivo de </w:t>
            </w:r>
            <w:r w:rsidRPr="0035166A">
              <w:rPr>
                <w:rFonts w:ascii="Calibri" w:hAnsi="Calibri" w:cs="Calibri"/>
                <w:b/>
                <w:lang w:eastAsia="es-MX"/>
              </w:rPr>
              <w:lastRenderedPageBreak/>
              <w:t>desechamiento de conformidad en bases de licitación página 5 apartado "Forma en la que se deberán presentar las proposiciones"</w:t>
            </w:r>
          </w:p>
        </w:tc>
      </w:tr>
    </w:tbl>
    <w:p w14:paraId="38C2291D" w14:textId="77777777" w:rsidR="001278FD" w:rsidRPr="0035166A" w:rsidRDefault="001278FD" w:rsidP="0074362D">
      <w:pPr>
        <w:shd w:val="clear" w:color="auto" w:fill="FFFFFF"/>
        <w:spacing w:after="100" w:afterAutospacing="1" w:line="360" w:lineRule="auto"/>
        <w:contextualSpacing/>
        <w:rPr>
          <w:rFonts w:ascii="Calibri" w:hAnsi="Calibri" w:cs="Calibri"/>
          <w:lang w:val="es-ES_tradnl"/>
        </w:rPr>
      </w:pPr>
    </w:p>
    <w:p w14:paraId="0BB01880" w14:textId="77777777" w:rsidR="001278FD" w:rsidRPr="0035166A" w:rsidRDefault="001278FD" w:rsidP="0074362D">
      <w:pPr>
        <w:shd w:val="clear" w:color="auto" w:fill="FFFFFF"/>
        <w:spacing w:after="100" w:afterAutospacing="1" w:line="360" w:lineRule="auto"/>
        <w:contextualSpacing/>
        <w:jc w:val="both"/>
        <w:rPr>
          <w:rFonts w:ascii="Calibri" w:hAnsi="Calibri" w:cs="Calibri"/>
          <w:lang w:val="es-ES_tradnl"/>
        </w:rPr>
      </w:pPr>
      <w:r w:rsidRPr="0035166A">
        <w:rPr>
          <w:rFonts w:ascii="Calibri" w:hAnsi="Calibri" w:cs="Calibri"/>
          <w:lang w:val="es-ES_tradnl"/>
        </w:rPr>
        <w:t xml:space="preserve">Los licitantes cuyas proposiciones resultaron solventes son los que se muestran en el siguiente cuadro: </w:t>
      </w:r>
    </w:p>
    <w:p w14:paraId="7DA8AD9A" w14:textId="77777777" w:rsidR="001278FD" w:rsidRPr="0035166A" w:rsidRDefault="001278FD" w:rsidP="0074362D">
      <w:pPr>
        <w:shd w:val="clear" w:color="auto" w:fill="FFFFFF"/>
        <w:spacing w:after="100" w:afterAutospacing="1" w:line="360" w:lineRule="auto"/>
        <w:contextualSpacing/>
        <w:rPr>
          <w:rFonts w:ascii="Calibri" w:hAnsi="Calibri" w:cs="Calibri"/>
          <w:lang w:val="es-ES_tradnl"/>
        </w:rPr>
      </w:pPr>
    </w:p>
    <w:p w14:paraId="4B18FB9C" w14:textId="77777777" w:rsidR="001278FD" w:rsidRPr="0035166A" w:rsidRDefault="001278FD" w:rsidP="0074362D">
      <w:pPr>
        <w:shd w:val="clear" w:color="auto" w:fill="FFFFFF"/>
        <w:spacing w:after="100" w:afterAutospacing="1" w:line="360" w:lineRule="auto"/>
        <w:jc w:val="both"/>
        <w:rPr>
          <w:rFonts w:ascii="Calibri" w:hAnsi="Calibri" w:cs="Calibri"/>
          <w:b/>
          <w:lang w:val="es-ES"/>
        </w:rPr>
      </w:pPr>
      <w:r w:rsidRPr="0035166A">
        <w:rPr>
          <w:rFonts w:ascii="Calibri" w:hAnsi="Calibri" w:cs="Calibri"/>
          <w:b/>
          <w:lang w:val="es-ES"/>
        </w:rPr>
        <w:t>NINGÚN LICITANTE RESULTO SOLVENTE.</w:t>
      </w:r>
    </w:p>
    <w:p w14:paraId="18796385" w14:textId="77777777" w:rsidR="001278FD" w:rsidRPr="0035166A" w:rsidRDefault="001278FD" w:rsidP="0074362D">
      <w:pPr>
        <w:shd w:val="clear" w:color="auto" w:fill="FFFFFF"/>
        <w:spacing w:after="100" w:afterAutospacing="1" w:line="360" w:lineRule="auto"/>
        <w:jc w:val="both"/>
        <w:rPr>
          <w:rFonts w:ascii="Calibri" w:hAnsi="Calibri" w:cs="Calibri"/>
          <w:b/>
          <w:lang w:val="es-ES"/>
        </w:rPr>
      </w:pPr>
      <w:r w:rsidRPr="0035166A">
        <w:rPr>
          <w:rFonts w:ascii="Calibri" w:hAnsi="Calibri" w:cs="Calibri"/>
          <w:b/>
          <w:lang w:val="es-ES"/>
        </w:rPr>
        <w:t>Los responsables de la evaluación técnica de las proposiciones:</w:t>
      </w:r>
    </w:p>
    <w:tbl>
      <w:tblPr>
        <w:tblW w:w="99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58"/>
        <w:gridCol w:w="4958"/>
      </w:tblGrid>
      <w:tr w:rsidR="001278FD" w:rsidRPr="0035166A" w14:paraId="3E1A92F0" w14:textId="77777777" w:rsidTr="00221D0C">
        <w:trPr>
          <w:trHeight w:val="198"/>
        </w:trPr>
        <w:tc>
          <w:tcPr>
            <w:tcW w:w="4958" w:type="dxa"/>
            <w:shd w:val="clear" w:color="auto" w:fill="D9D9D9" w:themeFill="background1" w:themeFillShade="D9"/>
            <w:vAlign w:val="center"/>
          </w:tcPr>
          <w:p w14:paraId="03EBA29D" w14:textId="77777777" w:rsidR="001278FD" w:rsidRPr="0035166A" w:rsidRDefault="001278FD" w:rsidP="0074362D">
            <w:pPr>
              <w:spacing w:after="100" w:afterAutospacing="1" w:line="360" w:lineRule="auto"/>
              <w:contextualSpacing/>
              <w:jc w:val="center"/>
              <w:rPr>
                <w:rFonts w:ascii="Calibri" w:hAnsi="Calibri" w:cs="Calibri"/>
                <w:b/>
              </w:rPr>
            </w:pPr>
            <w:r w:rsidRPr="0035166A">
              <w:rPr>
                <w:rFonts w:ascii="Calibri" w:hAnsi="Calibri" w:cs="Calibri"/>
                <w:b/>
              </w:rPr>
              <w:t>Nombre</w:t>
            </w:r>
          </w:p>
        </w:tc>
        <w:tc>
          <w:tcPr>
            <w:tcW w:w="4958" w:type="dxa"/>
            <w:shd w:val="clear" w:color="auto" w:fill="D9D9D9" w:themeFill="background1" w:themeFillShade="D9"/>
            <w:vAlign w:val="center"/>
          </w:tcPr>
          <w:p w14:paraId="01CA047B" w14:textId="77777777" w:rsidR="001278FD" w:rsidRPr="0035166A" w:rsidRDefault="001278FD" w:rsidP="0074362D">
            <w:pPr>
              <w:spacing w:after="100" w:afterAutospacing="1" w:line="360" w:lineRule="auto"/>
              <w:contextualSpacing/>
              <w:jc w:val="center"/>
              <w:rPr>
                <w:rFonts w:ascii="Calibri" w:hAnsi="Calibri" w:cs="Calibri"/>
                <w:b/>
              </w:rPr>
            </w:pPr>
            <w:r w:rsidRPr="0035166A">
              <w:rPr>
                <w:rFonts w:ascii="Calibri" w:hAnsi="Calibri" w:cs="Calibri"/>
                <w:b/>
              </w:rPr>
              <w:t>Cargo</w:t>
            </w:r>
          </w:p>
        </w:tc>
      </w:tr>
      <w:tr w:rsidR="001278FD" w:rsidRPr="0035166A" w14:paraId="776E31FA" w14:textId="77777777" w:rsidTr="00221D0C">
        <w:trPr>
          <w:trHeight w:val="303"/>
        </w:trPr>
        <w:tc>
          <w:tcPr>
            <w:tcW w:w="4958" w:type="dxa"/>
            <w:vAlign w:val="center"/>
          </w:tcPr>
          <w:p w14:paraId="1C83DA22" w14:textId="77777777" w:rsidR="001278FD" w:rsidRPr="0035166A" w:rsidRDefault="001278FD" w:rsidP="0074362D">
            <w:pPr>
              <w:spacing w:after="100" w:afterAutospacing="1" w:line="360" w:lineRule="auto"/>
              <w:contextualSpacing/>
              <w:jc w:val="center"/>
              <w:rPr>
                <w:rFonts w:ascii="Calibri" w:hAnsi="Calibri" w:cs="Calibri"/>
                <w:b/>
              </w:rPr>
            </w:pPr>
            <w:r w:rsidRPr="0035166A">
              <w:rPr>
                <w:rFonts w:ascii="Calibri" w:hAnsi="Calibri" w:cs="Calibri"/>
                <w:b/>
              </w:rPr>
              <w:t xml:space="preserve">Samuel Victoria García </w:t>
            </w:r>
          </w:p>
        </w:tc>
        <w:tc>
          <w:tcPr>
            <w:tcW w:w="4958" w:type="dxa"/>
            <w:vAlign w:val="center"/>
          </w:tcPr>
          <w:p w14:paraId="095405C6" w14:textId="77777777" w:rsidR="001278FD" w:rsidRPr="0035166A" w:rsidRDefault="001278FD" w:rsidP="0074362D">
            <w:pPr>
              <w:spacing w:after="100" w:afterAutospacing="1" w:line="360" w:lineRule="auto"/>
              <w:contextualSpacing/>
              <w:jc w:val="center"/>
              <w:rPr>
                <w:rFonts w:ascii="Calibri" w:hAnsi="Calibri" w:cs="Calibri"/>
                <w:b/>
              </w:rPr>
            </w:pPr>
            <w:r w:rsidRPr="0035166A">
              <w:rPr>
                <w:rFonts w:ascii="Calibri" w:hAnsi="Calibri" w:cs="Calibri"/>
                <w:b/>
              </w:rPr>
              <w:t>Director de Innovación Gubernamental</w:t>
            </w:r>
          </w:p>
        </w:tc>
      </w:tr>
      <w:tr w:rsidR="001278FD" w:rsidRPr="0035166A" w14:paraId="4C22E1C2" w14:textId="77777777" w:rsidTr="00221D0C">
        <w:trPr>
          <w:trHeight w:val="303"/>
        </w:trPr>
        <w:tc>
          <w:tcPr>
            <w:tcW w:w="4958" w:type="dxa"/>
            <w:vAlign w:val="center"/>
          </w:tcPr>
          <w:p w14:paraId="598034BC" w14:textId="77777777" w:rsidR="001278FD" w:rsidRPr="0035166A" w:rsidRDefault="001278FD" w:rsidP="0074362D">
            <w:pPr>
              <w:spacing w:after="100" w:afterAutospacing="1" w:line="360" w:lineRule="auto"/>
              <w:contextualSpacing/>
              <w:jc w:val="center"/>
              <w:rPr>
                <w:rFonts w:ascii="Calibri" w:hAnsi="Calibri" w:cs="Calibri"/>
                <w:b/>
              </w:rPr>
            </w:pPr>
            <w:r w:rsidRPr="0035166A">
              <w:rPr>
                <w:rFonts w:ascii="Calibri" w:hAnsi="Calibri" w:cs="Calibri"/>
                <w:b/>
              </w:rPr>
              <w:t>Dialhery Díaz González</w:t>
            </w:r>
          </w:p>
        </w:tc>
        <w:tc>
          <w:tcPr>
            <w:tcW w:w="4958" w:type="dxa"/>
            <w:vAlign w:val="center"/>
          </w:tcPr>
          <w:p w14:paraId="26740650" w14:textId="77777777" w:rsidR="001278FD" w:rsidRPr="0035166A" w:rsidRDefault="001278FD" w:rsidP="0074362D">
            <w:pPr>
              <w:spacing w:after="100" w:afterAutospacing="1" w:line="360" w:lineRule="auto"/>
              <w:contextualSpacing/>
              <w:jc w:val="center"/>
              <w:rPr>
                <w:rFonts w:ascii="Calibri" w:hAnsi="Calibri" w:cs="Calibri"/>
                <w:b/>
              </w:rPr>
            </w:pPr>
            <w:r w:rsidRPr="0035166A">
              <w:rPr>
                <w:rFonts w:ascii="Calibri" w:hAnsi="Calibri" w:cs="Calibri"/>
                <w:b/>
              </w:rPr>
              <w:t>Coordinadora General de Administración e Innovación Gubernamental</w:t>
            </w:r>
          </w:p>
        </w:tc>
      </w:tr>
    </w:tbl>
    <w:p w14:paraId="713BC03E" w14:textId="77777777" w:rsidR="001278FD" w:rsidRPr="0035166A" w:rsidRDefault="001278FD" w:rsidP="0074362D">
      <w:pPr>
        <w:shd w:val="clear" w:color="auto" w:fill="FFFFFF"/>
        <w:spacing w:after="100" w:afterAutospacing="1" w:line="360" w:lineRule="auto"/>
        <w:contextualSpacing/>
        <w:jc w:val="both"/>
        <w:rPr>
          <w:rFonts w:ascii="Calibri" w:hAnsi="Calibri" w:cs="Calibri"/>
          <w:lang w:val="es-ES_tradnl"/>
        </w:rPr>
      </w:pPr>
    </w:p>
    <w:p w14:paraId="1C4AF287" w14:textId="77777777" w:rsidR="001278FD" w:rsidRPr="0035166A" w:rsidRDefault="001278FD" w:rsidP="0074362D">
      <w:pPr>
        <w:shd w:val="clear" w:color="auto" w:fill="FFFFFF"/>
        <w:spacing w:after="100" w:afterAutospacing="1" w:line="360" w:lineRule="auto"/>
        <w:contextualSpacing/>
        <w:jc w:val="both"/>
        <w:rPr>
          <w:rFonts w:ascii="Calibri" w:hAnsi="Calibri" w:cs="Calibri"/>
          <w:lang w:val="es-ES_tradnl"/>
        </w:rPr>
      </w:pPr>
      <w:r w:rsidRPr="0035166A">
        <w:rPr>
          <w:rFonts w:ascii="Calibri" w:hAnsi="Calibri" w:cs="Calibri"/>
          <w:lang w:val="es-ES_tradnl"/>
        </w:rPr>
        <w:t>Posterior al acto de presentación y apertura de proposiciones realizada el día 16 de junio de 2026 y derivado del dictamen de evaluación técnica emitido por el área requirente mediante el oficio 07030000/2026/0868, en conjunto con la revisión legal y económica efectuada por la convocante,  se detectó que de las 03 propuestas presentadas, ninguno de los licitantes cumplió con la totalidad de requisitos indicados en las bases de la presente licitación, por lo que conforme al Artículo 71 de la Ley de Compras Gubernamentales, Enajenaciones y Contratación de Servicios del Estado de Jalisco y sus Municipios y en términos del Artículo 86 del Reglamento de Compras, Enajenaciones y Contratación de Servicios del Municipio de Zapopan se procede a declararse desierta solicitándose autorización para una siguiente ronda, ronda 05 (cinco) esto al prevalecer la necesidad de adquirir dichos bienes.</w:t>
      </w:r>
    </w:p>
    <w:p w14:paraId="0246DD05" w14:textId="77777777" w:rsidR="001278FD" w:rsidRPr="0035166A" w:rsidRDefault="001278FD" w:rsidP="0074362D">
      <w:pPr>
        <w:spacing w:line="360" w:lineRule="auto"/>
        <w:jc w:val="both"/>
        <w:rPr>
          <w:rFonts w:ascii="Calibri" w:hAnsi="Calibri" w:cs="Calibri"/>
        </w:rPr>
      </w:pPr>
    </w:p>
    <w:sdt>
      <w:sdtPr>
        <w:rPr>
          <w:rFonts w:ascii="Calibri" w:hAnsi="Calibri" w:cs="Calibri"/>
          <w:lang w:eastAsia="es-MX"/>
        </w:rPr>
        <w:alias w:val="Resolución"/>
        <w:tag w:val="Resolución"/>
        <w:id w:val="-238029551"/>
        <w:placeholder>
          <w:docPart w:val="EFCA6C1DAD5A41718A449C4A34CD7AC6"/>
        </w:placeholder>
        <w:docPartList>
          <w:docPartGallery w:val="AutoText"/>
          <w:docPartCategory w:val="RESOLUCIÓN"/>
        </w:docPartList>
      </w:sdtPr>
      <w:sdtEndPr/>
      <w:sdtContent>
        <w:p w14:paraId="7399B03A" w14:textId="3B1D0B2B" w:rsidR="001278FD" w:rsidRPr="0035166A" w:rsidRDefault="001278FD" w:rsidP="0074362D">
          <w:pPr>
            <w:spacing w:line="360" w:lineRule="auto"/>
            <w:jc w:val="both"/>
            <w:rPr>
              <w:rFonts w:ascii="Calibri" w:hAnsi="Calibri" w:cs="Calibri"/>
            </w:rPr>
          </w:pPr>
          <w:r>
            <w:rPr>
              <w:rFonts w:ascii="Calibri" w:hAnsi="Calibri" w:cs="Calibri"/>
            </w:rPr>
            <w:t>José Carlos Villalaz Becerra</w:t>
          </w:r>
          <w:r w:rsidRPr="0035166A">
            <w:rPr>
              <w:rFonts w:ascii="Calibri" w:hAnsi="Calibri" w:cs="Calibri"/>
            </w:rPr>
            <w:t>, representante suplente del presidente del Comité de Adquisiciones, comenta de conformidad con el Artículo 24, fracción VII del Reglamento de Compras, Enajenaciones y Contratación de Servicios del Municipio de Zapopan, Jalisco</w:t>
          </w:r>
          <w:r w:rsidRPr="0035166A">
            <w:rPr>
              <w:rFonts w:ascii="Calibri" w:hAnsi="Calibri" w:cs="Calibri"/>
              <w:color w:val="FF0000"/>
            </w:rPr>
            <w:t xml:space="preserve">, </w:t>
          </w:r>
          <w:r w:rsidRPr="0035166A">
            <w:rPr>
              <w:rFonts w:ascii="Calibri" w:hAnsi="Calibri" w:cs="Calibri"/>
              <w:lang w:eastAsia="en-US"/>
            </w:rPr>
            <w:t xml:space="preserve">se somete a su consideración por parte </w:t>
          </w:r>
          <w:r w:rsidRPr="0035166A">
            <w:rPr>
              <w:rFonts w:ascii="Calibri" w:hAnsi="Calibri" w:cs="Calibri"/>
              <w:lang w:eastAsia="en-US"/>
            </w:rPr>
            <w:lastRenderedPageBreak/>
            <w:t>de los integrantes del Comité de Adquisiciones,</w:t>
          </w:r>
          <w:r w:rsidRPr="0035166A">
            <w:rPr>
              <w:rFonts w:ascii="Calibri" w:hAnsi="Calibri" w:cs="Calibri"/>
              <w:b/>
              <w:lang w:eastAsia="en-US"/>
            </w:rPr>
            <w:t xml:space="preserve"> se proceda a declararse desierta y se solicita su autorización para una siguiente ronda, Ronda </w:t>
          </w:r>
          <w:r>
            <w:rPr>
              <w:rFonts w:ascii="Calibri" w:hAnsi="Calibri" w:cs="Calibri"/>
              <w:b/>
              <w:lang w:eastAsia="en-US"/>
            </w:rPr>
            <w:t>5</w:t>
          </w:r>
          <w:r w:rsidRPr="0035166A">
            <w:rPr>
              <w:rFonts w:ascii="Calibri" w:hAnsi="Calibri" w:cs="Calibri"/>
              <w:b/>
              <w:lang w:eastAsia="en-US"/>
            </w:rPr>
            <w:t xml:space="preserve"> (</w:t>
          </w:r>
          <w:r>
            <w:rPr>
              <w:rFonts w:ascii="Calibri" w:hAnsi="Calibri" w:cs="Calibri"/>
              <w:b/>
              <w:lang w:eastAsia="en-US"/>
            </w:rPr>
            <w:t>cinco</w:t>
          </w:r>
          <w:r w:rsidRPr="0035166A">
            <w:rPr>
              <w:rFonts w:ascii="Calibri" w:hAnsi="Calibri" w:cs="Calibri"/>
              <w:b/>
              <w:lang w:eastAsia="en-US"/>
            </w:rPr>
            <w:t>),</w:t>
          </w:r>
          <w:r w:rsidRPr="0035166A">
            <w:rPr>
              <w:rFonts w:ascii="Calibri" w:hAnsi="Calibri" w:cs="Calibri"/>
              <w:b/>
              <w:bCs/>
              <w:lang w:val="es-ES_tradnl"/>
            </w:rPr>
            <w:t xml:space="preserve"> esto al prevalecer la necesidad de adquirir dichos productos</w:t>
          </w:r>
          <w:r w:rsidRPr="0035166A">
            <w:rPr>
              <w:rFonts w:ascii="Calibri" w:hAnsi="Calibri" w:cs="Calibri"/>
              <w:lang w:eastAsia="en-US"/>
            </w:rPr>
            <w:t xml:space="preserve">. </w:t>
          </w:r>
          <w:r w:rsidRPr="0035166A">
            <w:rPr>
              <w:rFonts w:ascii="Calibri" w:hAnsi="Calibri" w:cs="Calibri"/>
              <w:lang w:val="es-ES_tradnl"/>
            </w:rPr>
            <w:t>Los que estén por la afirmativa, sírvanse manifestarlo levantando su mano.</w:t>
          </w:r>
        </w:p>
      </w:sdtContent>
    </w:sdt>
    <w:p w14:paraId="6A0A8FBD" w14:textId="77777777" w:rsidR="001278FD" w:rsidRPr="0035166A" w:rsidRDefault="001278FD" w:rsidP="0074362D">
      <w:pPr>
        <w:shd w:val="clear" w:color="auto" w:fill="FFFFFF"/>
        <w:tabs>
          <w:tab w:val="left" w:pos="1027"/>
        </w:tabs>
        <w:spacing w:after="100" w:afterAutospacing="1" w:line="360" w:lineRule="auto"/>
        <w:contextualSpacing/>
        <w:jc w:val="both"/>
        <w:rPr>
          <w:rFonts w:ascii="Calibri" w:hAnsi="Calibri" w:cs="Calibri"/>
          <w:lang w:val="es-ES_tradnl"/>
        </w:rPr>
      </w:pPr>
      <w:r w:rsidRPr="0035166A">
        <w:rPr>
          <w:rFonts w:ascii="Calibri" w:hAnsi="Calibri" w:cs="Calibri"/>
          <w:lang w:val="es-ES_tradnl"/>
        </w:rPr>
        <w:tab/>
      </w:r>
    </w:p>
    <w:sdt>
      <w:sdtPr>
        <w:rPr>
          <w:rFonts w:ascii="Calibri" w:hAnsi="Calibri" w:cs="Calibri"/>
          <w:b/>
          <w:i/>
          <w:lang w:eastAsia="en-US"/>
        </w:rPr>
        <w:alias w:val="SELECCIONE LA OPCIÓN "/>
        <w:tag w:val="SELECCIONE LA OPCIÓN "/>
        <w:id w:val="-366759143"/>
        <w:placeholder>
          <w:docPart w:val="117E7DA50384464D9343E110F1455E05"/>
        </w:placeholder>
        <w:docPartList>
          <w:docPartGallery w:val="AutoText"/>
          <w:docPartCategory w:val="VOTACIÓN"/>
        </w:docPartList>
      </w:sdtPr>
      <w:sdtEndPr/>
      <w:sdtContent>
        <w:p w14:paraId="3239415E" w14:textId="77777777" w:rsidR="001278FD" w:rsidRPr="0035166A" w:rsidRDefault="001278FD" w:rsidP="0074362D">
          <w:pPr>
            <w:spacing w:line="360" w:lineRule="auto"/>
            <w:ind w:left="708"/>
            <w:jc w:val="center"/>
            <w:rPr>
              <w:rFonts w:ascii="Calibri" w:hAnsi="Calibri" w:cs="Calibri"/>
              <w:b/>
              <w:i/>
              <w:lang w:eastAsia="en-US"/>
            </w:rPr>
          </w:pPr>
          <w:r w:rsidRPr="0035166A">
            <w:rPr>
              <w:rFonts w:ascii="Calibri" w:hAnsi="Calibri" w:cs="Calibri"/>
              <w:b/>
              <w:i/>
              <w:lang w:eastAsia="en-US"/>
            </w:rPr>
            <w:t>Aprobado por unanimidad de votos por parte de los integrantes del Comité presentes</w:t>
          </w:r>
        </w:p>
      </w:sdtContent>
    </w:sdt>
    <w:p w14:paraId="598D88B7" w14:textId="77777777" w:rsidR="001278FD" w:rsidRPr="0035166A" w:rsidRDefault="001278FD" w:rsidP="0074362D">
      <w:pPr>
        <w:pBdr>
          <w:bottom w:val="single" w:sz="4" w:space="1" w:color="auto"/>
        </w:pBdr>
        <w:shd w:val="clear" w:color="auto" w:fill="FFFFFF"/>
        <w:spacing w:after="100" w:afterAutospacing="1" w:line="360" w:lineRule="auto"/>
        <w:contextualSpacing/>
        <w:jc w:val="both"/>
        <w:rPr>
          <w:rFonts w:ascii="Calibri" w:hAnsi="Calibri" w:cs="Calibri"/>
        </w:rPr>
      </w:pPr>
    </w:p>
    <w:p w14:paraId="25C2BEF5" w14:textId="77777777" w:rsidR="001278FD" w:rsidRPr="0035166A" w:rsidRDefault="001278FD" w:rsidP="0074362D">
      <w:pPr>
        <w:spacing w:line="360" w:lineRule="auto"/>
        <w:jc w:val="both"/>
        <w:rPr>
          <w:rFonts w:ascii="Calibri" w:hAnsi="Calibri" w:cs="Calibri"/>
        </w:rPr>
      </w:pPr>
    </w:p>
    <w:p w14:paraId="3B2474C0" w14:textId="77777777" w:rsidR="001278FD" w:rsidRPr="0035166A" w:rsidRDefault="001278FD" w:rsidP="0074362D">
      <w:pPr>
        <w:shd w:val="clear" w:color="auto" w:fill="FFFFFF"/>
        <w:spacing w:after="100" w:afterAutospacing="1" w:line="360" w:lineRule="auto"/>
        <w:contextualSpacing/>
        <w:rPr>
          <w:rFonts w:ascii="Calibri" w:eastAsiaTheme="minorEastAsia" w:hAnsi="Calibri" w:cs="Calibri"/>
          <w:b/>
          <w:color w:val="FF0000"/>
          <w:lang w:val="es-ES" w:eastAsia="es-MX"/>
        </w:rPr>
      </w:pPr>
      <w:r w:rsidRPr="0035166A">
        <w:rPr>
          <w:rFonts w:ascii="Calibri" w:eastAsiaTheme="minorEastAsia" w:hAnsi="Calibri" w:cs="Calibri"/>
          <w:b/>
          <w:lang w:val="es-ES" w:eastAsia="es-MX"/>
        </w:rPr>
        <w:t xml:space="preserve">Número de Cuadro: </w:t>
      </w:r>
      <w:r w:rsidRPr="0035166A">
        <w:rPr>
          <w:rFonts w:ascii="Calibri" w:eastAsiaTheme="minorEastAsia" w:hAnsi="Calibri" w:cs="Calibri"/>
          <w:bCs/>
          <w:lang w:val="es-ES" w:eastAsia="es-MX"/>
        </w:rPr>
        <w:t>15.12.2026</w:t>
      </w:r>
    </w:p>
    <w:p w14:paraId="009FC8FD" w14:textId="77777777" w:rsidR="001278FD" w:rsidRPr="0035166A" w:rsidRDefault="001278FD" w:rsidP="0074362D">
      <w:pPr>
        <w:shd w:val="clear" w:color="auto" w:fill="FFFFFF"/>
        <w:spacing w:after="100" w:afterAutospacing="1" w:line="360" w:lineRule="auto"/>
        <w:contextualSpacing/>
        <w:rPr>
          <w:rFonts w:ascii="Calibri" w:eastAsiaTheme="minorEastAsia" w:hAnsi="Calibri" w:cs="Calibri"/>
          <w:b/>
          <w:lang w:val="es-ES" w:eastAsia="es-MX"/>
        </w:rPr>
      </w:pPr>
      <w:r w:rsidRPr="0035166A">
        <w:rPr>
          <w:rFonts w:ascii="Calibri" w:eastAsiaTheme="minorEastAsia" w:hAnsi="Calibri" w:cs="Calibri"/>
          <w:b/>
          <w:lang w:val="es-ES" w:eastAsia="es-MX"/>
        </w:rPr>
        <w:t xml:space="preserve">Licitación Pública Local con Participación del Comité, con número de requisición </w:t>
      </w:r>
      <w:r w:rsidRPr="0035166A">
        <w:rPr>
          <w:rFonts w:ascii="Calibri" w:eastAsiaTheme="minorEastAsia" w:hAnsi="Calibri" w:cs="Calibri"/>
          <w:bCs/>
          <w:lang w:val="es-ES" w:eastAsia="es-MX"/>
        </w:rPr>
        <w:t>202601010</w:t>
      </w:r>
    </w:p>
    <w:p w14:paraId="0CEE4038" w14:textId="77777777" w:rsidR="001278FD" w:rsidRPr="0035166A" w:rsidRDefault="001278FD" w:rsidP="0074362D">
      <w:pPr>
        <w:shd w:val="clear" w:color="auto" w:fill="FFFFFF"/>
        <w:spacing w:after="100" w:afterAutospacing="1" w:line="360" w:lineRule="auto"/>
        <w:contextualSpacing/>
        <w:rPr>
          <w:rFonts w:ascii="Calibri" w:eastAsiaTheme="minorEastAsia" w:hAnsi="Calibri" w:cs="Calibri"/>
          <w:b/>
          <w:lang w:val="es-ES" w:eastAsia="es-MX"/>
        </w:rPr>
      </w:pPr>
      <w:r w:rsidRPr="0035166A">
        <w:rPr>
          <w:rFonts w:ascii="Calibri" w:eastAsiaTheme="minorEastAsia" w:hAnsi="Calibri" w:cs="Calibri"/>
          <w:b/>
          <w:lang w:val="es-ES" w:eastAsia="es-MX"/>
        </w:rPr>
        <w:t xml:space="preserve">Área Requirente: </w:t>
      </w:r>
      <w:r w:rsidRPr="0035166A">
        <w:rPr>
          <w:rFonts w:ascii="Calibri" w:eastAsiaTheme="minorEastAsia" w:hAnsi="Calibri" w:cs="Calibri"/>
          <w:bCs/>
          <w:lang w:val="es-ES" w:eastAsia="es-MX"/>
        </w:rPr>
        <w:t>Dirección de Mejoramiento Urbano adscrita a la Coordinación General de Servicios Municipales</w:t>
      </w:r>
    </w:p>
    <w:p w14:paraId="2B226190" w14:textId="77777777" w:rsidR="001278FD" w:rsidRPr="0035166A" w:rsidRDefault="001278FD" w:rsidP="0074362D">
      <w:pPr>
        <w:shd w:val="clear" w:color="auto" w:fill="FFFFFF"/>
        <w:spacing w:after="100" w:afterAutospacing="1" w:line="360" w:lineRule="auto"/>
        <w:contextualSpacing/>
        <w:rPr>
          <w:rFonts w:ascii="Calibri" w:eastAsiaTheme="minorEastAsia" w:hAnsi="Calibri" w:cs="Calibri"/>
          <w:b/>
          <w:lang w:val="es-ES" w:eastAsia="es-MX"/>
        </w:rPr>
      </w:pPr>
      <w:r w:rsidRPr="0035166A">
        <w:rPr>
          <w:rFonts w:ascii="Calibri" w:eastAsiaTheme="minorEastAsia" w:hAnsi="Calibri" w:cs="Calibri"/>
          <w:b/>
          <w:lang w:val="es-ES" w:eastAsia="es-MX"/>
        </w:rPr>
        <w:t xml:space="preserve">Objeto de licitación: </w:t>
      </w:r>
      <w:r w:rsidRPr="0035166A">
        <w:rPr>
          <w:rFonts w:ascii="Calibri" w:eastAsiaTheme="minorEastAsia" w:hAnsi="Calibri" w:cs="Calibri"/>
          <w:bCs/>
          <w:lang w:val="es-ES" w:eastAsia="es-MX"/>
        </w:rPr>
        <w:t>Limpieza y Saneamiento Integral de Servidumbres Viales</w:t>
      </w:r>
    </w:p>
    <w:p w14:paraId="61059FA6" w14:textId="77777777" w:rsidR="001278FD" w:rsidRPr="0035166A" w:rsidRDefault="001278FD" w:rsidP="0074362D">
      <w:pPr>
        <w:shd w:val="clear" w:color="auto" w:fill="FFFFFF"/>
        <w:spacing w:after="100" w:afterAutospacing="1" w:line="360" w:lineRule="auto"/>
        <w:contextualSpacing/>
        <w:rPr>
          <w:rFonts w:ascii="Calibri" w:eastAsiaTheme="minorEastAsia" w:hAnsi="Calibri" w:cs="Calibri"/>
          <w:b/>
          <w:lang w:val="es-ES" w:eastAsia="es-MX"/>
        </w:rPr>
      </w:pPr>
    </w:p>
    <w:p w14:paraId="2FCA8CB1" w14:textId="77777777" w:rsidR="001278FD" w:rsidRPr="0035166A" w:rsidRDefault="001278FD" w:rsidP="0074362D">
      <w:pPr>
        <w:shd w:val="clear" w:color="auto" w:fill="FFFFFF"/>
        <w:spacing w:after="100" w:afterAutospacing="1" w:line="360" w:lineRule="auto"/>
        <w:contextualSpacing/>
        <w:jc w:val="both"/>
        <w:rPr>
          <w:rFonts w:ascii="Calibri" w:hAnsi="Calibri" w:cs="Calibri"/>
          <w:bCs/>
          <w:lang w:val="es-ES_tradnl"/>
        </w:rPr>
      </w:pPr>
      <w:r w:rsidRPr="0035166A">
        <w:rPr>
          <w:rFonts w:ascii="Calibri" w:eastAsiaTheme="minorEastAsia" w:hAnsi="Calibri" w:cs="Calibri"/>
          <w:bCs/>
          <w:lang w:eastAsia="es-MX"/>
        </w:rPr>
        <w:t>Se</w:t>
      </w:r>
      <w:r w:rsidRPr="0035166A">
        <w:rPr>
          <w:rFonts w:ascii="Calibri" w:hAnsi="Calibri" w:cs="Calibri"/>
          <w:bCs/>
          <w:lang w:val="es-ES_tradnl"/>
        </w:rPr>
        <w:t xml:space="preserve"> pone a la vista el expediente de donde se desprende lo siguiente:</w:t>
      </w:r>
    </w:p>
    <w:p w14:paraId="08843B52" w14:textId="77777777" w:rsidR="001278FD" w:rsidRPr="0035166A" w:rsidRDefault="001278FD" w:rsidP="0074362D">
      <w:pPr>
        <w:shd w:val="clear" w:color="auto" w:fill="FFFFFF"/>
        <w:spacing w:after="100" w:afterAutospacing="1" w:line="360" w:lineRule="auto"/>
        <w:contextualSpacing/>
        <w:rPr>
          <w:rFonts w:ascii="Calibri" w:eastAsiaTheme="minorEastAsia" w:hAnsi="Calibri" w:cs="Calibri"/>
          <w:b/>
          <w:lang w:val="es-ES" w:eastAsia="es-MX"/>
        </w:rPr>
      </w:pPr>
    </w:p>
    <w:p w14:paraId="53E4642C" w14:textId="77777777" w:rsidR="001278FD" w:rsidRPr="0035166A" w:rsidRDefault="001278FD" w:rsidP="0074362D">
      <w:pPr>
        <w:shd w:val="clear" w:color="auto" w:fill="FFFFFF"/>
        <w:spacing w:after="100" w:afterAutospacing="1" w:line="360" w:lineRule="auto"/>
        <w:contextualSpacing/>
        <w:rPr>
          <w:rFonts w:ascii="Calibri" w:hAnsi="Calibri" w:cs="Calibri"/>
          <w:b/>
          <w:lang w:val="es-ES"/>
        </w:rPr>
      </w:pPr>
      <w:r w:rsidRPr="0035166A">
        <w:rPr>
          <w:rFonts w:ascii="Calibri" w:hAnsi="Calibri" w:cs="Calibri"/>
          <w:b/>
          <w:lang w:val="es-ES"/>
        </w:rPr>
        <w:t>Licitantes que participan:</w:t>
      </w:r>
    </w:p>
    <w:p w14:paraId="7BE3CC57" w14:textId="77777777" w:rsidR="001278FD" w:rsidRPr="0035166A" w:rsidRDefault="001278FD" w:rsidP="0074362D">
      <w:pPr>
        <w:shd w:val="clear" w:color="auto" w:fill="FFFFFF"/>
        <w:spacing w:after="100" w:afterAutospacing="1" w:line="360" w:lineRule="auto"/>
        <w:contextualSpacing/>
        <w:rPr>
          <w:rFonts w:ascii="Calibri" w:hAnsi="Calibri" w:cs="Calibri"/>
          <w:b/>
          <w:lang w:val="es-ES"/>
        </w:rPr>
      </w:pPr>
    </w:p>
    <w:p w14:paraId="6D231612" w14:textId="77777777" w:rsidR="001278FD" w:rsidRPr="0035166A" w:rsidRDefault="001278FD" w:rsidP="0074362D">
      <w:pPr>
        <w:shd w:val="clear" w:color="auto" w:fill="FFFFFF"/>
        <w:spacing w:line="360" w:lineRule="auto"/>
        <w:ind w:left="360"/>
        <w:rPr>
          <w:rFonts w:ascii="Calibri" w:hAnsi="Calibri" w:cs="Calibri"/>
          <w:b/>
        </w:rPr>
      </w:pPr>
      <w:r w:rsidRPr="0035166A">
        <w:rPr>
          <w:rFonts w:ascii="Calibri" w:hAnsi="Calibri" w:cs="Calibri"/>
          <w:b/>
        </w:rPr>
        <w:t xml:space="preserve">1.- </w:t>
      </w:r>
      <w:r w:rsidRPr="00D3115D">
        <w:rPr>
          <w:rFonts w:ascii="Calibri" w:hAnsi="Calibri" w:cs="Calibri"/>
          <w:bCs/>
        </w:rPr>
        <w:t>Luis Gerardo Ruiz Domínguez</w:t>
      </w:r>
    </w:p>
    <w:p w14:paraId="7612A31A" w14:textId="77777777" w:rsidR="001278FD" w:rsidRPr="00D3115D" w:rsidRDefault="001278FD" w:rsidP="0074362D">
      <w:pPr>
        <w:shd w:val="clear" w:color="auto" w:fill="FFFFFF"/>
        <w:spacing w:line="360" w:lineRule="auto"/>
        <w:ind w:left="360"/>
        <w:rPr>
          <w:rFonts w:ascii="Calibri" w:hAnsi="Calibri" w:cs="Calibri"/>
          <w:bCs/>
        </w:rPr>
      </w:pPr>
      <w:r w:rsidRPr="0035166A">
        <w:rPr>
          <w:rFonts w:ascii="Calibri" w:hAnsi="Calibri" w:cs="Calibri"/>
          <w:b/>
        </w:rPr>
        <w:t xml:space="preserve">2.- </w:t>
      </w:r>
      <w:r w:rsidRPr="00D3115D">
        <w:rPr>
          <w:rFonts w:ascii="Calibri" w:hAnsi="Calibri" w:cs="Calibri"/>
          <w:bCs/>
        </w:rPr>
        <w:t>Mas Aseo, S.A. de C.V.</w:t>
      </w:r>
    </w:p>
    <w:p w14:paraId="4408124F" w14:textId="77777777" w:rsidR="001278FD" w:rsidRPr="00D3115D" w:rsidRDefault="001278FD" w:rsidP="0074362D">
      <w:pPr>
        <w:shd w:val="clear" w:color="auto" w:fill="FFFFFF"/>
        <w:spacing w:line="360" w:lineRule="auto"/>
        <w:ind w:left="360"/>
        <w:rPr>
          <w:rFonts w:ascii="Calibri" w:hAnsi="Calibri" w:cs="Calibri"/>
          <w:bCs/>
        </w:rPr>
      </w:pPr>
      <w:r w:rsidRPr="0035166A">
        <w:rPr>
          <w:rFonts w:ascii="Calibri" w:hAnsi="Calibri" w:cs="Calibri"/>
          <w:b/>
        </w:rPr>
        <w:t xml:space="preserve">3.- </w:t>
      </w:r>
      <w:r w:rsidRPr="00D3115D">
        <w:rPr>
          <w:rFonts w:ascii="Calibri" w:hAnsi="Calibri" w:cs="Calibri"/>
          <w:bCs/>
        </w:rPr>
        <w:t>D</w:t>
      </w:r>
      <w:r w:rsidRPr="0035166A">
        <w:rPr>
          <w:rFonts w:ascii="Calibri" w:hAnsi="Calibri" w:cs="Calibri"/>
          <w:b/>
        </w:rPr>
        <w:t>i</w:t>
      </w:r>
      <w:r w:rsidRPr="00D3115D">
        <w:rPr>
          <w:rFonts w:ascii="Calibri" w:hAnsi="Calibri" w:cs="Calibri"/>
          <w:bCs/>
        </w:rPr>
        <w:t>ego Alejandro Medina de la Torre</w:t>
      </w:r>
    </w:p>
    <w:p w14:paraId="04B32FE7" w14:textId="77777777" w:rsidR="001278FD" w:rsidRPr="0035166A" w:rsidRDefault="001278FD" w:rsidP="0074362D">
      <w:pPr>
        <w:shd w:val="clear" w:color="auto" w:fill="FFFFFF"/>
        <w:spacing w:line="360" w:lineRule="auto"/>
        <w:ind w:left="360"/>
        <w:rPr>
          <w:rFonts w:ascii="Calibri" w:hAnsi="Calibri" w:cs="Calibri"/>
          <w:b/>
        </w:rPr>
      </w:pPr>
      <w:r w:rsidRPr="0035166A">
        <w:rPr>
          <w:rFonts w:ascii="Calibri" w:hAnsi="Calibri" w:cs="Calibri"/>
          <w:b/>
        </w:rPr>
        <w:t xml:space="preserve">4.- </w:t>
      </w:r>
      <w:r w:rsidRPr="00D3115D">
        <w:rPr>
          <w:rFonts w:ascii="Calibri" w:hAnsi="Calibri" w:cs="Calibri"/>
          <w:bCs/>
        </w:rPr>
        <w:t>Construcción y Soluciones Energéticas KUBE, S.A. de C.V.</w:t>
      </w:r>
    </w:p>
    <w:p w14:paraId="6941642B" w14:textId="77777777" w:rsidR="001278FD" w:rsidRPr="0035166A" w:rsidRDefault="001278FD" w:rsidP="0074362D">
      <w:pPr>
        <w:shd w:val="clear" w:color="auto" w:fill="FFFFFF"/>
        <w:tabs>
          <w:tab w:val="left" w:pos="720"/>
        </w:tabs>
        <w:spacing w:after="100" w:afterAutospacing="1" w:line="360" w:lineRule="auto"/>
        <w:ind w:left="360"/>
        <w:contextualSpacing/>
        <w:rPr>
          <w:rFonts w:ascii="Calibri" w:hAnsi="Calibri" w:cs="Calibri"/>
          <w:b/>
        </w:rPr>
      </w:pPr>
    </w:p>
    <w:p w14:paraId="0CACA8C1" w14:textId="77777777" w:rsidR="001278FD" w:rsidRPr="0035166A" w:rsidRDefault="001278FD" w:rsidP="0074362D">
      <w:pPr>
        <w:shd w:val="clear" w:color="auto" w:fill="FFFFFF"/>
        <w:spacing w:after="100" w:afterAutospacing="1" w:line="360" w:lineRule="auto"/>
        <w:contextualSpacing/>
        <w:rPr>
          <w:rFonts w:ascii="Calibri" w:hAnsi="Calibri" w:cs="Calibri"/>
          <w:b/>
          <w:lang w:val="es-ES"/>
        </w:rPr>
      </w:pPr>
      <w:r w:rsidRPr="0035166A">
        <w:rPr>
          <w:rFonts w:ascii="Calibri" w:hAnsi="Calibri" w:cs="Calibri"/>
          <w:b/>
          <w:lang w:val="es-ES"/>
        </w:rPr>
        <w:t>Licitantes cuyas proposiciones resultaron desechadas:</w:t>
      </w:r>
    </w:p>
    <w:p w14:paraId="56D2B380" w14:textId="77777777" w:rsidR="001278FD" w:rsidRPr="0035166A" w:rsidRDefault="001278FD" w:rsidP="0074362D">
      <w:pPr>
        <w:shd w:val="clear" w:color="auto" w:fill="FFFFFF"/>
        <w:spacing w:after="100" w:afterAutospacing="1" w:line="360" w:lineRule="auto"/>
        <w:contextualSpacing/>
        <w:rPr>
          <w:rFonts w:ascii="Calibri" w:hAnsi="Calibri" w:cs="Calibri"/>
          <w:b/>
          <w:lang w:val="es-E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358"/>
        <w:gridCol w:w="5555"/>
      </w:tblGrid>
      <w:tr w:rsidR="001278FD" w:rsidRPr="0035166A" w14:paraId="5D1349CA" w14:textId="77777777" w:rsidTr="00494463">
        <w:trPr>
          <w:trHeight w:val="447"/>
        </w:trPr>
        <w:tc>
          <w:tcPr>
            <w:tcW w:w="2198" w:type="pct"/>
            <w:shd w:val="clear" w:color="auto" w:fill="BFBFBF" w:themeFill="background1" w:themeFillShade="BF"/>
            <w:tcMar>
              <w:top w:w="15" w:type="dxa"/>
              <w:left w:w="108" w:type="dxa"/>
              <w:bottom w:w="0" w:type="dxa"/>
              <w:right w:w="108" w:type="dxa"/>
            </w:tcMar>
            <w:hideMark/>
          </w:tcPr>
          <w:p w14:paraId="6C3D28F6" w14:textId="77777777" w:rsidR="001278FD" w:rsidRPr="0035166A" w:rsidRDefault="001278FD" w:rsidP="0074362D">
            <w:pPr>
              <w:tabs>
                <w:tab w:val="center" w:pos="1854"/>
                <w:tab w:val="left" w:pos="2745"/>
              </w:tabs>
              <w:spacing w:line="360" w:lineRule="auto"/>
              <w:rPr>
                <w:rFonts w:ascii="Calibri" w:hAnsi="Calibri" w:cs="Calibri"/>
                <w:lang w:eastAsia="es-MX"/>
              </w:rPr>
            </w:pPr>
            <w:r w:rsidRPr="0035166A">
              <w:rPr>
                <w:rFonts w:ascii="Calibri" w:hAnsi="Calibri" w:cs="Calibri"/>
                <w:b/>
                <w:bCs/>
                <w:kern w:val="24"/>
                <w:lang w:eastAsia="es-MX"/>
              </w:rPr>
              <w:tab/>
              <w:t xml:space="preserve">Licitante </w:t>
            </w:r>
            <w:r w:rsidRPr="0035166A">
              <w:rPr>
                <w:rFonts w:ascii="Calibri" w:hAnsi="Calibri" w:cs="Calibri"/>
                <w:b/>
                <w:bCs/>
                <w:kern w:val="24"/>
                <w:lang w:eastAsia="es-MX"/>
              </w:rPr>
              <w:tab/>
            </w:r>
          </w:p>
        </w:tc>
        <w:tc>
          <w:tcPr>
            <w:tcW w:w="2802" w:type="pct"/>
            <w:shd w:val="clear" w:color="auto" w:fill="BFBFBF" w:themeFill="background1" w:themeFillShade="BF"/>
            <w:tcMar>
              <w:top w:w="15" w:type="dxa"/>
              <w:left w:w="108" w:type="dxa"/>
              <w:bottom w:w="0" w:type="dxa"/>
              <w:right w:w="108" w:type="dxa"/>
            </w:tcMar>
            <w:hideMark/>
          </w:tcPr>
          <w:p w14:paraId="0159620D" w14:textId="77777777" w:rsidR="001278FD" w:rsidRPr="0035166A" w:rsidRDefault="001278FD" w:rsidP="0074362D">
            <w:pPr>
              <w:spacing w:line="360" w:lineRule="auto"/>
              <w:jc w:val="center"/>
              <w:rPr>
                <w:rFonts w:ascii="Calibri" w:hAnsi="Calibri" w:cs="Calibri"/>
                <w:lang w:eastAsia="es-MX"/>
              </w:rPr>
            </w:pPr>
            <w:r w:rsidRPr="0035166A">
              <w:rPr>
                <w:rFonts w:ascii="Calibri" w:hAnsi="Calibri" w:cs="Calibri"/>
                <w:b/>
                <w:bCs/>
                <w:kern w:val="24"/>
                <w:lang w:eastAsia="es-MX"/>
              </w:rPr>
              <w:t>Motivo</w:t>
            </w:r>
          </w:p>
        </w:tc>
      </w:tr>
      <w:tr w:rsidR="001278FD" w:rsidRPr="0035166A" w14:paraId="7ECB8160" w14:textId="77777777" w:rsidTr="00494463">
        <w:trPr>
          <w:trHeight w:val="430"/>
        </w:trPr>
        <w:tc>
          <w:tcPr>
            <w:tcW w:w="2198" w:type="pct"/>
            <w:shd w:val="clear" w:color="auto" w:fill="FFFFFF" w:themeFill="background1"/>
            <w:tcMar>
              <w:top w:w="15" w:type="dxa"/>
              <w:left w:w="108" w:type="dxa"/>
              <w:bottom w:w="0" w:type="dxa"/>
              <w:right w:w="108" w:type="dxa"/>
            </w:tcMar>
          </w:tcPr>
          <w:p w14:paraId="4802A5A5" w14:textId="77777777" w:rsidR="001278FD" w:rsidRPr="0035166A" w:rsidRDefault="001278FD" w:rsidP="0074362D">
            <w:pPr>
              <w:spacing w:line="360" w:lineRule="auto"/>
              <w:rPr>
                <w:rFonts w:ascii="Calibri" w:hAnsi="Calibri" w:cs="Calibri"/>
                <w:bCs/>
                <w:lang w:eastAsia="es-MX"/>
              </w:rPr>
            </w:pPr>
            <w:r w:rsidRPr="0035166A">
              <w:rPr>
                <w:rFonts w:ascii="Calibri" w:hAnsi="Calibri" w:cs="Calibri"/>
                <w:b/>
              </w:rPr>
              <w:t>Luis Gerardo Ruiz Domínguez</w:t>
            </w:r>
          </w:p>
        </w:tc>
        <w:tc>
          <w:tcPr>
            <w:tcW w:w="2802" w:type="pct"/>
            <w:shd w:val="clear" w:color="auto" w:fill="FFFFFF" w:themeFill="background1"/>
            <w:tcMar>
              <w:top w:w="15" w:type="dxa"/>
              <w:left w:w="108" w:type="dxa"/>
              <w:bottom w:w="0" w:type="dxa"/>
              <w:right w:w="108" w:type="dxa"/>
            </w:tcMar>
          </w:tcPr>
          <w:p w14:paraId="28999963" w14:textId="77777777" w:rsidR="001278FD" w:rsidRDefault="001278FD" w:rsidP="0074362D">
            <w:pPr>
              <w:spacing w:line="360" w:lineRule="auto"/>
              <w:jc w:val="both"/>
              <w:rPr>
                <w:rFonts w:ascii="Calibri" w:hAnsi="Calibri" w:cs="Calibri"/>
                <w:b/>
                <w:lang w:eastAsia="es-MX"/>
              </w:rPr>
            </w:pPr>
            <w:r w:rsidRPr="0035166A">
              <w:rPr>
                <w:rFonts w:ascii="Calibri" w:hAnsi="Calibri" w:cs="Calibri"/>
                <w:b/>
                <w:lang w:eastAsia="es-MX"/>
              </w:rPr>
              <w:t xml:space="preserve">Licitante No Solvente, </w:t>
            </w:r>
          </w:p>
          <w:p w14:paraId="279E3AC4" w14:textId="77777777" w:rsidR="001278FD" w:rsidRPr="0035166A" w:rsidRDefault="001278FD" w:rsidP="0074362D">
            <w:pPr>
              <w:spacing w:line="360" w:lineRule="auto"/>
              <w:jc w:val="both"/>
              <w:rPr>
                <w:rFonts w:ascii="Calibri" w:hAnsi="Calibri" w:cs="Calibri"/>
                <w:b/>
                <w:lang w:eastAsia="es-MX"/>
              </w:rPr>
            </w:pPr>
          </w:p>
          <w:p w14:paraId="7C4135D6" w14:textId="77777777" w:rsidR="001278FD" w:rsidRDefault="001278FD" w:rsidP="0074362D">
            <w:pPr>
              <w:spacing w:line="360" w:lineRule="auto"/>
              <w:jc w:val="both"/>
              <w:rPr>
                <w:rFonts w:ascii="Calibri" w:hAnsi="Calibri" w:cs="Calibri"/>
                <w:b/>
                <w:lang w:eastAsia="es-MX"/>
              </w:rPr>
            </w:pPr>
            <w:r w:rsidRPr="0035166A">
              <w:rPr>
                <w:rFonts w:ascii="Calibri" w:hAnsi="Calibri" w:cs="Calibri"/>
                <w:b/>
                <w:lang w:eastAsia="es-MX"/>
              </w:rPr>
              <w:lastRenderedPageBreak/>
              <w:t>Posterior al acto de presentación y apertura de proposiciones se detectó, que:</w:t>
            </w:r>
          </w:p>
          <w:p w14:paraId="6CBB3B44" w14:textId="77777777" w:rsidR="001278FD" w:rsidRPr="0035166A" w:rsidRDefault="001278FD" w:rsidP="0074362D">
            <w:pPr>
              <w:spacing w:line="360" w:lineRule="auto"/>
              <w:jc w:val="both"/>
              <w:rPr>
                <w:rFonts w:ascii="Calibri" w:hAnsi="Calibri" w:cs="Calibri"/>
                <w:b/>
                <w:lang w:eastAsia="es-MX"/>
              </w:rPr>
            </w:pPr>
          </w:p>
          <w:p w14:paraId="65DD8887" w14:textId="77777777" w:rsidR="001278FD" w:rsidRPr="0035166A" w:rsidRDefault="001278FD" w:rsidP="0074362D">
            <w:pPr>
              <w:spacing w:line="360" w:lineRule="auto"/>
              <w:jc w:val="both"/>
              <w:rPr>
                <w:rFonts w:ascii="Calibri" w:hAnsi="Calibri" w:cs="Calibri"/>
                <w:b/>
                <w:lang w:eastAsia="es-MX"/>
              </w:rPr>
            </w:pPr>
            <w:r w:rsidRPr="0035166A">
              <w:rPr>
                <w:rFonts w:ascii="Calibri" w:hAnsi="Calibri" w:cs="Calibri"/>
                <w:b/>
                <w:lang w:eastAsia="es-MX"/>
              </w:rPr>
              <w:t>La propuesta no se encuentra firmada en su totalidad por el Representante Legal Facultado (Folio 000044) motivo de desechamiento, al incumplir lo establecido en página 05, apartado “Forma en la que se deben presentar las proposiciones” punto 4 de Bases de Licitación.</w:t>
            </w:r>
          </w:p>
        </w:tc>
      </w:tr>
      <w:tr w:rsidR="001278FD" w:rsidRPr="0035166A" w14:paraId="57A43738" w14:textId="77777777" w:rsidTr="00494463">
        <w:trPr>
          <w:trHeight w:val="430"/>
        </w:trPr>
        <w:tc>
          <w:tcPr>
            <w:tcW w:w="2198" w:type="pct"/>
            <w:shd w:val="clear" w:color="auto" w:fill="FFFFFF" w:themeFill="background1"/>
            <w:tcMar>
              <w:top w:w="15" w:type="dxa"/>
              <w:left w:w="108" w:type="dxa"/>
              <w:bottom w:w="0" w:type="dxa"/>
              <w:right w:w="108" w:type="dxa"/>
            </w:tcMar>
          </w:tcPr>
          <w:p w14:paraId="602F3403" w14:textId="77777777" w:rsidR="001278FD" w:rsidRPr="0035166A" w:rsidRDefault="001278FD" w:rsidP="0074362D">
            <w:pPr>
              <w:spacing w:line="360" w:lineRule="auto"/>
              <w:rPr>
                <w:rFonts w:ascii="Calibri" w:hAnsi="Calibri" w:cs="Calibri"/>
                <w:lang w:eastAsia="es-MX"/>
              </w:rPr>
            </w:pPr>
            <w:r w:rsidRPr="0035166A">
              <w:rPr>
                <w:rFonts w:ascii="Calibri" w:hAnsi="Calibri" w:cs="Calibri"/>
                <w:b/>
              </w:rPr>
              <w:lastRenderedPageBreak/>
              <w:t>Diego Alejandro Medina de la Torre</w:t>
            </w:r>
          </w:p>
        </w:tc>
        <w:tc>
          <w:tcPr>
            <w:tcW w:w="2802" w:type="pct"/>
            <w:shd w:val="clear" w:color="auto" w:fill="FFFFFF" w:themeFill="background1"/>
            <w:tcMar>
              <w:top w:w="15" w:type="dxa"/>
              <w:left w:w="108" w:type="dxa"/>
              <w:bottom w:w="0" w:type="dxa"/>
              <w:right w:w="108" w:type="dxa"/>
            </w:tcMar>
          </w:tcPr>
          <w:p w14:paraId="0DEB45EA" w14:textId="77777777" w:rsidR="001278FD" w:rsidRDefault="001278FD" w:rsidP="0074362D">
            <w:pPr>
              <w:spacing w:line="360" w:lineRule="auto"/>
              <w:jc w:val="both"/>
              <w:rPr>
                <w:rFonts w:ascii="Calibri" w:hAnsi="Calibri" w:cs="Calibri"/>
                <w:b/>
                <w:lang w:eastAsia="es-MX"/>
              </w:rPr>
            </w:pPr>
            <w:r w:rsidRPr="0035166A">
              <w:rPr>
                <w:rFonts w:ascii="Calibri" w:hAnsi="Calibri" w:cs="Calibri"/>
                <w:b/>
                <w:lang w:eastAsia="es-MX"/>
              </w:rPr>
              <w:t xml:space="preserve">Licitante No Solvente, </w:t>
            </w:r>
          </w:p>
          <w:p w14:paraId="15E5C7ED" w14:textId="77777777" w:rsidR="001278FD" w:rsidRPr="0035166A" w:rsidRDefault="001278FD" w:rsidP="0074362D">
            <w:pPr>
              <w:spacing w:line="360" w:lineRule="auto"/>
              <w:jc w:val="both"/>
              <w:rPr>
                <w:rFonts w:ascii="Calibri" w:hAnsi="Calibri" w:cs="Calibri"/>
                <w:b/>
                <w:lang w:eastAsia="es-MX"/>
              </w:rPr>
            </w:pPr>
          </w:p>
          <w:p w14:paraId="2B337F21" w14:textId="77777777" w:rsidR="001278FD" w:rsidRDefault="001278FD" w:rsidP="0074362D">
            <w:pPr>
              <w:spacing w:line="360" w:lineRule="auto"/>
              <w:jc w:val="both"/>
              <w:rPr>
                <w:rFonts w:ascii="Calibri" w:hAnsi="Calibri" w:cs="Calibri"/>
                <w:b/>
                <w:lang w:eastAsia="es-MX"/>
              </w:rPr>
            </w:pPr>
            <w:r w:rsidRPr="0035166A">
              <w:rPr>
                <w:rFonts w:ascii="Calibri" w:hAnsi="Calibri" w:cs="Calibri"/>
                <w:b/>
                <w:lang w:eastAsia="es-MX"/>
              </w:rPr>
              <w:t>Posterior al acto de presentación y apertura de proposiciones se detectó, que:</w:t>
            </w:r>
          </w:p>
          <w:p w14:paraId="71A0D905" w14:textId="77777777" w:rsidR="001278FD" w:rsidRPr="0035166A" w:rsidRDefault="001278FD" w:rsidP="0074362D">
            <w:pPr>
              <w:spacing w:line="360" w:lineRule="auto"/>
              <w:jc w:val="both"/>
              <w:rPr>
                <w:rFonts w:ascii="Calibri" w:hAnsi="Calibri" w:cs="Calibri"/>
                <w:b/>
                <w:lang w:eastAsia="es-MX"/>
              </w:rPr>
            </w:pPr>
          </w:p>
          <w:p w14:paraId="42B29252" w14:textId="77777777" w:rsidR="001278FD" w:rsidRPr="0035166A" w:rsidRDefault="001278FD" w:rsidP="0074362D">
            <w:pPr>
              <w:spacing w:line="360" w:lineRule="auto"/>
              <w:jc w:val="both"/>
              <w:rPr>
                <w:rFonts w:ascii="Calibri" w:hAnsi="Calibri" w:cs="Calibri"/>
                <w:b/>
                <w:lang w:eastAsia="es-MX"/>
              </w:rPr>
            </w:pPr>
            <w:r w:rsidRPr="0035166A">
              <w:rPr>
                <w:rFonts w:ascii="Calibri" w:hAnsi="Calibri" w:cs="Calibri"/>
                <w:b/>
                <w:lang w:eastAsia="es-MX"/>
              </w:rPr>
              <w:t>No presenta acuse de recepción de carta de intención en participar incumpliendo con lo solicitado en página 08 del apartado “Documentos a Integrar a la propuesta”, punto 14 de Bases de Licitación.</w:t>
            </w:r>
          </w:p>
        </w:tc>
      </w:tr>
      <w:tr w:rsidR="001278FD" w:rsidRPr="0035166A" w14:paraId="55D310C5" w14:textId="77777777" w:rsidTr="00494463">
        <w:trPr>
          <w:trHeight w:val="430"/>
        </w:trPr>
        <w:tc>
          <w:tcPr>
            <w:tcW w:w="2198" w:type="pct"/>
            <w:shd w:val="clear" w:color="auto" w:fill="FFFFFF" w:themeFill="background1"/>
            <w:tcMar>
              <w:top w:w="15" w:type="dxa"/>
              <w:left w:w="108" w:type="dxa"/>
              <w:bottom w:w="0" w:type="dxa"/>
              <w:right w:w="108" w:type="dxa"/>
            </w:tcMar>
          </w:tcPr>
          <w:p w14:paraId="51E73A9B" w14:textId="77777777" w:rsidR="001278FD" w:rsidRPr="0035166A" w:rsidRDefault="001278FD" w:rsidP="0074362D">
            <w:pPr>
              <w:spacing w:line="360" w:lineRule="auto"/>
              <w:rPr>
                <w:rFonts w:ascii="Calibri" w:hAnsi="Calibri" w:cs="Calibri"/>
                <w:lang w:eastAsia="es-MX"/>
              </w:rPr>
            </w:pPr>
            <w:r w:rsidRPr="0035166A">
              <w:rPr>
                <w:rFonts w:ascii="Calibri" w:hAnsi="Calibri" w:cs="Calibri"/>
                <w:b/>
              </w:rPr>
              <w:t>Construcción y Soluciones Energéticas KUBE, S.A. de C.V.</w:t>
            </w:r>
          </w:p>
        </w:tc>
        <w:tc>
          <w:tcPr>
            <w:tcW w:w="2802" w:type="pct"/>
            <w:shd w:val="clear" w:color="auto" w:fill="FFFFFF" w:themeFill="background1"/>
            <w:tcMar>
              <w:top w:w="15" w:type="dxa"/>
              <w:left w:w="108" w:type="dxa"/>
              <w:bottom w:w="0" w:type="dxa"/>
              <w:right w:w="108" w:type="dxa"/>
            </w:tcMar>
          </w:tcPr>
          <w:p w14:paraId="2EC02F4A" w14:textId="77777777" w:rsidR="001278FD" w:rsidRDefault="001278FD" w:rsidP="0074362D">
            <w:pPr>
              <w:spacing w:line="360" w:lineRule="auto"/>
              <w:jc w:val="both"/>
              <w:rPr>
                <w:rFonts w:ascii="Calibri" w:hAnsi="Calibri" w:cs="Calibri"/>
                <w:b/>
                <w:lang w:eastAsia="es-MX"/>
              </w:rPr>
            </w:pPr>
            <w:r w:rsidRPr="0035166A">
              <w:rPr>
                <w:rFonts w:ascii="Calibri" w:hAnsi="Calibri" w:cs="Calibri"/>
                <w:b/>
                <w:lang w:eastAsia="es-MX"/>
              </w:rPr>
              <w:t xml:space="preserve">Licitante No Solvente, </w:t>
            </w:r>
          </w:p>
          <w:p w14:paraId="1DE301B4" w14:textId="77777777" w:rsidR="001278FD" w:rsidRPr="0035166A" w:rsidRDefault="001278FD" w:rsidP="0074362D">
            <w:pPr>
              <w:spacing w:line="360" w:lineRule="auto"/>
              <w:jc w:val="both"/>
              <w:rPr>
                <w:rFonts w:ascii="Calibri" w:hAnsi="Calibri" w:cs="Calibri"/>
                <w:b/>
                <w:lang w:eastAsia="es-MX"/>
              </w:rPr>
            </w:pPr>
          </w:p>
          <w:p w14:paraId="28C5055F" w14:textId="77777777" w:rsidR="001278FD" w:rsidRDefault="001278FD" w:rsidP="0074362D">
            <w:pPr>
              <w:spacing w:line="360" w:lineRule="auto"/>
              <w:jc w:val="both"/>
              <w:rPr>
                <w:rFonts w:ascii="Calibri" w:hAnsi="Calibri" w:cs="Calibri"/>
                <w:b/>
                <w:lang w:eastAsia="es-MX"/>
              </w:rPr>
            </w:pPr>
            <w:r w:rsidRPr="0035166A">
              <w:rPr>
                <w:rFonts w:ascii="Calibri" w:hAnsi="Calibri" w:cs="Calibri"/>
                <w:b/>
                <w:lang w:eastAsia="es-MX"/>
              </w:rPr>
              <w:t>Posterior al acto de presentación y apertura de proposiciones se detectó, que:</w:t>
            </w:r>
          </w:p>
          <w:p w14:paraId="296BE315" w14:textId="77777777" w:rsidR="001278FD" w:rsidRPr="0035166A" w:rsidRDefault="001278FD" w:rsidP="0074362D">
            <w:pPr>
              <w:spacing w:line="360" w:lineRule="auto"/>
              <w:jc w:val="both"/>
              <w:rPr>
                <w:rFonts w:ascii="Calibri" w:hAnsi="Calibri" w:cs="Calibri"/>
                <w:b/>
                <w:lang w:eastAsia="es-MX"/>
              </w:rPr>
            </w:pPr>
          </w:p>
          <w:p w14:paraId="2AF360BE" w14:textId="77777777" w:rsidR="001278FD" w:rsidRPr="0035166A" w:rsidRDefault="001278FD" w:rsidP="0074362D">
            <w:pPr>
              <w:spacing w:line="360" w:lineRule="auto"/>
              <w:jc w:val="both"/>
              <w:rPr>
                <w:rFonts w:ascii="Calibri" w:hAnsi="Calibri" w:cs="Calibri"/>
                <w:b/>
                <w:lang w:eastAsia="es-MX"/>
              </w:rPr>
            </w:pPr>
            <w:r w:rsidRPr="0035166A">
              <w:rPr>
                <w:rFonts w:ascii="Calibri" w:hAnsi="Calibri" w:cs="Calibri"/>
                <w:b/>
                <w:lang w:eastAsia="es-MX"/>
              </w:rPr>
              <w:t xml:space="preserve">Presenta Anexo 8 (Carta manifiesto de justificación y compromiso de contratación) de manera incorrecta, toda vez que el documento no se encuentra dirigido al Comité de Adquisiciones del Municipio de Zapopan, </w:t>
            </w:r>
            <w:r w:rsidRPr="0035166A">
              <w:rPr>
                <w:rFonts w:ascii="Calibri" w:hAnsi="Calibri" w:cs="Calibri"/>
                <w:b/>
                <w:lang w:eastAsia="es-MX"/>
              </w:rPr>
              <w:lastRenderedPageBreak/>
              <w:t xml:space="preserve">incumpliendo lo establecido en página 05, apartado “Forma en la que se deben presentar las proposiciones” punto 3 y página 32, “Formato Anexo 8” de Bases de Licitación.  </w:t>
            </w:r>
          </w:p>
        </w:tc>
      </w:tr>
    </w:tbl>
    <w:p w14:paraId="1D3734CD" w14:textId="77777777" w:rsidR="001278FD" w:rsidRPr="0035166A" w:rsidRDefault="001278FD" w:rsidP="0074362D">
      <w:pPr>
        <w:shd w:val="clear" w:color="auto" w:fill="FFFFFF"/>
        <w:spacing w:after="100" w:afterAutospacing="1" w:line="360" w:lineRule="auto"/>
        <w:contextualSpacing/>
        <w:rPr>
          <w:rFonts w:ascii="Calibri" w:hAnsi="Calibri" w:cs="Calibri"/>
          <w:lang w:val="es-ES_tradnl"/>
        </w:rPr>
      </w:pPr>
    </w:p>
    <w:p w14:paraId="69F17124" w14:textId="77777777" w:rsidR="001278FD" w:rsidRPr="0035166A" w:rsidRDefault="001278FD" w:rsidP="0074362D">
      <w:pPr>
        <w:shd w:val="clear" w:color="auto" w:fill="FFFFFF"/>
        <w:spacing w:after="100" w:afterAutospacing="1" w:line="360" w:lineRule="auto"/>
        <w:contextualSpacing/>
        <w:jc w:val="both"/>
        <w:rPr>
          <w:rFonts w:ascii="Calibri" w:hAnsi="Calibri" w:cs="Calibri"/>
          <w:lang w:val="es-ES_tradnl"/>
        </w:rPr>
      </w:pPr>
      <w:r w:rsidRPr="0035166A">
        <w:rPr>
          <w:rFonts w:ascii="Calibri" w:hAnsi="Calibri" w:cs="Calibri"/>
          <w:lang w:val="es-ES_tradnl"/>
        </w:rPr>
        <w:t xml:space="preserve">Los licitantes cuyas proposiciones resultaron solventes son los que se muestran en el siguiente cuadro: </w:t>
      </w:r>
    </w:p>
    <w:p w14:paraId="6E8E55A8" w14:textId="77777777" w:rsidR="001278FD" w:rsidRPr="0035166A" w:rsidRDefault="001278FD" w:rsidP="0074362D">
      <w:pPr>
        <w:shd w:val="clear" w:color="auto" w:fill="FFFFFF"/>
        <w:spacing w:after="100" w:afterAutospacing="1" w:line="360" w:lineRule="auto"/>
        <w:contextualSpacing/>
        <w:rPr>
          <w:rFonts w:ascii="Calibri" w:hAnsi="Calibri" w:cs="Calibri"/>
          <w:lang w:val="es-ES_tradnl"/>
        </w:rPr>
      </w:pPr>
    </w:p>
    <w:p w14:paraId="6578F73B" w14:textId="77777777" w:rsidR="001278FD" w:rsidRPr="0035166A" w:rsidRDefault="001278FD" w:rsidP="0074362D">
      <w:pPr>
        <w:shd w:val="clear" w:color="auto" w:fill="FFFFFF"/>
        <w:spacing w:after="100" w:afterAutospacing="1" w:line="360" w:lineRule="auto"/>
        <w:jc w:val="both"/>
        <w:rPr>
          <w:rFonts w:ascii="Calibri" w:hAnsi="Calibri" w:cs="Calibri"/>
          <w:b/>
          <w:lang w:val="es-ES"/>
        </w:rPr>
      </w:pPr>
      <w:r w:rsidRPr="0035166A">
        <w:rPr>
          <w:rFonts w:ascii="Calibri" w:hAnsi="Calibri" w:cs="Calibri"/>
          <w:b/>
          <w:lang w:val="es-ES"/>
        </w:rPr>
        <w:t>MAS ASEO. S.A. DE C.V.</w:t>
      </w:r>
    </w:p>
    <w:p w14:paraId="6CB16D2B" w14:textId="77777777" w:rsidR="001278FD" w:rsidRPr="0035166A" w:rsidRDefault="001278FD" w:rsidP="0074362D">
      <w:pPr>
        <w:shd w:val="clear" w:color="auto" w:fill="FFFFFF"/>
        <w:spacing w:after="100" w:afterAutospacing="1" w:line="360" w:lineRule="auto"/>
        <w:jc w:val="both"/>
        <w:rPr>
          <w:rFonts w:ascii="Calibri" w:hAnsi="Calibri" w:cs="Calibri"/>
          <w:b/>
          <w:lang w:val="es-ES"/>
        </w:rPr>
      </w:pPr>
      <w:r w:rsidRPr="0035166A">
        <w:rPr>
          <w:rFonts w:ascii="Calibri" w:hAnsi="Calibri" w:cs="Calibri"/>
          <w:b/>
          <w:noProof/>
          <w:lang w:val="es-ES"/>
        </w:rPr>
        <w:drawing>
          <wp:inline distT="0" distB="0" distL="0" distR="0" wp14:anchorId="1AC1399A" wp14:editId="08853654">
            <wp:extent cx="6305550" cy="3486150"/>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367657" cy="3520487"/>
                    </a:xfrm>
                    <a:prstGeom prst="rect">
                      <a:avLst/>
                    </a:prstGeom>
                    <a:noFill/>
                  </pic:spPr>
                </pic:pic>
              </a:graphicData>
            </a:graphic>
          </wp:inline>
        </w:drawing>
      </w:r>
    </w:p>
    <w:p w14:paraId="6DB6098C" w14:textId="77777777" w:rsidR="001278FD" w:rsidRPr="0035166A" w:rsidRDefault="001278FD" w:rsidP="0074362D">
      <w:pPr>
        <w:shd w:val="clear" w:color="auto" w:fill="FFFFFF"/>
        <w:spacing w:after="100" w:afterAutospacing="1" w:line="360" w:lineRule="auto"/>
        <w:jc w:val="both"/>
        <w:rPr>
          <w:rFonts w:ascii="Calibri" w:hAnsi="Calibri" w:cs="Calibri"/>
          <w:b/>
          <w:lang w:val="es-ES"/>
        </w:rPr>
      </w:pPr>
      <w:r w:rsidRPr="0035166A">
        <w:rPr>
          <w:rFonts w:ascii="Calibri" w:hAnsi="Calibri" w:cs="Calibri"/>
          <w:b/>
          <w:lang w:val="es-ES"/>
        </w:rPr>
        <w:t>Los responsables de la evaluación técnica de las proposiciones:</w:t>
      </w:r>
    </w:p>
    <w:tbl>
      <w:tblPr>
        <w:tblW w:w="98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39"/>
        <w:gridCol w:w="4939"/>
      </w:tblGrid>
      <w:tr w:rsidR="001278FD" w:rsidRPr="0035166A" w14:paraId="2797AA01" w14:textId="77777777" w:rsidTr="00221D0C">
        <w:trPr>
          <w:trHeight w:val="174"/>
        </w:trPr>
        <w:tc>
          <w:tcPr>
            <w:tcW w:w="4939" w:type="dxa"/>
            <w:shd w:val="clear" w:color="auto" w:fill="D9D9D9" w:themeFill="background1" w:themeFillShade="D9"/>
            <w:vAlign w:val="center"/>
          </w:tcPr>
          <w:p w14:paraId="7B9934AB" w14:textId="77777777" w:rsidR="001278FD" w:rsidRPr="0035166A" w:rsidRDefault="001278FD" w:rsidP="0074362D">
            <w:pPr>
              <w:spacing w:after="100" w:afterAutospacing="1" w:line="360" w:lineRule="auto"/>
              <w:contextualSpacing/>
              <w:jc w:val="center"/>
              <w:rPr>
                <w:rFonts w:ascii="Calibri" w:hAnsi="Calibri" w:cs="Calibri"/>
                <w:b/>
              </w:rPr>
            </w:pPr>
            <w:r w:rsidRPr="0035166A">
              <w:rPr>
                <w:rFonts w:ascii="Calibri" w:hAnsi="Calibri" w:cs="Calibri"/>
                <w:b/>
              </w:rPr>
              <w:t>Nombre</w:t>
            </w:r>
          </w:p>
        </w:tc>
        <w:tc>
          <w:tcPr>
            <w:tcW w:w="4939" w:type="dxa"/>
            <w:shd w:val="clear" w:color="auto" w:fill="D9D9D9" w:themeFill="background1" w:themeFillShade="D9"/>
            <w:vAlign w:val="center"/>
          </w:tcPr>
          <w:p w14:paraId="3F868B38" w14:textId="77777777" w:rsidR="001278FD" w:rsidRPr="0035166A" w:rsidRDefault="001278FD" w:rsidP="0074362D">
            <w:pPr>
              <w:spacing w:after="100" w:afterAutospacing="1" w:line="360" w:lineRule="auto"/>
              <w:contextualSpacing/>
              <w:jc w:val="center"/>
              <w:rPr>
                <w:rFonts w:ascii="Calibri" w:hAnsi="Calibri" w:cs="Calibri"/>
                <w:b/>
              </w:rPr>
            </w:pPr>
            <w:r w:rsidRPr="0035166A">
              <w:rPr>
                <w:rFonts w:ascii="Calibri" w:hAnsi="Calibri" w:cs="Calibri"/>
                <w:b/>
              </w:rPr>
              <w:t>Cargo</w:t>
            </w:r>
          </w:p>
        </w:tc>
      </w:tr>
      <w:tr w:rsidR="001278FD" w:rsidRPr="0035166A" w14:paraId="7D5D719C" w14:textId="77777777" w:rsidTr="00221D0C">
        <w:trPr>
          <w:trHeight w:val="267"/>
        </w:trPr>
        <w:tc>
          <w:tcPr>
            <w:tcW w:w="4939" w:type="dxa"/>
            <w:vAlign w:val="center"/>
          </w:tcPr>
          <w:p w14:paraId="0061A6DC" w14:textId="77777777" w:rsidR="001278FD" w:rsidRPr="0035166A" w:rsidRDefault="001278FD" w:rsidP="0074362D">
            <w:pPr>
              <w:spacing w:after="100" w:afterAutospacing="1" w:line="360" w:lineRule="auto"/>
              <w:contextualSpacing/>
              <w:jc w:val="center"/>
              <w:rPr>
                <w:rFonts w:ascii="Calibri" w:hAnsi="Calibri" w:cs="Calibri"/>
                <w:b/>
              </w:rPr>
            </w:pPr>
            <w:r w:rsidRPr="0035166A">
              <w:rPr>
                <w:rFonts w:ascii="Calibri" w:hAnsi="Calibri" w:cs="Calibri"/>
                <w:b/>
              </w:rPr>
              <w:t>Sergio Pantoja Sánchez</w:t>
            </w:r>
          </w:p>
        </w:tc>
        <w:tc>
          <w:tcPr>
            <w:tcW w:w="4939" w:type="dxa"/>
            <w:vAlign w:val="center"/>
          </w:tcPr>
          <w:p w14:paraId="3D4AE5C4" w14:textId="77777777" w:rsidR="001278FD" w:rsidRPr="0035166A" w:rsidRDefault="001278FD" w:rsidP="0074362D">
            <w:pPr>
              <w:spacing w:after="100" w:afterAutospacing="1" w:line="360" w:lineRule="auto"/>
              <w:contextualSpacing/>
              <w:jc w:val="center"/>
              <w:rPr>
                <w:rFonts w:ascii="Calibri" w:hAnsi="Calibri" w:cs="Calibri"/>
                <w:b/>
              </w:rPr>
            </w:pPr>
            <w:r w:rsidRPr="0035166A">
              <w:rPr>
                <w:rFonts w:ascii="Calibri" w:hAnsi="Calibri" w:cs="Calibri"/>
                <w:b/>
              </w:rPr>
              <w:t>Director de Mejoramiento Urbano</w:t>
            </w:r>
          </w:p>
        </w:tc>
      </w:tr>
      <w:tr w:rsidR="001278FD" w:rsidRPr="0035166A" w14:paraId="30D7D52C" w14:textId="77777777" w:rsidTr="00221D0C">
        <w:trPr>
          <w:trHeight w:val="267"/>
        </w:trPr>
        <w:tc>
          <w:tcPr>
            <w:tcW w:w="4939" w:type="dxa"/>
            <w:vAlign w:val="center"/>
          </w:tcPr>
          <w:p w14:paraId="04DC5AFF" w14:textId="77777777" w:rsidR="001278FD" w:rsidRPr="0035166A" w:rsidRDefault="001278FD" w:rsidP="0074362D">
            <w:pPr>
              <w:spacing w:after="100" w:afterAutospacing="1" w:line="360" w:lineRule="auto"/>
              <w:contextualSpacing/>
              <w:jc w:val="center"/>
              <w:rPr>
                <w:rFonts w:ascii="Calibri" w:hAnsi="Calibri" w:cs="Calibri"/>
                <w:b/>
              </w:rPr>
            </w:pPr>
            <w:r w:rsidRPr="0035166A">
              <w:rPr>
                <w:rFonts w:ascii="Calibri" w:hAnsi="Calibri" w:cs="Calibri"/>
                <w:b/>
              </w:rPr>
              <w:t>Carlos Alejandro Vázquez Ortiz</w:t>
            </w:r>
          </w:p>
        </w:tc>
        <w:tc>
          <w:tcPr>
            <w:tcW w:w="4939" w:type="dxa"/>
            <w:vAlign w:val="center"/>
          </w:tcPr>
          <w:p w14:paraId="149B9CB7" w14:textId="77777777" w:rsidR="001278FD" w:rsidRPr="0035166A" w:rsidRDefault="001278FD" w:rsidP="0074362D">
            <w:pPr>
              <w:spacing w:after="100" w:afterAutospacing="1" w:line="360" w:lineRule="auto"/>
              <w:contextualSpacing/>
              <w:jc w:val="center"/>
              <w:rPr>
                <w:rFonts w:ascii="Calibri" w:hAnsi="Calibri" w:cs="Calibri"/>
                <w:b/>
              </w:rPr>
            </w:pPr>
            <w:r w:rsidRPr="0035166A">
              <w:rPr>
                <w:rFonts w:ascii="Calibri" w:hAnsi="Calibri" w:cs="Calibri"/>
                <w:b/>
              </w:rPr>
              <w:t>Coordinador General de Servicios Municipales</w:t>
            </w:r>
          </w:p>
        </w:tc>
      </w:tr>
    </w:tbl>
    <w:p w14:paraId="6319D7C4" w14:textId="77777777" w:rsidR="001278FD" w:rsidRPr="0035166A" w:rsidRDefault="001278FD" w:rsidP="0074362D">
      <w:pPr>
        <w:shd w:val="clear" w:color="auto" w:fill="FFFFFF"/>
        <w:spacing w:after="100" w:afterAutospacing="1" w:line="360" w:lineRule="auto"/>
        <w:contextualSpacing/>
        <w:jc w:val="both"/>
        <w:rPr>
          <w:rFonts w:ascii="Calibri" w:hAnsi="Calibri" w:cs="Calibri"/>
          <w:lang w:val="es-ES_tradnl"/>
        </w:rPr>
      </w:pPr>
    </w:p>
    <w:p w14:paraId="717771C9" w14:textId="77777777" w:rsidR="001278FD" w:rsidRDefault="001278FD" w:rsidP="0074362D">
      <w:pPr>
        <w:shd w:val="clear" w:color="auto" w:fill="FFFFFF"/>
        <w:spacing w:after="100" w:afterAutospacing="1" w:line="360" w:lineRule="auto"/>
        <w:contextualSpacing/>
        <w:jc w:val="both"/>
        <w:rPr>
          <w:rFonts w:ascii="Calibri" w:hAnsi="Calibri" w:cs="Calibri"/>
          <w:lang w:val="es-ES_tradnl"/>
        </w:rPr>
      </w:pPr>
      <w:r w:rsidRPr="0035166A">
        <w:rPr>
          <w:rFonts w:ascii="Calibri" w:hAnsi="Calibri" w:cs="Calibri"/>
          <w:lang w:val="es-ES_tradnl"/>
        </w:rPr>
        <w:t>Posterior al acto de presentación y apertura de proposiciones realizada el día 16 de junio de 2026 y derivado del dictamen de evaluación técnica emitido por el área requirente mediante el oficio 06050000/2026/0981, en conjunto con la revisión legal y económica efectuada por la Convocante, se detectó que, de las 04 propuestas presentadas, 01 cumple con los requisitos indicados en las bases de la presente licitación. En virtud de lo anterior y de acuerdo a los criterios establecidos en bases, al ofertar en mejores condiciones se pone a su consideración por parte del área requirente la adjudicación a favor de:</w:t>
      </w:r>
    </w:p>
    <w:p w14:paraId="0E552854" w14:textId="77777777" w:rsidR="001278FD" w:rsidRPr="0035166A" w:rsidRDefault="001278FD" w:rsidP="0074362D">
      <w:pPr>
        <w:shd w:val="clear" w:color="auto" w:fill="FFFFFF"/>
        <w:spacing w:after="100" w:afterAutospacing="1" w:line="360" w:lineRule="auto"/>
        <w:contextualSpacing/>
        <w:jc w:val="both"/>
        <w:rPr>
          <w:rFonts w:ascii="Calibri" w:hAnsi="Calibri" w:cs="Calibri"/>
          <w:b/>
          <w:color w:val="FF0000"/>
          <w:lang w:val="es-ES"/>
        </w:rPr>
      </w:pPr>
    </w:p>
    <w:p w14:paraId="73F8DF2D" w14:textId="6E645C59" w:rsidR="001278FD" w:rsidRPr="0035166A" w:rsidRDefault="001278FD" w:rsidP="0074362D">
      <w:pPr>
        <w:shd w:val="clear" w:color="auto" w:fill="FFFFFF"/>
        <w:spacing w:after="100" w:afterAutospacing="1" w:line="360" w:lineRule="auto"/>
        <w:contextualSpacing/>
        <w:jc w:val="both"/>
        <w:rPr>
          <w:rFonts w:ascii="Calibri" w:hAnsi="Calibri" w:cs="Calibri"/>
          <w:b/>
          <w:bCs/>
        </w:rPr>
      </w:pPr>
      <w:r w:rsidRPr="0035166A">
        <w:rPr>
          <w:rFonts w:ascii="Calibri" w:hAnsi="Calibri" w:cs="Calibri"/>
          <w:b/>
          <w:bCs/>
        </w:rPr>
        <w:t>MAS ASEO, S.A. DE C.V., POR UN MONTO TOTAL SIN IVA NI RETENCIONES DE $ 7,</w:t>
      </w:r>
      <w:r w:rsidR="0069132D">
        <w:rPr>
          <w:rFonts w:ascii="Calibri" w:hAnsi="Calibri" w:cs="Calibri"/>
          <w:b/>
          <w:bCs/>
        </w:rPr>
        <w:t>96</w:t>
      </w:r>
      <w:r w:rsidRPr="0035166A">
        <w:rPr>
          <w:rFonts w:ascii="Calibri" w:hAnsi="Calibri" w:cs="Calibri"/>
          <w:b/>
          <w:bCs/>
        </w:rPr>
        <w:t>1,179.55</w:t>
      </w:r>
    </w:p>
    <w:p w14:paraId="2D96B82F" w14:textId="77777777" w:rsidR="001278FD" w:rsidRPr="0035166A" w:rsidRDefault="001278FD" w:rsidP="0074362D">
      <w:pPr>
        <w:shd w:val="clear" w:color="auto" w:fill="FFFFFF"/>
        <w:spacing w:after="100" w:afterAutospacing="1" w:line="360" w:lineRule="auto"/>
        <w:contextualSpacing/>
        <w:jc w:val="both"/>
        <w:rPr>
          <w:rFonts w:ascii="Calibri" w:hAnsi="Calibri" w:cs="Calibri"/>
          <w:b/>
          <w:bCs/>
        </w:rPr>
      </w:pPr>
    </w:p>
    <w:p w14:paraId="0A24C037" w14:textId="77777777" w:rsidR="001278FD" w:rsidRPr="0035166A" w:rsidRDefault="001278FD" w:rsidP="0074362D">
      <w:pPr>
        <w:shd w:val="clear" w:color="auto" w:fill="FFFFFF"/>
        <w:spacing w:after="100" w:afterAutospacing="1" w:line="360" w:lineRule="auto"/>
        <w:contextualSpacing/>
        <w:jc w:val="both"/>
        <w:rPr>
          <w:rFonts w:ascii="Calibri" w:hAnsi="Calibri" w:cs="Calibri"/>
          <w:b/>
          <w:bCs/>
        </w:rPr>
      </w:pPr>
      <w:r w:rsidRPr="0035166A">
        <w:rPr>
          <w:rFonts w:ascii="Calibri" w:hAnsi="Calibri" w:cs="Calibri"/>
          <w:b/>
          <w:bCs/>
          <w:noProof/>
        </w:rPr>
        <w:drawing>
          <wp:inline distT="0" distB="0" distL="0" distR="0" wp14:anchorId="796ACAA2" wp14:editId="45093484">
            <wp:extent cx="6245860" cy="2107096"/>
            <wp:effectExtent l="0" t="0" r="2540" b="762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371650" cy="2149532"/>
                    </a:xfrm>
                    <a:prstGeom prst="rect">
                      <a:avLst/>
                    </a:prstGeom>
                    <a:noFill/>
                  </pic:spPr>
                </pic:pic>
              </a:graphicData>
            </a:graphic>
          </wp:inline>
        </w:drawing>
      </w:r>
    </w:p>
    <w:p w14:paraId="3EEEA8FD" w14:textId="77777777" w:rsidR="001278FD" w:rsidRPr="0035166A" w:rsidRDefault="001278FD" w:rsidP="0074362D">
      <w:pPr>
        <w:shd w:val="clear" w:color="auto" w:fill="FFFFFF"/>
        <w:spacing w:after="100" w:afterAutospacing="1" w:line="360" w:lineRule="auto"/>
        <w:contextualSpacing/>
        <w:jc w:val="both"/>
        <w:rPr>
          <w:rFonts w:ascii="Calibri" w:hAnsi="Calibri" w:cs="Calibri"/>
          <w:b/>
          <w:bCs/>
        </w:rPr>
      </w:pPr>
    </w:p>
    <w:sdt>
      <w:sdtPr>
        <w:rPr>
          <w:rFonts w:ascii="Calibri" w:hAnsi="Calibri" w:cs="Calibri"/>
          <w:color w:val="000000"/>
          <w:lang w:eastAsia="es-MX"/>
        </w:rPr>
        <w:alias w:val="Resolución"/>
        <w:tag w:val="Resolución"/>
        <w:id w:val="106710460"/>
        <w:placeholder>
          <w:docPart w:val="32987F06AE434B73A33918F857763E90"/>
        </w:placeholder>
        <w:docPartList>
          <w:docPartGallery w:val="AutoText"/>
          <w:docPartCategory w:val="RESOLUCIÓN"/>
        </w:docPartList>
      </w:sdtPr>
      <w:sdtEndPr/>
      <w:sdtContent>
        <w:p w14:paraId="64D5D5CA" w14:textId="77777777" w:rsidR="001278FD" w:rsidRPr="0035166A" w:rsidRDefault="001278FD" w:rsidP="0074362D">
          <w:pPr>
            <w:spacing w:line="360" w:lineRule="auto"/>
            <w:jc w:val="both"/>
            <w:rPr>
              <w:rFonts w:ascii="Calibri" w:hAnsi="Calibri" w:cs="Calibri"/>
              <w:color w:val="000000"/>
            </w:rPr>
          </w:pPr>
          <w:r w:rsidRPr="0035166A">
            <w:rPr>
              <w:rFonts w:ascii="Calibri" w:hAnsi="Calibri" w:cs="Calibri"/>
              <w:color w:val="000000"/>
            </w:rPr>
            <w:t>Para el caso en que el licitante adjudicado no se encuentre inscrito o debidamente actualizado ante el padrón de proveedores, contará con 10 hábiles una vez publicado el fallo para culminar su registro o actualización, en caso de no atender lo previsto se procederá a realizar lo establecido en el artículo 89 del Reglamento de Compras, Enajenaciones y Contrataciones de Servicios del Municipio de Zapopan Jalisco. </w:t>
          </w:r>
        </w:p>
        <w:p w14:paraId="7A778517" w14:textId="77777777" w:rsidR="001278FD" w:rsidRPr="0035166A" w:rsidRDefault="001278FD" w:rsidP="0074362D">
          <w:pPr>
            <w:spacing w:line="360" w:lineRule="auto"/>
            <w:jc w:val="both"/>
            <w:rPr>
              <w:rFonts w:ascii="Calibri" w:hAnsi="Calibri" w:cs="Calibri"/>
              <w:color w:val="000000"/>
            </w:rPr>
          </w:pPr>
        </w:p>
        <w:p w14:paraId="5639B3F9" w14:textId="77777777" w:rsidR="001278FD" w:rsidRPr="0035166A" w:rsidRDefault="001278FD" w:rsidP="0074362D">
          <w:pPr>
            <w:spacing w:line="360" w:lineRule="auto"/>
            <w:jc w:val="both"/>
            <w:rPr>
              <w:rFonts w:ascii="Calibri" w:hAnsi="Calibri" w:cs="Calibri"/>
            </w:rPr>
          </w:pPr>
          <w:r w:rsidRPr="0035166A">
            <w:rPr>
              <w:rFonts w:ascii="Calibri" w:hAnsi="Calibri" w:cs="Calibri"/>
              <w:color w:val="000000"/>
            </w:rPr>
            <w:lastRenderedPageBreak/>
            <w:t>Una vez inscrito o actualizado se procederá a la elaboración de la orden de compra, el proveedor recibirá vía electrónica la notificación en la que se le indica la forma y requisitos para recogerla, contará con máximo 10 días hábiles posterior a dicha notificación para la recepción, firma y entrega; previa entrega de garantía correspondiente en caso de aplicar.</w:t>
          </w:r>
        </w:p>
        <w:p w14:paraId="7EBA3198" w14:textId="77777777" w:rsidR="001278FD" w:rsidRPr="0035166A" w:rsidRDefault="001278FD" w:rsidP="0074362D">
          <w:pPr>
            <w:spacing w:line="360" w:lineRule="auto"/>
            <w:jc w:val="both"/>
            <w:rPr>
              <w:rFonts w:ascii="Calibri" w:hAnsi="Calibri" w:cs="Calibri"/>
              <w:color w:val="000000"/>
            </w:rPr>
          </w:pPr>
        </w:p>
        <w:p w14:paraId="480D81C4" w14:textId="77777777" w:rsidR="001278FD" w:rsidRPr="0035166A" w:rsidRDefault="001278FD" w:rsidP="0074362D">
          <w:pPr>
            <w:spacing w:line="360" w:lineRule="auto"/>
            <w:jc w:val="both"/>
            <w:rPr>
              <w:rFonts w:ascii="Calibri" w:hAnsi="Calibri" w:cs="Calibri"/>
            </w:rPr>
          </w:pPr>
          <w:r w:rsidRPr="0035166A">
            <w:rPr>
              <w:rFonts w:ascii="Calibri" w:hAnsi="Calibri" w:cs="Calibri"/>
              <w:color w:val="000000"/>
            </w:rPr>
            <w:t>Si el interesado no firma el contrato por causas imputables al mismo o no recoge su Orden de Compra dentro del periodo establecido, la convocante podrá sin necesidad de un nuevo procedimiento, adjudicar el contrato al licitante que haya obtenido el segundo lugar, siempre que la diferencia en precio con respecto a la proposición inicialmente adjudicada no sea superior a un margen del diez por ciento.</w:t>
          </w:r>
        </w:p>
        <w:p w14:paraId="49380542" w14:textId="77777777" w:rsidR="001278FD" w:rsidRPr="0035166A" w:rsidRDefault="001278FD" w:rsidP="0074362D">
          <w:pPr>
            <w:spacing w:line="360" w:lineRule="auto"/>
            <w:jc w:val="both"/>
            <w:rPr>
              <w:rFonts w:ascii="Calibri" w:hAnsi="Calibri" w:cs="Calibri"/>
              <w:color w:val="000000"/>
              <w:shd w:val="clear" w:color="auto" w:fill="FFFFFF"/>
            </w:rPr>
          </w:pPr>
        </w:p>
        <w:p w14:paraId="052E92A4" w14:textId="77777777" w:rsidR="001278FD" w:rsidRPr="0035166A" w:rsidRDefault="001278FD" w:rsidP="0074362D">
          <w:pPr>
            <w:spacing w:line="360" w:lineRule="auto"/>
            <w:jc w:val="both"/>
            <w:rPr>
              <w:rFonts w:ascii="Calibri" w:hAnsi="Calibri" w:cs="Calibri"/>
            </w:rPr>
          </w:pPr>
          <w:r w:rsidRPr="0035166A">
            <w:rPr>
              <w:rFonts w:ascii="Calibri" w:hAnsi="Calibri" w:cs="Calibri"/>
              <w:color w:val="000000"/>
              <w:shd w:val="clear" w:color="auto" w:fill="FFFFFF"/>
            </w:rPr>
            <w:t>El contrato deberá ser firmado por el representante legal que figure en el acta constitutiva de la empresa o en su defecto cualquier persona que cuente con poder notarial correspondiente.</w:t>
          </w:r>
        </w:p>
        <w:p w14:paraId="66BC5300" w14:textId="77777777" w:rsidR="001278FD" w:rsidRPr="0035166A" w:rsidRDefault="001278FD" w:rsidP="0074362D">
          <w:pPr>
            <w:spacing w:line="360" w:lineRule="auto"/>
            <w:jc w:val="both"/>
            <w:rPr>
              <w:rFonts w:ascii="Calibri" w:hAnsi="Calibri" w:cs="Calibri"/>
              <w:color w:val="000000"/>
              <w:shd w:val="clear" w:color="auto" w:fill="FFFFFF"/>
            </w:rPr>
          </w:pPr>
        </w:p>
        <w:p w14:paraId="61C91465" w14:textId="77777777" w:rsidR="001278FD" w:rsidRPr="0035166A" w:rsidRDefault="001278FD" w:rsidP="0074362D">
          <w:pPr>
            <w:spacing w:line="360" w:lineRule="auto"/>
            <w:jc w:val="both"/>
            <w:rPr>
              <w:rFonts w:ascii="Calibri" w:hAnsi="Calibri" w:cs="Calibri"/>
            </w:rPr>
          </w:pPr>
          <w:r w:rsidRPr="0035166A">
            <w:rPr>
              <w:rFonts w:ascii="Calibri" w:hAnsi="Calibri" w:cs="Calibri"/>
              <w:color w:val="000000"/>
              <w:shd w:val="clear" w:color="auto" w:fill="FFFFFF"/>
            </w:rPr>
            <w:t>El área requirente será la responsable de efectuar los trámites administrativos correspondientes para solicitar la elaboración del contrato, así como el seguimiento del trámite de pago correspondiente.</w:t>
          </w:r>
        </w:p>
        <w:p w14:paraId="7A204805" w14:textId="77777777" w:rsidR="001278FD" w:rsidRPr="0035166A" w:rsidRDefault="001278FD" w:rsidP="0074362D">
          <w:pPr>
            <w:spacing w:line="360" w:lineRule="auto"/>
            <w:jc w:val="both"/>
            <w:rPr>
              <w:rFonts w:ascii="Calibri" w:hAnsi="Calibri" w:cs="Calibri"/>
              <w:color w:val="000000"/>
              <w:shd w:val="clear" w:color="auto" w:fill="FFFFFF"/>
            </w:rPr>
          </w:pPr>
        </w:p>
        <w:p w14:paraId="4377E625" w14:textId="77777777" w:rsidR="001278FD" w:rsidRPr="0035166A" w:rsidRDefault="001278FD" w:rsidP="0074362D">
          <w:pPr>
            <w:spacing w:line="360" w:lineRule="auto"/>
            <w:jc w:val="both"/>
            <w:rPr>
              <w:rFonts w:ascii="Calibri" w:hAnsi="Calibri" w:cs="Calibri"/>
              <w:color w:val="000000"/>
              <w:shd w:val="clear" w:color="auto" w:fill="FFFFFF"/>
            </w:rPr>
          </w:pPr>
          <w:r w:rsidRPr="0035166A">
            <w:rPr>
              <w:rFonts w:ascii="Calibri" w:hAnsi="Calibri" w:cs="Calibri"/>
              <w:color w:val="000000"/>
              <w:shd w:val="clear" w:color="auto" w:fill="FFFFFF"/>
            </w:rPr>
            <w:t>Todo esto con fundamento en lo dispuesto por los artículos 61, 107 y 108 y demás aplicables al Reglamento de Compras, Enajenaciones y Contratación de Servicios del Municipio de Zapopan, Jalisco.</w:t>
          </w:r>
        </w:p>
        <w:p w14:paraId="69C4FCDE" w14:textId="77777777" w:rsidR="001278FD" w:rsidRPr="0035166A" w:rsidRDefault="00181B6F" w:rsidP="0074362D">
          <w:pPr>
            <w:spacing w:line="360" w:lineRule="auto"/>
            <w:jc w:val="both"/>
            <w:rPr>
              <w:rFonts w:ascii="Calibri" w:hAnsi="Calibri" w:cs="Calibri"/>
              <w:color w:val="000000"/>
              <w:lang w:eastAsia="es-MX"/>
            </w:rPr>
          </w:pPr>
        </w:p>
      </w:sdtContent>
    </w:sdt>
    <w:p w14:paraId="4525D246" w14:textId="64D02C91" w:rsidR="001278FD" w:rsidRPr="0035166A" w:rsidRDefault="001278FD" w:rsidP="0074362D">
      <w:pPr>
        <w:spacing w:line="360" w:lineRule="auto"/>
        <w:jc w:val="both"/>
        <w:rPr>
          <w:rFonts w:ascii="Calibri" w:hAnsi="Calibri" w:cs="Calibri"/>
        </w:rPr>
      </w:pPr>
      <w:r>
        <w:rPr>
          <w:rFonts w:ascii="Calibri" w:hAnsi="Calibri" w:cs="Calibri"/>
        </w:rPr>
        <w:t>José Carlos Villalaz Becerra</w:t>
      </w:r>
      <w:r w:rsidRPr="0035166A">
        <w:rPr>
          <w:rFonts w:ascii="Calibri" w:hAnsi="Calibri" w:cs="Calibri"/>
        </w:rPr>
        <w:t xml:space="preserve">, representante suplente del presidente del Comité de Adquisiciones, comenta de conformidad con el artículo 24, fracción VII del Reglamento de Compras, Enajenaciones y Contratación de Servicios del Municipio de Zapopan, Jalisco, </w:t>
      </w:r>
      <w:r w:rsidRPr="0035166A">
        <w:rPr>
          <w:rFonts w:ascii="Calibri" w:hAnsi="Calibri" w:cs="Calibri"/>
          <w:lang w:eastAsia="en-US"/>
        </w:rPr>
        <w:t>se somete a su consideración por parte de los integrantes del Comité de Adquisiciones,</w:t>
      </w:r>
      <w:r w:rsidRPr="0035166A">
        <w:rPr>
          <w:rFonts w:ascii="Calibri" w:hAnsi="Calibri" w:cs="Calibri"/>
          <w:b/>
          <w:lang w:eastAsia="en-US"/>
        </w:rPr>
        <w:t xml:space="preserve"> </w:t>
      </w:r>
      <w:r w:rsidRPr="0035166A">
        <w:rPr>
          <w:rFonts w:ascii="Calibri" w:hAnsi="Calibri" w:cs="Calibri"/>
        </w:rPr>
        <w:t xml:space="preserve">el fallo a favor del proveedor </w:t>
      </w:r>
      <w:r w:rsidRPr="009907C8">
        <w:rPr>
          <w:rFonts w:ascii="Calibri" w:hAnsi="Calibri" w:cs="Calibri"/>
          <w:b/>
          <w:bCs/>
        </w:rPr>
        <w:t>MAS ASEO, S.A. DE C.V.,</w:t>
      </w:r>
      <w:r w:rsidRPr="009907C8">
        <w:rPr>
          <w:rFonts w:ascii="Calibri" w:hAnsi="Calibri" w:cs="Calibri"/>
          <w:b/>
          <w:bCs/>
          <w:lang w:val="es-ES_tradnl"/>
        </w:rPr>
        <w:t xml:space="preserve"> </w:t>
      </w:r>
      <w:r w:rsidRPr="0035166A">
        <w:rPr>
          <w:rFonts w:ascii="Calibri" w:hAnsi="Calibri" w:cs="Calibri"/>
          <w:lang w:eastAsia="en-US"/>
        </w:rPr>
        <w:t>L</w:t>
      </w:r>
      <w:r w:rsidRPr="0035166A">
        <w:rPr>
          <w:rFonts w:ascii="Calibri" w:hAnsi="Calibri" w:cs="Calibri"/>
          <w:lang w:val="es-ES_tradnl"/>
        </w:rPr>
        <w:t>os que estén por la afirmativa, sírvanse manifestarlo levantando su mano.</w:t>
      </w:r>
    </w:p>
    <w:p w14:paraId="5700AA69" w14:textId="77777777" w:rsidR="001278FD" w:rsidRPr="0035166A" w:rsidRDefault="001278FD" w:rsidP="0074362D">
      <w:pPr>
        <w:shd w:val="clear" w:color="auto" w:fill="FFFFFF"/>
        <w:spacing w:after="100" w:afterAutospacing="1" w:line="360" w:lineRule="auto"/>
        <w:contextualSpacing/>
        <w:jc w:val="both"/>
        <w:rPr>
          <w:rFonts w:ascii="Calibri" w:hAnsi="Calibri" w:cs="Calibri"/>
          <w:lang w:val="es-ES_tradnl"/>
        </w:rPr>
      </w:pPr>
    </w:p>
    <w:sdt>
      <w:sdtPr>
        <w:rPr>
          <w:rFonts w:ascii="Calibri" w:hAnsi="Calibri" w:cs="Calibri"/>
          <w:b/>
          <w:i/>
          <w:lang w:eastAsia="en-US"/>
        </w:rPr>
        <w:alias w:val="SELECCIONE LA OPCIÓN "/>
        <w:tag w:val="SELECCIONE LA OPCIÓN "/>
        <w:id w:val="-1629849286"/>
        <w:placeholder>
          <w:docPart w:val="EC087204C13D4A37967CB8963DA920B3"/>
        </w:placeholder>
        <w:docPartList>
          <w:docPartGallery w:val="AutoText"/>
          <w:docPartCategory w:val="VOTACIÓN"/>
        </w:docPartList>
      </w:sdtPr>
      <w:sdtEndPr/>
      <w:sdtContent>
        <w:p w14:paraId="4F9655F6" w14:textId="77777777" w:rsidR="001278FD" w:rsidRPr="0035166A" w:rsidRDefault="001278FD" w:rsidP="0074362D">
          <w:pPr>
            <w:spacing w:line="360" w:lineRule="auto"/>
            <w:ind w:left="708"/>
            <w:jc w:val="center"/>
            <w:rPr>
              <w:rFonts w:ascii="Calibri" w:hAnsi="Calibri" w:cs="Calibri"/>
              <w:b/>
              <w:i/>
              <w:lang w:eastAsia="en-US"/>
            </w:rPr>
          </w:pPr>
          <w:r w:rsidRPr="0035166A">
            <w:rPr>
              <w:rFonts w:ascii="Calibri" w:hAnsi="Calibri" w:cs="Calibri"/>
              <w:b/>
              <w:i/>
              <w:lang w:eastAsia="en-US"/>
            </w:rPr>
            <w:t>Aprobado por unanimidad de votos por parte de los integrantes del Comité presentes</w:t>
          </w:r>
        </w:p>
      </w:sdtContent>
    </w:sdt>
    <w:p w14:paraId="2E02082B" w14:textId="77777777" w:rsidR="009871E8" w:rsidRPr="004B38C9" w:rsidRDefault="009871E8" w:rsidP="0074362D">
      <w:pPr>
        <w:spacing w:line="360" w:lineRule="auto"/>
        <w:ind w:left="708"/>
        <w:jc w:val="center"/>
        <w:rPr>
          <w:rFonts w:asciiTheme="minorHAnsi" w:hAnsiTheme="minorHAnsi" w:cstheme="minorHAnsi"/>
          <w:b/>
          <w:i/>
          <w:lang w:eastAsia="en-US"/>
        </w:rPr>
      </w:pPr>
    </w:p>
    <w:p w14:paraId="1F0027C6" w14:textId="77777777" w:rsidR="009871E8" w:rsidRPr="004B38C9" w:rsidRDefault="009871E8" w:rsidP="0074362D">
      <w:pPr>
        <w:pBdr>
          <w:top w:val="single" w:sz="4" w:space="1" w:color="auto"/>
        </w:pBdr>
        <w:shd w:val="clear" w:color="auto" w:fill="FFFFFF"/>
        <w:spacing w:after="100" w:afterAutospacing="1" w:line="360" w:lineRule="auto"/>
        <w:contextualSpacing/>
        <w:jc w:val="both"/>
        <w:rPr>
          <w:rFonts w:asciiTheme="minorHAnsi" w:hAnsiTheme="minorHAnsi" w:cstheme="minorHAnsi"/>
        </w:rPr>
      </w:pPr>
    </w:p>
    <w:p w14:paraId="64029BB6" w14:textId="77777777" w:rsidR="00F26F7E" w:rsidRPr="004B38C9" w:rsidRDefault="00F26F7E" w:rsidP="0074362D">
      <w:pPr>
        <w:spacing w:line="360" w:lineRule="auto"/>
        <w:ind w:left="708" w:firstLine="708"/>
        <w:contextualSpacing/>
        <w:jc w:val="both"/>
        <w:rPr>
          <w:rFonts w:asciiTheme="minorHAnsi" w:hAnsiTheme="minorHAnsi" w:cstheme="minorHAnsi"/>
          <w:b/>
          <w:lang w:val="es-ES_tradnl"/>
        </w:rPr>
      </w:pPr>
      <w:r w:rsidRPr="004B38C9">
        <w:rPr>
          <w:rFonts w:asciiTheme="minorHAnsi" w:hAnsiTheme="minorHAnsi" w:cstheme="minorHAnsi"/>
          <w:b/>
          <w:lang w:val="es-ES" w:eastAsia="en-US"/>
        </w:rPr>
        <w:t xml:space="preserve">Inciso 2. </w:t>
      </w:r>
      <w:r w:rsidRPr="004B38C9">
        <w:rPr>
          <w:rFonts w:asciiTheme="minorHAnsi" w:hAnsiTheme="minorHAnsi" w:cstheme="minorHAnsi"/>
          <w:b/>
          <w:lang w:val="es-ES_tradnl"/>
        </w:rPr>
        <w:t xml:space="preserve">Presentación de ser el caso </w:t>
      </w:r>
      <w:r w:rsidR="007159A4" w:rsidRPr="004B38C9">
        <w:rPr>
          <w:rFonts w:asciiTheme="minorHAnsi" w:hAnsiTheme="minorHAnsi" w:cstheme="minorHAnsi"/>
          <w:b/>
          <w:lang w:val="es-ES_tradnl"/>
        </w:rPr>
        <w:t>e</w:t>
      </w:r>
      <w:r w:rsidRPr="004B38C9">
        <w:rPr>
          <w:rFonts w:asciiTheme="minorHAnsi" w:hAnsiTheme="minorHAnsi" w:cstheme="minorHAnsi"/>
          <w:b/>
          <w:lang w:val="es-ES_tradnl"/>
        </w:rPr>
        <w:t xml:space="preserve"> informe de adjudicaciones directas</w:t>
      </w:r>
    </w:p>
    <w:p w14:paraId="531C8B94" w14:textId="77777777" w:rsidR="00F26F7E" w:rsidRPr="004B38C9" w:rsidRDefault="00F26F7E" w:rsidP="0074362D">
      <w:pPr>
        <w:spacing w:line="360" w:lineRule="auto"/>
        <w:contextualSpacing/>
        <w:jc w:val="both"/>
        <w:rPr>
          <w:rFonts w:asciiTheme="minorHAnsi" w:hAnsiTheme="minorHAnsi" w:cstheme="minorHAnsi"/>
          <w:b/>
          <w:lang w:val="es-ES_tradnl"/>
        </w:rPr>
      </w:pPr>
    </w:p>
    <w:p w14:paraId="09238D47" w14:textId="3802F353" w:rsidR="00DE6A8F" w:rsidRDefault="00A11C59" w:rsidP="0074362D">
      <w:pPr>
        <w:spacing w:line="360" w:lineRule="auto"/>
        <w:ind w:left="2124"/>
        <w:contextualSpacing/>
        <w:jc w:val="both"/>
        <w:rPr>
          <w:rFonts w:asciiTheme="minorHAnsi" w:hAnsiTheme="minorHAnsi" w:cstheme="minorHAnsi"/>
          <w:b/>
          <w:lang w:val="es-ES_tradnl"/>
        </w:rPr>
      </w:pPr>
      <w:r w:rsidRPr="004B38C9">
        <w:rPr>
          <w:rFonts w:asciiTheme="minorHAnsi" w:hAnsiTheme="minorHAnsi" w:cstheme="minorHAnsi"/>
          <w:b/>
          <w:lang w:val="es-ES_tradnl"/>
        </w:rPr>
        <w:t>Punto</w:t>
      </w:r>
      <w:r w:rsidR="00F26F7E" w:rsidRPr="004B38C9">
        <w:rPr>
          <w:rFonts w:asciiTheme="minorHAnsi" w:hAnsiTheme="minorHAnsi" w:cstheme="minorHAnsi"/>
          <w:b/>
          <w:lang w:val="es-ES_tradnl"/>
        </w:rPr>
        <w:t xml:space="preserve"> </w:t>
      </w:r>
      <w:r w:rsidR="00DE6A8F" w:rsidRPr="004B38C9">
        <w:rPr>
          <w:rFonts w:asciiTheme="minorHAnsi" w:hAnsiTheme="minorHAnsi" w:cstheme="minorHAnsi"/>
          <w:b/>
          <w:lang w:val="es-ES_tradnl"/>
        </w:rPr>
        <w:t>A. Adjudicaciones Directas de acuerdo al Artículo 99, Fracción I, del Reglamento de Compras, Enajenaciones y Contratación de Servicios del Municipio de Zapopan Jalisco.</w:t>
      </w:r>
    </w:p>
    <w:p w14:paraId="33EF8E79" w14:textId="77777777" w:rsidR="00DE6A8F" w:rsidRPr="004B38C9" w:rsidRDefault="00DE6A8F" w:rsidP="0074362D">
      <w:pPr>
        <w:spacing w:line="360" w:lineRule="auto"/>
        <w:contextualSpacing/>
        <w:jc w:val="both"/>
        <w:rPr>
          <w:rFonts w:asciiTheme="minorHAnsi" w:hAnsiTheme="minorHAnsi" w:cstheme="minorHAnsi"/>
          <w:b/>
          <w:lang w:val="es-ES_tradnl"/>
        </w:rPr>
      </w:pPr>
    </w:p>
    <w:tbl>
      <w:tblPr>
        <w:tblW w:w="10924" w:type="dxa"/>
        <w:jc w:val="center"/>
        <w:tblLayout w:type="fixed"/>
        <w:tblCellMar>
          <w:left w:w="70" w:type="dxa"/>
          <w:right w:w="70" w:type="dxa"/>
        </w:tblCellMar>
        <w:tblLook w:val="04A0" w:firstRow="1" w:lastRow="0" w:firstColumn="1" w:lastColumn="0" w:noHBand="0" w:noVBand="1"/>
      </w:tblPr>
      <w:tblGrid>
        <w:gridCol w:w="2974"/>
        <w:gridCol w:w="7950"/>
      </w:tblGrid>
      <w:tr w:rsidR="004B38C9" w:rsidRPr="004B38C9" w14:paraId="74CE9DC6" w14:textId="77777777" w:rsidTr="00494463">
        <w:trPr>
          <w:trHeight w:val="355"/>
          <w:jc w:val="center"/>
        </w:trPr>
        <w:tc>
          <w:tcPr>
            <w:tcW w:w="2974" w:type="dxa"/>
            <w:tcBorders>
              <w:top w:val="single" w:sz="4" w:space="0" w:color="auto"/>
              <w:left w:val="single" w:sz="4" w:space="0" w:color="auto"/>
              <w:bottom w:val="nil"/>
              <w:right w:val="single" w:sz="4" w:space="0" w:color="auto"/>
            </w:tcBorders>
            <w:shd w:val="clear" w:color="000000" w:fill="D9D9D9"/>
            <w:noWrap/>
            <w:vAlign w:val="center"/>
            <w:hideMark/>
          </w:tcPr>
          <w:p w14:paraId="2B3CE37F" w14:textId="77777777" w:rsidR="004B38C9" w:rsidRPr="004B38C9" w:rsidRDefault="004B38C9" w:rsidP="0074362D">
            <w:pPr>
              <w:spacing w:line="360" w:lineRule="auto"/>
              <w:ind w:left="360"/>
              <w:rPr>
                <w:rFonts w:ascii="Calibri" w:hAnsi="Calibri" w:cs="Calibri"/>
                <w:b/>
                <w:bCs/>
                <w:color w:val="000000"/>
                <w:lang w:eastAsia="es-MX"/>
              </w:rPr>
            </w:pPr>
            <w:r w:rsidRPr="004B38C9">
              <w:rPr>
                <w:rFonts w:ascii="Calibri" w:hAnsi="Calibri" w:cs="Calibri"/>
                <w:b/>
                <w:bCs/>
                <w:color w:val="000000"/>
                <w:lang w:eastAsia="es-MX"/>
              </w:rPr>
              <w:t>NÚMERO: A1 Fracción I</w:t>
            </w:r>
          </w:p>
        </w:tc>
        <w:tc>
          <w:tcPr>
            <w:tcW w:w="7950" w:type="dxa"/>
            <w:tcBorders>
              <w:top w:val="single" w:sz="4" w:space="0" w:color="auto"/>
              <w:left w:val="nil"/>
              <w:bottom w:val="single" w:sz="4" w:space="0" w:color="auto"/>
              <w:right w:val="single" w:sz="4" w:space="0" w:color="auto"/>
            </w:tcBorders>
            <w:shd w:val="clear" w:color="000000" w:fill="D9D9D9"/>
            <w:noWrap/>
            <w:vAlign w:val="center"/>
            <w:hideMark/>
          </w:tcPr>
          <w:p w14:paraId="59F05A8C" w14:textId="77777777" w:rsidR="004B38C9" w:rsidRPr="004B38C9" w:rsidRDefault="004B38C9" w:rsidP="0074362D">
            <w:pPr>
              <w:spacing w:line="360" w:lineRule="auto"/>
              <w:jc w:val="center"/>
              <w:rPr>
                <w:rFonts w:ascii="Calibri" w:hAnsi="Calibri" w:cs="Calibri"/>
                <w:b/>
                <w:bCs/>
                <w:color w:val="000000"/>
                <w:lang w:eastAsia="es-MX"/>
              </w:rPr>
            </w:pPr>
            <w:r w:rsidRPr="004B38C9">
              <w:rPr>
                <w:rFonts w:ascii="Calibri" w:hAnsi="Calibri" w:cs="Calibri"/>
                <w:b/>
                <w:bCs/>
                <w:color w:val="000000"/>
                <w:lang w:eastAsia="es-MX"/>
              </w:rPr>
              <w:t xml:space="preserve">MOTIVO </w:t>
            </w:r>
          </w:p>
        </w:tc>
      </w:tr>
      <w:tr w:rsidR="004B38C9" w:rsidRPr="004B38C9" w14:paraId="18FD54BF" w14:textId="77777777" w:rsidTr="00494463">
        <w:trPr>
          <w:trHeight w:val="692"/>
          <w:jc w:val="center"/>
        </w:trPr>
        <w:tc>
          <w:tcPr>
            <w:tcW w:w="2974" w:type="dxa"/>
            <w:tcBorders>
              <w:top w:val="single" w:sz="4" w:space="0" w:color="auto"/>
              <w:left w:val="single" w:sz="4" w:space="0" w:color="auto"/>
              <w:bottom w:val="nil"/>
              <w:right w:val="nil"/>
            </w:tcBorders>
            <w:shd w:val="clear" w:color="000000" w:fill="D9D9D9"/>
            <w:vAlign w:val="center"/>
            <w:hideMark/>
          </w:tcPr>
          <w:p w14:paraId="3587AADE" w14:textId="77777777" w:rsidR="004B38C9" w:rsidRPr="004B38C9" w:rsidRDefault="004B38C9" w:rsidP="0074362D">
            <w:pPr>
              <w:spacing w:line="360" w:lineRule="auto"/>
              <w:rPr>
                <w:rFonts w:ascii="Calibri" w:hAnsi="Calibri" w:cs="Calibri"/>
                <w:b/>
                <w:bCs/>
                <w:color w:val="000000"/>
                <w:lang w:eastAsia="es-MX"/>
              </w:rPr>
            </w:pPr>
            <w:r w:rsidRPr="004B38C9">
              <w:rPr>
                <w:rFonts w:ascii="Calibri" w:hAnsi="Calibri" w:cs="Calibri"/>
                <w:b/>
                <w:bCs/>
                <w:color w:val="000000"/>
                <w:lang w:eastAsia="es-MX"/>
              </w:rPr>
              <w:t xml:space="preserve">No. DE OFICIO DE LA DEPENDENCIA:  </w:t>
            </w:r>
          </w:p>
          <w:p w14:paraId="30B2DCE4" w14:textId="77777777" w:rsidR="004B38C9" w:rsidRPr="004B38C9" w:rsidRDefault="004B38C9" w:rsidP="0074362D">
            <w:pPr>
              <w:spacing w:line="360" w:lineRule="auto"/>
              <w:rPr>
                <w:rFonts w:ascii="Calibri" w:hAnsi="Calibri" w:cs="Calibri"/>
                <w:color w:val="000000"/>
                <w:lang w:eastAsia="es-MX"/>
              </w:rPr>
            </w:pPr>
            <w:r w:rsidRPr="004B38C9">
              <w:rPr>
                <w:rFonts w:ascii="Calibri" w:hAnsi="Calibri" w:cs="Calibri"/>
                <w:color w:val="000000"/>
                <w:lang w:eastAsia="es-MX"/>
              </w:rPr>
              <w:t>10010000/2026/0175</w:t>
            </w:r>
          </w:p>
          <w:p w14:paraId="58D0F34A" w14:textId="77777777" w:rsidR="004B38C9" w:rsidRPr="004B38C9" w:rsidRDefault="004B38C9" w:rsidP="0074362D">
            <w:pPr>
              <w:spacing w:line="360" w:lineRule="auto"/>
              <w:rPr>
                <w:rFonts w:ascii="Calibri" w:hAnsi="Calibri" w:cs="Calibri"/>
                <w:bCs/>
                <w:color w:val="000000"/>
                <w:lang w:eastAsia="es-MX"/>
              </w:rPr>
            </w:pPr>
          </w:p>
        </w:tc>
        <w:tc>
          <w:tcPr>
            <w:tcW w:w="7950" w:type="dxa"/>
            <w:vMerge w:val="restart"/>
            <w:tcBorders>
              <w:top w:val="single" w:sz="4" w:space="0" w:color="auto"/>
              <w:left w:val="single" w:sz="4" w:space="0" w:color="auto"/>
              <w:bottom w:val="single" w:sz="4" w:space="0" w:color="auto"/>
              <w:right w:val="single" w:sz="4" w:space="0" w:color="auto"/>
            </w:tcBorders>
            <w:shd w:val="clear" w:color="000000" w:fill="F2F2F2"/>
          </w:tcPr>
          <w:p w14:paraId="63123D44" w14:textId="77777777" w:rsidR="004B38C9" w:rsidRPr="004B38C9" w:rsidRDefault="004B38C9" w:rsidP="0074362D">
            <w:pPr>
              <w:spacing w:line="360" w:lineRule="auto"/>
              <w:jc w:val="both"/>
              <w:rPr>
                <w:rFonts w:ascii="Calibri" w:hAnsi="Calibri" w:cs="Calibri"/>
                <w:color w:val="000000"/>
                <w:lang w:eastAsia="es-MX"/>
              </w:rPr>
            </w:pPr>
            <w:r w:rsidRPr="004B38C9">
              <w:rPr>
                <w:rFonts w:ascii="Calibri" w:hAnsi="Calibri" w:cs="Calibri"/>
                <w:color w:val="000000"/>
                <w:lang w:eastAsia="es-MX"/>
              </w:rPr>
              <w:t>Prestación de servicios independientes de 04 personas cuyo objeto es; servicios profesionales científicos y técnicos integrales para los diversos talleres que se impartirán en distintas colonias, en escuelas, centros de altas capacidades y método online del Municipio de Zapopan.</w:t>
            </w:r>
          </w:p>
          <w:p w14:paraId="4DC53C4F" w14:textId="77777777" w:rsidR="004B38C9" w:rsidRPr="004B38C9" w:rsidRDefault="004B38C9" w:rsidP="0074362D">
            <w:pPr>
              <w:spacing w:line="360" w:lineRule="auto"/>
              <w:jc w:val="both"/>
              <w:rPr>
                <w:rFonts w:ascii="Calibri" w:hAnsi="Calibri" w:cs="Calibri"/>
                <w:color w:val="000000"/>
                <w:lang w:eastAsia="es-MX"/>
              </w:rPr>
            </w:pPr>
          </w:p>
          <w:p w14:paraId="22A77E0A" w14:textId="77777777" w:rsidR="004B38C9" w:rsidRPr="004B38C9" w:rsidRDefault="004B38C9" w:rsidP="0074362D">
            <w:pPr>
              <w:spacing w:line="360" w:lineRule="auto"/>
              <w:jc w:val="both"/>
              <w:rPr>
                <w:rFonts w:ascii="Calibri" w:hAnsi="Calibri" w:cs="Calibri"/>
                <w:color w:val="000000"/>
                <w:lang w:eastAsia="es-MX"/>
              </w:rPr>
            </w:pPr>
            <w:r w:rsidRPr="004B38C9">
              <w:rPr>
                <w:rFonts w:ascii="Calibri" w:hAnsi="Calibri" w:cs="Calibri"/>
                <w:color w:val="000000"/>
                <w:lang w:eastAsia="es-MX"/>
              </w:rPr>
              <w:t>Dichos servicios tendrán una vigencia del 01 de julio al 31 de diciembre del 2026.</w:t>
            </w:r>
          </w:p>
          <w:p w14:paraId="0E9B0939" w14:textId="77777777" w:rsidR="004B38C9" w:rsidRPr="004B38C9" w:rsidRDefault="004B38C9" w:rsidP="0074362D">
            <w:pPr>
              <w:spacing w:line="360" w:lineRule="auto"/>
              <w:jc w:val="both"/>
              <w:rPr>
                <w:rFonts w:ascii="Calibri" w:hAnsi="Calibri" w:cs="Calibri"/>
                <w:color w:val="000000"/>
                <w:lang w:eastAsia="es-MX"/>
              </w:rPr>
            </w:pPr>
          </w:p>
          <w:p w14:paraId="6CBD7D09" w14:textId="77777777" w:rsidR="004B38C9" w:rsidRPr="004B38C9" w:rsidRDefault="004B38C9" w:rsidP="0074362D">
            <w:pPr>
              <w:spacing w:line="360" w:lineRule="auto"/>
              <w:jc w:val="both"/>
              <w:rPr>
                <w:rFonts w:ascii="Calibri" w:hAnsi="Calibri" w:cs="Calibri"/>
                <w:color w:val="000000"/>
                <w:lang w:eastAsia="es-MX"/>
              </w:rPr>
            </w:pPr>
            <w:r w:rsidRPr="004B38C9">
              <w:rPr>
                <w:rFonts w:ascii="Calibri" w:hAnsi="Calibri" w:cs="Calibri"/>
                <w:color w:val="000000"/>
                <w:lang w:eastAsia="es-MX"/>
              </w:rPr>
              <w:t xml:space="preserve">La contratación se da en razón de que dichos servicios resultan en un beneficio para continuar con espacios que buscan lugares seguros e inclusivos donde se generen comunidades de aprendizaje a través de la gestión de servicios, talleres, capacitaciones y eventos cuyo propósito sea el desarrollo integral, fortalezca la colectividad, regeneren el tejido social e impulsen proyectos en diversas localidades de Zapopan. </w:t>
            </w:r>
          </w:p>
          <w:p w14:paraId="3C72BE5A" w14:textId="77777777" w:rsidR="004B38C9" w:rsidRPr="004B38C9" w:rsidRDefault="004B38C9" w:rsidP="0074362D">
            <w:pPr>
              <w:spacing w:line="360" w:lineRule="auto"/>
              <w:jc w:val="both"/>
              <w:rPr>
                <w:rFonts w:ascii="Calibri" w:hAnsi="Calibri" w:cs="Calibri"/>
                <w:color w:val="000000"/>
                <w:lang w:eastAsia="es-MX"/>
              </w:rPr>
            </w:pPr>
          </w:p>
        </w:tc>
      </w:tr>
      <w:tr w:rsidR="004B38C9" w:rsidRPr="004B38C9" w14:paraId="54720D91" w14:textId="77777777" w:rsidTr="00494463">
        <w:trPr>
          <w:trHeight w:val="560"/>
          <w:jc w:val="center"/>
        </w:trPr>
        <w:tc>
          <w:tcPr>
            <w:tcW w:w="2974" w:type="dxa"/>
            <w:tcBorders>
              <w:top w:val="single" w:sz="4" w:space="0" w:color="auto"/>
              <w:left w:val="single" w:sz="4" w:space="0" w:color="auto"/>
              <w:bottom w:val="nil"/>
              <w:right w:val="nil"/>
            </w:tcBorders>
            <w:shd w:val="clear" w:color="000000" w:fill="D9D9D9"/>
            <w:vAlign w:val="center"/>
            <w:hideMark/>
          </w:tcPr>
          <w:p w14:paraId="49A8D2E4" w14:textId="77777777" w:rsidR="004B38C9" w:rsidRPr="004B38C9" w:rsidRDefault="004B38C9" w:rsidP="0074362D">
            <w:pPr>
              <w:spacing w:line="360" w:lineRule="auto"/>
              <w:rPr>
                <w:rFonts w:ascii="Calibri" w:hAnsi="Calibri" w:cs="Calibri"/>
                <w:b/>
                <w:bCs/>
                <w:color w:val="000000"/>
                <w:lang w:eastAsia="es-MX"/>
              </w:rPr>
            </w:pPr>
            <w:r w:rsidRPr="004B38C9">
              <w:rPr>
                <w:rFonts w:ascii="Calibri" w:hAnsi="Calibri" w:cs="Calibri"/>
                <w:b/>
                <w:bCs/>
                <w:color w:val="000000"/>
                <w:lang w:eastAsia="es-MX"/>
              </w:rPr>
              <w:t xml:space="preserve">REQUISICIÓN: </w:t>
            </w:r>
          </w:p>
          <w:p w14:paraId="6CAF54CF" w14:textId="77777777" w:rsidR="004B38C9" w:rsidRPr="004B38C9" w:rsidRDefault="004B38C9" w:rsidP="0074362D">
            <w:pPr>
              <w:spacing w:line="360" w:lineRule="auto"/>
              <w:rPr>
                <w:rFonts w:ascii="Calibri" w:hAnsi="Calibri" w:cs="Calibri"/>
                <w:color w:val="000000"/>
                <w:lang w:eastAsia="es-MX"/>
              </w:rPr>
            </w:pPr>
            <w:r w:rsidRPr="004B38C9">
              <w:rPr>
                <w:rFonts w:ascii="Calibri" w:hAnsi="Calibri" w:cs="Calibri"/>
                <w:color w:val="000000"/>
                <w:lang w:eastAsia="es-MX"/>
              </w:rPr>
              <w:t>S/N</w:t>
            </w:r>
          </w:p>
          <w:p w14:paraId="1D557D31" w14:textId="77777777" w:rsidR="004B38C9" w:rsidRPr="004B38C9" w:rsidRDefault="004B38C9" w:rsidP="0074362D">
            <w:pPr>
              <w:spacing w:line="360" w:lineRule="auto"/>
              <w:rPr>
                <w:rFonts w:ascii="Calibri" w:hAnsi="Calibri" w:cs="Calibri"/>
                <w:bCs/>
                <w:color w:val="000000"/>
                <w:lang w:eastAsia="es-MX"/>
              </w:rPr>
            </w:pPr>
          </w:p>
        </w:tc>
        <w:tc>
          <w:tcPr>
            <w:tcW w:w="7950" w:type="dxa"/>
            <w:vMerge/>
            <w:tcBorders>
              <w:top w:val="single" w:sz="4" w:space="0" w:color="auto"/>
              <w:left w:val="single" w:sz="4" w:space="0" w:color="auto"/>
              <w:bottom w:val="single" w:sz="4" w:space="0" w:color="auto"/>
              <w:right w:val="single" w:sz="4" w:space="0" w:color="auto"/>
            </w:tcBorders>
            <w:vAlign w:val="center"/>
            <w:hideMark/>
          </w:tcPr>
          <w:p w14:paraId="73B07B2B" w14:textId="77777777" w:rsidR="004B38C9" w:rsidRPr="004B38C9" w:rsidRDefault="004B38C9" w:rsidP="0074362D">
            <w:pPr>
              <w:spacing w:line="360" w:lineRule="auto"/>
              <w:rPr>
                <w:rFonts w:ascii="Calibri" w:hAnsi="Calibri" w:cs="Calibri"/>
                <w:color w:val="000000"/>
                <w:lang w:eastAsia="es-MX"/>
              </w:rPr>
            </w:pPr>
          </w:p>
        </w:tc>
      </w:tr>
      <w:tr w:rsidR="004B38C9" w:rsidRPr="004B38C9" w14:paraId="1C21D021" w14:textId="77777777" w:rsidTr="00494463">
        <w:trPr>
          <w:trHeight w:val="844"/>
          <w:jc w:val="center"/>
        </w:trPr>
        <w:tc>
          <w:tcPr>
            <w:tcW w:w="2974" w:type="dxa"/>
            <w:tcBorders>
              <w:top w:val="single" w:sz="4" w:space="0" w:color="auto"/>
              <w:left w:val="single" w:sz="4" w:space="0" w:color="auto"/>
              <w:bottom w:val="nil"/>
              <w:right w:val="single" w:sz="4" w:space="0" w:color="auto"/>
            </w:tcBorders>
            <w:shd w:val="clear" w:color="000000" w:fill="D9D9D9"/>
            <w:vAlign w:val="center"/>
            <w:hideMark/>
          </w:tcPr>
          <w:p w14:paraId="367F51B6" w14:textId="77777777" w:rsidR="004B38C9" w:rsidRPr="004B38C9" w:rsidRDefault="004B38C9" w:rsidP="0074362D">
            <w:pPr>
              <w:spacing w:line="360" w:lineRule="auto"/>
              <w:rPr>
                <w:rFonts w:ascii="Calibri" w:hAnsi="Calibri" w:cs="Calibri"/>
                <w:b/>
                <w:bCs/>
                <w:color w:val="000000"/>
                <w:lang w:eastAsia="es-MX"/>
              </w:rPr>
            </w:pPr>
            <w:r w:rsidRPr="004B38C9">
              <w:rPr>
                <w:rFonts w:ascii="Calibri" w:hAnsi="Calibri" w:cs="Calibri"/>
                <w:b/>
                <w:bCs/>
                <w:color w:val="000000"/>
                <w:lang w:eastAsia="es-MX"/>
              </w:rPr>
              <w:t>ÁREA REQUIRENTE:</w:t>
            </w:r>
          </w:p>
          <w:p w14:paraId="4D6E8B62" w14:textId="77777777" w:rsidR="004B38C9" w:rsidRPr="004B38C9" w:rsidRDefault="004B38C9" w:rsidP="0074362D">
            <w:pPr>
              <w:spacing w:line="360" w:lineRule="auto"/>
              <w:rPr>
                <w:rFonts w:ascii="Calibri" w:hAnsi="Calibri" w:cs="Calibri"/>
                <w:color w:val="000000"/>
                <w:lang w:eastAsia="es-MX"/>
              </w:rPr>
            </w:pPr>
            <w:r w:rsidRPr="004B38C9">
              <w:rPr>
                <w:rFonts w:ascii="Calibri" w:hAnsi="Calibri" w:cs="Calibri"/>
                <w:color w:val="000000"/>
                <w:lang w:eastAsia="es-MX"/>
              </w:rPr>
              <w:t>DIRECCIÓN CIUDAD DE LAS NIÑAS Y LOS NIÑOS ADSCRITA A LA COORDINACIÓN GENERAL DE CONSTRUCCIÓN DE LA COMUNIDAD</w:t>
            </w:r>
          </w:p>
          <w:p w14:paraId="24E60765" w14:textId="77777777" w:rsidR="004B38C9" w:rsidRPr="004B38C9" w:rsidRDefault="004B38C9" w:rsidP="0074362D">
            <w:pPr>
              <w:spacing w:line="360" w:lineRule="auto"/>
              <w:rPr>
                <w:rFonts w:ascii="Calibri" w:hAnsi="Calibri" w:cs="Calibri"/>
                <w:bCs/>
                <w:color w:val="000000"/>
                <w:lang w:eastAsia="es-MX"/>
              </w:rPr>
            </w:pPr>
          </w:p>
        </w:tc>
        <w:tc>
          <w:tcPr>
            <w:tcW w:w="7950" w:type="dxa"/>
            <w:vMerge/>
            <w:tcBorders>
              <w:top w:val="single" w:sz="4" w:space="0" w:color="auto"/>
              <w:left w:val="single" w:sz="4" w:space="0" w:color="auto"/>
              <w:bottom w:val="single" w:sz="4" w:space="0" w:color="auto"/>
              <w:right w:val="single" w:sz="4" w:space="0" w:color="auto"/>
            </w:tcBorders>
            <w:vAlign w:val="center"/>
            <w:hideMark/>
          </w:tcPr>
          <w:p w14:paraId="27B66A89" w14:textId="77777777" w:rsidR="004B38C9" w:rsidRPr="004B38C9" w:rsidRDefault="004B38C9" w:rsidP="0074362D">
            <w:pPr>
              <w:spacing w:line="360" w:lineRule="auto"/>
              <w:rPr>
                <w:rFonts w:ascii="Calibri" w:hAnsi="Calibri" w:cs="Calibri"/>
                <w:color w:val="000000"/>
                <w:lang w:eastAsia="es-MX"/>
              </w:rPr>
            </w:pPr>
          </w:p>
        </w:tc>
      </w:tr>
      <w:tr w:rsidR="004B38C9" w:rsidRPr="004B38C9" w14:paraId="60B8291E" w14:textId="77777777" w:rsidTr="00494463">
        <w:trPr>
          <w:trHeight w:val="839"/>
          <w:jc w:val="center"/>
        </w:trPr>
        <w:tc>
          <w:tcPr>
            <w:tcW w:w="2974" w:type="dxa"/>
            <w:tcBorders>
              <w:top w:val="single" w:sz="4" w:space="0" w:color="auto"/>
              <w:left w:val="single" w:sz="4" w:space="0" w:color="auto"/>
              <w:bottom w:val="nil"/>
              <w:right w:val="single" w:sz="4" w:space="0" w:color="auto"/>
            </w:tcBorders>
            <w:shd w:val="clear" w:color="000000" w:fill="D9D9D9"/>
            <w:vAlign w:val="center"/>
            <w:hideMark/>
          </w:tcPr>
          <w:p w14:paraId="583A4AF8" w14:textId="77777777" w:rsidR="004B38C9" w:rsidRPr="004B38C9" w:rsidRDefault="004B38C9" w:rsidP="0074362D">
            <w:pPr>
              <w:spacing w:line="360" w:lineRule="auto"/>
              <w:rPr>
                <w:rFonts w:ascii="Calibri" w:hAnsi="Calibri" w:cs="Calibri"/>
                <w:b/>
                <w:color w:val="000000"/>
                <w:lang w:eastAsia="es-MX"/>
              </w:rPr>
            </w:pPr>
            <w:r w:rsidRPr="004B38C9">
              <w:rPr>
                <w:rFonts w:ascii="Calibri" w:hAnsi="Calibri" w:cs="Calibri"/>
                <w:b/>
                <w:color w:val="000000"/>
                <w:lang w:eastAsia="es-MX"/>
              </w:rPr>
              <w:t>MONTO TOTAL SIN IVA NI RETENCIONES:</w:t>
            </w:r>
          </w:p>
          <w:p w14:paraId="4F5AE2C9" w14:textId="77777777" w:rsidR="004B38C9" w:rsidRPr="004B38C9" w:rsidRDefault="004B38C9" w:rsidP="0074362D">
            <w:pPr>
              <w:spacing w:line="360" w:lineRule="auto"/>
              <w:rPr>
                <w:rFonts w:ascii="Calibri" w:hAnsi="Calibri" w:cs="Calibri"/>
                <w:bCs/>
                <w:color w:val="000000"/>
                <w:lang w:eastAsia="es-MX"/>
              </w:rPr>
            </w:pPr>
            <w:r w:rsidRPr="004B38C9">
              <w:rPr>
                <w:rFonts w:ascii="Calibri" w:hAnsi="Calibri" w:cs="Calibri"/>
                <w:bCs/>
                <w:color w:val="000000"/>
                <w:lang w:eastAsia="es-MX"/>
              </w:rPr>
              <w:t>$ 337,920.00</w:t>
            </w:r>
          </w:p>
        </w:tc>
        <w:tc>
          <w:tcPr>
            <w:tcW w:w="7950" w:type="dxa"/>
            <w:vMerge/>
            <w:tcBorders>
              <w:top w:val="single" w:sz="4" w:space="0" w:color="auto"/>
              <w:left w:val="single" w:sz="4" w:space="0" w:color="auto"/>
              <w:bottom w:val="single" w:sz="4" w:space="0" w:color="auto"/>
              <w:right w:val="single" w:sz="4" w:space="0" w:color="auto"/>
            </w:tcBorders>
            <w:vAlign w:val="center"/>
            <w:hideMark/>
          </w:tcPr>
          <w:p w14:paraId="6CBB18ED" w14:textId="77777777" w:rsidR="004B38C9" w:rsidRPr="004B38C9" w:rsidRDefault="004B38C9" w:rsidP="0074362D">
            <w:pPr>
              <w:spacing w:line="360" w:lineRule="auto"/>
              <w:rPr>
                <w:rFonts w:ascii="Calibri" w:hAnsi="Calibri" w:cs="Calibri"/>
                <w:color w:val="000000"/>
                <w:lang w:eastAsia="es-MX"/>
              </w:rPr>
            </w:pPr>
          </w:p>
        </w:tc>
      </w:tr>
      <w:tr w:rsidR="004B38C9" w:rsidRPr="004B38C9" w14:paraId="5DE85A9D" w14:textId="77777777" w:rsidTr="00494463">
        <w:trPr>
          <w:trHeight w:val="274"/>
          <w:jc w:val="center"/>
        </w:trPr>
        <w:tc>
          <w:tcPr>
            <w:tcW w:w="2974" w:type="dxa"/>
            <w:tcBorders>
              <w:top w:val="single" w:sz="4" w:space="0" w:color="auto"/>
              <w:left w:val="single" w:sz="4" w:space="0" w:color="auto"/>
              <w:bottom w:val="nil"/>
              <w:right w:val="single" w:sz="4" w:space="0" w:color="auto"/>
            </w:tcBorders>
            <w:shd w:val="clear" w:color="000000" w:fill="D9D9D9"/>
            <w:vAlign w:val="center"/>
            <w:hideMark/>
          </w:tcPr>
          <w:p w14:paraId="140E48D4" w14:textId="77777777" w:rsidR="004B38C9" w:rsidRPr="004B38C9" w:rsidRDefault="004B38C9" w:rsidP="0074362D">
            <w:pPr>
              <w:spacing w:line="360" w:lineRule="auto"/>
              <w:rPr>
                <w:rFonts w:ascii="Calibri" w:hAnsi="Calibri" w:cs="Calibri"/>
                <w:b/>
                <w:bCs/>
                <w:color w:val="000000"/>
                <w:lang w:eastAsia="es-MX"/>
              </w:rPr>
            </w:pPr>
            <w:r w:rsidRPr="004B38C9">
              <w:rPr>
                <w:rFonts w:ascii="Calibri" w:hAnsi="Calibri" w:cs="Calibri"/>
                <w:b/>
                <w:bCs/>
                <w:color w:val="000000"/>
                <w:lang w:eastAsia="es-MX"/>
              </w:rPr>
              <w:t xml:space="preserve">PROVEEDOR: </w:t>
            </w:r>
          </w:p>
          <w:p w14:paraId="030CBA32" w14:textId="77777777" w:rsidR="004B38C9" w:rsidRPr="004B38C9" w:rsidRDefault="004B38C9" w:rsidP="0074362D">
            <w:pPr>
              <w:spacing w:line="360" w:lineRule="auto"/>
              <w:rPr>
                <w:rFonts w:ascii="Calibri" w:hAnsi="Calibri" w:cs="Calibri"/>
                <w:color w:val="000000"/>
                <w:lang w:eastAsia="es-MX"/>
              </w:rPr>
            </w:pPr>
            <w:r w:rsidRPr="004B38C9">
              <w:rPr>
                <w:rFonts w:ascii="Calibri" w:hAnsi="Calibri" w:cs="Calibri"/>
                <w:color w:val="000000"/>
                <w:lang w:eastAsia="es-MX"/>
              </w:rPr>
              <w:t>CONFORME A LISTADO ANEXO</w:t>
            </w:r>
          </w:p>
          <w:p w14:paraId="1A4FC717" w14:textId="77777777" w:rsidR="004B38C9" w:rsidRPr="004B38C9" w:rsidRDefault="004B38C9" w:rsidP="0074362D">
            <w:pPr>
              <w:spacing w:line="360" w:lineRule="auto"/>
              <w:rPr>
                <w:rFonts w:ascii="Calibri" w:hAnsi="Calibri" w:cs="Calibri"/>
                <w:bCs/>
                <w:color w:val="000000"/>
                <w:lang w:eastAsia="es-MX"/>
              </w:rPr>
            </w:pPr>
          </w:p>
        </w:tc>
        <w:tc>
          <w:tcPr>
            <w:tcW w:w="7950" w:type="dxa"/>
            <w:vMerge/>
            <w:tcBorders>
              <w:top w:val="single" w:sz="4" w:space="0" w:color="auto"/>
              <w:left w:val="single" w:sz="4" w:space="0" w:color="auto"/>
              <w:bottom w:val="single" w:sz="4" w:space="0" w:color="auto"/>
              <w:right w:val="single" w:sz="4" w:space="0" w:color="auto"/>
            </w:tcBorders>
            <w:vAlign w:val="center"/>
            <w:hideMark/>
          </w:tcPr>
          <w:p w14:paraId="0195764F" w14:textId="77777777" w:rsidR="004B38C9" w:rsidRPr="004B38C9" w:rsidRDefault="004B38C9" w:rsidP="0074362D">
            <w:pPr>
              <w:spacing w:line="360" w:lineRule="auto"/>
              <w:rPr>
                <w:rFonts w:ascii="Calibri" w:hAnsi="Calibri" w:cs="Calibri"/>
                <w:color w:val="000000"/>
                <w:lang w:eastAsia="es-MX"/>
              </w:rPr>
            </w:pPr>
          </w:p>
        </w:tc>
      </w:tr>
      <w:tr w:rsidR="004B38C9" w:rsidRPr="004B38C9" w14:paraId="4901BE76" w14:textId="77777777" w:rsidTr="00494463">
        <w:trPr>
          <w:trHeight w:val="476"/>
          <w:jc w:val="center"/>
        </w:trPr>
        <w:tc>
          <w:tcPr>
            <w:tcW w:w="10924"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5E90F6E" w14:textId="77777777" w:rsidR="004B38C9" w:rsidRPr="004B38C9" w:rsidRDefault="004B38C9" w:rsidP="0074362D">
            <w:pPr>
              <w:spacing w:line="360" w:lineRule="auto"/>
              <w:jc w:val="center"/>
              <w:rPr>
                <w:rFonts w:ascii="Calibri" w:hAnsi="Calibri" w:cs="Calibri"/>
                <w:b/>
                <w:bCs/>
                <w:i/>
                <w:color w:val="000000"/>
                <w:lang w:eastAsia="es-MX"/>
              </w:rPr>
            </w:pPr>
            <w:r w:rsidRPr="004B38C9">
              <w:rPr>
                <w:rFonts w:ascii="Calibri" w:hAnsi="Calibri" w:cs="Calibri"/>
                <w:b/>
                <w:bCs/>
                <w:color w:val="000000"/>
                <w:lang w:eastAsia="es-MX"/>
              </w:rPr>
              <w:lastRenderedPageBreak/>
              <w:t xml:space="preserve">VOTACIÓN PRESIDENTE: </w:t>
            </w:r>
            <w:r w:rsidRPr="004B38C9">
              <w:rPr>
                <w:rFonts w:ascii="Calibri" w:hAnsi="Calibri" w:cs="Calibri"/>
                <w:color w:val="000000"/>
                <w:lang w:eastAsia="es-MX"/>
              </w:rPr>
              <w:t xml:space="preserve">Solicito su autorización del </w:t>
            </w:r>
            <w:r w:rsidRPr="004B38C9">
              <w:rPr>
                <w:rFonts w:ascii="Calibri" w:hAnsi="Calibri" w:cs="Calibri"/>
                <w:b/>
                <w:bCs/>
                <w:color w:val="000000"/>
                <w:lang w:eastAsia="es-MX"/>
              </w:rPr>
              <w:t>punto A1</w:t>
            </w:r>
            <w:r w:rsidRPr="004B38C9">
              <w:rPr>
                <w:rFonts w:ascii="Calibri" w:hAnsi="Calibri" w:cs="Calibri"/>
                <w:color w:val="000000"/>
                <w:lang w:eastAsia="es-MX"/>
              </w:rPr>
              <w:t>, los que estén por la afirmativa sírvanse manifestándolo levantando su mano.</w:t>
            </w:r>
          </w:p>
        </w:tc>
      </w:tr>
      <w:tr w:rsidR="004B38C9" w:rsidRPr="004B38C9" w14:paraId="597879EB" w14:textId="77777777" w:rsidTr="00494463">
        <w:trPr>
          <w:trHeight w:val="476"/>
          <w:jc w:val="center"/>
        </w:trPr>
        <w:tc>
          <w:tcPr>
            <w:tcW w:w="10924"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tcPr>
          <w:p w14:paraId="62F483FD" w14:textId="77777777" w:rsidR="004B38C9" w:rsidRPr="004B38C9" w:rsidRDefault="004B38C9" w:rsidP="0074362D">
            <w:pPr>
              <w:spacing w:line="360" w:lineRule="auto"/>
              <w:jc w:val="center"/>
              <w:rPr>
                <w:rFonts w:ascii="Calibri" w:hAnsi="Calibri" w:cs="Calibri"/>
                <w:b/>
                <w:bCs/>
                <w:i/>
                <w:color w:val="000000"/>
                <w:lang w:eastAsia="es-MX"/>
              </w:rPr>
            </w:pPr>
            <w:r w:rsidRPr="004B38C9">
              <w:rPr>
                <w:rFonts w:ascii="Calibri" w:hAnsi="Calibri" w:cs="Calibri"/>
                <w:color w:val="000000"/>
                <w:lang w:eastAsia="es-MX"/>
              </w:rPr>
              <w:t>Aprobado por unanimidad de votos</w:t>
            </w:r>
          </w:p>
        </w:tc>
      </w:tr>
    </w:tbl>
    <w:p w14:paraId="2050D6AD" w14:textId="77777777" w:rsidR="00742DFA" w:rsidRPr="004B38C9" w:rsidRDefault="00742DFA" w:rsidP="0074362D">
      <w:pPr>
        <w:spacing w:line="360" w:lineRule="auto"/>
        <w:ind w:right="-142"/>
        <w:jc w:val="both"/>
        <w:rPr>
          <w:rFonts w:asciiTheme="minorHAnsi" w:hAnsiTheme="minorHAnsi" w:cstheme="minorHAnsi"/>
          <w:color w:val="FF0000"/>
          <w:lang w:val="es-ES_tradnl"/>
        </w:rPr>
      </w:pPr>
    </w:p>
    <w:p w14:paraId="58487015" w14:textId="12708677" w:rsidR="00DE6A8F" w:rsidRPr="001278FD" w:rsidRDefault="00742DFA" w:rsidP="0074362D">
      <w:pPr>
        <w:spacing w:line="360" w:lineRule="auto"/>
        <w:jc w:val="both"/>
        <w:rPr>
          <w:rFonts w:asciiTheme="minorHAnsi" w:hAnsiTheme="minorHAnsi" w:cstheme="minorHAnsi"/>
        </w:rPr>
      </w:pPr>
      <w:r w:rsidRPr="001278FD">
        <w:rPr>
          <w:rFonts w:asciiTheme="minorHAnsi" w:hAnsiTheme="minorHAnsi" w:cstheme="minorHAnsi"/>
        </w:rPr>
        <w:t>El</w:t>
      </w:r>
      <w:r w:rsidR="004B38C9" w:rsidRPr="001278FD">
        <w:rPr>
          <w:rFonts w:asciiTheme="minorHAnsi" w:hAnsiTheme="minorHAnsi" w:cstheme="minorHAnsi"/>
        </w:rPr>
        <w:t xml:space="preserve"> </w:t>
      </w:r>
      <w:r w:rsidRPr="001278FD">
        <w:rPr>
          <w:rFonts w:asciiTheme="minorHAnsi" w:hAnsiTheme="minorHAnsi" w:cstheme="minorHAnsi"/>
        </w:rPr>
        <w:t>asunto</w:t>
      </w:r>
      <w:r w:rsidR="004B38C9" w:rsidRPr="001278FD">
        <w:rPr>
          <w:rFonts w:asciiTheme="minorHAnsi" w:hAnsiTheme="minorHAnsi" w:cstheme="minorHAnsi"/>
        </w:rPr>
        <w:t xml:space="preserve"> </w:t>
      </w:r>
      <w:r w:rsidRPr="001278FD">
        <w:rPr>
          <w:rFonts w:asciiTheme="minorHAnsi" w:hAnsiTheme="minorHAnsi" w:cstheme="minorHAnsi"/>
        </w:rPr>
        <w:t xml:space="preserve">vario de este cuadro pertenece </w:t>
      </w:r>
      <w:r w:rsidR="00DE6A8F" w:rsidRPr="001278FD">
        <w:rPr>
          <w:rFonts w:asciiTheme="minorHAnsi" w:hAnsiTheme="minorHAnsi" w:cstheme="minorHAnsi"/>
        </w:rPr>
        <w:t xml:space="preserve">al </w:t>
      </w:r>
      <w:r w:rsidR="00DE6A8F" w:rsidRPr="001278FD">
        <w:rPr>
          <w:rFonts w:asciiTheme="minorHAnsi" w:hAnsiTheme="minorHAnsi" w:cstheme="minorHAnsi"/>
          <w:b/>
        </w:rPr>
        <w:t>inciso 2, punto A</w:t>
      </w:r>
      <w:r w:rsidR="00DE6A8F" w:rsidRPr="001278FD">
        <w:rPr>
          <w:rFonts w:asciiTheme="minorHAnsi" w:hAnsiTheme="minorHAnsi" w:cstheme="minorHAnsi"/>
        </w:rPr>
        <w:t xml:space="preserve">, de la agenda de trabajo y que fue aprobado </w:t>
      </w:r>
      <w:r w:rsidR="00DE6A8F" w:rsidRPr="001278FD">
        <w:rPr>
          <w:rFonts w:asciiTheme="minorHAnsi" w:hAnsiTheme="minorHAnsi" w:cstheme="minorHAnsi"/>
          <w:lang w:val="es-ES"/>
        </w:rPr>
        <w:t xml:space="preserve">de </w:t>
      </w:r>
      <w:r w:rsidR="00DE6A8F" w:rsidRPr="001278FD">
        <w:rPr>
          <w:rFonts w:asciiTheme="minorHAnsi" w:hAnsiTheme="minorHAnsi" w:cstheme="minorHAnsi"/>
        </w:rPr>
        <w:t xml:space="preserve">conformidad </w:t>
      </w:r>
      <w:r w:rsidR="00DE6A8F" w:rsidRPr="001278FD">
        <w:rPr>
          <w:rFonts w:asciiTheme="minorHAnsi" w:hAnsiTheme="minorHAnsi" w:cstheme="minorHAnsi"/>
          <w:lang w:val="es-ES_tradnl"/>
        </w:rPr>
        <w:t xml:space="preserve">con el artículo 99 fracción I del Reglamento de Compras, Enajenaciones y Contratación de Servicios del Municipio de Zapopan, Jalisco, </w:t>
      </w:r>
      <w:r w:rsidR="00DE6A8F" w:rsidRPr="001278FD">
        <w:rPr>
          <w:rFonts w:asciiTheme="minorHAnsi" w:hAnsiTheme="minorHAnsi" w:cstheme="minorHAnsi"/>
        </w:rPr>
        <w:t>por Unanimidad de votos</w:t>
      </w:r>
      <w:r w:rsidR="00DE6A8F" w:rsidRPr="001278FD">
        <w:rPr>
          <w:rFonts w:asciiTheme="minorHAnsi" w:hAnsiTheme="minorHAnsi" w:cstheme="minorHAnsi"/>
          <w:b/>
          <w:bCs/>
        </w:rPr>
        <w:t xml:space="preserve"> </w:t>
      </w:r>
      <w:r w:rsidR="00DE6A8F" w:rsidRPr="001278FD">
        <w:rPr>
          <w:rFonts w:asciiTheme="minorHAnsi" w:hAnsiTheme="minorHAnsi" w:cstheme="minorHAnsi"/>
        </w:rPr>
        <w:t>por parte de los integrantes del Comité de Adquisiciones.</w:t>
      </w:r>
    </w:p>
    <w:p w14:paraId="2A66EB21" w14:textId="77777777" w:rsidR="00E30F32" w:rsidRPr="004B38C9" w:rsidRDefault="00E30F32" w:rsidP="0074362D">
      <w:pPr>
        <w:spacing w:line="360" w:lineRule="auto"/>
        <w:jc w:val="both"/>
        <w:rPr>
          <w:rFonts w:asciiTheme="minorHAnsi" w:hAnsiTheme="minorHAnsi" w:cstheme="minorHAnsi"/>
          <w:b/>
          <w:noProof/>
        </w:rPr>
      </w:pPr>
    </w:p>
    <w:p w14:paraId="49572B6D" w14:textId="0D307649" w:rsidR="00DE6A8F" w:rsidRDefault="00A11C59" w:rsidP="0074362D">
      <w:pPr>
        <w:spacing w:after="160" w:line="360" w:lineRule="auto"/>
        <w:ind w:left="2124"/>
        <w:contextualSpacing/>
        <w:jc w:val="both"/>
        <w:rPr>
          <w:rFonts w:asciiTheme="minorHAnsi" w:hAnsiTheme="minorHAnsi" w:cstheme="minorHAnsi"/>
          <w:b/>
          <w:lang w:eastAsia="en-US"/>
        </w:rPr>
      </w:pPr>
      <w:r w:rsidRPr="004B38C9">
        <w:rPr>
          <w:rFonts w:asciiTheme="minorHAnsi" w:hAnsiTheme="minorHAnsi" w:cstheme="minorHAnsi"/>
          <w:b/>
          <w:lang w:eastAsia="en-US"/>
        </w:rPr>
        <w:t>Punto</w:t>
      </w:r>
      <w:r w:rsidR="00F26F7E" w:rsidRPr="004B38C9">
        <w:rPr>
          <w:rFonts w:asciiTheme="minorHAnsi" w:hAnsiTheme="minorHAnsi" w:cstheme="minorHAnsi"/>
          <w:b/>
          <w:lang w:eastAsia="en-US"/>
        </w:rPr>
        <w:t xml:space="preserve"> B. </w:t>
      </w:r>
      <w:r w:rsidR="00DE6A8F" w:rsidRPr="004B38C9">
        <w:rPr>
          <w:rFonts w:asciiTheme="minorHAnsi" w:hAnsiTheme="minorHAnsi" w:cstheme="minorHAnsi"/>
          <w:b/>
          <w:lang w:eastAsia="en-US"/>
        </w:rPr>
        <w:t>Adjudicaciones Directas de acuerdo al Artículo 99, Fracción IV del Reglamento de Compras, Enajenaciones y Contratación de Servicios del Municipio de Zapopan Jalisco, se solicita su autorización.</w:t>
      </w:r>
    </w:p>
    <w:p w14:paraId="17368931" w14:textId="77777777" w:rsidR="0074362D" w:rsidRPr="004B38C9" w:rsidRDefault="0074362D" w:rsidP="0074362D">
      <w:pPr>
        <w:spacing w:after="160" w:line="360" w:lineRule="auto"/>
        <w:ind w:left="2124"/>
        <w:contextualSpacing/>
        <w:jc w:val="both"/>
        <w:rPr>
          <w:rFonts w:asciiTheme="minorHAnsi" w:hAnsiTheme="minorHAnsi" w:cstheme="minorHAnsi"/>
          <w:b/>
          <w:noProof/>
        </w:rPr>
      </w:pPr>
    </w:p>
    <w:tbl>
      <w:tblPr>
        <w:tblW w:w="10924" w:type="dxa"/>
        <w:jc w:val="center"/>
        <w:tblLayout w:type="fixed"/>
        <w:tblCellMar>
          <w:left w:w="70" w:type="dxa"/>
          <w:right w:w="70" w:type="dxa"/>
        </w:tblCellMar>
        <w:tblLook w:val="04A0" w:firstRow="1" w:lastRow="0" w:firstColumn="1" w:lastColumn="0" w:noHBand="0" w:noVBand="1"/>
      </w:tblPr>
      <w:tblGrid>
        <w:gridCol w:w="2974"/>
        <w:gridCol w:w="7950"/>
      </w:tblGrid>
      <w:tr w:rsidR="004B38C9" w:rsidRPr="004B38C9" w14:paraId="3EF995A5" w14:textId="77777777" w:rsidTr="00494463">
        <w:trPr>
          <w:trHeight w:val="355"/>
          <w:jc w:val="center"/>
        </w:trPr>
        <w:tc>
          <w:tcPr>
            <w:tcW w:w="2974" w:type="dxa"/>
            <w:tcBorders>
              <w:top w:val="single" w:sz="4" w:space="0" w:color="auto"/>
              <w:left w:val="single" w:sz="4" w:space="0" w:color="auto"/>
              <w:bottom w:val="nil"/>
              <w:right w:val="single" w:sz="4" w:space="0" w:color="auto"/>
            </w:tcBorders>
            <w:shd w:val="clear" w:color="000000" w:fill="D9D9D9"/>
            <w:noWrap/>
            <w:vAlign w:val="center"/>
            <w:hideMark/>
          </w:tcPr>
          <w:p w14:paraId="3CB1AD2D" w14:textId="77777777" w:rsidR="004B38C9" w:rsidRPr="004B38C9" w:rsidRDefault="004B38C9" w:rsidP="0074362D">
            <w:pPr>
              <w:spacing w:line="360" w:lineRule="auto"/>
              <w:ind w:left="360"/>
              <w:rPr>
                <w:rFonts w:ascii="Calibri" w:hAnsi="Calibri" w:cs="Calibri"/>
                <w:b/>
                <w:bCs/>
                <w:color w:val="000000"/>
                <w:lang w:eastAsia="es-MX"/>
              </w:rPr>
            </w:pPr>
            <w:r w:rsidRPr="004B38C9">
              <w:rPr>
                <w:rFonts w:ascii="Calibri" w:hAnsi="Calibri" w:cs="Calibri"/>
                <w:b/>
                <w:bCs/>
                <w:color w:val="000000"/>
                <w:lang w:eastAsia="es-MX"/>
              </w:rPr>
              <w:t>NÚMERO: B1 Fracción IV</w:t>
            </w:r>
          </w:p>
        </w:tc>
        <w:tc>
          <w:tcPr>
            <w:tcW w:w="7950" w:type="dxa"/>
            <w:tcBorders>
              <w:top w:val="single" w:sz="4" w:space="0" w:color="auto"/>
              <w:left w:val="nil"/>
              <w:bottom w:val="single" w:sz="4" w:space="0" w:color="auto"/>
              <w:right w:val="single" w:sz="4" w:space="0" w:color="auto"/>
            </w:tcBorders>
            <w:shd w:val="clear" w:color="000000" w:fill="D9D9D9"/>
            <w:noWrap/>
            <w:vAlign w:val="center"/>
            <w:hideMark/>
          </w:tcPr>
          <w:p w14:paraId="074D63C8" w14:textId="77777777" w:rsidR="004B38C9" w:rsidRPr="004B38C9" w:rsidRDefault="004B38C9" w:rsidP="0074362D">
            <w:pPr>
              <w:spacing w:line="360" w:lineRule="auto"/>
              <w:jc w:val="center"/>
              <w:rPr>
                <w:rFonts w:ascii="Calibri" w:hAnsi="Calibri" w:cs="Calibri"/>
                <w:b/>
                <w:bCs/>
                <w:color w:val="000000"/>
                <w:lang w:eastAsia="es-MX"/>
              </w:rPr>
            </w:pPr>
            <w:r w:rsidRPr="004B38C9">
              <w:rPr>
                <w:rFonts w:ascii="Calibri" w:hAnsi="Calibri" w:cs="Calibri"/>
                <w:b/>
                <w:bCs/>
                <w:color w:val="000000"/>
                <w:lang w:eastAsia="es-MX"/>
              </w:rPr>
              <w:t xml:space="preserve">MOTIVO </w:t>
            </w:r>
          </w:p>
        </w:tc>
      </w:tr>
      <w:tr w:rsidR="004B38C9" w:rsidRPr="004B38C9" w14:paraId="4BB7C660" w14:textId="77777777" w:rsidTr="00494463">
        <w:trPr>
          <w:trHeight w:val="692"/>
          <w:jc w:val="center"/>
        </w:trPr>
        <w:tc>
          <w:tcPr>
            <w:tcW w:w="2974" w:type="dxa"/>
            <w:tcBorders>
              <w:top w:val="single" w:sz="4" w:space="0" w:color="auto"/>
              <w:left w:val="single" w:sz="4" w:space="0" w:color="auto"/>
              <w:bottom w:val="nil"/>
              <w:right w:val="nil"/>
            </w:tcBorders>
            <w:shd w:val="clear" w:color="000000" w:fill="D9D9D9"/>
            <w:vAlign w:val="center"/>
            <w:hideMark/>
          </w:tcPr>
          <w:p w14:paraId="07EEB84E" w14:textId="77777777" w:rsidR="004B38C9" w:rsidRPr="004B38C9" w:rsidRDefault="004B38C9" w:rsidP="0074362D">
            <w:pPr>
              <w:spacing w:line="360" w:lineRule="auto"/>
              <w:rPr>
                <w:rFonts w:ascii="Calibri" w:hAnsi="Calibri" w:cs="Calibri"/>
                <w:b/>
                <w:bCs/>
                <w:color w:val="000000"/>
                <w:lang w:eastAsia="es-MX"/>
              </w:rPr>
            </w:pPr>
            <w:r w:rsidRPr="004B38C9">
              <w:rPr>
                <w:rFonts w:ascii="Calibri" w:hAnsi="Calibri" w:cs="Calibri"/>
                <w:b/>
                <w:bCs/>
                <w:color w:val="000000"/>
                <w:lang w:eastAsia="es-MX"/>
              </w:rPr>
              <w:t xml:space="preserve">No. DE OFICIO DE LA DEPENDENCIA:  </w:t>
            </w:r>
          </w:p>
          <w:p w14:paraId="6C21483F" w14:textId="77777777" w:rsidR="004B38C9" w:rsidRPr="004B38C9" w:rsidRDefault="004B38C9" w:rsidP="0074362D">
            <w:pPr>
              <w:spacing w:line="360" w:lineRule="auto"/>
              <w:rPr>
                <w:rFonts w:ascii="Calibri" w:hAnsi="Calibri" w:cs="Calibri"/>
                <w:color w:val="000000"/>
                <w:lang w:eastAsia="es-MX"/>
              </w:rPr>
            </w:pPr>
            <w:r w:rsidRPr="004B38C9">
              <w:rPr>
                <w:rFonts w:ascii="Calibri" w:hAnsi="Calibri" w:cs="Calibri"/>
                <w:color w:val="000000"/>
                <w:lang w:eastAsia="es-MX"/>
              </w:rPr>
              <w:t>CAEC/415/0203000/2026</w:t>
            </w:r>
          </w:p>
          <w:p w14:paraId="53DD96C4" w14:textId="77777777" w:rsidR="004B38C9" w:rsidRPr="004B38C9" w:rsidRDefault="004B38C9" w:rsidP="0074362D">
            <w:pPr>
              <w:spacing w:line="360" w:lineRule="auto"/>
              <w:rPr>
                <w:rFonts w:ascii="Calibri" w:hAnsi="Calibri" w:cs="Calibri"/>
                <w:bCs/>
                <w:color w:val="000000"/>
                <w:lang w:eastAsia="es-MX"/>
              </w:rPr>
            </w:pPr>
          </w:p>
        </w:tc>
        <w:tc>
          <w:tcPr>
            <w:tcW w:w="7950" w:type="dxa"/>
            <w:vMerge w:val="restart"/>
            <w:tcBorders>
              <w:top w:val="single" w:sz="4" w:space="0" w:color="auto"/>
              <w:left w:val="single" w:sz="4" w:space="0" w:color="auto"/>
              <w:bottom w:val="single" w:sz="4" w:space="0" w:color="auto"/>
              <w:right w:val="single" w:sz="4" w:space="0" w:color="auto"/>
            </w:tcBorders>
            <w:shd w:val="clear" w:color="000000" w:fill="F2F2F2"/>
          </w:tcPr>
          <w:p w14:paraId="76EDBD09" w14:textId="77777777" w:rsidR="004B38C9" w:rsidRPr="004B38C9" w:rsidRDefault="004B38C9" w:rsidP="0074362D">
            <w:pPr>
              <w:spacing w:line="360" w:lineRule="auto"/>
              <w:jc w:val="both"/>
              <w:rPr>
                <w:rFonts w:ascii="Calibri" w:hAnsi="Calibri" w:cs="Calibri"/>
                <w:color w:val="000000"/>
                <w:lang w:eastAsia="es-MX"/>
              </w:rPr>
            </w:pPr>
            <w:r w:rsidRPr="004B38C9">
              <w:rPr>
                <w:rFonts w:ascii="Calibri" w:hAnsi="Calibri" w:cs="Calibri"/>
                <w:color w:val="000000"/>
                <w:lang w:eastAsia="es-MX"/>
              </w:rPr>
              <w:t>Servicio de transmisión de los partidos de la Copa Mundial FIFA 2026 en el evento denominado Public Viewing el cual se llevarán a cabo del 11 de junio al 19 de julio del 2026 en Plaza las Américas</w:t>
            </w:r>
          </w:p>
          <w:p w14:paraId="1979E853" w14:textId="77777777" w:rsidR="004B38C9" w:rsidRPr="004B38C9" w:rsidRDefault="004B38C9" w:rsidP="0074362D">
            <w:pPr>
              <w:spacing w:line="360" w:lineRule="auto"/>
              <w:jc w:val="both"/>
              <w:rPr>
                <w:rFonts w:ascii="Calibri" w:hAnsi="Calibri" w:cs="Calibri"/>
                <w:color w:val="000000"/>
                <w:lang w:eastAsia="es-MX"/>
              </w:rPr>
            </w:pPr>
          </w:p>
          <w:p w14:paraId="74D27AE9" w14:textId="77777777" w:rsidR="004B38C9" w:rsidRPr="004B38C9" w:rsidRDefault="004B38C9" w:rsidP="0074362D">
            <w:pPr>
              <w:spacing w:line="360" w:lineRule="auto"/>
              <w:jc w:val="both"/>
              <w:rPr>
                <w:rFonts w:ascii="Calibri" w:hAnsi="Calibri" w:cs="Calibri"/>
                <w:color w:val="000000"/>
                <w:lang w:eastAsia="es-MX"/>
              </w:rPr>
            </w:pPr>
            <w:r w:rsidRPr="004B38C9">
              <w:rPr>
                <w:rFonts w:ascii="Calibri" w:hAnsi="Calibri" w:cs="Calibri"/>
                <w:color w:val="000000"/>
                <w:lang w:eastAsia="es-MX"/>
              </w:rPr>
              <w:t>Esta contratación busca transmitir en directo los partidos del mundial para las y los ciudadanos Zapopanos, ofreciendo a los seguidores de dicho evento deportivo, una oportunidad única y emocionante de experimentar toda la acción y el ambiente de uno de los mayores espectáculos deportivos del mundo fuera de los estadios, fomentando la economía local y propiciando así una convivencia familiar en un ambiente sano y seguro.</w:t>
            </w:r>
          </w:p>
          <w:p w14:paraId="49C236C7" w14:textId="77777777" w:rsidR="004B38C9" w:rsidRPr="004B38C9" w:rsidRDefault="004B38C9" w:rsidP="0074362D">
            <w:pPr>
              <w:spacing w:line="360" w:lineRule="auto"/>
              <w:jc w:val="both"/>
              <w:rPr>
                <w:rFonts w:ascii="Calibri" w:hAnsi="Calibri" w:cs="Calibri"/>
                <w:color w:val="000000"/>
                <w:lang w:eastAsia="es-MX"/>
              </w:rPr>
            </w:pPr>
          </w:p>
          <w:p w14:paraId="3ABC4D21" w14:textId="77777777" w:rsidR="004B38C9" w:rsidRPr="004B38C9" w:rsidRDefault="004B38C9" w:rsidP="0074362D">
            <w:pPr>
              <w:spacing w:line="360" w:lineRule="auto"/>
              <w:jc w:val="both"/>
              <w:rPr>
                <w:rFonts w:ascii="Calibri" w:hAnsi="Calibri" w:cs="Calibri"/>
                <w:color w:val="000000"/>
                <w:lang w:eastAsia="es-MX"/>
              </w:rPr>
            </w:pPr>
            <w:r w:rsidRPr="004B38C9">
              <w:rPr>
                <w:rFonts w:ascii="Calibri" w:hAnsi="Calibri" w:cs="Calibri"/>
                <w:color w:val="000000"/>
                <w:lang w:eastAsia="es-MX"/>
              </w:rPr>
              <w:t xml:space="preserve">Es importante mencionar que dicha agencia es la única que cuenta con la autorización otorgada por Televisa. S. de R.L. de C.V. mismo que a su vez, es el </w:t>
            </w:r>
            <w:r w:rsidRPr="004B38C9">
              <w:rPr>
                <w:rFonts w:ascii="Calibri" w:hAnsi="Calibri" w:cs="Calibri"/>
                <w:color w:val="000000"/>
                <w:lang w:eastAsia="es-MX"/>
              </w:rPr>
              <w:lastRenderedPageBreak/>
              <w:t>único medio con la exclusividad otorgada por FIFA para la transmisión directa de los partidos del mundial 2026, sin omitir que el proveedor Foco Publicidad, S.A. de C.V. es la empresa que cuenta con el derecho exclusivo para la comercialización de las transmisiones en los Public Viewing.</w:t>
            </w:r>
          </w:p>
          <w:p w14:paraId="64E7C6D9" w14:textId="77777777" w:rsidR="004B38C9" w:rsidRPr="004B38C9" w:rsidRDefault="004B38C9" w:rsidP="0074362D">
            <w:pPr>
              <w:spacing w:line="360" w:lineRule="auto"/>
              <w:jc w:val="both"/>
              <w:rPr>
                <w:rFonts w:ascii="Calibri" w:hAnsi="Calibri" w:cs="Calibri"/>
                <w:color w:val="000000"/>
                <w:lang w:eastAsia="es-MX"/>
              </w:rPr>
            </w:pPr>
          </w:p>
          <w:p w14:paraId="2AC46733" w14:textId="77777777" w:rsidR="004B38C9" w:rsidRPr="004B38C9" w:rsidRDefault="004B38C9" w:rsidP="0074362D">
            <w:pPr>
              <w:spacing w:line="360" w:lineRule="auto"/>
              <w:jc w:val="both"/>
              <w:rPr>
                <w:rFonts w:ascii="Calibri" w:hAnsi="Calibri" w:cs="Calibri"/>
                <w:color w:val="000000"/>
                <w:lang w:eastAsia="es-MX"/>
              </w:rPr>
            </w:pPr>
          </w:p>
        </w:tc>
      </w:tr>
      <w:tr w:rsidR="004B38C9" w:rsidRPr="004B38C9" w14:paraId="6F57FBB8" w14:textId="77777777" w:rsidTr="00494463">
        <w:trPr>
          <w:trHeight w:val="560"/>
          <w:jc w:val="center"/>
        </w:trPr>
        <w:tc>
          <w:tcPr>
            <w:tcW w:w="2974" w:type="dxa"/>
            <w:tcBorders>
              <w:top w:val="single" w:sz="4" w:space="0" w:color="auto"/>
              <w:left w:val="single" w:sz="4" w:space="0" w:color="auto"/>
              <w:bottom w:val="nil"/>
              <w:right w:val="nil"/>
            </w:tcBorders>
            <w:shd w:val="clear" w:color="000000" w:fill="D9D9D9"/>
            <w:vAlign w:val="center"/>
            <w:hideMark/>
          </w:tcPr>
          <w:p w14:paraId="64422937" w14:textId="77777777" w:rsidR="004B38C9" w:rsidRPr="004B38C9" w:rsidRDefault="004B38C9" w:rsidP="0074362D">
            <w:pPr>
              <w:spacing w:line="360" w:lineRule="auto"/>
              <w:rPr>
                <w:rFonts w:ascii="Calibri" w:hAnsi="Calibri" w:cs="Calibri"/>
                <w:b/>
                <w:bCs/>
                <w:color w:val="000000"/>
                <w:lang w:eastAsia="es-MX"/>
              </w:rPr>
            </w:pPr>
            <w:r w:rsidRPr="004B38C9">
              <w:rPr>
                <w:rFonts w:ascii="Calibri" w:hAnsi="Calibri" w:cs="Calibri"/>
                <w:b/>
                <w:bCs/>
                <w:color w:val="000000"/>
                <w:lang w:eastAsia="es-MX"/>
              </w:rPr>
              <w:t xml:space="preserve">REQUISICIÓN: </w:t>
            </w:r>
          </w:p>
          <w:p w14:paraId="593402BD" w14:textId="77777777" w:rsidR="004B38C9" w:rsidRPr="004B38C9" w:rsidRDefault="004B38C9" w:rsidP="0074362D">
            <w:pPr>
              <w:spacing w:line="360" w:lineRule="auto"/>
              <w:rPr>
                <w:rFonts w:ascii="Calibri" w:hAnsi="Calibri" w:cs="Calibri"/>
                <w:color w:val="000000"/>
                <w:lang w:eastAsia="es-MX"/>
              </w:rPr>
            </w:pPr>
            <w:r w:rsidRPr="004B38C9">
              <w:rPr>
                <w:rFonts w:ascii="Calibri" w:hAnsi="Calibri" w:cs="Calibri"/>
                <w:color w:val="000000"/>
                <w:lang w:eastAsia="es-MX"/>
              </w:rPr>
              <w:t>202601186</w:t>
            </w:r>
          </w:p>
          <w:p w14:paraId="3B59EBBF" w14:textId="77777777" w:rsidR="004B38C9" w:rsidRPr="004B38C9" w:rsidRDefault="004B38C9" w:rsidP="0074362D">
            <w:pPr>
              <w:spacing w:line="360" w:lineRule="auto"/>
              <w:rPr>
                <w:rFonts w:ascii="Calibri" w:hAnsi="Calibri" w:cs="Calibri"/>
                <w:bCs/>
                <w:color w:val="000000"/>
                <w:lang w:eastAsia="es-MX"/>
              </w:rPr>
            </w:pPr>
          </w:p>
        </w:tc>
        <w:tc>
          <w:tcPr>
            <w:tcW w:w="7950" w:type="dxa"/>
            <w:vMerge/>
            <w:tcBorders>
              <w:top w:val="single" w:sz="4" w:space="0" w:color="auto"/>
              <w:left w:val="single" w:sz="4" w:space="0" w:color="auto"/>
              <w:bottom w:val="single" w:sz="4" w:space="0" w:color="auto"/>
              <w:right w:val="single" w:sz="4" w:space="0" w:color="auto"/>
            </w:tcBorders>
            <w:vAlign w:val="center"/>
            <w:hideMark/>
          </w:tcPr>
          <w:p w14:paraId="03B5C51F" w14:textId="77777777" w:rsidR="004B38C9" w:rsidRPr="004B38C9" w:rsidRDefault="004B38C9" w:rsidP="0074362D">
            <w:pPr>
              <w:spacing w:line="360" w:lineRule="auto"/>
              <w:rPr>
                <w:rFonts w:ascii="Calibri" w:hAnsi="Calibri" w:cs="Calibri"/>
                <w:color w:val="000000"/>
                <w:lang w:eastAsia="es-MX"/>
              </w:rPr>
            </w:pPr>
          </w:p>
        </w:tc>
      </w:tr>
      <w:tr w:rsidR="004B38C9" w:rsidRPr="004B38C9" w14:paraId="43537EEE" w14:textId="77777777" w:rsidTr="00494463">
        <w:trPr>
          <w:trHeight w:val="844"/>
          <w:jc w:val="center"/>
        </w:trPr>
        <w:tc>
          <w:tcPr>
            <w:tcW w:w="2974" w:type="dxa"/>
            <w:tcBorders>
              <w:top w:val="single" w:sz="4" w:space="0" w:color="auto"/>
              <w:left w:val="single" w:sz="4" w:space="0" w:color="auto"/>
              <w:bottom w:val="nil"/>
              <w:right w:val="single" w:sz="4" w:space="0" w:color="auto"/>
            </w:tcBorders>
            <w:shd w:val="clear" w:color="000000" w:fill="D9D9D9"/>
            <w:vAlign w:val="center"/>
            <w:hideMark/>
          </w:tcPr>
          <w:p w14:paraId="1D60AA4C" w14:textId="77777777" w:rsidR="004B38C9" w:rsidRPr="004B38C9" w:rsidRDefault="004B38C9" w:rsidP="0074362D">
            <w:pPr>
              <w:spacing w:line="360" w:lineRule="auto"/>
              <w:rPr>
                <w:rFonts w:ascii="Calibri" w:hAnsi="Calibri" w:cs="Calibri"/>
                <w:b/>
                <w:bCs/>
                <w:color w:val="000000"/>
                <w:lang w:eastAsia="es-MX"/>
              </w:rPr>
            </w:pPr>
            <w:r w:rsidRPr="004B38C9">
              <w:rPr>
                <w:rFonts w:ascii="Calibri" w:hAnsi="Calibri" w:cs="Calibri"/>
                <w:b/>
                <w:bCs/>
                <w:color w:val="000000"/>
                <w:lang w:eastAsia="es-MX"/>
              </w:rPr>
              <w:t>ÁREA REQUIRENTE:</w:t>
            </w:r>
          </w:p>
          <w:p w14:paraId="2071E12E" w14:textId="77777777" w:rsidR="004B38C9" w:rsidRPr="004B38C9" w:rsidRDefault="004B38C9" w:rsidP="0074362D">
            <w:pPr>
              <w:spacing w:line="360" w:lineRule="auto"/>
              <w:rPr>
                <w:rFonts w:ascii="Calibri" w:hAnsi="Calibri" w:cs="Calibri"/>
                <w:color w:val="000000"/>
                <w:lang w:eastAsia="es-MX"/>
              </w:rPr>
            </w:pPr>
            <w:r w:rsidRPr="004B38C9">
              <w:rPr>
                <w:rFonts w:ascii="Calibri" w:hAnsi="Calibri" w:cs="Calibri"/>
                <w:color w:val="000000"/>
                <w:lang w:eastAsia="es-MX"/>
              </w:rPr>
              <w:t>COORDINACIÓN DE ANÁLISIS ESTRATEGICO Y COMUNICACIÓN ADSCRITA A LA JEFATURA DE GABINETE</w:t>
            </w:r>
          </w:p>
          <w:p w14:paraId="4BD864B2" w14:textId="77777777" w:rsidR="004B38C9" w:rsidRPr="004B38C9" w:rsidRDefault="004B38C9" w:rsidP="0074362D">
            <w:pPr>
              <w:spacing w:line="360" w:lineRule="auto"/>
              <w:rPr>
                <w:rFonts w:ascii="Calibri" w:hAnsi="Calibri" w:cs="Calibri"/>
                <w:bCs/>
                <w:color w:val="000000"/>
                <w:lang w:eastAsia="es-MX"/>
              </w:rPr>
            </w:pPr>
          </w:p>
        </w:tc>
        <w:tc>
          <w:tcPr>
            <w:tcW w:w="7950" w:type="dxa"/>
            <w:vMerge/>
            <w:tcBorders>
              <w:top w:val="single" w:sz="4" w:space="0" w:color="auto"/>
              <w:left w:val="single" w:sz="4" w:space="0" w:color="auto"/>
              <w:bottom w:val="single" w:sz="4" w:space="0" w:color="auto"/>
              <w:right w:val="single" w:sz="4" w:space="0" w:color="auto"/>
            </w:tcBorders>
            <w:vAlign w:val="center"/>
            <w:hideMark/>
          </w:tcPr>
          <w:p w14:paraId="479BE957" w14:textId="77777777" w:rsidR="004B38C9" w:rsidRPr="004B38C9" w:rsidRDefault="004B38C9" w:rsidP="0074362D">
            <w:pPr>
              <w:spacing w:line="360" w:lineRule="auto"/>
              <w:rPr>
                <w:rFonts w:ascii="Calibri" w:hAnsi="Calibri" w:cs="Calibri"/>
                <w:color w:val="000000"/>
                <w:lang w:eastAsia="es-MX"/>
              </w:rPr>
            </w:pPr>
          </w:p>
        </w:tc>
      </w:tr>
      <w:tr w:rsidR="004B38C9" w:rsidRPr="004B38C9" w14:paraId="60E779A5" w14:textId="77777777" w:rsidTr="00494463">
        <w:trPr>
          <w:trHeight w:val="839"/>
          <w:jc w:val="center"/>
        </w:trPr>
        <w:tc>
          <w:tcPr>
            <w:tcW w:w="2974" w:type="dxa"/>
            <w:tcBorders>
              <w:top w:val="single" w:sz="4" w:space="0" w:color="auto"/>
              <w:left w:val="single" w:sz="4" w:space="0" w:color="auto"/>
              <w:bottom w:val="nil"/>
              <w:right w:val="single" w:sz="4" w:space="0" w:color="auto"/>
            </w:tcBorders>
            <w:shd w:val="clear" w:color="000000" w:fill="D9D9D9"/>
            <w:vAlign w:val="center"/>
            <w:hideMark/>
          </w:tcPr>
          <w:p w14:paraId="75393F82" w14:textId="77777777" w:rsidR="004B38C9" w:rsidRPr="004B38C9" w:rsidRDefault="004B38C9" w:rsidP="0074362D">
            <w:pPr>
              <w:spacing w:line="360" w:lineRule="auto"/>
              <w:rPr>
                <w:rFonts w:ascii="Calibri" w:hAnsi="Calibri" w:cs="Calibri"/>
                <w:b/>
                <w:color w:val="000000"/>
                <w:lang w:eastAsia="es-MX"/>
              </w:rPr>
            </w:pPr>
            <w:r w:rsidRPr="004B38C9">
              <w:rPr>
                <w:rFonts w:ascii="Calibri" w:hAnsi="Calibri" w:cs="Calibri"/>
                <w:b/>
                <w:color w:val="000000"/>
                <w:lang w:eastAsia="es-MX"/>
              </w:rPr>
              <w:t>MONTO TOTAL SIN IVA NI RETENCIONES:</w:t>
            </w:r>
          </w:p>
          <w:p w14:paraId="30465045" w14:textId="77777777" w:rsidR="004B38C9" w:rsidRPr="004B38C9" w:rsidRDefault="004B38C9" w:rsidP="0074362D">
            <w:pPr>
              <w:spacing w:line="360" w:lineRule="auto"/>
              <w:rPr>
                <w:rFonts w:ascii="Calibri" w:hAnsi="Calibri" w:cs="Calibri"/>
                <w:bCs/>
                <w:color w:val="000000"/>
                <w:lang w:eastAsia="es-MX"/>
              </w:rPr>
            </w:pPr>
            <w:r w:rsidRPr="004B38C9">
              <w:rPr>
                <w:rFonts w:ascii="Calibri" w:hAnsi="Calibri" w:cs="Calibri"/>
                <w:bCs/>
                <w:color w:val="000000"/>
                <w:lang w:eastAsia="es-MX"/>
              </w:rPr>
              <w:t>$ 5,000,000.00</w:t>
            </w:r>
          </w:p>
        </w:tc>
        <w:tc>
          <w:tcPr>
            <w:tcW w:w="7950" w:type="dxa"/>
            <w:vMerge/>
            <w:tcBorders>
              <w:top w:val="single" w:sz="4" w:space="0" w:color="auto"/>
              <w:left w:val="single" w:sz="4" w:space="0" w:color="auto"/>
              <w:bottom w:val="single" w:sz="4" w:space="0" w:color="auto"/>
              <w:right w:val="single" w:sz="4" w:space="0" w:color="auto"/>
            </w:tcBorders>
            <w:vAlign w:val="center"/>
            <w:hideMark/>
          </w:tcPr>
          <w:p w14:paraId="14822C3A" w14:textId="77777777" w:rsidR="004B38C9" w:rsidRPr="004B38C9" w:rsidRDefault="004B38C9" w:rsidP="0074362D">
            <w:pPr>
              <w:spacing w:line="360" w:lineRule="auto"/>
              <w:rPr>
                <w:rFonts w:ascii="Calibri" w:hAnsi="Calibri" w:cs="Calibri"/>
                <w:color w:val="000000"/>
                <w:lang w:eastAsia="es-MX"/>
              </w:rPr>
            </w:pPr>
          </w:p>
        </w:tc>
      </w:tr>
      <w:tr w:rsidR="004B38C9" w:rsidRPr="004B38C9" w14:paraId="6770B46B" w14:textId="77777777" w:rsidTr="00494463">
        <w:trPr>
          <w:trHeight w:val="274"/>
          <w:jc w:val="center"/>
        </w:trPr>
        <w:tc>
          <w:tcPr>
            <w:tcW w:w="2974" w:type="dxa"/>
            <w:tcBorders>
              <w:top w:val="single" w:sz="4" w:space="0" w:color="auto"/>
              <w:left w:val="single" w:sz="4" w:space="0" w:color="auto"/>
              <w:bottom w:val="nil"/>
              <w:right w:val="single" w:sz="4" w:space="0" w:color="auto"/>
            </w:tcBorders>
            <w:shd w:val="clear" w:color="000000" w:fill="D9D9D9"/>
            <w:vAlign w:val="center"/>
            <w:hideMark/>
          </w:tcPr>
          <w:p w14:paraId="2B32A135" w14:textId="77777777" w:rsidR="004B38C9" w:rsidRPr="004B38C9" w:rsidRDefault="004B38C9" w:rsidP="0074362D">
            <w:pPr>
              <w:spacing w:line="360" w:lineRule="auto"/>
              <w:rPr>
                <w:rFonts w:ascii="Calibri" w:hAnsi="Calibri" w:cs="Calibri"/>
                <w:b/>
                <w:bCs/>
                <w:color w:val="000000"/>
                <w:lang w:eastAsia="es-MX"/>
              </w:rPr>
            </w:pPr>
            <w:r w:rsidRPr="004B38C9">
              <w:rPr>
                <w:rFonts w:ascii="Calibri" w:hAnsi="Calibri" w:cs="Calibri"/>
                <w:b/>
                <w:bCs/>
                <w:color w:val="000000"/>
                <w:lang w:eastAsia="es-MX"/>
              </w:rPr>
              <w:lastRenderedPageBreak/>
              <w:t xml:space="preserve">PROVEEDOR: </w:t>
            </w:r>
          </w:p>
          <w:p w14:paraId="505F482B" w14:textId="77777777" w:rsidR="004B38C9" w:rsidRPr="004B38C9" w:rsidRDefault="004B38C9" w:rsidP="0074362D">
            <w:pPr>
              <w:spacing w:line="360" w:lineRule="auto"/>
              <w:rPr>
                <w:rFonts w:ascii="Calibri" w:hAnsi="Calibri" w:cs="Calibri"/>
                <w:color w:val="000000"/>
                <w:lang w:eastAsia="es-MX"/>
              </w:rPr>
            </w:pPr>
            <w:r w:rsidRPr="004B38C9">
              <w:rPr>
                <w:rFonts w:ascii="Calibri" w:hAnsi="Calibri" w:cs="Calibri"/>
                <w:color w:val="000000"/>
                <w:lang w:eastAsia="es-MX"/>
              </w:rPr>
              <w:t>FOCO PUBLICIDAD, S.A. DE C.V.</w:t>
            </w:r>
          </w:p>
          <w:p w14:paraId="72607242" w14:textId="77777777" w:rsidR="004B38C9" w:rsidRPr="004B38C9" w:rsidRDefault="004B38C9" w:rsidP="0074362D">
            <w:pPr>
              <w:spacing w:line="360" w:lineRule="auto"/>
              <w:rPr>
                <w:rFonts w:ascii="Calibri" w:hAnsi="Calibri" w:cs="Calibri"/>
                <w:bCs/>
                <w:color w:val="000000"/>
                <w:lang w:eastAsia="es-MX"/>
              </w:rPr>
            </w:pPr>
          </w:p>
        </w:tc>
        <w:tc>
          <w:tcPr>
            <w:tcW w:w="7950" w:type="dxa"/>
            <w:vMerge/>
            <w:tcBorders>
              <w:top w:val="single" w:sz="4" w:space="0" w:color="auto"/>
              <w:left w:val="single" w:sz="4" w:space="0" w:color="auto"/>
              <w:bottom w:val="single" w:sz="4" w:space="0" w:color="auto"/>
              <w:right w:val="single" w:sz="4" w:space="0" w:color="auto"/>
            </w:tcBorders>
            <w:vAlign w:val="center"/>
            <w:hideMark/>
          </w:tcPr>
          <w:p w14:paraId="790C499B" w14:textId="77777777" w:rsidR="004B38C9" w:rsidRPr="004B38C9" w:rsidRDefault="004B38C9" w:rsidP="0074362D">
            <w:pPr>
              <w:spacing w:line="360" w:lineRule="auto"/>
              <w:rPr>
                <w:rFonts w:ascii="Calibri" w:hAnsi="Calibri" w:cs="Calibri"/>
                <w:color w:val="000000"/>
                <w:lang w:eastAsia="es-MX"/>
              </w:rPr>
            </w:pPr>
          </w:p>
        </w:tc>
      </w:tr>
      <w:tr w:rsidR="004B38C9" w:rsidRPr="004B38C9" w14:paraId="189E2B51" w14:textId="77777777" w:rsidTr="00494463">
        <w:trPr>
          <w:trHeight w:val="476"/>
          <w:jc w:val="center"/>
        </w:trPr>
        <w:tc>
          <w:tcPr>
            <w:tcW w:w="10924"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tcPr>
          <w:p w14:paraId="74205D0A" w14:textId="164BDE26" w:rsidR="004B38C9" w:rsidRPr="004B38C9" w:rsidRDefault="004C469D" w:rsidP="0074362D">
            <w:pPr>
              <w:spacing w:line="360" w:lineRule="auto"/>
              <w:jc w:val="center"/>
              <w:rPr>
                <w:rFonts w:ascii="Calibri" w:hAnsi="Calibri" w:cs="Calibri"/>
                <w:b/>
                <w:bCs/>
                <w:i/>
                <w:color w:val="000000"/>
                <w:lang w:eastAsia="es-MX"/>
              </w:rPr>
            </w:pPr>
            <w:r>
              <w:rPr>
                <w:rFonts w:ascii="Calibri" w:hAnsi="Calibri" w:cs="Calibri"/>
                <w:color w:val="000000"/>
                <w:lang w:eastAsia="es-MX"/>
              </w:rPr>
              <w:t>Se rinde informe</w:t>
            </w:r>
          </w:p>
        </w:tc>
      </w:tr>
    </w:tbl>
    <w:p w14:paraId="50430074" w14:textId="77777777" w:rsidR="00742DFA" w:rsidRPr="004B38C9" w:rsidRDefault="00742DFA" w:rsidP="0074362D">
      <w:pPr>
        <w:spacing w:line="360" w:lineRule="auto"/>
        <w:ind w:right="-142"/>
        <w:jc w:val="both"/>
        <w:rPr>
          <w:rFonts w:asciiTheme="minorHAnsi" w:hAnsiTheme="minorHAnsi" w:cstheme="minorHAnsi"/>
        </w:rPr>
      </w:pPr>
    </w:p>
    <w:p w14:paraId="3575335D" w14:textId="37B7BC77" w:rsidR="00DE6A8F" w:rsidRPr="009F2070" w:rsidRDefault="00DE6A8F" w:rsidP="0074362D">
      <w:pPr>
        <w:spacing w:line="360" w:lineRule="auto"/>
        <w:ind w:right="-142"/>
        <w:jc w:val="both"/>
        <w:rPr>
          <w:rFonts w:asciiTheme="minorHAnsi" w:hAnsiTheme="minorHAnsi" w:cstheme="minorHAnsi"/>
          <w:lang w:val="es-ES_tradnl"/>
        </w:rPr>
      </w:pPr>
      <w:r w:rsidRPr="009F2070">
        <w:rPr>
          <w:rFonts w:asciiTheme="minorHAnsi" w:hAnsiTheme="minorHAnsi" w:cstheme="minorHAnsi"/>
        </w:rPr>
        <w:t xml:space="preserve">El asunto vario de este cuadro pertenece </w:t>
      </w:r>
      <w:r w:rsidRPr="009F2070">
        <w:rPr>
          <w:rFonts w:asciiTheme="minorHAnsi" w:hAnsiTheme="minorHAnsi" w:cstheme="minorHAnsi"/>
          <w:b/>
        </w:rPr>
        <w:t xml:space="preserve">al inciso </w:t>
      </w:r>
      <w:r w:rsidR="00742DFA" w:rsidRPr="009F2070">
        <w:rPr>
          <w:rFonts w:asciiTheme="minorHAnsi" w:hAnsiTheme="minorHAnsi" w:cstheme="minorHAnsi"/>
          <w:b/>
        </w:rPr>
        <w:t>2</w:t>
      </w:r>
      <w:r w:rsidRPr="009F2070">
        <w:rPr>
          <w:rFonts w:asciiTheme="minorHAnsi" w:hAnsiTheme="minorHAnsi" w:cstheme="minorHAnsi"/>
          <w:b/>
        </w:rPr>
        <w:t>, punto B, informado a los integrantes del Comité de Adquisiciones presentes</w:t>
      </w:r>
      <w:r w:rsidRPr="009F2070">
        <w:rPr>
          <w:rFonts w:asciiTheme="minorHAnsi" w:hAnsiTheme="minorHAnsi" w:cstheme="minorHAnsi"/>
        </w:rPr>
        <w:t xml:space="preserve">, </w:t>
      </w:r>
      <w:r w:rsidRPr="009F2070">
        <w:rPr>
          <w:rFonts w:asciiTheme="minorHAnsi" w:hAnsiTheme="minorHAnsi" w:cstheme="minorHAnsi"/>
          <w:lang w:val="es-ES"/>
        </w:rPr>
        <w:t xml:space="preserve">de </w:t>
      </w:r>
      <w:r w:rsidRPr="009F2070">
        <w:rPr>
          <w:rFonts w:asciiTheme="minorHAnsi" w:hAnsiTheme="minorHAnsi" w:cstheme="minorHAnsi"/>
        </w:rPr>
        <w:t xml:space="preserve">conformidad </w:t>
      </w:r>
      <w:r w:rsidRPr="009F2070">
        <w:rPr>
          <w:rFonts w:asciiTheme="minorHAnsi" w:hAnsiTheme="minorHAnsi" w:cstheme="minorHAnsi"/>
          <w:lang w:val="es-ES_tradnl"/>
        </w:rPr>
        <w:t xml:space="preserve">con el artículo 99 fracción IV, del Reglamento de Compras, Enajenaciones y Contratación de Servicios del Municipio de Zapopan, Jalisco. </w:t>
      </w:r>
    </w:p>
    <w:p w14:paraId="6C404CBA" w14:textId="77777777" w:rsidR="00DE6A8F" w:rsidRPr="009F2070" w:rsidRDefault="00DE6A8F" w:rsidP="0074362D">
      <w:pPr>
        <w:spacing w:line="360" w:lineRule="auto"/>
        <w:ind w:right="-142"/>
        <w:jc w:val="both"/>
        <w:rPr>
          <w:rFonts w:asciiTheme="minorHAnsi" w:hAnsiTheme="minorHAnsi" w:cstheme="minorHAnsi"/>
          <w:lang w:val="es-ES_tradnl"/>
        </w:rPr>
      </w:pPr>
    </w:p>
    <w:p w14:paraId="79CC6285" w14:textId="77777777" w:rsidR="00DE6A8F" w:rsidRPr="004B38C9" w:rsidRDefault="00F26F7E" w:rsidP="0074362D">
      <w:pPr>
        <w:spacing w:line="360" w:lineRule="auto"/>
        <w:ind w:left="1416"/>
        <w:contextualSpacing/>
        <w:jc w:val="both"/>
        <w:rPr>
          <w:rFonts w:asciiTheme="minorHAnsi" w:hAnsiTheme="minorHAnsi" w:cstheme="minorHAnsi"/>
          <w:b/>
          <w:lang w:val="es-ES_tradnl"/>
        </w:rPr>
      </w:pPr>
      <w:r w:rsidRPr="004B38C9">
        <w:rPr>
          <w:rFonts w:asciiTheme="minorHAnsi" w:hAnsiTheme="minorHAnsi" w:cstheme="minorHAnsi"/>
          <w:b/>
          <w:lang w:val="es-ES_tradnl"/>
        </w:rPr>
        <w:t xml:space="preserve">Inciso </w:t>
      </w:r>
      <w:r w:rsidR="00DE6A8F" w:rsidRPr="004B38C9">
        <w:rPr>
          <w:rFonts w:asciiTheme="minorHAnsi" w:hAnsiTheme="minorHAnsi" w:cstheme="minorHAnsi"/>
          <w:b/>
          <w:lang w:val="es-ES_tradnl"/>
        </w:rPr>
        <w:t>3. Ampliaciones de acuerdo al artículo 115, del Reglamento de Compras, Enajenaciones y Contratación de Servicios del Municipio de Zapopan Jalisco.</w:t>
      </w:r>
    </w:p>
    <w:p w14:paraId="30EC7856" w14:textId="77777777" w:rsidR="00742DFA" w:rsidRPr="004B38C9" w:rsidRDefault="00742DFA" w:rsidP="0074362D">
      <w:pPr>
        <w:spacing w:line="360" w:lineRule="auto"/>
        <w:ind w:right="-142"/>
        <w:jc w:val="both"/>
        <w:rPr>
          <w:rFonts w:asciiTheme="minorHAnsi" w:hAnsiTheme="minorHAnsi" w:cstheme="minorHAnsi"/>
          <w:lang w:val="es-ES_tradnl"/>
        </w:rPr>
      </w:pPr>
    </w:p>
    <w:tbl>
      <w:tblPr>
        <w:tblW w:w="10768" w:type="dxa"/>
        <w:jc w:val="center"/>
        <w:tblCellMar>
          <w:left w:w="70" w:type="dxa"/>
          <w:right w:w="70" w:type="dxa"/>
        </w:tblCellMar>
        <w:tblLook w:val="04A0" w:firstRow="1" w:lastRow="0" w:firstColumn="1" w:lastColumn="0" w:noHBand="0" w:noVBand="1"/>
      </w:tblPr>
      <w:tblGrid>
        <w:gridCol w:w="3539"/>
        <w:gridCol w:w="7229"/>
      </w:tblGrid>
      <w:tr w:rsidR="004B38C9" w:rsidRPr="004B38C9" w14:paraId="3BEFBF8F" w14:textId="77777777" w:rsidTr="004C469D">
        <w:trPr>
          <w:trHeight w:val="276"/>
          <w:jc w:val="center"/>
        </w:trPr>
        <w:tc>
          <w:tcPr>
            <w:tcW w:w="3539" w:type="dxa"/>
            <w:tcBorders>
              <w:top w:val="single" w:sz="4" w:space="0" w:color="auto"/>
              <w:left w:val="single" w:sz="4" w:space="0" w:color="auto"/>
              <w:bottom w:val="nil"/>
              <w:right w:val="single" w:sz="4" w:space="0" w:color="auto"/>
            </w:tcBorders>
            <w:shd w:val="clear" w:color="000000" w:fill="D9D9D9"/>
            <w:noWrap/>
            <w:vAlign w:val="center"/>
            <w:hideMark/>
          </w:tcPr>
          <w:p w14:paraId="474C19B6" w14:textId="77777777" w:rsidR="004B38C9" w:rsidRPr="004B38C9" w:rsidRDefault="004B38C9" w:rsidP="004C469D">
            <w:pPr>
              <w:spacing w:line="360" w:lineRule="auto"/>
              <w:rPr>
                <w:rFonts w:ascii="Calibri" w:hAnsi="Calibri" w:cs="Calibri"/>
                <w:b/>
                <w:bCs/>
                <w:color w:val="000000"/>
                <w:lang w:eastAsia="es-MX"/>
              </w:rPr>
            </w:pPr>
            <w:r w:rsidRPr="004B38C9">
              <w:rPr>
                <w:rFonts w:ascii="Calibri" w:hAnsi="Calibri" w:cs="Calibri"/>
                <w:b/>
                <w:bCs/>
                <w:color w:val="000000"/>
                <w:lang w:eastAsia="es-MX"/>
              </w:rPr>
              <w:t>NÚMERO:  3.1</w:t>
            </w:r>
          </w:p>
        </w:tc>
        <w:tc>
          <w:tcPr>
            <w:tcW w:w="7229" w:type="dxa"/>
            <w:tcBorders>
              <w:top w:val="single" w:sz="4" w:space="0" w:color="auto"/>
              <w:left w:val="nil"/>
              <w:bottom w:val="single" w:sz="4" w:space="0" w:color="auto"/>
              <w:right w:val="single" w:sz="4" w:space="0" w:color="auto"/>
            </w:tcBorders>
            <w:shd w:val="clear" w:color="000000" w:fill="D9D9D9"/>
            <w:noWrap/>
            <w:vAlign w:val="center"/>
            <w:hideMark/>
          </w:tcPr>
          <w:p w14:paraId="4D832A04" w14:textId="77777777" w:rsidR="004B38C9" w:rsidRPr="004B38C9" w:rsidRDefault="004B38C9" w:rsidP="004C469D">
            <w:pPr>
              <w:spacing w:line="360" w:lineRule="auto"/>
              <w:jc w:val="center"/>
              <w:rPr>
                <w:rFonts w:ascii="Calibri" w:hAnsi="Calibri" w:cs="Calibri"/>
                <w:b/>
                <w:bCs/>
                <w:color w:val="000000"/>
                <w:lang w:eastAsia="es-MX"/>
              </w:rPr>
            </w:pPr>
            <w:r w:rsidRPr="004B38C9">
              <w:rPr>
                <w:rFonts w:ascii="Calibri" w:hAnsi="Calibri" w:cs="Calibri"/>
                <w:b/>
                <w:bCs/>
                <w:color w:val="000000"/>
                <w:lang w:eastAsia="es-MX"/>
              </w:rPr>
              <w:t xml:space="preserve">MOTIVO </w:t>
            </w:r>
          </w:p>
        </w:tc>
      </w:tr>
      <w:tr w:rsidR="004B38C9" w:rsidRPr="004B38C9" w14:paraId="5DF95919" w14:textId="77777777" w:rsidTr="004C469D">
        <w:trPr>
          <w:trHeight w:val="424"/>
          <w:jc w:val="center"/>
        </w:trPr>
        <w:tc>
          <w:tcPr>
            <w:tcW w:w="3539" w:type="dxa"/>
            <w:tcBorders>
              <w:top w:val="single" w:sz="4" w:space="0" w:color="auto"/>
              <w:left w:val="single" w:sz="4" w:space="0" w:color="auto"/>
              <w:bottom w:val="nil"/>
              <w:right w:val="nil"/>
            </w:tcBorders>
            <w:shd w:val="clear" w:color="000000" w:fill="D9D9D9"/>
            <w:vAlign w:val="bottom"/>
            <w:hideMark/>
          </w:tcPr>
          <w:p w14:paraId="77949E32" w14:textId="77777777" w:rsidR="004B38C9" w:rsidRPr="004B38C9" w:rsidRDefault="004B38C9" w:rsidP="004C469D">
            <w:pPr>
              <w:spacing w:line="360" w:lineRule="auto"/>
              <w:rPr>
                <w:rFonts w:ascii="Calibri" w:hAnsi="Calibri" w:cs="Calibri"/>
                <w:b/>
                <w:bCs/>
                <w:color w:val="000000"/>
                <w:lang w:eastAsia="es-MX"/>
              </w:rPr>
            </w:pPr>
            <w:r w:rsidRPr="004B38C9">
              <w:rPr>
                <w:rFonts w:ascii="Calibri" w:hAnsi="Calibri" w:cs="Calibri"/>
                <w:b/>
                <w:bCs/>
                <w:color w:val="000000"/>
                <w:lang w:eastAsia="es-MX"/>
              </w:rPr>
              <w:t>No. DE OFICIO DE LA DEPENDENCIA:</w:t>
            </w:r>
          </w:p>
          <w:p w14:paraId="1B85EEC9" w14:textId="77777777" w:rsidR="004B38C9" w:rsidRPr="004B38C9" w:rsidRDefault="004B38C9" w:rsidP="004C469D">
            <w:pPr>
              <w:spacing w:line="360" w:lineRule="auto"/>
              <w:rPr>
                <w:rFonts w:ascii="Calibri" w:hAnsi="Calibri" w:cs="Calibri"/>
                <w:bCs/>
                <w:color w:val="000000"/>
                <w:lang w:eastAsia="es-MX"/>
              </w:rPr>
            </w:pPr>
            <w:r w:rsidRPr="004B38C9">
              <w:rPr>
                <w:rFonts w:ascii="Calibri" w:hAnsi="Calibri" w:cs="Calibri"/>
                <w:bCs/>
                <w:color w:val="000000"/>
                <w:lang w:eastAsia="es-MX"/>
              </w:rPr>
              <w:t>07010000/0507/2026</w:t>
            </w:r>
          </w:p>
          <w:p w14:paraId="7C2649FE" w14:textId="77777777" w:rsidR="004B38C9" w:rsidRPr="004B38C9" w:rsidRDefault="004B38C9" w:rsidP="004C469D">
            <w:pPr>
              <w:spacing w:line="360" w:lineRule="auto"/>
              <w:rPr>
                <w:rFonts w:ascii="Calibri" w:hAnsi="Calibri" w:cs="Calibri"/>
                <w:bCs/>
                <w:color w:val="000000"/>
                <w:lang w:eastAsia="es-MX"/>
              </w:rPr>
            </w:pPr>
          </w:p>
        </w:tc>
        <w:tc>
          <w:tcPr>
            <w:tcW w:w="7229" w:type="dxa"/>
            <w:vMerge w:val="restart"/>
            <w:tcBorders>
              <w:top w:val="single" w:sz="4" w:space="0" w:color="auto"/>
              <w:left w:val="single" w:sz="4" w:space="0" w:color="auto"/>
              <w:bottom w:val="single" w:sz="4" w:space="0" w:color="auto"/>
              <w:right w:val="single" w:sz="4" w:space="0" w:color="auto"/>
            </w:tcBorders>
            <w:shd w:val="clear" w:color="000000" w:fill="F2F2F2"/>
            <w:hideMark/>
          </w:tcPr>
          <w:p w14:paraId="63F17F38" w14:textId="77777777" w:rsidR="004B38C9" w:rsidRPr="004B38C9" w:rsidRDefault="004B38C9" w:rsidP="004C469D">
            <w:pPr>
              <w:spacing w:line="360" w:lineRule="auto"/>
              <w:jc w:val="both"/>
              <w:rPr>
                <w:rFonts w:ascii="Calibri" w:hAnsi="Calibri" w:cs="Calibri"/>
                <w:color w:val="000000"/>
                <w:lang w:eastAsia="es-MX"/>
              </w:rPr>
            </w:pPr>
            <w:r w:rsidRPr="004B38C9">
              <w:rPr>
                <w:rFonts w:ascii="Calibri" w:hAnsi="Calibri" w:cs="Calibri"/>
                <w:color w:val="000000"/>
                <w:lang w:eastAsia="es-MX"/>
              </w:rPr>
              <w:t xml:space="preserve">Ampliación del 20% del contrato CO-1907/2025 por el concepto de Mantenimiento preventivo y correctivo de unidades con motores a diésel del Municipio de Zapopan. </w:t>
            </w:r>
          </w:p>
          <w:p w14:paraId="42AA818D" w14:textId="77777777" w:rsidR="004B38C9" w:rsidRPr="004B38C9" w:rsidRDefault="004B38C9" w:rsidP="004C469D">
            <w:pPr>
              <w:spacing w:line="360" w:lineRule="auto"/>
              <w:jc w:val="both"/>
              <w:rPr>
                <w:rFonts w:ascii="Calibri" w:hAnsi="Calibri" w:cs="Calibri"/>
                <w:color w:val="000000"/>
                <w:lang w:eastAsia="es-MX"/>
              </w:rPr>
            </w:pPr>
          </w:p>
          <w:p w14:paraId="2238E1E1" w14:textId="77777777" w:rsidR="004B38C9" w:rsidRPr="004B38C9" w:rsidRDefault="004B38C9" w:rsidP="004C469D">
            <w:pPr>
              <w:spacing w:line="360" w:lineRule="auto"/>
              <w:jc w:val="both"/>
              <w:rPr>
                <w:rFonts w:ascii="Calibri" w:hAnsi="Calibri" w:cs="Calibri"/>
                <w:color w:val="000000"/>
                <w:lang w:eastAsia="es-MX"/>
              </w:rPr>
            </w:pPr>
            <w:r w:rsidRPr="004B38C9">
              <w:rPr>
                <w:rFonts w:ascii="Calibri" w:hAnsi="Calibri" w:cs="Calibri"/>
                <w:color w:val="000000"/>
                <w:lang w:eastAsia="es-MX"/>
              </w:rPr>
              <w:t xml:space="preserve">Es necesario señalar que derivado de los preparativos para los distintos eventos que se desarrollan en el Municipio, así como el que las diferentes áreas operativas  se encuentren realizando los trabajos preventivos necesarios para el próximo temporal de lluvias, se han incrementado las necesidades de realizar mantenimientos preventivos y correctivos  a fin de atender cualquier falla o eventualidad con la finalidad de mantener la capacidad operativa y que las unidades se encuentren en óptimas </w:t>
            </w:r>
            <w:r w:rsidRPr="004B38C9">
              <w:rPr>
                <w:rFonts w:ascii="Calibri" w:hAnsi="Calibri" w:cs="Calibri"/>
                <w:color w:val="000000"/>
                <w:lang w:eastAsia="es-MX"/>
              </w:rPr>
              <w:lastRenderedPageBreak/>
              <w:t>condiciones para cumplir cabalmente sus atribuciones al servicio de las y los ciudadanos del Municipio.</w:t>
            </w:r>
          </w:p>
          <w:p w14:paraId="7B3E3E8A" w14:textId="77777777" w:rsidR="004B38C9" w:rsidRPr="004B38C9" w:rsidRDefault="004B38C9" w:rsidP="004C469D">
            <w:pPr>
              <w:spacing w:line="360" w:lineRule="auto"/>
              <w:jc w:val="both"/>
              <w:rPr>
                <w:rFonts w:ascii="Calibri" w:hAnsi="Calibri" w:cs="Calibri"/>
                <w:color w:val="000000"/>
                <w:lang w:eastAsia="es-MX"/>
              </w:rPr>
            </w:pPr>
            <w:r w:rsidRPr="004B38C9">
              <w:rPr>
                <w:rFonts w:ascii="Calibri" w:hAnsi="Calibri" w:cs="Calibri"/>
                <w:color w:val="000000"/>
                <w:lang w:eastAsia="es-MX"/>
              </w:rPr>
              <w:t xml:space="preserve">   </w:t>
            </w:r>
          </w:p>
          <w:p w14:paraId="1DF2311E" w14:textId="77777777" w:rsidR="004B38C9" w:rsidRPr="004B38C9" w:rsidRDefault="004B38C9" w:rsidP="004C469D">
            <w:pPr>
              <w:spacing w:after="160" w:line="360" w:lineRule="auto"/>
              <w:jc w:val="both"/>
              <w:rPr>
                <w:rFonts w:ascii="Calibri" w:eastAsia="Calibri" w:hAnsi="Calibri" w:cs="Calibri"/>
                <w:lang w:eastAsia="en-US"/>
              </w:rPr>
            </w:pPr>
            <w:r w:rsidRPr="004B38C9">
              <w:rPr>
                <w:rFonts w:ascii="Calibri" w:eastAsia="Calibri" w:hAnsi="Calibri" w:cs="Calibri"/>
                <w:lang w:eastAsia="en-US"/>
              </w:rPr>
              <w:t xml:space="preserve">Cabe mencionar que el monto del contrato original número CO-1907/2025 es por la cantidad mínima sin IVA ni retenciones de: $1,570,881.22 y hasta un máximo sin IVA ni retenciones de: $ 3,927,203.06 y con una vigencia del 13 de noviembre del 2025 al 31 de diciembre del 2026 </w:t>
            </w:r>
          </w:p>
          <w:p w14:paraId="6F52FE79" w14:textId="77777777" w:rsidR="004B38C9" w:rsidRPr="004B38C9" w:rsidRDefault="004B38C9" w:rsidP="004C469D">
            <w:pPr>
              <w:spacing w:after="160" w:line="360" w:lineRule="auto"/>
              <w:jc w:val="both"/>
              <w:rPr>
                <w:rFonts w:ascii="Calibri" w:eastAsia="Calibri" w:hAnsi="Calibri" w:cs="Calibri"/>
                <w:lang w:eastAsia="en-US"/>
              </w:rPr>
            </w:pPr>
          </w:p>
        </w:tc>
      </w:tr>
      <w:tr w:rsidR="004B38C9" w:rsidRPr="004B38C9" w14:paraId="6F94A581" w14:textId="77777777" w:rsidTr="004C469D">
        <w:trPr>
          <w:trHeight w:val="535"/>
          <w:jc w:val="center"/>
        </w:trPr>
        <w:tc>
          <w:tcPr>
            <w:tcW w:w="3539" w:type="dxa"/>
            <w:tcBorders>
              <w:top w:val="single" w:sz="4" w:space="0" w:color="auto"/>
              <w:left w:val="single" w:sz="4" w:space="0" w:color="auto"/>
              <w:bottom w:val="nil"/>
              <w:right w:val="nil"/>
            </w:tcBorders>
            <w:shd w:val="clear" w:color="000000" w:fill="D9D9D9"/>
            <w:vAlign w:val="bottom"/>
          </w:tcPr>
          <w:p w14:paraId="41DBF8B6" w14:textId="77777777" w:rsidR="004B38C9" w:rsidRPr="004B38C9" w:rsidRDefault="004B38C9" w:rsidP="004C469D">
            <w:pPr>
              <w:spacing w:line="360" w:lineRule="auto"/>
              <w:rPr>
                <w:rFonts w:ascii="Calibri" w:hAnsi="Calibri" w:cs="Calibri"/>
                <w:b/>
                <w:bCs/>
                <w:color w:val="000000"/>
                <w:lang w:eastAsia="es-MX"/>
              </w:rPr>
            </w:pPr>
            <w:r w:rsidRPr="004B38C9">
              <w:rPr>
                <w:rFonts w:ascii="Calibri" w:hAnsi="Calibri" w:cs="Calibri"/>
                <w:b/>
                <w:bCs/>
                <w:color w:val="000000"/>
                <w:lang w:eastAsia="es-MX"/>
              </w:rPr>
              <w:t xml:space="preserve">ÁREA REQUIRENTE:                                          </w:t>
            </w:r>
          </w:p>
          <w:p w14:paraId="2EE135C9" w14:textId="77777777" w:rsidR="004B38C9" w:rsidRPr="004B38C9" w:rsidRDefault="004B38C9" w:rsidP="004C469D">
            <w:pPr>
              <w:spacing w:line="360" w:lineRule="auto"/>
              <w:rPr>
                <w:rFonts w:ascii="Calibri" w:hAnsi="Calibri" w:cs="Calibri"/>
                <w:bCs/>
                <w:color w:val="000000"/>
                <w:lang w:eastAsia="es-MX"/>
              </w:rPr>
            </w:pPr>
            <w:r w:rsidRPr="004B38C9">
              <w:rPr>
                <w:rFonts w:ascii="Calibri" w:hAnsi="Calibri" w:cs="Calibri"/>
                <w:bCs/>
                <w:color w:val="000000"/>
                <w:lang w:eastAsia="es-MX"/>
              </w:rPr>
              <w:t>DIRECCIÓN DE ADMINISTRACIÓN ADSCRITA A LA COORDINACIÓN GENERAL DE ADMINISTRACIÓN E INNOVACIÓN GUBERNAMENTAL</w:t>
            </w:r>
          </w:p>
          <w:p w14:paraId="10D9276E" w14:textId="77777777" w:rsidR="004B38C9" w:rsidRPr="004B38C9" w:rsidRDefault="004B38C9" w:rsidP="004C469D">
            <w:pPr>
              <w:spacing w:line="360" w:lineRule="auto"/>
              <w:rPr>
                <w:rFonts w:ascii="Calibri" w:hAnsi="Calibri" w:cs="Calibri"/>
                <w:bCs/>
                <w:color w:val="000000"/>
                <w:lang w:eastAsia="es-MX"/>
              </w:rPr>
            </w:pP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75CA5E68" w14:textId="77777777" w:rsidR="004B38C9" w:rsidRPr="004B38C9" w:rsidRDefault="004B38C9" w:rsidP="004C469D">
            <w:pPr>
              <w:spacing w:line="360" w:lineRule="auto"/>
              <w:rPr>
                <w:rFonts w:ascii="Calibri" w:hAnsi="Calibri" w:cs="Calibri"/>
                <w:color w:val="000000"/>
                <w:lang w:eastAsia="es-MX"/>
              </w:rPr>
            </w:pPr>
          </w:p>
        </w:tc>
      </w:tr>
      <w:tr w:rsidR="004B38C9" w:rsidRPr="004B38C9" w14:paraId="76B80FCA" w14:textId="77777777" w:rsidTr="004C469D">
        <w:trPr>
          <w:trHeight w:val="272"/>
          <w:jc w:val="center"/>
        </w:trPr>
        <w:tc>
          <w:tcPr>
            <w:tcW w:w="3539" w:type="dxa"/>
            <w:tcBorders>
              <w:top w:val="single" w:sz="4" w:space="0" w:color="auto"/>
              <w:left w:val="single" w:sz="4" w:space="0" w:color="auto"/>
              <w:bottom w:val="nil"/>
              <w:right w:val="single" w:sz="4" w:space="0" w:color="auto"/>
            </w:tcBorders>
            <w:shd w:val="clear" w:color="000000" w:fill="D9D9D9"/>
            <w:vAlign w:val="bottom"/>
            <w:hideMark/>
          </w:tcPr>
          <w:p w14:paraId="349E2B18" w14:textId="77777777" w:rsidR="004B38C9" w:rsidRPr="004B38C9" w:rsidRDefault="004B38C9" w:rsidP="004C469D">
            <w:pPr>
              <w:spacing w:line="360" w:lineRule="auto"/>
              <w:rPr>
                <w:rFonts w:ascii="Calibri" w:hAnsi="Calibri" w:cs="Calibri"/>
                <w:b/>
                <w:bCs/>
                <w:color w:val="000000"/>
                <w:lang w:eastAsia="es-MX"/>
              </w:rPr>
            </w:pPr>
            <w:r w:rsidRPr="004B38C9">
              <w:rPr>
                <w:rFonts w:ascii="Calibri" w:hAnsi="Calibri" w:cs="Calibri"/>
                <w:b/>
                <w:bCs/>
                <w:color w:val="000000"/>
                <w:lang w:eastAsia="es-MX"/>
              </w:rPr>
              <w:t xml:space="preserve">CONTRATO: </w:t>
            </w:r>
          </w:p>
          <w:p w14:paraId="32E7FA7B" w14:textId="77777777" w:rsidR="004B38C9" w:rsidRPr="004B38C9" w:rsidRDefault="004B38C9" w:rsidP="004C469D">
            <w:pPr>
              <w:spacing w:line="360" w:lineRule="auto"/>
              <w:rPr>
                <w:rFonts w:ascii="Calibri" w:hAnsi="Calibri" w:cs="Calibri"/>
                <w:bCs/>
                <w:color w:val="000000"/>
                <w:lang w:eastAsia="es-MX"/>
              </w:rPr>
            </w:pPr>
            <w:r w:rsidRPr="004B38C9">
              <w:rPr>
                <w:rFonts w:ascii="Calibri" w:hAnsi="Calibri" w:cs="Calibri"/>
                <w:bCs/>
                <w:color w:val="000000"/>
                <w:lang w:eastAsia="es-MX"/>
              </w:rPr>
              <w:t>CO-1907/2025</w:t>
            </w:r>
          </w:p>
          <w:p w14:paraId="08811475" w14:textId="77777777" w:rsidR="004B38C9" w:rsidRPr="004B38C9" w:rsidRDefault="004B38C9" w:rsidP="004C469D">
            <w:pPr>
              <w:spacing w:line="360" w:lineRule="auto"/>
              <w:rPr>
                <w:rFonts w:ascii="Calibri" w:hAnsi="Calibri" w:cs="Calibri"/>
                <w:bCs/>
                <w:color w:val="000000"/>
                <w:lang w:eastAsia="es-MX"/>
              </w:rPr>
            </w:pPr>
          </w:p>
          <w:p w14:paraId="5AFA82D3" w14:textId="77777777" w:rsidR="004B38C9" w:rsidRPr="004B38C9" w:rsidRDefault="004B38C9" w:rsidP="004C469D">
            <w:pPr>
              <w:spacing w:line="360" w:lineRule="auto"/>
              <w:rPr>
                <w:rFonts w:ascii="Calibri" w:hAnsi="Calibri" w:cs="Calibri"/>
                <w:bCs/>
                <w:color w:val="000000"/>
                <w:lang w:eastAsia="es-MX"/>
              </w:rPr>
            </w:pP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5779CCF1" w14:textId="77777777" w:rsidR="004B38C9" w:rsidRPr="004B38C9" w:rsidRDefault="004B38C9" w:rsidP="004C469D">
            <w:pPr>
              <w:spacing w:line="360" w:lineRule="auto"/>
              <w:rPr>
                <w:rFonts w:ascii="Calibri" w:hAnsi="Calibri" w:cs="Calibri"/>
                <w:color w:val="000000"/>
                <w:lang w:eastAsia="es-MX"/>
              </w:rPr>
            </w:pPr>
          </w:p>
        </w:tc>
      </w:tr>
      <w:tr w:rsidR="004B38C9" w:rsidRPr="004B38C9" w14:paraId="394DD169" w14:textId="77777777" w:rsidTr="004C469D">
        <w:trPr>
          <w:trHeight w:val="637"/>
          <w:jc w:val="center"/>
        </w:trPr>
        <w:tc>
          <w:tcPr>
            <w:tcW w:w="3539" w:type="dxa"/>
            <w:tcBorders>
              <w:top w:val="single" w:sz="4" w:space="0" w:color="auto"/>
              <w:left w:val="single" w:sz="4" w:space="0" w:color="auto"/>
              <w:bottom w:val="nil"/>
              <w:right w:val="single" w:sz="4" w:space="0" w:color="auto"/>
            </w:tcBorders>
            <w:shd w:val="clear" w:color="000000" w:fill="D9D9D9"/>
            <w:vAlign w:val="center"/>
            <w:hideMark/>
          </w:tcPr>
          <w:p w14:paraId="0E42BB36" w14:textId="77777777" w:rsidR="004B38C9" w:rsidRPr="004B38C9" w:rsidRDefault="004B38C9" w:rsidP="004C469D">
            <w:pPr>
              <w:spacing w:line="360" w:lineRule="auto"/>
              <w:rPr>
                <w:rFonts w:ascii="Calibri" w:hAnsi="Calibri" w:cs="Calibri"/>
                <w:b/>
                <w:bCs/>
                <w:color w:val="000000"/>
                <w:lang w:eastAsia="es-MX"/>
              </w:rPr>
            </w:pPr>
            <w:r w:rsidRPr="004B38C9">
              <w:rPr>
                <w:rFonts w:ascii="Calibri" w:hAnsi="Calibri" w:cs="Calibri"/>
                <w:b/>
                <w:bCs/>
                <w:color w:val="000000"/>
                <w:lang w:eastAsia="es-MX"/>
              </w:rPr>
              <w:t xml:space="preserve">MONTO INICIAL SIN I.V.A.:             </w:t>
            </w:r>
          </w:p>
          <w:p w14:paraId="3114BFCA" w14:textId="77777777" w:rsidR="004B38C9" w:rsidRPr="004B38C9" w:rsidRDefault="004B38C9" w:rsidP="004C469D">
            <w:pPr>
              <w:spacing w:line="360" w:lineRule="auto"/>
              <w:rPr>
                <w:rFonts w:ascii="Calibri" w:hAnsi="Calibri" w:cs="Calibri"/>
                <w:color w:val="000000"/>
                <w:lang w:eastAsia="es-MX"/>
              </w:rPr>
            </w:pPr>
            <w:r w:rsidRPr="004B38C9">
              <w:rPr>
                <w:rFonts w:ascii="Calibri" w:hAnsi="Calibri" w:cs="Calibri"/>
                <w:color w:val="000000"/>
                <w:lang w:eastAsia="es-MX"/>
              </w:rPr>
              <w:t>$ 3,927,203.06</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040E7291" w14:textId="77777777" w:rsidR="004B38C9" w:rsidRPr="004B38C9" w:rsidRDefault="004B38C9" w:rsidP="004C469D">
            <w:pPr>
              <w:spacing w:line="360" w:lineRule="auto"/>
              <w:rPr>
                <w:rFonts w:ascii="Calibri" w:hAnsi="Calibri" w:cs="Calibri"/>
                <w:color w:val="000000"/>
                <w:lang w:eastAsia="es-MX"/>
              </w:rPr>
            </w:pPr>
          </w:p>
        </w:tc>
      </w:tr>
      <w:tr w:rsidR="004B38C9" w:rsidRPr="004B38C9" w14:paraId="2250965C" w14:textId="77777777" w:rsidTr="004C469D">
        <w:trPr>
          <w:trHeight w:val="702"/>
          <w:jc w:val="center"/>
        </w:trPr>
        <w:tc>
          <w:tcPr>
            <w:tcW w:w="3539" w:type="dxa"/>
            <w:tcBorders>
              <w:top w:val="single" w:sz="4" w:space="0" w:color="auto"/>
              <w:left w:val="single" w:sz="4" w:space="0" w:color="auto"/>
              <w:bottom w:val="nil"/>
              <w:right w:val="single" w:sz="4" w:space="0" w:color="auto"/>
            </w:tcBorders>
            <w:shd w:val="clear" w:color="000000" w:fill="D9D9D9"/>
            <w:vAlign w:val="bottom"/>
            <w:hideMark/>
          </w:tcPr>
          <w:p w14:paraId="79676D7A" w14:textId="77777777" w:rsidR="004B38C9" w:rsidRPr="004B38C9" w:rsidRDefault="004B38C9" w:rsidP="004C469D">
            <w:pPr>
              <w:spacing w:line="360" w:lineRule="auto"/>
              <w:rPr>
                <w:rFonts w:ascii="Calibri" w:hAnsi="Calibri" w:cs="Calibri"/>
                <w:b/>
                <w:bCs/>
                <w:color w:val="000000"/>
                <w:lang w:eastAsia="es-MX"/>
              </w:rPr>
            </w:pPr>
            <w:r w:rsidRPr="004B38C9">
              <w:rPr>
                <w:rFonts w:ascii="Calibri" w:hAnsi="Calibri" w:cs="Calibri"/>
                <w:b/>
                <w:bCs/>
                <w:color w:val="000000"/>
                <w:lang w:eastAsia="es-MX"/>
              </w:rPr>
              <w:t xml:space="preserve">REQUISICIÓN DE AMPLIACIÓN:                  </w:t>
            </w:r>
          </w:p>
          <w:p w14:paraId="0FDFD457" w14:textId="77777777" w:rsidR="004B38C9" w:rsidRPr="004B38C9" w:rsidRDefault="004B38C9" w:rsidP="004C469D">
            <w:pPr>
              <w:spacing w:line="360" w:lineRule="auto"/>
              <w:rPr>
                <w:rFonts w:ascii="Calibri" w:hAnsi="Calibri" w:cs="Calibri"/>
                <w:color w:val="000000"/>
                <w:lang w:eastAsia="es-MX"/>
              </w:rPr>
            </w:pPr>
            <w:r w:rsidRPr="004B38C9">
              <w:rPr>
                <w:rFonts w:ascii="Calibri" w:hAnsi="Calibri" w:cs="Calibri"/>
                <w:color w:val="000000"/>
                <w:lang w:eastAsia="es-MX"/>
              </w:rPr>
              <w:t>202601153</w:t>
            </w:r>
          </w:p>
          <w:p w14:paraId="18E1BA31" w14:textId="77777777" w:rsidR="004B38C9" w:rsidRPr="004B38C9" w:rsidRDefault="004B38C9" w:rsidP="004C469D">
            <w:pPr>
              <w:spacing w:line="360" w:lineRule="auto"/>
              <w:rPr>
                <w:rFonts w:ascii="Calibri" w:hAnsi="Calibri" w:cs="Calibri"/>
                <w:color w:val="000000"/>
                <w:lang w:eastAsia="es-MX"/>
              </w:rPr>
            </w:pPr>
          </w:p>
          <w:p w14:paraId="26B0A033" w14:textId="77777777" w:rsidR="004B38C9" w:rsidRPr="004B38C9" w:rsidRDefault="004B38C9" w:rsidP="004C469D">
            <w:pPr>
              <w:spacing w:line="360" w:lineRule="auto"/>
              <w:rPr>
                <w:rFonts w:ascii="Calibri" w:hAnsi="Calibri" w:cs="Calibri"/>
                <w:b/>
                <w:bCs/>
                <w:color w:val="000000"/>
                <w:lang w:eastAsia="es-MX"/>
              </w:rPr>
            </w:pP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60FE996B" w14:textId="77777777" w:rsidR="004B38C9" w:rsidRPr="004B38C9" w:rsidRDefault="004B38C9" w:rsidP="004C469D">
            <w:pPr>
              <w:spacing w:line="360" w:lineRule="auto"/>
              <w:rPr>
                <w:rFonts w:ascii="Calibri" w:hAnsi="Calibri" w:cs="Calibri"/>
                <w:color w:val="000000"/>
                <w:lang w:eastAsia="es-MX"/>
              </w:rPr>
            </w:pPr>
          </w:p>
        </w:tc>
      </w:tr>
      <w:tr w:rsidR="004B38C9" w:rsidRPr="004B38C9" w14:paraId="44A79844" w14:textId="77777777" w:rsidTr="004C469D">
        <w:trPr>
          <w:trHeight w:val="311"/>
          <w:jc w:val="center"/>
        </w:trPr>
        <w:tc>
          <w:tcPr>
            <w:tcW w:w="3539" w:type="dxa"/>
            <w:tcBorders>
              <w:top w:val="single" w:sz="4" w:space="0" w:color="auto"/>
              <w:left w:val="single" w:sz="4" w:space="0" w:color="auto"/>
              <w:bottom w:val="nil"/>
              <w:right w:val="single" w:sz="4" w:space="0" w:color="auto"/>
            </w:tcBorders>
            <w:shd w:val="clear" w:color="000000" w:fill="D9D9D9"/>
            <w:vAlign w:val="bottom"/>
            <w:hideMark/>
          </w:tcPr>
          <w:p w14:paraId="08A4FDE6" w14:textId="77777777" w:rsidR="004B38C9" w:rsidRPr="004B38C9" w:rsidRDefault="004B38C9" w:rsidP="004C469D">
            <w:pPr>
              <w:spacing w:line="360" w:lineRule="auto"/>
              <w:rPr>
                <w:rFonts w:ascii="Calibri" w:hAnsi="Calibri" w:cs="Calibri"/>
                <w:b/>
                <w:bCs/>
                <w:color w:val="000000"/>
                <w:lang w:eastAsia="es-MX"/>
              </w:rPr>
            </w:pPr>
            <w:r w:rsidRPr="004B38C9">
              <w:rPr>
                <w:rFonts w:ascii="Calibri" w:hAnsi="Calibri" w:cs="Calibri"/>
                <w:b/>
                <w:bCs/>
                <w:color w:val="000000"/>
                <w:lang w:eastAsia="es-MX"/>
              </w:rPr>
              <w:t xml:space="preserve">MONTO TOTAL DE AMPLIACIÓN SIN IVA NI RETENCIONES:                </w:t>
            </w:r>
          </w:p>
          <w:p w14:paraId="3CAD160E" w14:textId="77777777" w:rsidR="004B38C9" w:rsidRPr="004B38C9" w:rsidRDefault="004B38C9" w:rsidP="004C469D">
            <w:pPr>
              <w:spacing w:line="360" w:lineRule="auto"/>
              <w:rPr>
                <w:rFonts w:ascii="Calibri" w:hAnsi="Calibri" w:cs="Calibri"/>
                <w:color w:val="000000"/>
                <w:lang w:eastAsia="es-MX"/>
              </w:rPr>
            </w:pPr>
            <w:r w:rsidRPr="004B38C9">
              <w:rPr>
                <w:rFonts w:ascii="Calibri" w:hAnsi="Calibri" w:cs="Calibri"/>
                <w:b/>
                <w:bCs/>
                <w:color w:val="000000"/>
                <w:lang w:eastAsia="es-MX"/>
              </w:rPr>
              <w:t xml:space="preserve">                                                                         $ </w:t>
            </w:r>
            <w:r w:rsidRPr="004B38C9">
              <w:rPr>
                <w:rFonts w:ascii="Calibri" w:hAnsi="Calibri" w:cs="Calibri"/>
                <w:color w:val="000000"/>
                <w:lang w:eastAsia="es-MX"/>
              </w:rPr>
              <w:t>785,440.61</w:t>
            </w:r>
          </w:p>
          <w:p w14:paraId="5733E516" w14:textId="77777777" w:rsidR="004B38C9" w:rsidRPr="004B38C9" w:rsidRDefault="004B38C9" w:rsidP="004C469D">
            <w:pPr>
              <w:spacing w:line="360" w:lineRule="auto"/>
              <w:jc w:val="both"/>
              <w:rPr>
                <w:rFonts w:ascii="Calibri" w:hAnsi="Calibri" w:cs="Calibri"/>
                <w:color w:val="000000"/>
                <w:lang w:eastAsia="es-MX"/>
              </w:rPr>
            </w:pPr>
          </w:p>
          <w:p w14:paraId="7CE85A33" w14:textId="77777777" w:rsidR="004B38C9" w:rsidRPr="004B38C9" w:rsidRDefault="004B38C9" w:rsidP="004C469D">
            <w:pPr>
              <w:spacing w:line="360" w:lineRule="auto"/>
              <w:jc w:val="both"/>
              <w:rPr>
                <w:rFonts w:ascii="Calibri" w:hAnsi="Calibri" w:cs="Calibri"/>
                <w:b/>
                <w:bCs/>
                <w:color w:val="000000"/>
                <w:highlight w:val="magenta"/>
                <w:lang w:eastAsia="es-MX"/>
              </w:rPr>
            </w:pP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78D9553A" w14:textId="77777777" w:rsidR="004B38C9" w:rsidRPr="004B38C9" w:rsidRDefault="004B38C9" w:rsidP="004C469D">
            <w:pPr>
              <w:spacing w:line="360" w:lineRule="auto"/>
              <w:rPr>
                <w:rFonts w:ascii="Calibri" w:hAnsi="Calibri" w:cs="Calibri"/>
                <w:color w:val="000000"/>
                <w:lang w:eastAsia="es-MX"/>
              </w:rPr>
            </w:pPr>
          </w:p>
        </w:tc>
      </w:tr>
      <w:tr w:rsidR="004B38C9" w:rsidRPr="004B38C9" w14:paraId="2A524150" w14:textId="77777777" w:rsidTr="004C469D">
        <w:trPr>
          <w:trHeight w:val="275"/>
          <w:jc w:val="center"/>
        </w:trPr>
        <w:tc>
          <w:tcPr>
            <w:tcW w:w="3539" w:type="dxa"/>
            <w:tcBorders>
              <w:top w:val="single" w:sz="4" w:space="0" w:color="auto"/>
              <w:left w:val="single" w:sz="4" w:space="0" w:color="auto"/>
              <w:bottom w:val="nil"/>
              <w:right w:val="single" w:sz="4" w:space="0" w:color="auto"/>
            </w:tcBorders>
            <w:shd w:val="clear" w:color="000000" w:fill="D9D9D9"/>
            <w:vAlign w:val="center"/>
            <w:hideMark/>
          </w:tcPr>
          <w:p w14:paraId="6C894ED4" w14:textId="77777777" w:rsidR="004B38C9" w:rsidRPr="004B38C9" w:rsidRDefault="004B38C9" w:rsidP="004C469D">
            <w:pPr>
              <w:spacing w:line="360" w:lineRule="auto"/>
              <w:rPr>
                <w:rFonts w:ascii="Calibri" w:hAnsi="Calibri" w:cs="Calibri"/>
                <w:b/>
                <w:bCs/>
                <w:color w:val="000000"/>
                <w:lang w:eastAsia="es-MX"/>
              </w:rPr>
            </w:pPr>
            <w:r w:rsidRPr="004B38C9">
              <w:rPr>
                <w:rFonts w:ascii="Calibri" w:hAnsi="Calibri" w:cs="Calibri"/>
                <w:b/>
                <w:bCs/>
                <w:color w:val="000000"/>
                <w:lang w:eastAsia="es-MX"/>
              </w:rPr>
              <w:t xml:space="preserve">PROVEEDOR:                               </w:t>
            </w:r>
          </w:p>
          <w:p w14:paraId="6AA20AF5" w14:textId="77777777" w:rsidR="004B38C9" w:rsidRPr="004B38C9" w:rsidRDefault="004B38C9" w:rsidP="004C469D">
            <w:pPr>
              <w:spacing w:line="360" w:lineRule="auto"/>
              <w:rPr>
                <w:rFonts w:ascii="Calibri" w:hAnsi="Calibri" w:cs="Calibri"/>
                <w:bCs/>
                <w:color w:val="000000"/>
                <w:lang w:eastAsia="es-MX"/>
              </w:rPr>
            </w:pPr>
            <w:r w:rsidRPr="004B38C9">
              <w:rPr>
                <w:rFonts w:ascii="Calibri" w:hAnsi="Calibri" w:cs="Calibri"/>
                <w:bCs/>
                <w:color w:val="000000"/>
                <w:lang w:eastAsia="es-MX"/>
              </w:rPr>
              <w:t>LLANTAS Y SERVICIOS SANCHEZ BARBA, S.A. DE C.V.</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658B413A" w14:textId="77777777" w:rsidR="004B38C9" w:rsidRPr="004B38C9" w:rsidRDefault="004B38C9" w:rsidP="004C469D">
            <w:pPr>
              <w:spacing w:line="360" w:lineRule="auto"/>
              <w:rPr>
                <w:rFonts w:ascii="Calibri" w:hAnsi="Calibri" w:cs="Calibri"/>
                <w:color w:val="000000"/>
                <w:lang w:eastAsia="es-MX"/>
              </w:rPr>
            </w:pPr>
          </w:p>
        </w:tc>
      </w:tr>
      <w:tr w:rsidR="004B38C9" w:rsidRPr="004B38C9" w14:paraId="12E220C1" w14:textId="77777777" w:rsidTr="004C469D">
        <w:trPr>
          <w:trHeight w:val="268"/>
          <w:jc w:val="center"/>
        </w:trPr>
        <w:tc>
          <w:tcPr>
            <w:tcW w:w="10768"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0A05B7A" w14:textId="77777777" w:rsidR="004B38C9" w:rsidRPr="004B38C9" w:rsidRDefault="004B38C9" w:rsidP="004C469D">
            <w:pPr>
              <w:spacing w:line="360" w:lineRule="auto"/>
              <w:jc w:val="center"/>
              <w:rPr>
                <w:rFonts w:ascii="Calibri" w:hAnsi="Calibri" w:cs="Calibri"/>
                <w:b/>
                <w:bCs/>
                <w:color w:val="000000"/>
                <w:lang w:eastAsia="es-MX"/>
              </w:rPr>
            </w:pPr>
            <w:r w:rsidRPr="004B38C9">
              <w:rPr>
                <w:rFonts w:ascii="Calibri" w:hAnsi="Calibri" w:cs="Calibri"/>
                <w:b/>
                <w:bCs/>
                <w:color w:val="000000"/>
                <w:lang w:eastAsia="es-MX"/>
              </w:rPr>
              <w:t xml:space="preserve">VOTACIÓN PRESIDENTE: </w:t>
            </w:r>
            <w:r w:rsidRPr="004B38C9">
              <w:rPr>
                <w:rFonts w:ascii="Calibri" w:hAnsi="Calibri" w:cs="Calibri"/>
                <w:color w:val="000000"/>
                <w:lang w:eastAsia="es-MX"/>
              </w:rPr>
              <w:t xml:space="preserve">Solicito su autorización del </w:t>
            </w:r>
            <w:r w:rsidRPr="004B38C9">
              <w:rPr>
                <w:rFonts w:ascii="Calibri" w:hAnsi="Calibri" w:cs="Calibri"/>
                <w:b/>
                <w:bCs/>
                <w:color w:val="000000"/>
                <w:lang w:eastAsia="es-MX"/>
              </w:rPr>
              <w:t>punto 3.1</w:t>
            </w:r>
            <w:r w:rsidRPr="004B38C9">
              <w:rPr>
                <w:rFonts w:ascii="Calibri" w:hAnsi="Calibri" w:cs="Calibri"/>
                <w:color w:val="000000"/>
                <w:lang w:eastAsia="es-MX"/>
              </w:rPr>
              <w:t>, los que estén por la afirmativa sírvanse manifestándolo levantando su mano.</w:t>
            </w:r>
          </w:p>
        </w:tc>
      </w:tr>
      <w:tr w:rsidR="004B38C9" w:rsidRPr="004B38C9" w14:paraId="4C12D502" w14:textId="77777777" w:rsidTr="004C469D">
        <w:trPr>
          <w:trHeight w:val="384"/>
          <w:jc w:val="center"/>
        </w:trPr>
        <w:tc>
          <w:tcPr>
            <w:tcW w:w="10768"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14:paraId="080F3FE4" w14:textId="77777777" w:rsidR="004B38C9" w:rsidRPr="004B38C9" w:rsidRDefault="004B38C9" w:rsidP="004C469D">
            <w:pPr>
              <w:spacing w:line="360" w:lineRule="auto"/>
              <w:jc w:val="center"/>
              <w:rPr>
                <w:rFonts w:ascii="Calibri" w:hAnsi="Calibri" w:cs="Calibri"/>
                <w:b/>
                <w:bCs/>
                <w:i/>
                <w:iCs/>
                <w:color w:val="000000"/>
                <w:lang w:eastAsia="es-MX"/>
              </w:rPr>
            </w:pPr>
            <w:r w:rsidRPr="004B38C9">
              <w:rPr>
                <w:rFonts w:ascii="Calibri" w:hAnsi="Calibri" w:cs="Calibri"/>
                <w:b/>
                <w:bCs/>
                <w:i/>
                <w:iCs/>
                <w:color w:val="000000"/>
                <w:lang w:eastAsia="es-MX"/>
              </w:rPr>
              <w:t>Aprobado por unanimidad de votos.</w:t>
            </w:r>
          </w:p>
        </w:tc>
      </w:tr>
      <w:tr w:rsidR="004C469D" w:rsidRPr="004B38C9" w14:paraId="74E7146C" w14:textId="77777777" w:rsidTr="004C469D">
        <w:trPr>
          <w:trHeight w:val="384"/>
          <w:jc w:val="center"/>
        </w:trPr>
        <w:tc>
          <w:tcPr>
            <w:tcW w:w="10768" w:type="dxa"/>
            <w:gridSpan w:val="2"/>
            <w:tcBorders>
              <w:top w:val="single" w:sz="4" w:space="0" w:color="auto"/>
              <w:bottom w:val="single" w:sz="4" w:space="0" w:color="auto"/>
            </w:tcBorders>
            <w:shd w:val="clear" w:color="auto" w:fill="auto"/>
            <w:noWrap/>
          </w:tcPr>
          <w:p w14:paraId="4B64CBB1" w14:textId="77777777" w:rsidR="004C469D" w:rsidRPr="004B38C9" w:rsidRDefault="004C469D" w:rsidP="004C469D">
            <w:pPr>
              <w:spacing w:line="360" w:lineRule="auto"/>
              <w:jc w:val="center"/>
              <w:rPr>
                <w:rFonts w:ascii="Calibri" w:hAnsi="Calibri" w:cs="Calibri"/>
                <w:b/>
                <w:bCs/>
                <w:i/>
                <w:iCs/>
                <w:color w:val="000000"/>
                <w:lang w:eastAsia="es-MX"/>
              </w:rPr>
            </w:pPr>
          </w:p>
        </w:tc>
      </w:tr>
      <w:tr w:rsidR="004B38C9" w:rsidRPr="004B38C9" w14:paraId="23CC9788" w14:textId="77777777" w:rsidTr="004C469D">
        <w:trPr>
          <w:trHeight w:val="276"/>
          <w:jc w:val="center"/>
        </w:trPr>
        <w:tc>
          <w:tcPr>
            <w:tcW w:w="3539"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6677081" w14:textId="77777777" w:rsidR="004B38C9" w:rsidRPr="004B38C9" w:rsidRDefault="004B38C9" w:rsidP="004C469D">
            <w:pPr>
              <w:spacing w:line="360" w:lineRule="auto"/>
              <w:rPr>
                <w:rFonts w:asciiTheme="minorHAnsi" w:hAnsiTheme="minorHAnsi" w:cstheme="minorHAnsi"/>
                <w:b/>
                <w:bCs/>
                <w:color w:val="000000"/>
                <w:lang w:eastAsia="es-MX"/>
              </w:rPr>
            </w:pPr>
            <w:bookmarkStart w:id="3" w:name="_Hlk233287423"/>
            <w:r w:rsidRPr="004B38C9">
              <w:rPr>
                <w:rFonts w:asciiTheme="minorHAnsi" w:hAnsiTheme="minorHAnsi" w:cstheme="minorHAnsi"/>
                <w:b/>
                <w:bCs/>
                <w:color w:val="000000"/>
                <w:lang w:eastAsia="es-MX"/>
              </w:rPr>
              <w:t>NÚMERO:  3.2</w:t>
            </w:r>
          </w:p>
        </w:tc>
        <w:tc>
          <w:tcPr>
            <w:tcW w:w="7229" w:type="dxa"/>
            <w:tcBorders>
              <w:top w:val="single" w:sz="4" w:space="0" w:color="auto"/>
              <w:left w:val="nil"/>
              <w:bottom w:val="single" w:sz="4" w:space="0" w:color="auto"/>
              <w:right w:val="single" w:sz="4" w:space="0" w:color="auto"/>
            </w:tcBorders>
            <w:shd w:val="clear" w:color="000000" w:fill="D9D9D9"/>
            <w:noWrap/>
            <w:vAlign w:val="center"/>
            <w:hideMark/>
          </w:tcPr>
          <w:p w14:paraId="7953ED89" w14:textId="77777777" w:rsidR="004B38C9" w:rsidRPr="004B38C9" w:rsidRDefault="004B38C9" w:rsidP="004C469D">
            <w:pPr>
              <w:spacing w:line="360" w:lineRule="auto"/>
              <w:jc w:val="center"/>
              <w:rPr>
                <w:rFonts w:asciiTheme="minorHAnsi" w:hAnsiTheme="minorHAnsi" w:cstheme="minorHAnsi"/>
                <w:b/>
                <w:bCs/>
                <w:color w:val="000000"/>
                <w:lang w:eastAsia="es-MX"/>
              </w:rPr>
            </w:pPr>
            <w:r w:rsidRPr="004B38C9">
              <w:rPr>
                <w:rFonts w:asciiTheme="minorHAnsi" w:hAnsiTheme="minorHAnsi" w:cstheme="minorHAnsi"/>
                <w:b/>
                <w:bCs/>
                <w:color w:val="000000"/>
                <w:lang w:eastAsia="es-MX"/>
              </w:rPr>
              <w:t xml:space="preserve">MOTIVO </w:t>
            </w:r>
          </w:p>
        </w:tc>
      </w:tr>
      <w:tr w:rsidR="004B38C9" w:rsidRPr="004B38C9" w14:paraId="33CBA9AB" w14:textId="77777777" w:rsidTr="004C469D">
        <w:trPr>
          <w:trHeight w:val="424"/>
          <w:jc w:val="center"/>
        </w:trPr>
        <w:tc>
          <w:tcPr>
            <w:tcW w:w="3539" w:type="dxa"/>
            <w:tcBorders>
              <w:top w:val="single" w:sz="4" w:space="0" w:color="auto"/>
              <w:left w:val="single" w:sz="4" w:space="0" w:color="auto"/>
              <w:bottom w:val="nil"/>
              <w:right w:val="nil"/>
            </w:tcBorders>
            <w:shd w:val="clear" w:color="000000" w:fill="D9D9D9"/>
            <w:vAlign w:val="bottom"/>
            <w:hideMark/>
          </w:tcPr>
          <w:p w14:paraId="7ADE127F" w14:textId="77777777" w:rsidR="004B38C9" w:rsidRPr="004B38C9" w:rsidRDefault="004B38C9" w:rsidP="004C469D">
            <w:pPr>
              <w:spacing w:line="360" w:lineRule="auto"/>
              <w:rPr>
                <w:rFonts w:asciiTheme="minorHAnsi" w:hAnsiTheme="minorHAnsi" w:cstheme="minorHAnsi"/>
                <w:b/>
                <w:bCs/>
                <w:color w:val="000000"/>
                <w:lang w:eastAsia="es-MX"/>
              </w:rPr>
            </w:pPr>
            <w:r w:rsidRPr="004B38C9">
              <w:rPr>
                <w:rFonts w:asciiTheme="minorHAnsi" w:hAnsiTheme="minorHAnsi" w:cstheme="minorHAnsi"/>
                <w:b/>
                <w:bCs/>
                <w:color w:val="000000"/>
                <w:lang w:eastAsia="es-MX"/>
              </w:rPr>
              <w:t>No. DE OFICIO DE LA DEPENDENCIA:</w:t>
            </w:r>
          </w:p>
          <w:p w14:paraId="34788707" w14:textId="77777777" w:rsidR="004B38C9" w:rsidRPr="004B38C9" w:rsidRDefault="004B38C9" w:rsidP="004C469D">
            <w:pPr>
              <w:spacing w:line="360" w:lineRule="auto"/>
              <w:rPr>
                <w:rFonts w:asciiTheme="minorHAnsi" w:hAnsiTheme="minorHAnsi" w:cstheme="minorHAnsi"/>
                <w:bCs/>
                <w:color w:val="000000"/>
                <w:lang w:eastAsia="es-MX"/>
              </w:rPr>
            </w:pPr>
            <w:r w:rsidRPr="004B38C9">
              <w:rPr>
                <w:rFonts w:asciiTheme="minorHAnsi" w:hAnsiTheme="minorHAnsi" w:cstheme="minorHAnsi"/>
                <w:bCs/>
                <w:color w:val="000000"/>
                <w:lang w:eastAsia="es-MX"/>
              </w:rPr>
              <w:t>07010000/0511/2026</w:t>
            </w:r>
          </w:p>
          <w:p w14:paraId="0EE0D8CF" w14:textId="77777777" w:rsidR="004B38C9" w:rsidRPr="004B38C9" w:rsidRDefault="004B38C9" w:rsidP="004C469D">
            <w:pPr>
              <w:spacing w:line="360" w:lineRule="auto"/>
              <w:rPr>
                <w:rFonts w:asciiTheme="minorHAnsi" w:hAnsiTheme="minorHAnsi" w:cstheme="minorHAnsi"/>
                <w:bCs/>
                <w:color w:val="000000"/>
                <w:lang w:eastAsia="es-MX"/>
              </w:rPr>
            </w:pPr>
          </w:p>
        </w:tc>
        <w:tc>
          <w:tcPr>
            <w:tcW w:w="7229" w:type="dxa"/>
            <w:vMerge w:val="restart"/>
            <w:tcBorders>
              <w:top w:val="single" w:sz="4" w:space="0" w:color="auto"/>
              <w:left w:val="single" w:sz="4" w:space="0" w:color="auto"/>
              <w:bottom w:val="single" w:sz="4" w:space="0" w:color="auto"/>
              <w:right w:val="single" w:sz="4" w:space="0" w:color="auto"/>
            </w:tcBorders>
            <w:shd w:val="clear" w:color="000000" w:fill="F2F2F2"/>
            <w:hideMark/>
          </w:tcPr>
          <w:p w14:paraId="62EA38B1" w14:textId="77777777" w:rsidR="004B38C9" w:rsidRPr="004B38C9" w:rsidRDefault="004B38C9" w:rsidP="004C469D">
            <w:pPr>
              <w:spacing w:line="360" w:lineRule="auto"/>
              <w:jc w:val="both"/>
              <w:rPr>
                <w:rFonts w:asciiTheme="minorHAnsi" w:hAnsiTheme="minorHAnsi" w:cstheme="minorHAnsi"/>
                <w:color w:val="000000"/>
                <w:lang w:eastAsia="es-MX"/>
              </w:rPr>
            </w:pPr>
            <w:r w:rsidRPr="004B38C9">
              <w:rPr>
                <w:rFonts w:asciiTheme="minorHAnsi" w:hAnsiTheme="minorHAnsi" w:cstheme="minorHAnsi"/>
                <w:color w:val="000000"/>
                <w:lang w:eastAsia="es-MX"/>
              </w:rPr>
              <w:t xml:space="preserve">Ampliación del 20% del contrato CO-1986/2025 por el concepto de Mantenimiento preventivo y correctivo de unidades con motores a diésel del Municipio de Zapopan. </w:t>
            </w:r>
          </w:p>
          <w:p w14:paraId="4E8DC0AE" w14:textId="77777777" w:rsidR="004B38C9" w:rsidRPr="004B38C9" w:rsidRDefault="004B38C9" w:rsidP="004C469D">
            <w:pPr>
              <w:spacing w:line="360" w:lineRule="auto"/>
              <w:jc w:val="both"/>
              <w:rPr>
                <w:rFonts w:asciiTheme="minorHAnsi" w:hAnsiTheme="minorHAnsi" w:cstheme="minorHAnsi"/>
                <w:color w:val="000000"/>
                <w:lang w:eastAsia="es-MX"/>
              </w:rPr>
            </w:pPr>
          </w:p>
          <w:p w14:paraId="2F25C002" w14:textId="77777777" w:rsidR="004B38C9" w:rsidRPr="004B38C9" w:rsidRDefault="004B38C9" w:rsidP="004C469D">
            <w:pPr>
              <w:spacing w:line="360" w:lineRule="auto"/>
              <w:jc w:val="both"/>
              <w:rPr>
                <w:rFonts w:asciiTheme="minorHAnsi" w:hAnsiTheme="minorHAnsi" w:cstheme="minorHAnsi"/>
                <w:color w:val="000000"/>
                <w:lang w:eastAsia="es-MX"/>
              </w:rPr>
            </w:pPr>
            <w:r w:rsidRPr="004B38C9">
              <w:rPr>
                <w:rFonts w:asciiTheme="minorHAnsi" w:hAnsiTheme="minorHAnsi" w:cstheme="minorHAnsi"/>
                <w:color w:val="000000"/>
                <w:lang w:eastAsia="es-MX"/>
              </w:rPr>
              <w:t xml:space="preserve">Es necesario señalar que derivado de los preparativos para los distintos eventos que se desarrollan en el Municipio, así como el que las diferentes áreas operativas  se encuentren realizando los trabajos preventivos necesarios para el próximo temporal de lluvias, se han incrementado las </w:t>
            </w:r>
            <w:r w:rsidRPr="004B38C9">
              <w:rPr>
                <w:rFonts w:asciiTheme="minorHAnsi" w:hAnsiTheme="minorHAnsi" w:cstheme="minorHAnsi"/>
                <w:color w:val="000000"/>
                <w:lang w:eastAsia="es-MX"/>
              </w:rPr>
              <w:lastRenderedPageBreak/>
              <w:t>necesidades de realizar mantenimientos preventivos y correctivos  a fin de atender cualquier falla o eventualidad con la finalidad de mantener la capacidad operativa y que las unidades se encuentren en óptimas condiciones para cumplir cabalmente sus atribuciones al servicio de las y los ciudadanos del Municipio.</w:t>
            </w:r>
          </w:p>
          <w:p w14:paraId="5643DCAD" w14:textId="77777777" w:rsidR="004B38C9" w:rsidRPr="004B38C9" w:rsidRDefault="004B38C9" w:rsidP="004C469D">
            <w:pPr>
              <w:spacing w:line="360" w:lineRule="auto"/>
              <w:jc w:val="both"/>
              <w:rPr>
                <w:rFonts w:asciiTheme="minorHAnsi" w:hAnsiTheme="minorHAnsi" w:cstheme="minorHAnsi"/>
                <w:color w:val="000000"/>
                <w:lang w:eastAsia="es-MX"/>
              </w:rPr>
            </w:pPr>
            <w:r w:rsidRPr="004B38C9">
              <w:rPr>
                <w:rFonts w:asciiTheme="minorHAnsi" w:hAnsiTheme="minorHAnsi" w:cstheme="minorHAnsi"/>
                <w:color w:val="000000"/>
                <w:lang w:eastAsia="es-MX"/>
              </w:rPr>
              <w:t xml:space="preserve">   </w:t>
            </w:r>
          </w:p>
          <w:p w14:paraId="0475AB6C" w14:textId="77777777" w:rsidR="004B38C9" w:rsidRPr="004B38C9" w:rsidRDefault="004B38C9" w:rsidP="004C469D">
            <w:pPr>
              <w:spacing w:line="360" w:lineRule="auto"/>
              <w:jc w:val="both"/>
              <w:rPr>
                <w:rFonts w:asciiTheme="minorHAnsi" w:hAnsiTheme="minorHAnsi" w:cstheme="minorHAnsi"/>
              </w:rPr>
            </w:pPr>
            <w:r w:rsidRPr="004B38C9">
              <w:rPr>
                <w:rFonts w:asciiTheme="minorHAnsi" w:hAnsiTheme="minorHAnsi" w:cstheme="minorHAnsi"/>
              </w:rPr>
              <w:t xml:space="preserve">Cabe mencionar que el monto del contrato original número CO-1986/2025 es por la cantidad mínima sin IVA ni retenciones de: $1,570,881.22 y hasta un máximo sin IVA ni retenciones de: $ 3,927,203.06 y con una vigencia del 13 de noviembre del 2025 al 31 de diciembre del 2026 </w:t>
            </w:r>
          </w:p>
          <w:p w14:paraId="313E0828" w14:textId="77777777" w:rsidR="004B38C9" w:rsidRPr="004B38C9" w:rsidRDefault="004B38C9" w:rsidP="004C469D">
            <w:pPr>
              <w:spacing w:line="360" w:lineRule="auto"/>
              <w:jc w:val="both"/>
              <w:rPr>
                <w:rFonts w:asciiTheme="minorHAnsi" w:hAnsiTheme="minorHAnsi" w:cstheme="minorHAnsi"/>
              </w:rPr>
            </w:pPr>
          </w:p>
        </w:tc>
      </w:tr>
      <w:tr w:rsidR="004B38C9" w:rsidRPr="004B38C9" w14:paraId="20CBA04E" w14:textId="77777777" w:rsidTr="004C469D">
        <w:trPr>
          <w:trHeight w:val="535"/>
          <w:jc w:val="center"/>
        </w:trPr>
        <w:tc>
          <w:tcPr>
            <w:tcW w:w="3539" w:type="dxa"/>
            <w:tcBorders>
              <w:top w:val="single" w:sz="4" w:space="0" w:color="auto"/>
              <w:left w:val="single" w:sz="4" w:space="0" w:color="auto"/>
              <w:bottom w:val="nil"/>
              <w:right w:val="nil"/>
            </w:tcBorders>
            <w:shd w:val="clear" w:color="000000" w:fill="D9D9D9"/>
            <w:vAlign w:val="bottom"/>
          </w:tcPr>
          <w:p w14:paraId="2738D55F" w14:textId="77777777" w:rsidR="004B38C9" w:rsidRPr="004B38C9" w:rsidRDefault="004B38C9" w:rsidP="004C469D">
            <w:pPr>
              <w:spacing w:line="360" w:lineRule="auto"/>
              <w:rPr>
                <w:rFonts w:asciiTheme="minorHAnsi" w:hAnsiTheme="minorHAnsi" w:cstheme="minorHAnsi"/>
                <w:b/>
                <w:bCs/>
                <w:color w:val="000000"/>
                <w:lang w:eastAsia="es-MX"/>
              </w:rPr>
            </w:pPr>
            <w:r w:rsidRPr="004B38C9">
              <w:rPr>
                <w:rFonts w:asciiTheme="minorHAnsi" w:hAnsiTheme="minorHAnsi" w:cstheme="minorHAnsi"/>
                <w:b/>
                <w:bCs/>
                <w:color w:val="000000"/>
                <w:lang w:eastAsia="es-MX"/>
              </w:rPr>
              <w:t xml:space="preserve">ÁREA REQUIRENTE:                                          </w:t>
            </w:r>
          </w:p>
          <w:p w14:paraId="4A5E6598" w14:textId="77777777" w:rsidR="004B38C9" w:rsidRPr="004B38C9" w:rsidRDefault="004B38C9" w:rsidP="004C469D">
            <w:pPr>
              <w:spacing w:line="360" w:lineRule="auto"/>
              <w:rPr>
                <w:rFonts w:asciiTheme="minorHAnsi" w:hAnsiTheme="minorHAnsi" w:cstheme="minorHAnsi"/>
                <w:bCs/>
                <w:color w:val="000000"/>
                <w:lang w:eastAsia="es-MX"/>
              </w:rPr>
            </w:pPr>
            <w:r w:rsidRPr="004B38C9">
              <w:rPr>
                <w:rFonts w:asciiTheme="minorHAnsi" w:hAnsiTheme="minorHAnsi" w:cstheme="minorHAnsi"/>
                <w:bCs/>
                <w:color w:val="000000"/>
                <w:lang w:eastAsia="es-MX"/>
              </w:rPr>
              <w:t>DIRECCIÓN DE ADMINISTRACIÓN ADSCRITA A LA COORDINACIÓN GENERAL DE ADMINISTRACIÓN E INNOVACIÓN GUBERNAMENTAL</w:t>
            </w:r>
          </w:p>
          <w:p w14:paraId="226C4805" w14:textId="77777777" w:rsidR="004B38C9" w:rsidRPr="004B38C9" w:rsidRDefault="004B38C9" w:rsidP="004C469D">
            <w:pPr>
              <w:spacing w:line="360" w:lineRule="auto"/>
              <w:rPr>
                <w:rFonts w:asciiTheme="minorHAnsi" w:hAnsiTheme="minorHAnsi" w:cstheme="minorHAnsi"/>
                <w:bCs/>
                <w:color w:val="000000"/>
                <w:lang w:eastAsia="es-MX"/>
              </w:rPr>
            </w:pP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2F13AC74" w14:textId="77777777" w:rsidR="004B38C9" w:rsidRPr="004B38C9" w:rsidRDefault="004B38C9" w:rsidP="004C469D">
            <w:pPr>
              <w:spacing w:line="360" w:lineRule="auto"/>
              <w:rPr>
                <w:rFonts w:asciiTheme="minorHAnsi" w:hAnsiTheme="minorHAnsi" w:cstheme="minorHAnsi"/>
                <w:color w:val="000000"/>
                <w:lang w:eastAsia="es-MX"/>
              </w:rPr>
            </w:pPr>
          </w:p>
        </w:tc>
      </w:tr>
      <w:tr w:rsidR="004B38C9" w:rsidRPr="004B38C9" w14:paraId="11009ED3" w14:textId="77777777" w:rsidTr="004C469D">
        <w:trPr>
          <w:trHeight w:val="272"/>
          <w:jc w:val="center"/>
        </w:trPr>
        <w:tc>
          <w:tcPr>
            <w:tcW w:w="3539" w:type="dxa"/>
            <w:tcBorders>
              <w:top w:val="single" w:sz="4" w:space="0" w:color="auto"/>
              <w:left w:val="single" w:sz="4" w:space="0" w:color="auto"/>
              <w:bottom w:val="nil"/>
              <w:right w:val="single" w:sz="4" w:space="0" w:color="auto"/>
            </w:tcBorders>
            <w:shd w:val="clear" w:color="000000" w:fill="D9D9D9"/>
            <w:vAlign w:val="bottom"/>
            <w:hideMark/>
          </w:tcPr>
          <w:p w14:paraId="3ED192B9" w14:textId="77777777" w:rsidR="004B38C9" w:rsidRPr="004B38C9" w:rsidRDefault="004B38C9" w:rsidP="004C469D">
            <w:pPr>
              <w:spacing w:line="360" w:lineRule="auto"/>
              <w:rPr>
                <w:rFonts w:asciiTheme="minorHAnsi" w:hAnsiTheme="minorHAnsi" w:cstheme="minorHAnsi"/>
                <w:b/>
                <w:bCs/>
                <w:color w:val="000000"/>
                <w:lang w:eastAsia="es-MX"/>
              </w:rPr>
            </w:pPr>
            <w:r w:rsidRPr="004B38C9">
              <w:rPr>
                <w:rFonts w:asciiTheme="minorHAnsi" w:hAnsiTheme="minorHAnsi" w:cstheme="minorHAnsi"/>
                <w:b/>
                <w:bCs/>
                <w:color w:val="000000"/>
                <w:lang w:eastAsia="es-MX"/>
              </w:rPr>
              <w:t xml:space="preserve">CONTRATO: </w:t>
            </w:r>
          </w:p>
          <w:p w14:paraId="08F69A81" w14:textId="77777777" w:rsidR="004B38C9" w:rsidRPr="004B38C9" w:rsidRDefault="004B38C9" w:rsidP="004C469D">
            <w:pPr>
              <w:spacing w:line="360" w:lineRule="auto"/>
              <w:rPr>
                <w:rFonts w:asciiTheme="minorHAnsi" w:hAnsiTheme="minorHAnsi" w:cstheme="minorHAnsi"/>
                <w:bCs/>
                <w:color w:val="000000"/>
                <w:lang w:eastAsia="es-MX"/>
              </w:rPr>
            </w:pPr>
            <w:r w:rsidRPr="004B38C9">
              <w:rPr>
                <w:rFonts w:asciiTheme="minorHAnsi" w:hAnsiTheme="minorHAnsi" w:cstheme="minorHAnsi"/>
                <w:bCs/>
                <w:color w:val="000000"/>
                <w:lang w:eastAsia="es-MX"/>
              </w:rPr>
              <w:t>CO-1986/2025</w:t>
            </w:r>
          </w:p>
          <w:p w14:paraId="7791EB6D" w14:textId="77777777" w:rsidR="004B38C9" w:rsidRPr="004B38C9" w:rsidRDefault="004B38C9" w:rsidP="004C469D">
            <w:pPr>
              <w:spacing w:line="360" w:lineRule="auto"/>
              <w:rPr>
                <w:rFonts w:asciiTheme="minorHAnsi" w:hAnsiTheme="minorHAnsi" w:cstheme="minorHAnsi"/>
                <w:bCs/>
                <w:color w:val="000000"/>
                <w:lang w:eastAsia="es-MX"/>
              </w:rPr>
            </w:pPr>
          </w:p>
          <w:p w14:paraId="3401A704" w14:textId="77777777" w:rsidR="004B38C9" w:rsidRPr="004B38C9" w:rsidRDefault="004B38C9" w:rsidP="004C469D">
            <w:pPr>
              <w:spacing w:line="360" w:lineRule="auto"/>
              <w:rPr>
                <w:rFonts w:asciiTheme="minorHAnsi" w:hAnsiTheme="minorHAnsi" w:cstheme="minorHAnsi"/>
                <w:bCs/>
                <w:color w:val="000000"/>
                <w:lang w:eastAsia="es-MX"/>
              </w:rPr>
            </w:pP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3E710604" w14:textId="77777777" w:rsidR="004B38C9" w:rsidRPr="004B38C9" w:rsidRDefault="004B38C9" w:rsidP="004C469D">
            <w:pPr>
              <w:spacing w:line="360" w:lineRule="auto"/>
              <w:rPr>
                <w:rFonts w:asciiTheme="minorHAnsi" w:hAnsiTheme="minorHAnsi" w:cstheme="minorHAnsi"/>
                <w:color w:val="000000"/>
                <w:lang w:eastAsia="es-MX"/>
              </w:rPr>
            </w:pPr>
          </w:p>
        </w:tc>
      </w:tr>
      <w:tr w:rsidR="004B38C9" w:rsidRPr="004B38C9" w14:paraId="3EE166C0" w14:textId="77777777" w:rsidTr="004C469D">
        <w:trPr>
          <w:trHeight w:val="637"/>
          <w:jc w:val="center"/>
        </w:trPr>
        <w:tc>
          <w:tcPr>
            <w:tcW w:w="3539" w:type="dxa"/>
            <w:tcBorders>
              <w:top w:val="single" w:sz="4" w:space="0" w:color="auto"/>
              <w:left w:val="single" w:sz="4" w:space="0" w:color="auto"/>
              <w:bottom w:val="nil"/>
              <w:right w:val="single" w:sz="4" w:space="0" w:color="auto"/>
            </w:tcBorders>
            <w:shd w:val="clear" w:color="000000" w:fill="D9D9D9"/>
            <w:vAlign w:val="center"/>
            <w:hideMark/>
          </w:tcPr>
          <w:p w14:paraId="5FD9B02F" w14:textId="77777777" w:rsidR="004B38C9" w:rsidRPr="004B38C9" w:rsidRDefault="004B38C9" w:rsidP="004C469D">
            <w:pPr>
              <w:spacing w:line="360" w:lineRule="auto"/>
              <w:rPr>
                <w:rFonts w:asciiTheme="minorHAnsi" w:hAnsiTheme="minorHAnsi" w:cstheme="minorHAnsi"/>
                <w:b/>
                <w:bCs/>
                <w:color w:val="000000"/>
                <w:lang w:eastAsia="es-MX"/>
              </w:rPr>
            </w:pPr>
            <w:r w:rsidRPr="004B38C9">
              <w:rPr>
                <w:rFonts w:asciiTheme="minorHAnsi" w:hAnsiTheme="minorHAnsi" w:cstheme="minorHAnsi"/>
                <w:b/>
                <w:bCs/>
                <w:color w:val="000000"/>
                <w:lang w:eastAsia="es-MX"/>
              </w:rPr>
              <w:t xml:space="preserve">MONTO INICIAL SIN I.V.A.:             </w:t>
            </w:r>
          </w:p>
          <w:p w14:paraId="3D48E95F" w14:textId="77777777" w:rsidR="004B38C9" w:rsidRPr="004B38C9" w:rsidRDefault="004B38C9" w:rsidP="004C469D">
            <w:pPr>
              <w:spacing w:line="360" w:lineRule="auto"/>
              <w:rPr>
                <w:rFonts w:asciiTheme="minorHAnsi" w:hAnsiTheme="minorHAnsi" w:cstheme="minorHAnsi"/>
                <w:color w:val="000000"/>
                <w:lang w:eastAsia="es-MX"/>
              </w:rPr>
            </w:pPr>
            <w:r w:rsidRPr="004B38C9">
              <w:rPr>
                <w:rFonts w:asciiTheme="minorHAnsi" w:hAnsiTheme="minorHAnsi" w:cstheme="minorHAnsi"/>
                <w:color w:val="000000"/>
                <w:lang w:eastAsia="es-MX"/>
              </w:rPr>
              <w:t>$ 3,927,203.06</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312DA360" w14:textId="77777777" w:rsidR="004B38C9" w:rsidRPr="004B38C9" w:rsidRDefault="004B38C9" w:rsidP="004C469D">
            <w:pPr>
              <w:spacing w:line="360" w:lineRule="auto"/>
              <w:rPr>
                <w:rFonts w:asciiTheme="minorHAnsi" w:hAnsiTheme="minorHAnsi" w:cstheme="minorHAnsi"/>
                <w:color w:val="000000"/>
                <w:lang w:eastAsia="es-MX"/>
              </w:rPr>
            </w:pPr>
          </w:p>
        </w:tc>
      </w:tr>
      <w:tr w:rsidR="004B38C9" w:rsidRPr="004B38C9" w14:paraId="42EEEA23" w14:textId="77777777" w:rsidTr="004C469D">
        <w:trPr>
          <w:trHeight w:val="702"/>
          <w:jc w:val="center"/>
        </w:trPr>
        <w:tc>
          <w:tcPr>
            <w:tcW w:w="3539" w:type="dxa"/>
            <w:tcBorders>
              <w:top w:val="single" w:sz="4" w:space="0" w:color="auto"/>
              <w:left w:val="single" w:sz="4" w:space="0" w:color="auto"/>
              <w:bottom w:val="nil"/>
              <w:right w:val="single" w:sz="4" w:space="0" w:color="auto"/>
            </w:tcBorders>
            <w:shd w:val="clear" w:color="000000" w:fill="D9D9D9"/>
            <w:vAlign w:val="bottom"/>
            <w:hideMark/>
          </w:tcPr>
          <w:p w14:paraId="682FBB86" w14:textId="77777777" w:rsidR="004B38C9" w:rsidRPr="004B38C9" w:rsidRDefault="004B38C9" w:rsidP="004C469D">
            <w:pPr>
              <w:spacing w:line="360" w:lineRule="auto"/>
              <w:rPr>
                <w:rFonts w:asciiTheme="minorHAnsi" w:hAnsiTheme="minorHAnsi" w:cstheme="minorHAnsi"/>
                <w:b/>
                <w:bCs/>
                <w:color w:val="000000"/>
                <w:lang w:eastAsia="es-MX"/>
              </w:rPr>
            </w:pPr>
            <w:r w:rsidRPr="004B38C9">
              <w:rPr>
                <w:rFonts w:asciiTheme="minorHAnsi" w:hAnsiTheme="minorHAnsi" w:cstheme="minorHAnsi"/>
                <w:b/>
                <w:bCs/>
                <w:color w:val="000000"/>
                <w:lang w:eastAsia="es-MX"/>
              </w:rPr>
              <w:t xml:space="preserve">REQUISICIÓN DE AMPLIACIÓN:                  </w:t>
            </w:r>
          </w:p>
          <w:p w14:paraId="0A39F37A" w14:textId="77777777" w:rsidR="004B38C9" w:rsidRPr="004B38C9" w:rsidRDefault="004B38C9" w:rsidP="004C469D">
            <w:pPr>
              <w:spacing w:line="360" w:lineRule="auto"/>
              <w:rPr>
                <w:rFonts w:asciiTheme="minorHAnsi" w:hAnsiTheme="minorHAnsi" w:cstheme="minorHAnsi"/>
                <w:color w:val="000000"/>
                <w:lang w:eastAsia="es-MX"/>
              </w:rPr>
            </w:pPr>
            <w:r w:rsidRPr="004B38C9">
              <w:rPr>
                <w:rFonts w:asciiTheme="minorHAnsi" w:hAnsiTheme="minorHAnsi" w:cstheme="minorHAnsi"/>
                <w:color w:val="000000"/>
                <w:lang w:eastAsia="es-MX"/>
              </w:rPr>
              <w:t>202601157</w:t>
            </w:r>
          </w:p>
          <w:p w14:paraId="6C3E4318" w14:textId="77777777" w:rsidR="004B38C9" w:rsidRPr="004B38C9" w:rsidRDefault="004B38C9" w:rsidP="004C469D">
            <w:pPr>
              <w:spacing w:line="360" w:lineRule="auto"/>
              <w:rPr>
                <w:rFonts w:asciiTheme="minorHAnsi" w:hAnsiTheme="minorHAnsi" w:cstheme="minorHAnsi"/>
                <w:color w:val="000000"/>
                <w:lang w:eastAsia="es-MX"/>
              </w:rPr>
            </w:pPr>
          </w:p>
          <w:p w14:paraId="2BA0DD44" w14:textId="77777777" w:rsidR="004B38C9" w:rsidRPr="004B38C9" w:rsidRDefault="004B38C9" w:rsidP="004C469D">
            <w:pPr>
              <w:spacing w:line="360" w:lineRule="auto"/>
              <w:rPr>
                <w:rFonts w:asciiTheme="minorHAnsi" w:hAnsiTheme="minorHAnsi" w:cstheme="minorHAnsi"/>
                <w:b/>
                <w:bCs/>
                <w:color w:val="000000"/>
                <w:lang w:eastAsia="es-MX"/>
              </w:rPr>
            </w:pP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555542C2" w14:textId="77777777" w:rsidR="004B38C9" w:rsidRPr="004B38C9" w:rsidRDefault="004B38C9" w:rsidP="004C469D">
            <w:pPr>
              <w:spacing w:line="360" w:lineRule="auto"/>
              <w:rPr>
                <w:rFonts w:asciiTheme="minorHAnsi" w:hAnsiTheme="minorHAnsi" w:cstheme="minorHAnsi"/>
                <w:color w:val="000000"/>
                <w:lang w:eastAsia="es-MX"/>
              </w:rPr>
            </w:pPr>
          </w:p>
        </w:tc>
      </w:tr>
      <w:tr w:rsidR="004B38C9" w:rsidRPr="004B38C9" w14:paraId="09809E09" w14:textId="77777777" w:rsidTr="004C469D">
        <w:trPr>
          <w:trHeight w:val="311"/>
          <w:jc w:val="center"/>
        </w:trPr>
        <w:tc>
          <w:tcPr>
            <w:tcW w:w="3539" w:type="dxa"/>
            <w:tcBorders>
              <w:top w:val="single" w:sz="4" w:space="0" w:color="auto"/>
              <w:left w:val="single" w:sz="4" w:space="0" w:color="auto"/>
              <w:bottom w:val="nil"/>
              <w:right w:val="single" w:sz="4" w:space="0" w:color="auto"/>
            </w:tcBorders>
            <w:shd w:val="clear" w:color="000000" w:fill="D9D9D9"/>
            <w:vAlign w:val="bottom"/>
            <w:hideMark/>
          </w:tcPr>
          <w:p w14:paraId="62991C80" w14:textId="77777777" w:rsidR="004B38C9" w:rsidRPr="004B38C9" w:rsidRDefault="004B38C9" w:rsidP="004C469D">
            <w:pPr>
              <w:spacing w:line="360" w:lineRule="auto"/>
              <w:rPr>
                <w:rFonts w:asciiTheme="minorHAnsi" w:hAnsiTheme="minorHAnsi" w:cstheme="minorHAnsi"/>
                <w:b/>
                <w:bCs/>
                <w:color w:val="000000"/>
                <w:lang w:eastAsia="es-MX"/>
              </w:rPr>
            </w:pPr>
            <w:r w:rsidRPr="004B38C9">
              <w:rPr>
                <w:rFonts w:asciiTheme="minorHAnsi" w:hAnsiTheme="minorHAnsi" w:cstheme="minorHAnsi"/>
                <w:b/>
                <w:bCs/>
                <w:color w:val="000000"/>
                <w:lang w:eastAsia="es-MX"/>
              </w:rPr>
              <w:t xml:space="preserve">MONTO TOTAL DE AMPLIACIÓN SIN IVA NI RETENCIONES:                </w:t>
            </w:r>
          </w:p>
          <w:p w14:paraId="26E747E6" w14:textId="77777777" w:rsidR="004B38C9" w:rsidRPr="004B38C9" w:rsidRDefault="004B38C9" w:rsidP="004C469D">
            <w:pPr>
              <w:spacing w:line="360" w:lineRule="auto"/>
              <w:rPr>
                <w:rFonts w:asciiTheme="minorHAnsi" w:hAnsiTheme="minorHAnsi" w:cstheme="minorHAnsi"/>
                <w:color w:val="000000"/>
                <w:lang w:eastAsia="es-MX"/>
              </w:rPr>
            </w:pPr>
            <w:r w:rsidRPr="004B38C9">
              <w:rPr>
                <w:rFonts w:asciiTheme="minorHAnsi" w:hAnsiTheme="minorHAnsi" w:cstheme="minorHAnsi"/>
                <w:b/>
                <w:bCs/>
                <w:color w:val="000000"/>
                <w:lang w:eastAsia="es-MX"/>
              </w:rPr>
              <w:t xml:space="preserve">                                                                         $ </w:t>
            </w:r>
            <w:r w:rsidRPr="004B38C9">
              <w:rPr>
                <w:rFonts w:asciiTheme="minorHAnsi" w:hAnsiTheme="minorHAnsi" w:cstheme="minorHAnsi"/>
                <w:color w:val="000000"/>
                <w:lang w:eastAsia="es-MX"/>
              </w:rPr>
              <w:t>785,440.61</w:t>
            </w:r>
          </w:p>
          <w:p w14:paraId="11BDFD87" w14:textId="77777777" w:rsidR="004B38C9" w:rsidRPr="004B38C9" w:rsidRDefault="004B38C9" w:rsidP="004C469D">
            <w:pPr>
              <w:spacing w:line="360" w:lineRule="auto"/>
              <w:rPr>
                <w:rFonts w:asciiTheme="minorHAnsi" w:hAnsiTheme="minorHAnsi" w:cstheme="minorHAnsi"/>
                <w:color w:val="000000"/>
                <w:lang w:eastAsia="es-MX"/>
              </w:rPr>
            </w:pPr>
          </w:p>
          <w:p w14:paraId="40B3D5A5" w14:textId="77777777" w:rsidR="004B38C9" w:rsidRPr="004B38C9" w:rsidRDefault="004B38C9" w:rsidP="004C469D">
            <w:pPr>
              <w:spacing w:line="360" w:lineRule="auto"/>
              <w:rPr>
                <w:rFonts w:asciiTheme="minorHAnsi" w:hAnsiTheme="minorHAnsi" w:cstheme="minorHAnsi"/>
                <w:b/>
                <w:bCs/>
                <w:color w:val="000000"/>
                <w:highlight w:val="magenta"/>
                <w:lang w:eastAsia="es-MX"/>
              </w:rPr>
            </w:pP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4E17FE39" w14:textId="77777777" w:rsidR="004B38C9" w:rsidRPr="004B38C9" w:rsidRDefault="004B38C9" w:rsidP="004C469D">
            <w:pPr>
              <w:spacing w:line="360" w:lineRule="auto"/>
              <w:rPr>
                <w:rFonts w:asciiTheme="minorHAnsi" w:hAnsiTheme="minorHAnsi" w:cstheme="minorHAnsi"/>
                <w:color w:val="000000"/>
                <w:lang w:eastAsia="es-MX"/>
              </w:rPr>
            </w:pPr>
          </w:p>
        </w:tc>
      </w:tr>
      <w:tr w:rsidR="004B38C9" w:rsidRPr="004B38C9" w14:paraId="0B916060" w14:textId="77777777" w:rsidTr="004C469D">
        <w:trPr>
          <w:trHeight w:val="275"/>
          <w:jc w:val="center"/>
        </w:trPr>
        <w:tc>
          <w:tcPr>
            <w:tcW w:w="3539" w:type="dxa"/>
            <w:tcBorders>
              <w:top w:val="single" w:sz="4" w:space="0" w:color="auto"/>
              <w:left w:val="single" w:sz="4" w:space="0" w:color="auto"/>
              <w:bottom w:val="nil"/>
              <w:right w:val="single" w:sz="4" w:space="0" w:color="auto"/>
            </w:tcBorders>
            <w:shd w:val="clear" w:color="000000" w:fill="D9D9D9"/>
            <w:vAlign w:val="center"/>
            <w:hideMark/>
          </w:tcPr>
          <w:p w14:paraId="263B8421" w14:textId="77777777" w:rsidR="004B38C9" w:rsidRPr="004B38C9" w:rsidRDefault="004B38C9" w:rsidP="004C469D">
            <w:pPr>
              <w:spacing w:line="360" w:lineRule="auto"/>
              <w:rPr>
                <w:rFonts w:asciiTheme="minorHAnsi" w:hAnsiTheme="minorHAnsi" w:cstheme="minorHAnsi"/>
                <w:b/>
                <w:bCs/>
                <w:color w:val="000000"/>
                <w:lang w:eastAsia="es-MX"/>
              </w:rPr>
            </w:pPr>
            <w:r w:rsidRPr="004B38C9">
              <w:rPr>
                <w:rFonts w:asciiTheme="minorHAnsi" w:hAnsiTheme="minorHAnsi" w:cstheme="minorHAnsi"/>
                <w:b/>
                <w:bCs/>
                <w:color w:val="000000"/>
                <w:lang w:eastAsia="es-MX"/>
              </w:rPr>
              <w:t xml:space="preserve">PROVEEDOR:                               </w:t>
            </w:r>
          </w:p>
          <w:p w14:paraId="5448BD0E" w14:textId="77777777" w:rsidR="004B38C9" w:rsidRPr="004B38C9" w:rsidRDefault="004B38C9" w:rsidP="004C469D">
            <w:pPr>
              <w:spacing w:line="360" w:lineRule="auto"/>
              <w:rPr>
                <w:rFonts w:asciiTheme="minorHAnsi" w:hAnsiTheme="minorHAnsi" w:cstheme="minorHAnsi"/>
                <w:bCs/>
                <w:color w:val="000000"/>
                <w:lang w:eastAsia="es-MX"/>
              </w:rPr>
            </w:pPr>
            <w:r w:rsidRPr="004B38C9">
              <w:rPr>
                <w:rFonts w:asciiTheme="minorHAnsi" w:hAnsiTheme="minorHAnsi" w:cstheme="minorHAnsi"/>
                <w:bCs/>
                <w:color w:val="000000"/>
                <w:lang w:eastAsia="es-MX"/>
              </w:rPr>
              <w:t>CRISTINA FLORES GÓMEZ</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05899E7A" w14:textId="77777777" w:rsidR="004B38C9" w:rsidRPr="004B38C9" w:rsidRDefault="004B38C9" w:rsidP="004C469D">
            <w:pPr>
              <w:spacing w:line="360" w:lineRule="auto"/>
              <w:rPr>
                <w:rFonts w:asciiTheme="minorHAnsi" w:hAnsiTheme="minorHAnsi" w:cstheme="minorHAnsi"/>
                <w:color w:val="000000"/>
                <w:lang w:eastAsia="es-MX"/>
              </w:rPr>
            </w:pPr>
          </w:p>
        </w:tc>
      </w:tr>
      <w:tr w:rsidR="004B38C9" w:rsidRPr="004B38C9" w14:paraId="04281621" w14:textId="77777777" w:rsidTr="004C469D">
        <w:trPr>
          <w:trHeight w:val="268"/>
          <w:jc w:val="center"/>
        </w:trPr>
        <w:tc>
          <w:tcPr>
            <w:tcW w:w="10768"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32B033D" w14:textId="77777777" w:rsidR="004B38C9" w:rsidRPr="004B38C9" w:rsidRDefault="004B38C9" w:rsidP="004C469D">
            <w:pPr>
              <w:spacing w:line="360" w:lineRule="auto"/>
              <w:jc w:val="center"/>
              <w:rPr>
                <w:rFonts w:asciiTheme="minorHAnsi" w:hAnsiTheme="minorHAnsi" w:cstheme="minorHAnsi"/>
                <w:b/>
                <w:bCs/>
                <w:color w:val="000000"/>
                <w:lang w:eastAsia="es-MX"/>
              </w:rPr>
            </w:pPr>
            <w:r w:rsidRPr="004B38C9">
              <w:rPr>
                <w:rFonts w:asciiTheme="minorHAnsi" w:hAnsiTheme="minorHAnsi" w:cstheme="minorHAnsi"/>
                <w:b/>
                <w:bCs/>
                <w:color w:val="000000"/>
                <w:lang w:eastAsia="es-MX"/>
              </w:rPr>
              <w:t xml:space="preserve">VOTACIÓN PRESIDENTE: </w:t>
            </w:r>
            <w:r w:rsidRPr="004B38C9">
              <w:rPr>
                <w:rFonts w:asciiTheme="minorHAnsi" w:hAnsiTheme="minorHAnsi" w:cstheme="minorHAnsi"/>
                <w:color w:val="000000"/>
                <w:lang w:eastAsia="es-MX"/>
              </w:rPr>
              <w:t xml:space="preserve">Solicito su autorización del </w:t>
            </w:r>
            <w:r w:rsidRPr="004B38C9">
              <w:rPr>
                <w:rFonts w:asciiTheme="minorHAnsi" w:hAnsiTheme="minorHAnsi" w:cstheme="minorHAnsi"/>
                <w:b/>
                <w:bCs/>
                <w:color w:val="000000"/>
                <w:lang w:eastAsia="es-MX"/>
              </w:rPr>
              <w:t>punto 3.2</w:t>
            </w:r>
            <w:r w:rsidRPr="004B38C9">
              <w:rPr>
                <w:rFonts w:asciiTheme="minorHAnsi" w:hAnsiTheme="minorHAnsi" w:cstheme="minorHAnsi"/>
                <w:color w:val="000000"/>
                <w:lang w:eastAsia="es-MX"/>
              </w:rPr>
              <w:t>, los que estén por la afirmativa sírvanse manifestándolo levantando su mano.</w:t>
            </w:r>
          </w:p>
        </w:tc>
      </w:tr>
      <w:tr w:rsidR="004B38C9" w:rsidRPr="004B38C9" w14:paraId="51EE3E3C" w14:textId="77777777" w:rsidTr="004C469D">
        <w:trPr>
          <w:trHeight w:val="384"/>
          <w:jc w:val="center"/>
        </w:trPr>
        <w:tc>
          <w:tcPr>
            <w:tcW w:w="10768"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14:paraId="10E590BC" w14:textId="77777777" w:rsidR="004B38C9" w:rsidRPr="004B38C9" w:rsidRDefault="004B38C9" w:rsidP="004C469D">
            <w:pPr>
              <w:spacing w:line="360" w:lineRule="auto"/>
              <w:jc w:val="center"/>
              <w:rPr>
                <w:rFonts w:asciiTheme="minorHAnsi" w:hAnsiTheme="minorHAnsi" w:cstheme="minorHAnsi"/>
                <w:b/>
                <w:bCs/>
                <w:i/>
                <w:iCs/>
                <w:color w:val="000000"/>
                <w:lang w:eastAsia="es-MX"/>
              </w:rPr>
            </w:pPr>
            <w:r w:rsidRPr="004B38C9">
              <w:rPr>
                <w:rFonts w:asciiTheme="minorHAnsi" w:hAnsiTheme="minorHAnsi" w:cstheme="minorHAnsi"/>
                <w:b/>
                <w:bCs/>
                <w:i/>
                <w:iCs/>
                <w:color w:val="000000"/>
                <w:lang w:eastAsia="es-MX"/>
              </w:rPr>
              <w:t>Aprobado por unanimidad de votos.</w:t>
            </w:r>
          </w:p>
        </w:tc>
      </w:tr>
      <w:bookmarkEnd w:id="3"/>
    </w:tbl>
    <w:p w14:paraId="599EE2B1" w14:textId="77777777" w:rsidR="0074362D" w:rsidRDefault="0074362D" w:rsidP="0074362D">
      <w:pPr>
        <w:spacing w:line="360" w:lineRule="auto"/>
        <w:jc w:val="both"/>
        <w:rPr>
          <w:rFonts w:asciiTheme="minorHAnsi" w:hAnsiTheme="minorHAnsi" w:cstheme="minorHAnsi"/>
          <w:b/>
          <w:lang w:eastAsia="es-MX"/>
        </w:rPr>
      </w:pPr>
    </w:p>
    <w:tbl>
      <w:tblPr>
        <w:tblW w:w="10768" w:type="dxa"/>
        <w:jc w:val="center"/>
        <w:tblCellMar>
          <w:left w:w="70" w:type="dxa"/>
          <w:right w:w="70" w:type="dxa"/>
        </w:tblCellMar>
        <w:tblLook w:val="04A0" w:firstRow="1" w:lastRow="0" w:firstColumn="1" w:lastColumn="0" w:noHBand="0" w:noVBand="1"/>
      </w:tblPr>
      <w:tblGrid>
        <w:gridCol w:w="3539"/>
        <w:gridCol w:w="7229"/>
      </w:tblGrid>
      <w:tr w:rsidR="004B38C9" w:rsidRPr="004B38C9" w14:paraId="2DDEC4C5" w14:textId="77777777" w:rsidTr="004C469D">
        <w:trPr>
          <w:trHeight w:val="276"/>
          <w:jc w:val="center"/>
        </w:trPr>
        <w:tc>
          <w:tcPr>
            <w:tcW w:w="3539" w:type="dxa"/>
            <w:tcBorders>
              <w:top w:val="single" w:sz="4" w:space="0" w:color="auto"/>
              <w:left w:val="single" w:sz="4" w:space="0" w:color="auto"/>
              <w:bottom w:val="nil"/>
              <w:right w:val="single" w:sz="4" w:space="0" w:color="auto"/>
            </w:tcBorders>
            <w:shd w:val="clear" w:color="000000" w:fill="D9D9D9"/>
            <w:noWrap/>
            <w:vAlign w:val="center"/>
            <w:hideMark/>
          </w:tcPr>
          <w:p w14:paraId="468EA64F" w14:textId="77777777" w:rsidR="004B38C9" w:rsidRPr="004B38C9" w:rsidRDefault="004B38C9" w:rsidP="004C469D">
            <w:pPr>
              <w:spacing w:line="360" w:lineRule="auto"/>
              <w:rPr>
                <w:rFonts w:ascii="Calibri" w:hAnsi="Calibri" w:cs="Calibri"/>
                <w:b/>
                <w:bCs/>
                <w:color w:val="000000"/>
                <w:lang w:eastAsia="es-MX"/>
              </w:rPr>
            </w:pPr>
            <w:r w:rsidRPr="004B38C9">
              <w:rPr>
                <w:rFonts w:ascii="Calibri" w:hAnsi="Calibri" w:cs="Calibri"/>
                <w:b/>
                <w:bCs/>
                <w:color w:val="000000"/>
                <w:lang w:eastAsia="es-MX"/>
              </w:rPr>
              <w:t>NÚMERO:  3.3</w:t>
            </w:r>
          </w:p>
        </w:tc>
        <w:tc>
          <w:tcPr>
            <w:tcW w:w="7229" w:type="dxa"/>
            <w:tcBorders>
              <w:top w:val="single" w:sz="4" w:space="0" w:color="auto"/>
              <w:left w:val="nil"/>
              <w:bottom w:val="single" w:sz="4" w:space="0" w:color="auto"/>
              <w:right w:val="single" w:sz="4" w:space="0" w:color="auto"/>
            </w:tcBorders>
            <w:shd w:val="clear" w:color="000000" w:fill="D9D9D9"/>
            <w:noWrap/>
            <w:vAlign w:val="center"/>
            <w:hideMark/>
          </w:tcPr>
          <w:p w14:paraId="698EFF23" w14:textId="77777777" w:rsidR="004B38C9" w:rsidRPr="004B38C9" w:rsidRDefault="004B38C9" w:rsidP="004C469D">
            <w:pPr>
              <w:spacing w:line="360" w:lineRule="auto"/>
              <w:jc w:val="center"/>
              <w:rPr>
                <w:rFonts w:ascii="Calibri" w:hAnsi="Calibri" w:cs="Calibri"/>
                <w:b/>
                <w:bCs/>
                <w:color w:val="000000"/>
                <w:lang w:eastAsia="es-MX"/>
              </w:rPr>
            </w:pPr>
            <w:r w:rsidRPr="004B38C9">
              <w:rPr>
                <w:rFonts w:ascii="Calibri" w:hAnsi="Calibri" w:cs="Calibri"/>
                <w:b/>
                <w:bCs/>
                <w:color w:val="000000"/>
                <w:lang w:eastAsia="es-MX"/>
              </w:rPr>
              <w:t xml:space="preserve">MOTIVO </w:t>
            </w:r>
          </w:p>
        </w:tc>
      </w:tr>
      <w:tr w:rsidR="004B38C9" w:rsidRPr="004B38C9" w14:paraId="481965DC" w14:textId="77777777" w:rsidTr="004C469D">
        <w:trPr>
          <w:trHeight w:val="424"/>
          <w:jc w:val="center"/>
        </w:trPr>
        <w:tc>
          <w:tcPr>
            <w:tcW w:w="3539" w:type="dxa"/>
            <w:tcBorders>
              <w:top w:val="single" w:sz="4" w:space="0" w:color="auto"/>
              <w:left w:val="single" w:sz="4" w:space="0" w:color="auto"/>
              <w:bottom w:val="nil"/>
              <w:right w:val="nil"/>
            </w:tcBorders>
            <w:shd w:val="clear" w:color="000000" w:fill="D9D9D9"/>
            <w:vAlign w:val="bottom"/>
            <w:hideMark/>
          </w:tcPr>
          <w:p w14:paraId="562F985A" w14:textId="77777777" w:rsidR="004B38C9" w:rsidRPr="004B38C9" w:rsidRDefault="004B38C9" w:rsidP="004C469D">
            <w:pPr>
              <w:spacing w:line="360" w:lineRule="auto"/>
              <w:rPr>
                <w:rFonts w:ascii="Calibri" w:hAnsi="Calibri" w:cs="Calibri"/>
                <w:b/>
                <w:bCs/>
                <w:color w:val="000000"/>
                <w:lang w:eastAsia="es-MX"/>
              </w:rPr>
            </w:pPr>
            <w:r w:rsidRPr="004B38C9">
              <w:rPr>
                <w:rFonts w:ascii="Calibri" w:hAnsi="Calibri" w:cs="Calibri"/>
                <w:b/>
                <w:bCs/>
                <w:color w:val="000000"/>
                <w:lang w:eastAsia="es-MX"/>
              </w:rPr>
              <w:t>No. DE OFICIO DE LA DEPENDENCIA:</w:t>
            </w:r>
          </w:p>
          <w:p w14:paraId="7AF485EA" w14:textId="77777777" w:rsidR="004B38C9" w:rsidRPr="004B38C9" w:rsidRDefault="004B38C9" w:rsidP="004C469D">
            <w:pPr>
              <w:spacing w:line="360" w:lineRule="auto"/>
              <w:rPr>
                <w:rFonts w:ascii="Calibri" w:hAnsi="Calibri" w:cs="Calibri"/>
                <w:bCs/>
                <w:color w:val="000000"/>
                <w:lang w:eastAsia="es-MX"/>
              </w:rPr>
            </w:pPr>
            <w:r w:rsidRPr="004B38C9">
              <w:rPr>
                <w:rFonts w:ascii="Calibri" w:hAnsi="Calibri" w:cs="Calibri"/>
                <w:bCs/>
                <w:color w:val="000000"/>
                <w:lang w:eastAsia="es-MX"/>
              </w:rPr>
              <w:t>07010000/0508/2026</w:t>
            </w:r>
          </w:p>
          <w:p w14:paraId="11C25E51" w14:textId="77777777" w:rsidR="004B38C9" w:rsidRPr="004B38C9" w:rsidRDefault="004B38C9" w:rsidP="004C469D">
            <w:pPr>
              <w:spacing w:line="360" w:lineRule="auto"/>
              <w:rPr>
                <w:rFonts w:ascii="Calibri" w:hAnsi="Calibri" w:cs="Calibri"/>
                <w:bCs/>
                <w:color w:val="000000"/>
                <w:lang w:eastAsia="es-MX"/>
              </w:rPr>
            </w:pPr>
          </w:p>
        </w:tc>
        <w:tc>
          <w:tcPr>
            <w:tcW w:w="7229" w:type="dxa"/>
            <w:vMerge w:val="restart"/>
            <w:tcBorders>
              <w:top w:val="single" w:sz="4" w:space="0" w:color="auto"/>
              <w:left w:val="single" w:sz="4" w:space="0" w:color="auto"/>
              <w:bottom w:val="single" w:sz="4" w:space="0" w:color="auto"/>
              <w:right w:val="single" w:sz="4" w:space="0" w:color="auto"/>
            </w:tcBorders>
            <w:shd w:val="clear" w:color="000000" w:fill="F2F2F2"/>
            <w:hideMark/>
          </w:tcPr>
          <w:p w14:paraId="68A90A16" w14:textId="77777777" w:rsidR="004B38C9" w:rsidRPr="004B38C9" w:rsidRDefault="004B38C9" w:rsidP="004C469D">
            <w:pPr>
              <w:spacing w:line="360" w:lineRule="auto"/>
              <w:jc w:val="both"/>
              <w:rPr>
                <w:rFonts w:ascii="Calibri" w:hAnsi="Calibri" w:cs="Calibri"/>
                <w:color w:val="000000"/>
                <w:lang w:eastAsia="es-MX"/>
              </w:rPr>
            </w:pPr>
            <w:r w:rsidRPr="004B38C9">
              <w:rPr>
                <w:rFonts w:ascii="Calibri" w:hAnsi="Calibri" w:cs="Calibri"/>
                <w:color w:val="000000"/>
                <w:lang w:eastAsia="es-MX"/>
              </w:rPr>
              <w:t xml:space="preserve">Ampliación del 20% del contrato CO-1911/2025 por el concepto de Mantenimiento preventivo y correctivo de unidades con motores a gasolina del Municipio de Zapopan. </w:t>
            </w:r>
          </w:p>
          <w:p w14:paraId="37F4E4D4" w14:textId="77777777" w:rsidR="004B38C9" w:rsidRPr="004B38C9" w:rsidRDefault="004B38C9" w:rsidP="004C469D">
            <w:pPr>
              <w:spacing w:line="360" w:lineRule="auto"/>
              <w:jc w:val="both"/>
              <w:rPr>
                <w:rFonts w:ascii="Calibri" w:hAnsi="Calibri" w:cs="Calibri"/>
                <w:color w:val="000000"/>
                <w:lang w:eastAsia="es-MX"/>
              </w:rPr>
            </w:pPr>
          </w:p>
          <w:p w14:paraId="48FB7600" w14:textId="77777777" w:rsidR="004B38C9" w:rsidRPr="004B38C9" w:rsidRDefault="004B38C9" w:rsidP="004C469D">
            <w:pPr>
              <w:spacing w:line="360" w:lineRule="auto"/>
              <w:jc w:val="both"/>
              <w:rPr>
                <w:rFonts w:ascii="Calibri" w:hAnsi="Calibri" w:cs="Calibri"/>
                <w:color w:val="000000"/>
                <w:lang w:eastAsia="es-MX"/>
              </w:rPr>
            </w:pPr>
            <w:r w:rsidRPr="004B38C9">
              <w:rPr>
                <w:rFonts w:ascii="Calibri" w:hAnsi="Calibri" w:cs="Calibri"/>
                <w:color w:val="000000"/>
                <w:lang w:eastAsia="es-MX"/>
              </w:rPr>
              <w:t xml:space="preserve">Es necesario señalar que derivado de los preparativos para los distintos eventos que se desarrollan en el Municipio, así como el que las diferentes </w:t>
            </w:r>
            <w:r w:rsidRPr="004B38C9">
              <w:rPr>
                <w:rFonts w:ascii="Calibri" w:hAnsi="Calibri" w:cs="Calibri"/>
                <w:color w:val="000000"/>
                <w:lang w:eastAsia="es-MX"/>
              </w:rPr>
              <w:lastRenderedPageBreak/>
              <w:t>áreas operativas  se encuentren realizando los trabajos preventivos necesarios para el próximo temporal de lluvias, se han incrementado las necesidades de realizar mantenimientos preventivos y correctivos  a fin de atender cualquier falla o eventualidad con la finalidad de mantener la capacidad operativa y que las unidades se encuentren en óptimas condiciones para cumplir cabalmente sus atribuciones al servicio de las y los ciudadanos del Municipio.</w:t>
            </w:r>
          </w:p>
          <w:p w14:paraId="71EAC7CC" w14:textId="77777777" w:rsidR="004B38C9" w:rsidRPr="004B38C9" w:rsidRDefault="004B38C9" w:rsidP="004C469D">
            <w:pPr>
              <w:spacing w:line="360" w:lineRule="auto"/>
              <w:jc w:val="both"/>
              <w:rPr>
                <w:rFonts w:ascii="Calibri" w:hAnsi="Calibri" w:cs="Calibri"/>
                <w:color w:val="000000"/>
                <w:lang w:eastAsia="es-MX"/>
              </w:rPr>
            </w:pPr>
            <w:r w:rsidRPr="004B38C9">
              <w:rPr>
                <w:rFonts w:ascii="Calibri" w:hAnsi="Calibri" w:cs="Calibri"/>
                <w:color w:val="000000"/>
                <w:lang w:eastAsia="es-MX"/>
              </w:rPr>
              <w:t xml:space="preserve">   </w:t>
            </w:r>
          </w:p>
          <w:p w14:paraId="56FFC93B" w14:textId="77777777" w:rsidR="004B38C9" w:rsidRPr="004B38C9" w:rsidRDefault="004B38C9" w:rsidP="004C469D">
            <w:pPr>
              <w:spacing w:after="160" w:line="360" w:lineRule="auto"/>
              <w:jc w:val="both"/>
              <w:rPr>
                <w:rFonts w:ascii="Calibri" w:eastAsia="Calibri" w:hAnsi="Calibri" w:cs="Calibri"/>
                <w:lang w:eastAsia="en-US"/>
              </w:rPr>
            </w:pPr>
            <w:r w:rsidRPr="004B38C9">
              <w:rPr>
                <w:rFonts w:ascii="Calibri" w:eastAsia="Calibri" w:hAnsi="Calibri" w:cs="Calibri"/>
                <w:lang w:eastAsia="en-US"/>
              </w:rPr>
              <w:t xml:space="preserve">Cabe mencionar que el monto del contrato original número CO-1911/2025 es por la cantidad mínima sin IVA ni retenciones de: $574,712.64 y hasta un máximo sin IVA ni retenciones de: $ 1,436,781.61 y con una vigencia del 13 de noviembre del 2025 al 31 de diciembre del 2026 </w:t>
            </w:r>
          </w:p>
          <w:p w14:paraId="2DD7BA78" w14:textId="77777777" w:rsidR="004B38C9" w:rsidRPr="004B38C9" w:rsidRDefault="004B38C9" w:rsidP="004C469D">
            <w:pPr>
              <w:spacing w:after="160" w:line="360" w:lineRule="auto"/>
              <w:jc w:val="both"/>
              <w:rPr>
                <w:rFonts w:ascii="Calibri" w:eastAsia="Calibri" w:hAnsi="Calibri" w:cs="Calibri"/>
                <w:lang w:eastAsia="en-US"/>
              </w:rPr>
            </w:pPr>
          </w:p>
        </w:tc>
      </w:tr>
      <w:tr w:rsidR="004B38C9" w:rsidRPr="004B38C9" w14:paraId="50E79D9A" w14:textId="77777777" w:rsidTr="004C469D">
        <w:trPr>
          <w:trHeight w:val="535"/>
          <w:jc w:val="center"/>
        </w:trPr>
        <w:tc>
          <w:tcPr>
            <w:tcW w:w="3539" w:type="dxa"/>
            <w:tcBorders>
              <w:top w:val="single" w:sz="4" w:space="0" w:color="auto"/>
              <w:left w:val="single" w:sz="4" w:space="0" w:color="auto"/>
              <w:bottom w:val="nil"/>
              <w:right w:val="nil"/>
            </w:tcBorders>
            <w:shd w:val="clear" w:color="000000" w:fill="D9D9D9"/>
            <w:vAlign w:val="bottom"/>
          </w:tcPr>
          <w:p w14:paraId="116581B7" w14:textId="77777777" w:rsidR="004B38C9" w:rsidRPr="004B38C9" w:rsidRDefault="004B38C9" w:rsidP="004C469D">
            <w:pPr>
              <w:spacing w:line="360" w:lineRule="auto"/>
              <w:rPr>
                <w:rFonts w:ascii="Calibri" w:hAnsi="Calibri" w:cs="Calibri"/>
                <w:b/>
                <w:bCs/>
                <w:color w:val="000000"/>
                <w:lang w:eastAsia="es-MX"/>
              </w:rPr>
            </w:pPr>
            <w:r w:rsidRPr="004B38C9">
              <w:rPr>
                <w:rFonts w:ascii="Calibri" w:hAnsi="Calibri" w:cs="Calibri"/>
                <w:b/>
                <w:bCs/>
                <w:color w:val="000000"/>
                <w:lang w:eastAsia="es-MX"/>
              </w:rPr>
              <w:t xml:space="preserve">ÁREA REQUIRENTE:                                          </w:t>
            </w:r>
          </w:p>
          <w:p w14:paraId="7E2E0652" w14:textId="77777777" w:rsidR="004B38C9" w:rsidRPr="004B38C9" w:rsidRDefault="004B38C9" w:rsidP="004C469D">
            <w:pPr>
              <w:spacing w:line="360" w:lineRule="auto"/>
              <w:rPr>
                <w:rFonts w:ascii="Calibri" w:hAnsi="Calibri" w:cs="Calibri"/>
                <w:bCs/>
                <w:color w:val="000000"/>
                <w:lang w:eastAsia="es-MX"/>
              </w:rPr>
            </w:pPr>
            <w:r w:rsidRPr="004B38C9">
              <w:rPr>
                <w:rFonts w:ascii="Calibri" w:hAnsi="Calibri" w:cs="Calibri"/>
                <w:bCs/>
                <w:color w:val="000000"/>
                <w:lang w:eastAsia="es-MX"/>
              </w:rPr>
              <w:t xml:space="preserve">DIRECCIÓN DE ADMINISTRACIÓN ADSCRITA A LA COORDINACIÓN </w:t>
            </w:r>
            <w:r w:rsidRPr="004B38C9">
              <w:rPr>
                <w:rFonts w:ascii="Calibri" w:hAnsi="Calibri" w:cs="Calibri"/>
                <w:bCs/>
                <w:color w:val="000000"/>
                <w:lang w:eastAsia="es-MX"/>
              </w:rPr>
              <w:lastRenderedPageBreak/>
              <w:t>GENERAL DE ADMINISTRACIÓN E INNOVACIÓN GUBERNAMENTAL</w:t>
            </w:r>
          </w:p>
          <w:p w14:paraId="46B56483" w14:textId="77777777" w:rsidR="004B38C9" w:rsidRPr="004B38C9" w:rsidRDefault="004B38C9" w:rsidP="004C469D">
            <w:pPr>
              <w:spacing w:line="360" w:lineRule="auto"/>
              <w:rPr>
                <w:rFonts w:ascii="Calibri" w:hAnsi="Calibri" w:cs="Calibri"/>
                <w:bCs/>
                <w:color w:val="000000"/>
                <w:lang w:eastAsia="es-MX"/>
              </w:rPr>
            </w:pP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37DDBEA5" w14:textId="77777777" w:rsidR="004B38C9" w:rsidRPr="004B38C9" w:rsidRDefault="004B38C9" w:rsidP="004C469D">
            <w:pPr>
              <w:spacing w:line="360" w:lineRule="auto"/>
              <w:rPr>
                <w:rFonts w:ascii="Calibri" w:hAnsi="Calibri" w:cs="Calibri"/>
                <w:color w:val="000000"/>
                <w:lang w:eastAsia="es-MX"/>
              </w:rPr>
            </w:pPr>
          </w:p>
        </w:tc>
      </w:tr>
      <w:tr w:rsidR="004B38C9" w:rsidRPr="004B38C9" w14:paraId="77B43E8B" w14:textId="77777777" w:rsidTr="004C469D">
        <w:trPr>
          <w:trHeight w:val="272"/>
          <w:jc w:val="center"/>
        </w:trPr>
        <w:tc>
          <w:tcPr>
            <w:tcW w:w="3539" w:type="dxa"/>
            <w:tcBorders>
              <w:top w:val="single" w:sz="4" w:space="0" w:color="auto"/>
              <w:left w:val="single" w:sz="4" w:space="0" w:color="auto"/>
              <w:bottom w:val="nil"/>
              <w:right w:val="single" w:sz="4" w:space="0" w:color="auto"/>
            </w:tcBorders>
            <w:shd w:val="clear" w:color="000000" w:fill="D9D9D9"/>
            <w:vAlign w:val="bottom"/>
            <w:hideMark/>
          </w:tcPr>
          <w:p w14:paraId="6095F8BB" w14:textId="77777777" w:rsidR="004B38C9" w:rsidRPr="004B38C9" w:rsidRDefault="004B38C9" w:rsidP="004C469D">
            <w:pPr>
              <w:spacing w:line="360" w:lineRule="auto"/>
              <w:rPr>
                <w:rFonts w:ascii="Calibri" w:hAnsi="Calibri" w:cs="Calibri"/>
                <w:b/>
                <w:bCs/>
                <w:color w:val="000000"/>
                <w:lang w:eastAsia="es-MX"/>
              </w:rPr>
            </w:pPr>
            <w:r w:rsidRPr="004B38C9">
              <w:rPr>
                <w:rFonts w:ascii="Calibri" w:hAnsi="Calibri" w:cs="Calibri"/>
                <w:b/>
                <w:bCs/>
                <w:color w:val="000000"/>
                <w:lang w:eastAsia="es-MX"/>
              </w:rPr>
              <w:t xml:space="preserve">CONTRATO: </w:t>
            </w:r>
          </w:p>
          <w:p w14:paraId="74740B53" w14:textId="77777777" w:rsidR="004B38C9" w:rsidRPr="004B38C9" w:rsidRDefault="004B38C9" w:rsidP="004C469D">
            <w:pPr>
              <w:spacing w:line="360" w:lineRule="auto"/>
              <w:rPr>
                <w:rFonts w:ascii="Calibri" w:hAnsi="Calibri" w:cs="Calibri"/>
                <w:bCs/>
                <w:color w:val="000000"/>
                <w:lang w:eastAsia="es-MX"/>
              </w:rPr>
            </w:pPr>
            <w:r w:rsidRPr="004B38C9">
              <w:rPr>
                <w:rFonts w:ascii="Calibri" w:hAnsi="Calibri" w:cs="Calibri"/>
                <w:bCs/>
                <w:color w:val="000000"/>
                <w:lang w:eastAsia="es-MX"/>
              </w:rPr>
              <w:t>CO-1911/2025</w:t>
            </w:r>
          </w:p>
          <w:p w14:paraId="22E376D9" w14:textId="77777777" w:rsidR="004B38C9" w:rsidRPr="004B38C9" w:rsidRDefault="004B38C9" w:rsidP="004C469D">
            <w:pPr>
              <w:spacing w:line="360" w:lineRule="auto"/>
              <w:rPr>
                <w:rFonts w:ascii="Calibri" w:hAnsi="Calibri" w:cs="Calibri"/>
                <w:bCs/>
                <w:color w:val="000000"/>
                <w:lang w:eastAsia="es-MX"/>
              </w:rPr>
            </w:pPr>
          </w:p>
          <w:p w14:paraId="0B533AE0" w14:textId="77777777" w:rsidR="004B38C9" w:rsidRPr="004B38C9" w:rsidRDefault="004B38C9" w:rsidP="004C469D">
            <w:pPr>
              <w:spacing w:line="360" w:lineRule="auto"/>
              <w:rPr>
                <w:rFonts w:ascii="Calibri" w:hAnsi="Calibri" w:cs="Calibri"/>
                <w:bCs/>
                <w:color w:val="000000"/>
                <w:lang w:eastAsia="es-MX"/>
              </w:rPr>
            </w:pP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13066743" w14:textId="77777777" w:rsidR="004B38C9" w:rsidRPr="004B38C9" w:rsidRDefault="004B38C9" w:rsidP="004C469D">
            <w:pPr>
              <w:spacing w:line="360" w:lineRule="auto"/>
              <w:rPr>
                <w:rFonts w:ascii="Calibri" w:hAnsi="Calibri" w:cs="Calibri"/>
                <w:color w:val="000000"/>
                <w:lang w:eastAsia="es-MX"/>
              </w:rPr>
            </w:pPr>
          </w:p>
        </w:tc>
      </w:tr>
      <w:tr w:rsidR="004B38C9" w:rsidRPr="004B38C9" w14:paraId="73A9B155" w14:textId="77777777" w:rsidTr="004C469D">
        <w:trPr>
          <w:trHeight w:val="637"/>
          <w:jc w:val="center"/>
        </w:trPr>
        <w:tc>
          <w:tcPr>
            <w:tcW w:w="3539" w:type="dxa"/>
            <w:tcBorders>
              <w:top w:val="single" w:sz="4" w:space="0" w:color="auto"/>
              <w:left w:val="single" w:sz="4" w:space="0" w:color="auto"/>
              <w:bottom w:val="nil"/>
              <w:right w:val="single" w:sz="4" w:space="0" w:color="auto"/>
            </w:tcBorders>
            <w:shd w:val="clear" w:color="000000" w:fill="D9D9D9"/>
            <w:vAlign w:val="center"/>
            <w:hideMark/>
          </w:tcPr>
          <w:p w14:paraId="58D04618" w14:textId="77777777" w:rsidR="004B38C9" w:rsidRPr="004B38C9" w:rsidRDefault="004B38C9" w:rsidP="004C469D">
            <w:pPr>
              <w:spacing w:line="360" w:lineRule="auto"/>
              <w:rPr>
                <w:rFonts w:ascii="Calibri" w:hAnsi="Calibri" w:cs="Calibri"/>
                <w:b/>
                <w:bCs/>
                <w:color w:val="000000"/>
                <w:lang w:eastAsia="es-MX"/>
              </w:rPr>
            </w:pPr>
            <w:r w:rsidRPr="004B38C9">
              <w:rPr>
                <w:rFonts w:ascii="Calibri" w:hAnsi="Calibri" w:cs="Calibri"/>
                <w:b/>
                <w:bCs/>
                <w:color w:val="000000"/>
                <w:lang w:eastAsia="es-MX"/>
              </w:rPr>
              <w:t xml:space="preserve">MONTO INICIAL SIN I.V.A.:             </w:t>
            </w:r>
          </w:p>
          <w:p w14:paraId="491DDA43" w14:textId="77777777" w:rsidR="004B38C9" w:rsidRPr="004B38C9" w:rsidRDefault="004B38C9" w:rsidP="004C469D">
            <w:pPr>
              <w:spacing w:line="360" w:lineRule="auto"/>
              <w:rPr>
                <w:rFonts w:ascii="Calibri" w:hAnsi="Calibri" w:cs="Calibri"/>
                <w:color w:val="000000"/>
                <w:lang w:eastAsia="es-MX"/>
              </w:rPr>
            </w:pPr>
            <w:r w:rsidRPr="004B38C9">
              <w:rPr>
                <w:rFonts w:ascii="Calibri" w:hAnsi="Calibri" w:cs="Calibri"/>
                <w:color w:val="000000"/>
                <w:lang w:eastAsia="es-MX"/>
              </w:rPr>
              <w:t>$ 1,436,781.61</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194B2A7D" w14:textId="77777777" w:rsidR="004B38C9" w:rsidRPr="004B38C9" w:rsidRDefault="004B38C9" w:rsidP="004C469D">
            <w:pPr>
              <w:spacing w:line="360" w:lineRule="auto"/>
              <w:rPr>
                <w:rFonts w:ascii="Calibri" w:hAnsi="Calibri" w:cs="Calibri"/>
                <w:color w:val="000000"/>
                <w:lang w:eastAsia="es-MX"/>
              </w:rPr>
            </w:pPr>
          </w:p>
        </w:tc>
      </w:tr>
      <w:tr w:rsidR="004B38C9" w:rsidRPr="004B38C9" w14:paraId="6016131F" w14:textId="77777777" w:rsidTr="004C469D">
        <w:trPr>
          <w:trHeight w:val="702"/>
          <w:jc w:val="center"/>
        </w:trPr>
        <w:tc>
          <w:tcPr>
            <w:tcW w:w="3539" w:type="dxa"/>
            <w:tcBorders>
              <w:top w:val="single" w:sz="4" w:space="0" w:color="auto"/>
              <w:left w:val="single" w:sz="4" w:space="0" w:color="auto"/>
              <w:bottom w:val="nil"/>
              <w:right w:val="single" w:sz="4" w:space="0" w:color="auto"/>
            </w:tcBorders>
            <w:shd w:val="clear" w:color="000000" w:fill="D9D9D9"/>
            <w:vAlign w:val="bottom"/>
            <w:hideMark/>
          </w:tcPr>
          <w:p w14:paraId="5005055C" w14:textId="77777777" w:rsidR="004B38C9" w:rsidRPr="004B38C9" w:rsidRDefault="004B38C9" w:rsidP="004C469D">
            <w:pPr>
              <w:spacing w:line="360" w:lineRule="auto"/>
              <w:rPr>
                <w:rFonts w:ascii="Calibri" w:hAnsi="Calibri" w:cs="Calibri"/>
                <w:b/>
                <w:bCs/>
                <w:color w:val="000000"/>
                <w:lang w:eastAsia="es-MX"/>
              </w:rPr>
            </w:pPr>
            <w:r w:rsidRPr="004B38C9">
              <w:rPr>
                <w:rFonts w:ascii="Calibri" w:hAnsi="Calibri" w:cs="Calibri"/>
                <w:b/>
                <w:bCs/>
                <w:color w:val="000000"/>
                <w:lang w:eastAsia="es-MX"/>
              </w:rPr>
              <w:t xml:space="preserve">REQUISICIÓN DE AMPLIACIÓN:                  </w:t>
            </w:r>
          </w:p>
          <w:p w14:paraId="6BAB8172" w14:textId="77777777" w:rsidR="004B38C9" w:rsidRPr="004B38C9" w:rsidRDefault="004B38C9" w:rsidP="004C469D">
            <w:pPr>
              <w:spacing w:line="360" w:lineRule="auto"/>
              <w:rPr>
                <w:rFonts w:ascii="Calibri" w:hAnsi="Calibri" w:cs="Calibri"/>
                <w:color w:val="000000"/>
                <w:lang w:eastAsia="es-MX"/>
              </w:rPr>
            </w:pPr>
            <w:r w:rsidRPr="004B38C9">
              <w:rPr>
                <w:rFonts w:ascii="Calibri" w:hAnsi="Calibri" w:cs="Calibri"/>
                <w:color w:val="000000"/>
                <w:lang w:eastAsia="es-MX"/>
              </w:rPr>
              <w:t>202601154</w:t>
            </w:r>
          </w:p>
          <w:p w14:paraId="2D91E940" w14:textId="77777777" w:rsidR="004B38C9" w:rsidRPr="004B38C9" w:rsidRDefault="004B38C9" w:rsidP="004C469D">
            <w:pPr>
              <w:spacing w:line="360" w:lineRule="auto"/>
              <w:rPr>
                <w:rFonts w:ascii="Calibri" w:hAnsi="Calibri" w:cs="Calibri"/>
                <w:color w:val="000000"/>
                <w:lang w:eastAsia="es-MX"/>
              </w:rPr>
            </w:pPr>
          </w:p>
          <w:p w14:paraId="51AE1963" w14:textId="77777777" w:rsidR="004B38C9" w:rsidRPr="004B38C9" w:rsidRDefault="004B38C9" w:rsidP="004C469D">
            <w:pPr>
              <w:spacing w:line="360" w:lineRule="auto"/>
              <w:rPr>
                <w:rFonts w:ascii="Calibri" w:hAnsi="Calibri" w:cs="Calibri"/>
                <w:b/>
                <w:bCs/>
                <w:color w:val="000000"/>
                <w:lang w:eastAsia="es-MX"/>
              </w:rPr>
            </w:pP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1F10BC57" w14:textId="77777777" w:rsidR="004B38C9" w:rsidRPr="004B38C9" w:rsidRDefault="004B38C9" w:rsidP="004C469D">
            <w:pPr>
              <w:spacing w:line="360" w:lineRule="auto"/>
              <w:rPr>
                <w:rFonts w:ascii="Calibri" w:hAnsi="Calibri" w:cs="Calibri"/>
                <w:color w:val="000000"/>
                <w:lang w:eastAsia="es-MX"/>
              </w:rPr>
            </w:pPr>
          </w:p>
        </w:tc>
      </w:tr>
      <w:tr w:rsidR="004B38C9" w:rsidRPr="004B38C9" w14:paraId="40D98B3B" w14:textId="77777777" w:rsidTr="004C469D">
        <w:trPr>
          <w:trHeight w:val="311"/>
          <w:jc w:val="center"/>
        </w:trPr>
        <w:tc>
          <w:tcPr>
            <w:tcW w:w="3539" w:type="dxa"/>
            <w:tcBorders>
              <w:top w:val="single" w:sz="4" w:space="0" w:color="auto"/>
              <w:left w:val="single" w:sz="4" w:space="0" w:color="auto"/>
              <w:bottom w:val="nil"/>
              <w:right w:val="single" w:sz="4" w:space="0" w:color="auto"/>
            </w:tcBorders>
            <w:shd w:val="clear" w:color="000000" w:fill="D9D9D9"/>
            <w:vAlign w:val="bottom"/>
            <w:hideMark/>
          </w:tcPr>
          <w:p w14:paraId="49E86AF9" w14:textId="77777777" w:rsidR="004B38C9" w:rsidRPr="004B38C9" w:rsidRDefault="004B38C9" w:rsidP="004C469D">
            <w:pPr>
              <w:spacing w:line="360" w:lineRule="auto"/>
              <w:rPr>
                <w:rFonts w:ascii="Calibri" w:hAnsi="Calibri" w:cs="Calibri"/>
                <w:b/>
                <w:bCs/>
                <w:color w:val="000000"/>
                <w:lang w:eastAsia="es-MX"/>
              </w:rPr>
            </w:pPr>
            <w:r w:rsidRPr="004B38C9">
              <w:rPr>
                <w:rFonts w:ascii="Calibri" w:hAnsi="Calibri" w:cs="Calibri"/>
                <w:b/>
                <w:bCs/>
                <w:color w:val="000000"/>
                <w:lang w:eastAsia="es-MX"/>
              </w:rPr>
              <w:t xml:space="preserve">MONTO TOTAL DE AMPLIACIÓN SIN IVA NI RETENCIONES:                </w:t>
            </w:r>
          </w:p>
          <w:p w14:paraId="745C9CB5" w14:textId="77777777" w:rsidR="004B38C9" w:rsidRPr="004B38C9" w:rsidRDefault="004B38C9" w:rsidP="004C469D">
            <w:pPr>
              <w:spacing w:line="360" w:lineRule="auto"/>
              <w:rPr>
                <w:rFonts w:ascii="Calibri" w:hAnsi="Calibri" w:cs="Calibri"/>
                <w:color w:val="000000"/>
                <w:lang w:eastAsia="es-MX"/>
              </w:rPr>
            </w:pPr>
            <w:r w:rsidRPr="004B38C9">
              <w:rPr>
                <w:rFonts w:ascii="Calibri" w:hAnsi="Calibri" w:cs="Calibri"/>
                <w:b/>
                <w:bCs/>
                <w:color w:val="000000"/>
                <w:lang w:eastAsia="es-MX"/>
              </w:rPr>
              <w:t xml:space="preserve">                                                                         </w:t>
            </w:r>
          </w:p>
          <w:p w14:paraId="1FF4CC2F" w14:textId="77777777" w:rsidR="004B38C9" w:rsidRPr="004B38C9" w:rsidRDefault="004B38C9" w:rsidP="004C469D">
            <w:pPr>
              <w:spacing w:line="360" w:lineRule="auto"/>
              <w:jc w:val="both"/>
              <w:rPr>
                <w:rFonts w:ascii="Calibri" w:hAnsi="Calibri" w:cs="Calibri"/>
                <w:color w:val="000000"/>
                <w:lang w:eastAsia="es-MX"/>
              </w:rPr>
            </w:pPr>
            <w:r w:rsidRPr="004B38C9">
              <w:rPr>
                <w:rFonts w:ascii="Calibri" w:hAnsi="Calibri" w:cs="Calibri"/>
                <w:b/>
                <w:bCs/>
                <w:color w:val="000000"/>
                <w:lang w:eastAsia="es-MX"/>
              </w:rPr>
              <w:t xml:space="preserve">$ </w:t>
            </w:r>
            <w:r w:rsidRPr="004B38C9">
              <w:rPr>
                <w:rFonts w:ascii="Calibri" w:hAnsi="Calibri" w:cs="Calibri"/>
                <w:color w:val="000000"/>
                <w:lang w:eastAsia="es-MX"/>
              </w:rPr>
              <w:t>287,356.32</w:t>
            </w:r>
          </w:p>
          <w:p w14:paraId="0D49E771" w14:textId="77777777" w:rsidR="004B38C9" w:rsidRPr="004B38C9" w:rsidRDefault="004B38C9" w:rsidP="004C469D">
            <w:pPr>
              <w:spacing w:line="360" w:lineRule="auto"/>
              <w:jc w:val="both"/>
              <w:rPr>
                <w:rFonts w:ascii="Calibri" w:hAnsi="Calibri" w:cs="Calibri"/>
                <w:color w:val="000000"/>
                <w:lang w:eastAsia="es-MX"/>
              </w:rPr>
            </w:pPr>
          </w:p>
          <w:p w14:paraId="67408EA6" w14:textId="77777777" w:rsidR="004B38C9" w:rsidRPr="004B38C9" w:rsidRDefault="004B38C9" w:rsidP="004C469D">
            <w:pPr>
              <w:spacing w:line="360" w:lineRule="auto"/>
              <w:jc w:val="both"/>
              <w:rPr>
                <w:rFonts w:ascii="Calibri" w:hAnsi="Calibri" w:cs="Calibri"/>
                <w:b/>
                <w:bCs/>
                <w:color w:val="000000"/>
                <w:highlight w:val="magenta"/>
                <w:lang w:eastAsia="es-MX"/>
              </w:rPr>
            </w:pP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32AD63C7" w14:textId="77777777" w:rsidR="004B38C9" w:rsidRPr="004B38C9" w:rsidRDefault="004B38C9" w:rsidP="004C469D">
            <w:pPr>
              <w:spacing w:line="360" w:lineRule="auto"/>
              <w:rPr>
                <w:rFonts w:ascii="Calibri" w:hAnsi="Calibri" w:cs="Calibri"/>
                <w:color w:val="000000"/>
                <w:lang w:eastAsia="es-MX"/>
              </w:rPr>
            </w:pPr>
          </w:p>
        </w:tc>
      </w:tr>
      <w:tr w:rsidR="004B38C9" w:rsidRPr="004B38C9" w14:paraId="057E8C7E" w14:textId="77777777" w:rsidTr="004C469D">
        <w:trPr>
          <w:trHeight w:val="275"/>
          <w:jc w:val="center"/>
        </w:trPr>
        <w:tc>
          <w:tcPr>
            <w:tcW w:w="3539" w:type="dxa"/>
            <w:tcBorders>
              <w:top w:val="single" w:sz="4" w:space="0" w:color="auto"/>
              <w:left w:val="single" w:sz="4" w:space="0" w:color="auto"/>
              <w:bottom w:val="nil"/>
              <w:right w:val="single" w:sz="4" w:space="0" w:color="auto"/>
            </w:tcBorders>
            <w:shd w:val="clear" w:color="000000" w:fill="D9D9D9"/>
            <w:vAlign w:val="center"/>
            <w:hideMark/>
          </w:tcPr>
          <w:p w14:paraId="74BF2A47" w14:textId="77777777" w:rsidR="004B38C9" w:rsidRPr="004B38C9" w:rsidRDefault="004B38C9" w:rsidP="004C469D">
            <w:pPr>
              <w:spacing w:line="360" w:lineRule="auto"/>
              <w:rPr>
                <w:rFonts w:ascii="Calibri" w:hAnsi="Calibri" w:cs="Calibri"/>
                <w:b/>
                <w:bCs/>
                <w:color w:val="000000"/>
                <w:lang w:eastAsia="es-MX"/>
              </w:rPr>
            </w:pPr>
            <w:r w:rsidRPr="004B38C9">
              <w:rPr>
                <w:rFonts w:ascii="Calibri" w:hAnsi="Calibri" w:cs="Calibri"/>
                <w:b/>
                <w:bCs/>
                <w:color w:val="000000"/>
                <w:lang w:eastAsia="es-MX"/>
              </w:rPr>
              <w:t xml:space="preserve">PROVEEDOR:                               </w:t>
            </w:r>
          </w:p>
          <w:p w14:paraId="64C5C972" w14:textId="77777777" w:rsidR="004B38C9" w:rsidRPr="004B38C9" w:rsidRDefault="004B38C9" w:rsidP="004C469D">
            <w:pPr>
              <w:spacing w:line="360" w:lineRule="auto"/>
              <w:rPr>
                <w:rFonts w:ascii="Calibri" w:hAnsi="Calibri" w:cs="Calibri"/>
                <w:bCs/>
                <w:color w:val="000000"/>
                <w:lang w:eastAsia="es-MX"/>
              </w:rPr>
            </w:pPr>
            <w:r w:rsidRPr="004B38C9">
              <w:rPr>
                <w:rFonts w:ascii="Calibri" w:hAnsi="Calibri" w:cs="Calibri"/>
                <w:bCs/>
                <w:color w:val="000000"/>
                <w:lang w:eastAsia="es-MX"/>
              </w:rPr>
              <w:t>LLANTAS Y SERVICIOS SANCHEZ BARBA, S.A. DE C.V.</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12CE0ABC" w14:textId="77777777" w:rsidR="004B38C9" w:rsidRPr="004B38C9" w:rsidRDefault="004B38C9" w:rsidP="004C469D">
            <w:pPr>
              <w:spacing w:line="360" w:lineRule="auto"/>
              <w:rPr>
                <w:rFonts w:ascii="Calibri" w:hAnsi="Calibri" w:cs="Calibri"/>
                <w:color w:val="000000"/>
                <w:lang w:eastAsia="es-MX"/>
              </w:rPr>
            </w:pPr>
          </w:p>
        </w:tc>
      </w:tr>
      <w:tr w:rsidR="004B38C9" w:rsidRPr="004B38C9" w14:paraId="5606C5B3" w14:textId="77777777" w:rsidTr="004C469D">
        <w:trPr>
          <w:trHeight w:val="268"/>
          <w:jc w:val="center"/>
        </w:trPr>
        <w:tc>
          <w:tcPr>
            <w:tcW w:w="10768"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2E0681B" w14:textId="77777777" w:rsidR="004B38C9" w:rsidRPr="004B38C9" w:rsidRDefault="004B38C9" w:rsidP="004C469D">
            <w:pPr>
              <w:spacing w:line="360" w:lineRule="auto"/>
              <w:jc w:val="center"/>
              <w:rPr>
                <w:rFonts w:ascii="Calibri" w:hAnsi="Calibri" w:cs="Calibri"/>
                <w:b/>
                <w:bCs/>
                <w:color w:val="000000"/>
                <w:lang w:eastAsia="es-MX"/>
              </w:rPr>
            </w:pPr>
            <w:r w:rsidRPr="004B38C9">
              <w:rPr>
                <w:rFonts w:ascii="Calibri" w:hAnsi="Calibri" w:cs="Calibri"/>
                <w:b/>
                <w:bCs/>
                <w:color w:val="000000"/>
                <w:lang w:eastAsia="es-MX"/>
              </w:rPr>
              <w:t xml:space="preserve">VOTACIÓN PRESIDENTE: </w:t>
            </w:r>
            <w:r w:rsidRPr="004B38C9">
              <w:rPr>
                <w:rFonts w:ascii="Calibri" w:hAnsi="Calibri" w:cs="Calibri"/>
                <w:color w:val="000000"/>
                <w:lang w:eastAsia="es-MX"/>
              </w:rPr>
              <w:t xml:space="preserve">Solicito su autorización del </w:t>
            </w:r>
            <w:r w:rsidRPr="004B38C9">
              <w:rPr>
                <w:rFonts w:ascii="Calibri" w:hAnsi="Calibri" w:cs="Calibri"/>
                <w:b/>
                <w:bCs/>
                <w:color w:val="000000"/>
                <w:lang w:eastAsia="es-MX"/>
              </w:rPr>
              <w:t>punto 3.3</w:t>
            </w:r>
            <w:r w:rsidRPr="004B38C9">
              <w:rPr>
                <w:rFonts w:ascii="Calibri" w:hAnsi="Calibri" w:cs="Calibri"/>
                <w:color w:val="000000"/>
                <w:lang w:eastAsia="es-MX"/>
              </w:rPr>
              <w:t>, los que estén por la afirmativa sírvanse manifestándolo levantando su mano.</w:t>
            </w:r>
          </w:p>
        </w:tc>
      </w:tr>
      <w:tr w:rsidR="004B38C9" w:rsidRPr="004B38C9" w14:paraId="626B391C" w14:textId="77777777" w:rsidTr="004C469D">
        <w:trPr>
          <w:trHeight w:val="384"/>
          <w:jc w:val="center"/>
        </w:trPr>
        <w:tc>
          <w:tcPr>
            <w:tcW w:w="10768"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14:paraId="5CDB4176" w14:textId="77777777" w:rsidR="004B38C9" w:rsidRPr="004B38C9" w:rsidRDefault="004B38C9" w:rsidP="004C469D">
            <w:pPr>
              <w:spacing w:line="360" w:lineRule="auto"/>
              <w:jc w:val="center"/>
              <w:rPr>
                <w:rFonts w:ascii="Calibri" w:hAnsi="Calibri" w:cs="Calibri"/>
                <w:b/>
                <w:bCs/>
                <w:i/>
                <w:iCs/>
                <w:color w:val="000000"/>
                <w:lang w:eastAsia="es-MX"/>
              </w:rPr>
            </w:pPr>
            <w:r w:rsidRPr="004B38C9">
              <w:rPr>
                <w:rFonts w:ascii="Calibri" w:hAnsi="Calibri" w:cs="Calibri"/>
                <w:b/>
                <w:bCs/>
                <w:i/>
                <w:iCs/>
                <w:color w:val="000000"/>
                <w:lang w:eastAsia="es-MX"/>
              </w:rPr>
              <w:t>Aprobado por unanimidad de votos.</w:t>
            </w:r>
          </w:p>
        </w:tc>
      </w:tr>
    </w:tbl>
    <w:p w14:paraId="5241716E" w14:textId="77777777" w:rsidR="004B38C9" w:rsidRDefault="004B38C9" w:rsidP="007563C1">
      <w:pPr>
        <w:shd w:val="clear" w:color="auto" w:fill="FFFFFF"/>
        <w:spacing w:after="100" w:afterAutospacing="1" w:line="360" w:lineRule="auto"/>
        <w:contextualSpacing/>
        <w:rPr>
          <w:rFonts w:asciiTheme="minorHAnsi" w:hAnsiTheme="minorHAnsi" w:cstheme="minorHAnsi"/>
          <w:b/>
        </w:rPr>
      </w:pPr>
    </w:p>
    <w:tbl>
      <w:tblPr>
        <w:tblW w:w="10768" w:type="dxa"/>
        <w:jc w:val="center"/>
        <w:tblCellMar>
          <w:left w:w="70" w:type="dxa"/>
          <w:right w:w="70" w:type="dxa"/>
        </w:tblCellMar>
        <w:tblLook w:val="04A0" w:firstRow="1" w:lastRow="0" w:firstColumn="1" w:lastColumn="0" w:noHBand="0" w:noVBand="1"/>
      </w:tblPr>
      <w:tblGrid>
        <w:gridCol w:w="3539"/>
        <w:gridCol w:w="7229"/>
      </w:tblGrid>
      <w:tr w:rsidR="004B38C9" w:rsidRPr="004B38C9" w14:paraId="4D64E080" w14:textId="77777777" w:rsidTr="007563C1">
        <w:trPr>
          <w:trHeight w:val="276"/>
          <w:jc w:val="center"/>
        </w:trPr>
        <w:tc>
          <w:tcPr>
            <w:tcW w:w="3539" w:type="dxa"/>
            <w:tcBorders>
              <w:top w:val="single" w:sz="4" w:space="0" w:color="auto"/>
              <w:left w:val="single" w:sz="4" w:space="0" w:color="auto"/>
              <w:bottom w:val="nil"/>
              <w:right w:val="single" w:sz="4" w:space="0" w:color="auto"/>
            </w:tcBorders>
            <w:shd w:val="clear" w:color="000000" w:fill="D9D9D9"/>
            <w:noWrap/>
            <w:vAlign w:val="center"/>
            <w:hideMark/>
          </w:tcPr>
          <w:p w14:paraId="748F486C" w14:textId="77777777" w:rsidR="004B38C9" w:rsidRPr="004B38C9" w:rsidRDefault="004B38C9" w:rsidP="007563C1">
            <w:pPr>
              <w:spacing w:line="360" w:lineRule="auto"/>
              <w:rPr>
                <w:rFonts w:ascii="Calibri" w:hAnsi="Calibri" w:cs="Calibri"/>
                <w:b/>
                <w:bCs/>
                <w:color w:val="000000"/>
                <w:lang w:eastAsia="es-MX"/>
              </w:rPr>
            </w:pPr>
            <w:r w:rsidRPr="004B38C9">
              <w:rPr>
                <w:rFonts w:ascii="Calibri" w:hAnsi="Calibri" w:cs="Calibri"/>
                <w:b/>
                <w:bCs/>
                <w:color w:val="000000"/>
                <w:lang w:eastAsia="es-MX"/>
              </w:rPr>
              <w:t>NÚMERO:  3.4</w:t>
            </w:r>
          </w:p>
        </w:tc>
        <w:tc>
          <w:tcPr>
            <w:tcW w:w="7229" w:type="dxa"/>
            <w:tcBorders>
              <w:top w:val="single" w:sz="4" w:space="0" w:color="auto"/>
              <w:left w:val="nil"/>
              <w:bottom w:val="single" w:sz="4" w:space="0" w:color="auto"/>
              <w:right w:val="single" w:sz="4" w:space="0" w:color="auto"/>
            </w:tcBorders>
            <w:shd w:val="clear" w:color="000000" w:fill="D9D9D9"/>
            <w:noWrap/>
            <w:vAlign w:val="center"/>
            <w:hideMark/>
          </w:tcPr>
          <w:p w14:paraId="37DA5112" w14:textId="77777777" w:rsidR="004B38C9" w:rsidRPr="004B38C9" w:rsidRDefault="004B38C9" w:rsidP="007563C1">
            <w:pPr>
              <w:spacing w:line="360" w:lineRule="auto"/>
              <w:jc w:val="center"/>
              <w:rPr>
                <w:rFonts w:ascii="Calibri" w:hAnsi="Calibri" w:cs="Calibri"/>
                <w:b/>
                <w:bCs/>
                <w:color w:val="000000"/>
                <w:lang w:eastAsia="es-MX"/>
              </w:rPr>
            </w:pPr>
            <w:r w:rsidRPr="004B38C9">
              <w:rPr>
                <w:rFonts w:ascii="Calibri" w:hAnsi="Calibri" w:cs="Calibri"/>
                <w:b/>
                <w:bCs/>
                <w:color w:val="000000"/>
                <w:lang w:eastAsia="es-MX"/>
              </w:rPr>
              <w:t xml:space="preserve">MOTIVO </w:t>
            </w:r>
          </w:p>
        </w:tc>
      </w:tr>
      <w:tr w:rsidR="004B38C9" w:rsidRPr="004B38C9" w14:paraId="0937B0E2" w14:textId="77777777" w:rsidTr="007563C1">
        <w:trPr>
          <w:trHeight w:val="424"/>
          <w:jc w:val="center"/>
        </w:trPr>
        <w:tc>
          <w:tcPr>
            <w:tcW w:w="3539" w:type="dxa"/>
            <w:tcBorders>
              <w:top w:val="single" w:sz="4" w:space="0" w:color="auto"/>
              <w:left w:val="single" w:sz="4" w:space="0" w:color="auto"/>
              <w:bottom w:val="nil"/>
              <w:right w:val="nil"/>
            </w:tcBorders>
            <w:shd w:val="clear" w:color="000000" w:fill="D9D9D9"/>
            <w:vAlign w:val="bottom"/>
            <w:hideMark/>
          </w:tcPr>
          <w:p w14:paraId="32057AD9" w14:textId="77777777" w:rsidR="004B38C9" w:rsidRPr="004B38C9" w:rsidRDefault="004B38C9" w:rsidP="007563C1">
            <w:pPr>
              <w:spacing w:line="360" w:lineRule="auto"/>
              <w:rPr>
                <w:rFonts w:ascii="Calibri" w:hAnsi="Calibri" w:cs="Calibri"/>
                <w:b/>
                <w:bCs/>
                <w:color w:val="000000"/>
                <w:lang w:eastAsia="es-MX"/>
              </w:rPr>
            </w:pPr>
            <w:r w:rsidRPr="004B38C9">
              <w:rPr>
                <w:rFonts w:ascii="Calibri" w:hAnsi="Calibri" w:cs="Calibri"/>
                <w:b/>
                <w:bCs/>
                <w:color w:val="000000"/>
                <w:lang w:eastAsia="es-MX"/>
              </w:rPr>
              <w:t>No. DE OFICIO DE LA DEPENDENCIA:</w:t>
            </w:r>
          </w:p>
          <w:p w14:paraId="1746A356" w14:textId="77777777" w:rsidR="004B38C9" w:rsidRPr="004B38C9" w:rsidRDefault="004B38C9" w:rsidP="007563C1">
            <w:pPr>
              <w:spacing w:line="360" w:lineRule="auto"/>
              <w:rPr>
                <w:rFonts w:ascii="Calibri" w:hAnsi="Calibri" w:cs="Calibri"/>
                <w:bCs/>
                <w:color w:val="000000"/>
                <w:lang w:eastAsia="es-MX"/>
              </w:rPr>
            </w:pPr>
            <w:r w:rsidRPr="004B38C9">
              <w:rPr>
                <w:rFonts w:ascii="Calibri" w:hAnsi="Calibri" w:cs="Calibri"/>
                <w:bCs/>
                <w:color w:val="000000"/>
                <w:lang w:eastAsia="es-MX"/>
              </w:rPr>
              <w:t>07010000/0555/2026</w:t>
            </w:r>
          </w:p>
          <w:p w14:paraId="0BF4DF2E" w14:textId="77777777" w:rsidR="004B38C9" w:rsidRPr="004B38C9" w:rsidRDefault="004B38C9" w:rsidP="007563C1">
            <w:pPr>
              <w:spacing w:line="360" w:lineRule="auto"/>
              <w:rPr>
                <w:rFonts w:ascii="Calibri" w:hAnsi="Calibri" w:cs="Calibri"/>
                <w:bCs/>
                <w:color w:val="000000"/>
                <w:lang w:eastAsia="es-MX"/>
              </w:rPr>
            </w:pPr>
          </w:p>
        </w:tc>
        <w:tc>
          <w:tcPr>
            <w:tcW w:w="7229" w:type="dxa"/>
            <w:vMerge w:val="restart"/>
            <w:tcBorders>
              <w:top w:val="single" w:sz="4" w:space="0" w:color="auto"/>
              <w:left w:val="single" w:sz="4" w:space="0" w:color="auto"/>
              <w:bottom w:val="single" w:sz="4" w:space="0" w:color="auto"/>
              <w:right w:val="single" w:sz="4" w:space="0" w:color="auto"/>
            </w:tcBorders>
            <w:shd w:val="clear" w:color="000000" w:fill="F2F2F2"/>
            <w:hideMark/>
          </w:tcPr>
          <w:p w14:paraId="4C229F62" w14:textId="77777777" w:rsidR="004B38C9" w:rsidRPr="004B38C9" w:rsidRDefault="004B38C9" w:rsidP="007563C1">
            <w:pPr>
              <w:spacing w:line="360" w:lineRule="auto"/>
              <w:jc w:val="both"/>
              <w:rPr>
                <w:rFonts w:ascii="Calibri" w:hAnsi="Calibri" w:cs="Calibri"/>
                <w:color w:val="000000"/>
                <w:lang w:eastAsia="es-MX"/>
              </w:rPr>
            </w:pPr>
            <w:r w:rsidRPr="004B38C9">
              <w:rPr>
                <w:rFonts w:ascii="Calibri" w:hAnsi="Calibri" w:cs="Calibri"/>
                <w:color w:val="000000"/>
                <w:lang w:eastAsia="es-MX"/>
              </w:rPr>
              <w:t xml:space="preserve">Ampliación del 20% del contrato CO-1891/2025 por el concepto de Mantenimiento preventivo y correctivo de unidades con motores a diésel del Municipio de Zapopan. </w:t>
            </w:r>
          </w:p>
          <w:p w14:paraId="67494ADD" w14:textId="77777777" w:rsidR="004B38C9" w:rsidRPr="004B38C9" w:rsidRDefault="004B38C9" w:rsidP="007563C1">
            <w:pPr>
              <w:spacing w:line="360" w:lineRule="auto"/>
              <w:jc w:val="both"/>
              <w:rPr>
                <w:rFonts w:ascii="Calibri" w:hAnsi="Calibri" w:cs="Calibri"/>
                <w:color w:val="000000"/>
                <w:lang w:eastAsia="es-MX"/>
              </w:rPr>
            </w:pPr>
          </w:p>
          <w:p w14:paraId="01C9FF71" w14:textId="77777777" w:rsidR="004B38C9" w:rsidRPr="004B38C9" w:rsidRDefault="004B38C9" w:rsidP="007563C1">
            <w:pPr>
              <w:spacing w:line="360" w:lineRule="auto"/>
              <w:jc w:val="both"/>
              <w:rPr>
                <w:rFonts w:ascii="Calibri" w:hAnsi="Calibri" w:cs="Calibri"/>
                <w:color w:val="000000"/>
                <w:lang w:eastAsia="es-MX"/>
              </w:rPr>
            </w:pPr>
            <w:r w:rsidRPr="004B38C9">
              <w:rPr>
                <w:rFonts w:ascii="Calibri" w:hAnsi="Calibri" w:cs="Calibri"/>
                <w:color w:val="000000"/>
                <w:lang w:eastAsia="es-MX"/>
              </w:rPr>
              <w:t>Es necesario señalar que derivado de los preparativos para los distintos eventos que se desarrollan en el Municipio, así como el que las diferentes áreas operativas  se encuentren realizando los trabajos preventivos necesarios para el próximo temporal de lluvias, se han incrementado las necesidades de realizar mantenimientos preventivos y correctivos  a fin de atender cualquier falla o eventualidad con la finalidad de mantener la capacidad operativa y que las unidades se encuentren en óptimas condiciones para cumplir cabalmente sus atribuciones al servicio de las y los ciudadanos del Municipio.</w:t>
            </w:r>
          </w:p>
          <w:p w14:paraId="3D594EE5" w14:textId="77777777" w:rsidR="004B38C9" w:rsidRPr="004B38C9" w:rsidRDefault="004B38C9" w:rsidP="007563C1">
            <w:pPr>
              <w:spacing w:line="360" w:lineRule="auto"/>
              <w:jc w:val="both"/>
              <w:rPr>
                <w:rFonts w:ascii="Calibri" w:hAnsi="Calibri" w:cs="Calibri"/>
                <w:color w:val="000000"/>
                <w:lang w:eastAsia="es-MX"/>
              </w:rPr>
            </w:pPr>
            <w:r w:rsidRPr="004B38C9">
              <w:rPr>
                <w:rFonts w:ascii="Calibri" w:hAnsi="Calibri" w:cs="Calibri"/>
                <w:color w:val="000000"/>
                <w:lang w:eastAsia="es-MX"/>
              </w:rPr>
              <w:t xml:space="preserve">   </w:t>
            </w:r>
          </w:p>
          <w:p w14:paraId="26346D8E" w14:textId="77777777" w:rsidR="004B38C9" w:rsidRPr="004B38C9" w:rsidRDefault="004B38C9" w:rsidP="007563C1">
            <w:pPr>
              <w:spacing w:after="160" w:line="360" w:lineRule="auto"/>
              <w:jc w:val="both"/>
              <w:rPr>
                <w:rFonts w:ascii="Calibri" w:eastAsia="Calibri" w:hAnsi="Calibri" w:cs="Calibri"/>
                <w:lang w:eastAsia="en-US"/>
              </w:rPr>
            </w:pPr>
            <w:r w:rsidRPr="004B38C9">
              <w:rPr>
                <w:rFonts w:ascii="Calibri" w:eastAsia="Calibri" w:hAnsi="Calibri" w:cs="Calibri"/>
                <w:lang w:eastAsia="en-US"/>
              </w:rPr>
              <w:t xml:space="preserve">Cabe mencionar que el monto del contrato original número CO-1891/2025 es por la cantidad mínima sin IVA ni retenciones de: $1,570,881.22 y hasta un máximo sin IVA ni retenciones de: $ 3,927,203.06 y con una vigencia del 13 de noviembre del 2025 al 31 de diciembre del 2026 </w:t>
            </w:r>
          </w:p>
          <w:p w14:paraId="445B9A35" w14:textId="77777777" w:rsidR="004B38C9" w:rsidRPr="004B38C9" w:rsidRDefault="004B38C9" w:rsidP="007563C1">
            <w:pPr>
              <w:spacing w:after="160" w:line="360" w:lineRule="auto"/>
              <w:jc w:val="both"/>
              <w:rPr>
                <w:rFonts w:ascii="Calibri" w:eastAsia="Calibri" w:hAnsi="Calibri" w:cs="Calibri"/>
                <w:lang w:eastAsia="en-US"/>
              </w:rPr>
            </w:pPr>
          </w:p>
        </w:tc>
      </w:tr>
      <w:tr w:rsidR="004B38C9" w:rsidRPr="004B38C9" w14:paraId="5A070A79" w14:textId="77777777" w:rsidTr="007563C1">
        <w:trPr>
          <w:trHeight w:val="535"/>
          <w:jc w:val="center"/>
        </w:trPr>
        <w:tc>
          <w:tcPr>
            <w:tcW w:w="3539" w:type="dxa"/>
            <w:tcBorders>
              <w:top w:val="single" w:sz="4" w:space="0" w:color="auto"/>
              <w:left w:val="single" w:sz="4" w:space="0" w:color="auto"/>
              <w:bottom w:val="nil"/>
              <w:right w:val="nil"/>
            </w:tcBorders>
            <w:shd w:val="clear" w:color="000000" w:fill="D9D9D9"/>
            <w:vAlign w:val="bottom"/>
          </w:tcPr>
          <w:p w14:paraId="38898879" w14:textId="77777777" w:rsidR="004B38C9" w:rsidRPr="004B38C9" w:rsidRDefault="004B38C9" w:rsidP="007563C1">
            <w:pPr>
              <w:spacing w:line="360" w:lineRule="auto"/>
              <w:rPr>
                <w:rFonts w:ascii="Calibri" w:hAnsi="Calibri" w:cs="Calibri"/>
                <w:b/>
                <w:bCs/>
                <w:color w:val="000000"/>
                <w:lang w:eastAsia="es-MX"/>
              </w:rPr>
            </w:pPr>
            <w:r w:rsidRPr="004B38C9">
              <w:rPr>
                <w:rFonts w:ascii="Calibri" w:hAnsi="Calibri" w:cs="Calibri"/>
                <w:b/>
                <w:bCs/>
                <w:color w:val="000000"/>
                <w:lang w:eastAsia="es-MX"/>
              </w:rPr>
              <w:lastRenderedPageBreak/>
              <w:t xml:space="preserve">ÁREA REQUIRENTE:                                          </w:t>
            </w:r>
          </w:p>
          <w:p w14:paraId="0F45508B" w14:textId="77777777" w:rsidR="004B38C9" w:rsidRPr="004B38C9" w:rsidRDefault="004B38C9" w:rsidP="007563C1">
            <w:pPr>
              <w:spacing w:line="360" w:lineRule="auto"/>
              <w:rPr>
                <w:rFonts w:ascii="Calibri" w:hAnsi="Calibri" w:cs="Calibri"/>
                <w:bCs/>
                <w:color w:val="000000"/>
                <w:lang w:eastAsia="es-MX"/>
              </w:rPr>
            </w:pPr>
            <w:r w:rsidRPr="004B38C9">
              <w:rPr>
                <w:rFonts w:ascii="Calibri" w:hAnsi="Calibri" w:cs="Calibri"/>
                <w:bCs/>
                <w:color w:val="000000"/>
                <w:lang w:eastAsia="es-MX"/>
              </w:rPr>
              <w:t>DIRECCIÓN DE ADMINISTRACIÓN ADSCRITA A LA COORDINACIÓN GENERAL DE ADMINISTRACIÓN E INNOVACIÓN GUBERNAMENTAL</w:t>
            </w:r>
          </w:p>
          <w:p w14:paraId="712F9C04" w14:textId="77777777" w:rsidR="004B38C9" w:rsidRPr="004B38C9" w:rsidRDefault="004B38C9" w:rsidP="007563C1">
            <w:pPr>
              <w:spacing w:line="360" w:lineRule="auto"/>
              <w:rPr>
                <w:rFonts w:ascii="Calibri" w:hAnsi="Calibri" w:cs="Calibri"/>
                <w:bCs/>
                <w:color w:val="000000"/>
                <w:lang w:eastAsia="es-MX"/>
              </w:rPr>
            </w:pP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4A813625" w14:textId="77777777" w:rsidR="004B38C9" w:rsidRPr="004B38C9" w:rsidRDefault="004B38C9" w:rsidP="007563C1">
            <w:pPr>
              <w:spacing w:line="360" w:lineRule="auto"/>
              <w:rPr>
                <w:rFonts w:ascii="Calibri" w:hAnsi="Calibri" w:cs="Calibri"/>
                <w:color w:val="000000"/>
                <w:lang w:eastAsia="es-MX"/>
              </w:rPr>
            </w:pPr>
          </w:p>
        </w:tc>
      </w:tr>
      <w:tr w:rsidR="004B38C9" w:rsidRPr="004B38C9" w14:paraId="655CE91A" w14:textId="77777777" w:rsidTr="007563C1">
        <w:trPr>
          <w:trHeight w:val="272"/>
          <w:jc w:val="center"/>
        </w:trPr>
        <w:tc>
          <w:tcPr>
            <w:tcW w:w="3539" w:type="dxa"/>
            <w:tcBorders>
              <w:top w:val="single" w:sz="4" w:space="0" w:color="auto"/>
              <w:left w:val="single" w:sz="4" w:space="0" w:color="auto"/>
              <w:bottom w:val="nil"/>
              <w:right w:val="single" w:sz="4" w:space="0" w:color="auto"/>
            </w:tcBorders>
            <w:shd w:val="clear" w:color="000000" w:fill="D9D9D9"/>
            <w:vAlign w:val="bottom"/>
            <w:hideMark/>
          </w:tcPr>
          <w:p w14:paraId="5B29A669" w14:textId="77777777" w:rsidR="004B38C9" w:rsidRPr="004B38C9" w:rsidRDefault="004B38C9" w:rsidP="007563C1">
            <w:pPr>
              <w:spacing w:line="360" w:lineRule="auto"/>
              <w:rPr>
                <w:rFonts w:ascii="Calibri" w:hAnsi="Calibri" w:cs="Calibri"/>
                <w:b/>
                <w:bCs/>
                <w:color w:val="000000"/>
                <w:lang w:eastAsia="es-MX"/>
              </w:rPr>
            </w:pPr>
            <w:r w:rsidRPr="004B38C9">
              <w:rPr>
                <w:rFonts w:ascii="Calibri" w:hAnsi="Calibri" w:cs="Calibri"/>
                <w:b/>
                <w:bCs/>
                <w:color w:val="000000"/>
                <w:lang w:eastAsia="es-MX"/>
              </w:rPr>
              <w:t xml:space="preserve">CONTRATO: </w:t>
            </w:r>
          </w:p>
          <w:p w14:paraId="67E1FDE8" w14:textId="77777777" w:rsidR="004B38C9" w:rsidRPr="004B38C9" w:rsidRDefault="004B38C9" w:rsidP="007563C1">
            <w:pPr>
              <w:spacing w:line="360" w:lineRule="auto"/>
              <w:rPr>
                <w:rFonts w:ascii="Calibri" w:hAnsi="Calibri" w:cs="Calibri"/>
                <w:bCs/>
                <w:color w:val="000000"/>
                <w:lang w:eastAsia="es-MX"/>
              </w:rPr>
            </w:pPr>
            <w:r w:rsidRPr="004B38C9">
              <w:rPr>
                <w:rFonts w:ascii="Calibri" w:hAnsi="Calibri" w:cs="Calibri"/>
                <w:bCs/>
                <w:color w:val="000000"/>
                <w:lang w:eastAsia="es-MX"/>
              </w:rPr>
              <w:t>CO-1891/2025</w:t>
            </w:r>
          </w:p>
          <w:p w14:paraId="63D69F78" w14:textId="77777777" w:rsidR="004B38C9" w:rsidRPr="004B38C9" w:rsidRDefault="004B38C9" w:rsidP="007563C1">
            <w:pPr>
              <w:spacing w:line="360" w:lineRule="auto"/>
              <w:rPr>
                <w:rFonts w:ascii="Calibri" w:hAnsi="Calibri" w:cs="Calibri"/>
                <w:bCs/>
                <w:color w:val="000000"/>
                <w:lang w:eastAsia="es-MX"/>
              </w:rPr>
            </w:pPr>
          </w:p>
          <w:p w14:paraId="3BB0B7E7" w14:textId="77777777" w:rsidR="004B38C9" w:rsidRPr="004B38C9" w:rsidRDefault="004B38C9" w:rsidP="007563C1">
            <w:pPr>
              <w:spacing w:line="360" w:lineRule="auto"/>
              <w:rPr>
                <w:rFonts w:ascii="Calibri" w:hAnsi="Calibri" w:cs="Calibri"/>
                <w:bCs/>
                <w:color w:val="000000"/>
                <w:lang w:eastAsia="es-MX"/>
              </w:rPr>
            </w:pP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058BF5AF" w14:textId="77777777" w:rsidR="004B38C9" w:rsidRPr="004B38C9" w:rsidRDefault="004B38C9" w:rsidP="007563C1">
            <w:pPr>
              <w:spacing w:line="360" w:lineRule="auto"/>
              <w:rPr>
                <w:rFonts w:ascii="Calibri" w:hAnsi="Calibri" w:cs="Calibri"/>
                <w:color w:val="000000"/>
                <w:lang w:eastAsia="es-MX"/>
              </w:rPr>
            </w:pPr>
          </w:p>
        </w:tc>
      </w:tr>
      <w:tr w:rsidR="004B38C9" w:rsidRPr="004B38C9" w14:paraId="0FA25C1C" w14:textId="77777777" w:rsidTr="007563C1">
        <w:trPr>
          <w:trHeight w:val="637"/>
          <w:jc w:val="center"/>
        </w:trPr>
        <w:tc>
          <w:tcPr>
            <w:tcW w:w="3539" w:type="dxa"/>
            <w:tcBorders>
              <w:top w:val="single" w:sz="4" w:space="0" w:color="auto"/>
              <w:left w:val="single" w:sz="4" w:space="0" w:color="auto"/>
              <w:bottom w:val="nil"/>
              <w:right w:val="single" w:sz="4" w:space="0" w:color="auto"/>
            </w:tcBorders>
            <w:shd w:val="clear" w:color="000000" w:fill="D9D9D9"/>
            <w:vAlign w:val="center"/>
            <w:hideMark/>
          </w:tcPr>
          <w:p w14:paraId="386782EE" w14:textId="6E746ACD" w:rsidR="004B38C9" w:rsidRPr="004B38C9" w:rsidRDefault="004B38C9" w:rsidP="007563C1">
            <w:pPr>
              <w:spacing w:line="360" w:lineRule="auto"/>
              <w:rPr>
                <w:rFonts w:ascii="Calibri" w:hAnsi="Calibri" w:cs="Calibri"/>
                <w:b/>
                <w:bCs/>
                <w:color w:val="000000"/>
                <w:lang w:eastAsia="es-MX"/>
              </w:rPr>
            </w:pPr>
            <w:r w:rsidRPr="004B38C9">
              <w:rPr>
                <w:rFonts w:ascii="Calibri" w:hAnsi="Calibri" w:cs="Calibri"/>
                <w:b/>
                <w:bCs/>
                <w:color w:val="000000"/>
                <w:lang w:eastAsia="es-MX"/>
              </w:rPr>
              <w:t xml:space="preserve">MONTO INICIAL SIN IVA:             </w:t>
            </w:r>
          </w:p>
          <w:p w14:paraId="7616C14B" w14:textId="77777777" w:rsidR="004B38C9" w:rsidRPr="004B38C9" w:rsidRDefault="004B38C9" w:rsidP="007563C1">
            <w:pPr>
              <w:spacing w:line="360" w:lineRule="auto"/>
              <w:rPr>
                <w:rFonts w:ascii="Calibri" w:hAnsi="Calibri" w:cs="Calibri"/>
                <w:color w:val="000000"/>
                <w:lang w:eastAsia="es-MX"/>
              </w:rPr>
            </w:pPr>
            <w:r w:rsidRPr="004B38C9">
              <w:rPr>
                <w:rFonts w:ascii="Calibri" w:hAnsi="Calibri" w:cs="Calibri"/>
                <w:color w:val="000000"/>
                <w:lang w:eastAsia="es-MX"/>
              </w:rPr>
              <w:t>$ 3,927,203.06</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62025C78" w14:textId="77777777" w:rsidR="004B38C9" w:rsidRPr="004B38C9" w:rsidRDefault="004B38C9" w:rsidP="007563C1">
            <w:pPr>
              <w:spacing w:line="360" w:lineRule="auto"/>
              <w:rPr>
                <w:rFonts w:ascii="Calibri" w:hAnsi="Calibri" w:cs="Calibri"/>
                <w:color w:val="000000"/>
                <w:lang w:eastAsia="es-MX"/>
              </w:rPr>
            </w:pPr>
          </w:p>
        </w:tc>
      </w:tr>
      <w:tr w:rsidR="004B38C9" w:rsidRPr="004B38C9" w14:paraId="235BD313" w14:textId="77777777" w:rsidTr="007563C1">
        <w:trPr>
          <w:trHeight w:val="702"/>
          <w:jc w:val="center"/>
        </w:trPr>
        <w:tc>
          <w:tcPr>
            <w:tcW w:w="3539" w:type="dxa"/>
            <w:tcBorders>
              <w:top w:val="single" w:sz="4" w:space="0" w:color="auto"/>
              <w:left w:val="single" w:sz="4" w:space="0" w:color="auto"/>
              <w:bottom w:val="nil"/>
              <w:right w:val="single" w:sz="4" w:space="0" w:color="auto"/>
            </w:tcBorders>
            <w:shd w:val="clear" w:color="000000" w:fill="D9D9D9"/>
            <w:vAlign w:val="bottom"/>
            <w:hideMark/>
          </w:tcPr>
          <w:p w14:paraId="62B462F4" w14:textId="77777777" w:rsidR="004B38C9" w:rsidRPr="004B38C9" w:rsidRDefault="004B38C9" w:rsidP="007563C1">
            <w:pPr>
              <w:spacing w:line="360" w:lineRule="auto"/>
              <w:rPr>
                <w:rFonts w:ascii="Calibri" w:hAnsi="Calibri" w:cs="Calibri"/>
                <w:b/>
                <w:bCs/>
                <w:color w:val="000000"/>
                <w:lang w:eastAsia="es-MX"/>
              </w:rPr>
            </w:pPr>
            <w:r w:rsidRPr="004B38C9">
              <w:rPr>
                <w:rFonts w:ascii="Calibri" w:hAnsi="Calibri" w:cs="Calibri"/>
                <w:b/>
                <w:bCs/>
                <w:color w:val="000000"/>
                <w:lang w:eastAsia="es-MX"/>
              </w:rPr>
              <w:t xml:space="preserve">REQUISICIÓN DE AMPLIACIÓN:                  </w:t>
            </w:r>
          </w:p>
          <w:p w14:paraId="3D45211A" w14:textId="77777777" w:rsidR="004B38C9" w:rsidRPr="004B38C9" w:rsidRDefault="004B38C9" w:rsidP="007563C1">
            <w:pPr>
              <w:spacing w:line="360" w:lineRule="auto"/>
              <w:rPr>
                <w:rFonts w:ascii="Calibri" w:hAnsi="Calibri" w:cs="Calibri"/>
                <w:color w:val="000000"/>
                <w:lang w:eastAsia="es-MX"/>
              </w:rPr>
            </w:pPr>
            <w:r w:rsidRPr="004B38C9">
              <w:rPr>
                <w:rFonts w:ascii="Calibri" w:hAnsi="Calibri" w:cs="Calibri"/>
                <w:color w:val="000000"/>
                <w:lang w:eastAsia="es-MX"/>
              </w:rPr>
              <w:t>202601190</w:t>
            </w:r>
          </w:p>
          <w:p w14:paraId="2013C2F5" w14:textId="77777777" w:rsidR="004B38C9" w:rsidRPr="004B38C9" w:rsidRDefault="004B38C9" w:rsidP="007563C1">
            <w:pPr>
              <w:spacing w:line="360" w:lineRule="auto"/>
              <w:rPr>
                <w:rFonts w:ascii="Calibri" w:hAnsi="Calibri" w:cs="Calibri"/>
                <w:color w:val="000000"/>
                <w:lang w:eastAsia="es-MX"/>
              </w:rPr>
            </w:pPr>
          </w:p>
          <w:p w14:paraId="312AE2AF" w14:textId="77777777" w:rsidR="004B38C9" w:rsidRPr="004B38C9" w:rsidRDefault="004B38C9" w:rsidP="007563C1">
            <w:pPr>
              <w:spacing w:line="360" w:lineRule="auto"/>
              <w:rPr>
                <w:rFonts w:ascii="Calibri" w:hAnsi="Calibri" w:cs="Calibri"/>
                <w:b/>
                <w:bCs/>
                <w:color w:val="000000"/>
                <w:lang w:eastAsia="es-MX"/>
              </w:rPr>
            </w:pP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55471775" w14:textId="77777777" w:rsidR="004B38C9" w:rsidRPr="004B38C9" w:rsidRDefault="004B38C9" w:rsidP="007563C1">
            <w:pPr>
              <w:spacing w:line="360" w:lineRule="auto"/>
              <w:rPr>
                <w:rFonts w:ascii="Calibri" w:hAnsi="Calibri" w:cs="Calibri"/>
                <w:color w:val="000000"/>
                <w:lang w:eastAsia="es-MX"/>
              </w:rPr>
            </w:pPr>
          </w:p>
        </w:tc>
      </w:tr>
      <w:tr w:rsidR="004B38C9" w:rsidRPr="004B38C9" w14:paraId="05FEAA58" w14:textId="77777777" w:rsidTr="007563C1">
        <w:trPr>
          <w:trHeight w:val="311"/>
          <w:jc w:val="center"/>
        </w:trPr>
        <w:tc>
          <w:tcPr>
            <w:tcW w:w="3539" w:type="dxa"/>
            <w:tcBorders>
              <w:top w:val="single" w:sz="4" w:space="0" w:color="auto"/>
              <w:left w:val="single" w:sz="4" w:space="0" w:color="auto"/>
              <w:bottom w:val="nil"/>
              <w:right w:val="single" w:sz="4" w:space="0" w:color="auto"/>
            </w:tcBorders>
            <w:shd w:val="clear" w:color="000000" w:fill="D9D9D9"/>
            <w:vAlign w:val="bottom"/>
            <w:hideMark/>
          </w:tcPr>
          <w:p w14:paraId="14BD4524" w14:textId="0A0FB244" w:rsidR="004B38C9" w:rsidRPr="004B38C9" w:rsidRDefault="004B38C9" w:rsidP="007563C1">
            <w:pPr>
              <w:spacing w:line="360" w:lineRule="auto"/>
              <w:rPr>
                <w:rFonts w:ascii="Calibri" w:hAnsi="Calibri" w:cs="Calibri"/>
                <w:color w:val="000000"/>
                <w:lang w:eastAsia="es-MX"/>
              </w:rPr>
            </w:pPr>
            <w:r w:rsidRPr="004B38C9">
              <w:rPr>
                <w:rFonts w:ascii="Calibri" w:hAnsi="Calibri" w:cs="Calibri"/>
                <w:b/>
                <w:bCs/>
                <w:color w:val="000000"/>
                <w:lang w:eastAsia="es-MX"/>
              </w:rPr>
              <w:t xml:space="preserve">MONTO TOTAL DE AMPLIACIÓN SIN IVA:                                                                                                   $ </w:t>
            </w:r>
            <w:r w:rsidRPr="004B38C9">
              <w:rPr>
                <w:rFonts w:ascii="Calibri" w:hAnsi="Calibri" w:cs="Calibri"/>
                <w:color w:val="000000"/>
                <w:lang w:eastAsia="es-MX"/>
              </w:rPr>
              <w:t>785,440.61</w:t>
            </w:r>
          </w:p>
          <w:p w14:paraId="3C122343" w14:textId="77777777" w:rsidR="004B38C9" w:rsidRPr="004B38C9" w:rsidRDefault="004B38C9" w:rsidP="007563C1">
            <w:pPr>
              <w:spacing w:line="360" w:lineRule="auto"/>
              <w:jc w:val="both"/>
              <w:rPr>
                <w:rFonts w:ascii="Calibri" w:hAnsi="Calibri" w:cs="Calibri"/>
                <w:color w:val="000000"/>
                <w:lang w:eastAsia="es-MX"/>
              </w:rPr>
            </w:pPr>
          </w:p>
          <w:p w14:paraId="1EDF8920" w14:textId="77777777" w:rsidR="004B38C9" w:rsidRPr="004B38C9" w:rsidRDefault="004B38C9" w:rsidP="007563C1">
            <w:pPr>
              <w:spacing w:line="360" w:lineRule="auto"/>
              <w:jc w:val="both"/>
              <w:rPr>
                <w:rFonts w:ascii="Calibri" w:hAnsi="Calibri" w:cs="Calibri"/>
                <w:b/>
                <w:bCs/>
                <w:color w:val="000000"/>
                <w:highlight w:val="magenta"/>
                <w:lang w:eastAsia="es-MX"/>
              </w:rPr>
            </w:pP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009C448E" w14:textId="77777777" w:rsidR="004B38C9" w:rsidRPr="004B38C9" w:rsidRDefault="004B38C9" w:rsidP="007563C1">
            <w:pPr>
              <w:spacing w:line="360" w:lineRule="auto"/>
              <w:rPr>
                <w:rFonts w:ascii="Calibri" w:hAnsi="Calibri" w:cs="Calibri"/>
                <w:color w:val="000000"/>
                <w:lang w:eastAsia="es-MX"/>
              </w:rPr>
            </w:pPr>
          </w:p>
        </w:tc>
      </w:tr>
      <w:tr w:rsidR="004B38C9" w:rsidRPr="004B38C9" w14:paraId="5E6FF01F" w14:textId="77777777" w:rsidTr="007563C1">
        <w:trPr>
          <w:trHeight w:val="275"/>
          <w:jc w:val="center"/>
        </w:trPr>
        <w:tc>
          <w:tcPr>
            <w:tcW w:w="3539" w:type="dxa"/>
            <w:tcBorders>
              <w:top w:val="single" w:sz="4" w:space="0" w:color="auto"/>
              <w:left w:val="single" w:sz="4" w:space="0" w:color="auto"/>
              <w:bottom w:val="nil"/>
              <w:right w:val="single" w:sz="4" w:space="0" w:color="auto"/>
            </w:tcBorders>
            <w:shd w:val="clear" w:color="000000" w:fill="D9D9D9"/>
            <w:vAlign w:val="center"/>
            <w:hideMark/>
          </w:tcPr>
          <w:p w14:paraId="15D9B2A3" w14:textId="77777777" w:rsidR="004B38C9" w:rsidRPr="004B38C9" w:rsidRDefault="004B38C9" w:rsidP="007563C1">
            <w:pPr>
              <w:spacing w:line="360" w:lineRule="auto"/>
              <w:rPr>
                <w:rFonts w:ascii="Calibri" w:hAnsi="Calibri" w:cs="Calibri"/>
                <w:b/>
                <w:bCs/>
                <w:color w:val="000000"/>
                <w:lang w:eastAsia="es-MX"/>
              </w:rPr>
            </w:pPr>
            <w:r w:rsidRPr="004B38C9">
              <w:rPr>
                <w:rFonts w:ascii="Calibri" w:hAnsi="Calibri" w:cs="Calibri"/>
                <w:b/>
                <w:bCs/>
                <w:color w:val="000000"/>
                <w:lang w:eastAsia="es-MX"/>
              </w:rPr>
              <w:t xml:space="preserve">PROVEEDOR:                               </w:t>
            </w:r>
          </w:p>
          <w:p w14:paraId="5BA6CCD2" w14:textId="00E21BFF" w:rsidR="004B38C9" w:rsidRPr="004B38C9" w:rsidRDefault="004B38C9" w:rsidP="007563C1">
            <w:pPr>
              <w:spacing w:line="360" w:lineRule="auto"/>
              <w:rPr>
                <w:rFonts w:ascii="Calibri" w:hAnsi="Calibri" w:cs="Calibri"/>
                <w:bCs/>
                <w:color w:val="000000"/>
                <w:lang w:eastAsia="es-MX"/>
              </w:rPr>
            </w:pPr>
            <w:r w:rsidRPr="004B38C9">
              <w:rPr>
                <w:rFonts w:ascii="Calibri" w:hAnsi="Calibri" w:cs="Calibri"/>
                <w:bCs/>
                <w:color w:val="000000"/>
                <w:lang w:eastAsia="es-MX"/>
              </w:rPr>
              <w:t xml:space="preserve">MIGUEL ÁNGEL PRADO </w:t>
            </w:r>
            <w:r w:rsidR="009F2070">
              <w:rPr>
                <w:rFonts w:ascii="Calibri" w:hAnsi="Calibri" w:cs="Calibri"/>
                <w:bCs/>
                <w:color w:val="000000"/>
                <w:lang w:eastAsia="es-MX"/>
              </w:rPr>
              <w:t>V</w:t>
            </w:r>
            <w:r w:rsidRPr="004B38C9">
              <w:rPr>
                <w:rFonts w:ascii="Calibri" w:hAnsi="Calibri" w:cs="Calibri"/>
                <w:bCs/>
                <w:color w:val="000000"/>
                <w:lang w:eastAsia="es-MX"/>
              </w:rPr>
              <w:t>ARGAS</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290C784D" w14:textId="77777777" w:rsidR="004B38C9" w:rsidRPr="004B38C9" w:rsidRDefault="004B38C9" w:rsidP="007563C1">
            <w:pPr>
              <w:spacing w:line="360" w:lineRule="auto"/>
              <w:rPr>
                <w:rFonts w:ascii="Calibri" w:hAnsi="Calibri" w:cs="Calibri"/>
                <w:color w:val="000000"/>
                <w:lang w:eastAsia="es-MX"/>
              </w:rPr>
            </w:pPr>
          </w:p>
        </w:tc>
      </w:tr>
      <w:tr w:rsidR="004B38C9" w:rsidRPr="004B38C9" w14:paraId="65F14C3E" w14:textId="77777777" w:rsidTr="007563C1">
        <w:trPr>
          <w:trHeight w:val="268"/>
          <w:jc w:val="center"/>
        </w:trPr>
        <w:tc>
          <w:tcPr>
            <w:tcW w:w="10768"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75BC06A" w14:textId="77777777" w:rsidR="004B38C9" w:rsidRPr="004B38C9" w:rsidRDefault="004B38C9" w:rsidP="007563C1">
            <w:pPr>
              <w:spacing w:line="360" w:lineRule="auto"/>
              <w:jc w:val="center"/>
              <w:rPr>
                <w:rFonts w:ascii="Calibri" w:hAnsi="Calibri" w:cs="Calibri"/>
                <w:b/>
                <w:bCs/>
                <w:color w:val="000000"/>
                <w:lang w:eastAsia="es-MX"/>
              </w:rPr>
            </w:pPr>
            <w:r w:rsidRPr="004B38C9">
              <w:rPr>
                <w:rFonts w:ascii="Calibri" w:hAnsi="Calibri" w:cs="Calibri"/>
                <w:b/>
                <w:bCs/>
                <w:color w:val="000000"/>
                <w:lang w:eastAsia="es-MX"/>
              </w:rPr>
              <w:t xml:space="preserve">VOTACIÓN PRESIDENTE: </w:t>
            </w:r>
            <w:r w:rsidRPr="004B38C9">
              <w:rPr>
                <w:rFonts w:ascii="Calibri" w:hAnsi="Calibri" w:cs="Calibri"/>
                <w:color w:val="000000"/>
                <w:lang w:eastAsia="es-MX"/>
              </w:rPr>
              <w:t xml:space="preserve">Solicito su autorización del </w:t>
            </w:r>
            <w:r w:rsidRPr="004B38C9">
              <w:rPr>
                <w:rFonts w:ascii="Calibri" w:hAnsi="Calibri" w:cs="Calibri"/>
                <w:b/>
                <w:bCs/>
                <w:color w:val="000000"/>
                <w:lang w:eastAsia="es-MX"/>
              </w:rPr>
              <w:t>punto 3.4</w:t>
            </w:r>
            <w:r w:rsidRPr="004B38C9">
              <w:rPr>
                <w:rFonts w:ascii="Calibri" w:hAnsi="Calibri" w:cs="Calibri"/>
                <w:color w:val="000000"/>
                <w:lang w:eastAsia="es-MX"/>
              </w:rPr>
              <w:t>, los que estén por la afirmativa sírvanse manifestándolo levantando su mano.</w:t>
            </w:r>
          </w:p>
        </w:tc>
      </w:tr>
      <w:tr w:rsidR="004B38C9" w:rsidRPr="004B38C9" w14:paraId="200E55F3" w14:textId="77777777" w:rsidTr="007563C1">
        <w:trPr>
          <w:trHeight w:val="384"/>
          <w:jc w:val="center"/>
        </w:trPr>
        <w:tc>
          <w:tcPr>
            <w:tcW w:w="10768"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14:paraId="7506C707" w14:textId="0E78BBBD" w:rsidR="004B38C9" w:rsidRPr="004B38C9" w:rsidRDefault="004B38C9" w:rsidP="007563C1">
            <w:pPr>
              <w:spacing w:line="360" w:lineRule="auto"/>
              <w:jc w:val="center"/>
              <w:rPr>
                <w:rFonts w:ascii="Calibri" w:hAnsi="Calibri" w:cs="Calibri"/>
                <w:b/>
                <w:bCs/>
                <w:i/>
                <w:iCs/>
                <w:color w:val="000000"/>
                <w:lang w:eastAsia="es-MX"/>
              </w:rPr>
            </w:pPr>
            <w:r w:rsidRPr="004B38C9">
              <w:rPr>
                <w:rFonts w:ascii="Calibri" w:hAnsi="Calibri" w:cs="Calibri"/>
                <w:b/>
                <w:bCs/>
                <w:i/>
                <w:iCs/>
                <w:color w:val="000000"/>
                <w:lang w:eastAsia="es-MX"/>
              </w:rPr>
              <w:t xml:space="preserve">Aprobado por </w:t>
            </w:r>
            <w:r>
              <w:rPr>
                <w:rFonts w:ascii="Calibri" w:hAnsi="Calibri" w:cs="Calibri"/>
                <w:b/>
                <w:bCs/>
                <w:i/>
                <w:iCs/>
                <w:color w:val="000000"/>
                <w:lang w:eastAsia="es-MX"/>
              </w:rPr>
              <w:t>unanimidad</w:t>
            </w:r>
            <w:r w:rsidRPr="004B38C9">
              <w:rPr>
                <w:rFonts w:ascii="Calibri" w:hAnsi="Calibri" w:cs="Calibri"/>
                <w:b/>
                <w:bCs/>
                <w:i/>
                <w:iCs/>
                <w:color w:val="000000"/>
                <w:lang w:eastAsia="es-MX"/>
              </w:rPr>
              <w:t xml:space="preserve"> de votos.</w:t>
            </w:r>
          </w:p>
        </w:tc>
      </w:tr>
    </w:tbl>
    <w:p w14:paraId="159FBB67" w14:textId="258EFEEB" w:rsidR="004B38C9" w:rsidRDefault="004B38C9" w:rsidP="0032296A">
      <w:pPr>
        <w:shd w:val="clear" w:color="auto" w:fill="FFFFFF"/>
        <w:spacing w:after="100" w:afterAutospacing="1" w:line="360" w:lineRule="auto"/>
        <w:contextualSpacing/>
        <w:rPr>
          <w:rFonts w:asciiTheme="minorHAnsi" w:hAnsiTheme="minorHAnsi" w:cstheme="minorHAnsi"/>
          <w:b/>
        </w:rPr>
      </w:pPr>
    </w:p>
    <w:tbl>
      <w:tblPr>
        <w:tblW w:w="10768" w:type="dxa"/>
        <w:jc w:val="center"/>
        <w:tblCellMar>
          <w:left w:w="70" w:type="dxa"/>
          <w:right w:w="70" w:type="dxa"/>
        </w:tblCellMar>
        <w:tblLook w:val="04A0" w:firstRow="1" w:lastRow="0" w:firstColumn="1" w:lastColumn="0" w:noHBand="0" w:noVBand="1"/>
      </w:tblPr>
      <w:tblGrid>
        <w:gridCol w:w="3539"/>
        <w:gridCol w:w="7229"/>
      </w:tblGrid>
      <w:tr w:rsidR="004B38C9" w:rsidRPr="004B38C9" w14:paraId="16466555" w14:textId="77777777" w:rsidTr="0032296A">
        <w:trPr>
          <w:trHeight w:val="276"/>
          <w:jc w:val="center"/>
        </w:trPr>
        <w:tc>
          <w:tcPr>
            <w:tcW w:w="3539" w:type="dxa"/>
            <w:tcBorders>
              <w:top w:val="single" w:sz="4" w:space="0" w:color="auto"/>
              <w:left w:val="single" w:sz="4" w:space="0" w:color="auto"/>
              <w:bottom w:val="nil"/>
              <w:right w:val="single" w:sz="4" w:space="0" w:color="auto"/>
            </w:tcBorders>
            <w:shd w:val="clear" w:color="000000" w:fill="D9D9D9"/>
            <w:noWrap/>
            <w:vAlign w:val="center"/>
            <w:hideMark/>
          </w:tcPr>
          <w:p w14:paraId="2068337E" w14:textId="77777777" w:rsidR="004B38C9" w:rsidRPr="004B38C9" w:rsidRDefault="004B38C9" w:rsidP="0032296A">
            <w:pPr>
              <w:spacing w:line="360" w:lineRule="auto"/>
              <w:rPr>
                <w:rFonts w:ascii="Calibri" w:hAnsi="Calibri" w:cs="Calibri"/>
                <w:b/>
                <w:bCs/>
                <w:color w:val="000000"/>
                <w:lang w:eastAsia="es-MX"/>
              </w:rPr>
            </w:pPr>
            <w:r w:rsidRPr="004B38C9">
              <w:rPr>
                <w:rFonts w:ascii="Calibri" w:hAnsi="Calibri" w:cs="Calibri"/>
                <w:b/>
                <w:bCs/>
                <w:color w:val="000000"/>
                <w:lang w:eastAsia="es-MX"/>
              </w:rPr>
              <w:t>NÚMERO:  3.5</w:t>
            </w:r>
          </w:p>
        </w:tc>
        <w:tc>
          <w:tcPr>
            <w:tcW w:w="7229" w:type="dxa"/>
            <w:tcBorders>
              <w:top w:val="single" w:sz="4" w:space="0" w:color="auto"/>
              <w:left w:val="nil"/>
              <w:bottom w:val="single" w:sz="4" w:space="0" w:color="auto"/>
              <w:right w:val="single" w:sz="4" w:space="0" w:color="auto"/>
            </w:tcBorders>
            <w:shd w:val="clear" w:color="000000" w:fill="D9D9D9"/>
            <w:noWrap/>
            <w:vAlign w:val="center"/>
            <w:hideMark/>
          </w:tcPr>
          <w:p w14:paraId="588C37D2" w14:textId="77777777" w:rsidR="004B38C9" w:rsidRPr="004B38C9" w:rsidRDefault="004B38C9" w:rsidP="0032296A">
            <w:pPr>
              <w:spacing w:line="360" w:lineRule="auto"/>
              <w:jc w:val="center"/>
              <w:rPr>
                <w:rFonts w:ascii="Calibri" w:hAnsi="Calibri" w:cs="Calibri"/>
                <w:b/>
                <w:bCs/>
                <w:color w:val="000000"/>
                <w:lang w:eastAsia="es-MX"/>
              </w:rPr>
            </w:pPr>
            <w:r w:rsidRPr="004B38C9">
              <w:rPr>
                <w:rFonts w:ascii="Calibri" w:hAnsi="Calibri" w:cs="Calibri"/>
                <w:b/>
                <w:bCs/>
                <w:color w:val="000000"/>
                <w:lang w:eastAsia="es-MX"/>
              </w:rPr>
              <w:t xml:space="preserve">MOTIVO </w:t>
            </w:r>
          </w:p>
        </w:tc>
      </w:tr>
      <w:tr w:rsidR="004B38C9" w:rsidRPr="004B38C9" w14:paraId="23DD132C" w14:textId="77777777" w:rsidTr="0032296A">
        <w:trPr>
          <w:trHeight w:val="424"/>
          <w:jc w:val="center"/>
        </w:trPr>
        <w:tc>
          <w:tcPr>
            <w:tcW w:w="3539" w:type="dxa"/>
            <w:tcBorders>
              <w:top w:val="single" w:sz="4" w:space="0" w:color="auto"/>
              <w:left w:val="single" w:sz="4" w:space="0" w:color="auto"/>
              <w:bottom w:val="nil"/>
              <w:right w:val="nil"/>
            </w:tcBorders>
            <w:shd w:val="clear" w:color="000000" w:fill="D9D9D9"/>
            <w:vAlign w:val="bottom"/>
            <w:hideMark/>
          </w:tcPr>
          <w:p w14:paraId="25AA32E4" w14:textId="77777777" w:rsidR="004B38C9" w:rsidRPr="004B38C9" w:rsidRDefault="004B38C9" w:rsidP="0032296A">
            <w:pPr>
              <w:spacing w:line="360" w:lineRule="auto"/>
              <w:rPr>
                <w:rFonts w:ascii="Calibri" w:hAnsi="Calibri" w:cs="Calibri"/>
                <w:b/>
                <w:bCs/>
                <w:color w:val="000000"/>
                <w:lang w:eastAsia="es-MX"/>
              </w:rPr>
            </w:pPr>
            <w:r w:rsidRPr="004B38C9">
              <w:rPr>
                <w:rFonts w:ascii="Calibri" w:hAnsi="Calibri" w:cs="Calibri"/>
                <w:b/>
                <w:bCs/>
                <w:color w:val="000000"/>
                <w:lang w:eastAsia="es-MX"/>
              </w:rPr>
              <w:t>No. DE OFICIO DE LA DEPENDENCIA:</w:t>
            </w:r>
          </w:p>
          <w:p w14:paraId="0D6F1379" w14:textId="77777777" w:rsidR="004B38C9" w:rsidRPr="004B38C9" w:rsidRDefault="004B38C9" w:rsidP="0032296A">
            <w:pPr>
              <w:spacing w:line="360" w:lineRule="auto"/>
              <w:rPr>
                <w:rFonts w:ascii="Calibri" w:hAnsi="Calibri" w:cs="Calibri"/>
                <w:bCs/>
                <w:color w:val="000000"/>
                <w:lang w:eastAsia="es-MX"/>
              </w:rPr>
            </w:pPr>
            <w:r w:rsidRPr="004B38C9">
              <w:rPr>
                <w:rFonts w:ascii="Calibri" w:hAnsi="Calibri" w:cs="Calibri"/>
                <w:bCs/>
                <w:color w:val="000000"/>
                <w:lang w:eastAsia="es-MX"/>
              </w:rPr>
              <w:lastRenderedPageBreak/>
              <w:t>07010000/0519/2026</w:t>
            </w:r>
          </w:p>
          <w:p w14:paraId="794AB6BC" w14:textId="77777777" w:rsidR="004B38C9" w:rsidRPr="004B38C9" w:rsidRDefault="004B38C9" w:rsidP="0032296A">
            <w:pPr>
              <w:spacing w:line="360" w:lineRule="auto"/>
              <w:rPr>
                <w:rFonts w:ascii="Calibri" w:hAnsi="Calibri" w:cs="Calibri"/>
                <w:bCs/>
                <w:color w:val="000000"/>
                <w:lang w:eastAsia="es-MX"/>
              </w:rPr>
            </w:pPr>
          </w:p>
        </w:tc>
        <w:tc>
          <w:tcPr>
            <w:tcW w:w="7229" w:type="dxa"/>
            <w:vMerge w:val="restart"/>
            <w:tcBorders>
              <w:top w:val="single" w:sz="4" w:space="0" w:color="auto"/>
              <w:left w:val="single" w:sz="4" w:space="0" w:color="auto"/>
              <w:bottom w:val="single" w:sz="4" w:space="0" w:color="auto"/>
              <w:right w:val="single" w:sz="4" w:space="0" w:color="auto"/>
            </w:tcBorders>
            <w:shd w:val="clear" w:color="000000" w:fill="F2F2F2"/>
            <w:hideMark/>
          </w:tcPr>
          <w:p w14:paraId="425149D3" w14:textId="77777777" w:rsidR="004B38C9" w:rsidRPr="004B38C9" w:rsidRDefault="004B38C9" w:rsidP="0032296A">
            <w:pPr>
              <w:spacing w:line="360" w:lineRule="auto"/>
              <w:jc w:val="both"/>
              <w:rPr>
                <w:rFonts w:ascii="Calibri" w:hAnsi="Calibri" w:cs="Calibri"/>
                <w:color w:val="000000"/>
                <w:lang w:eastAsia="es-MX"/>
              </w:rPr>
            </w:pPr>
            <w:r w:rsidRPr="004B38C9">
              <w:rPr>
                <w:rFonts w:ascii="Calibri" w:hAnsi="Calibri" w:cs="Calibri"/>
                <w:color w:val="000000"/>
                <w:lang w:eastAsia="es-MX"/>
              </w:rPr>
              <w:lastRenderedPageBreak/>
              <w:t xml:space="preserve">Ampliación del 20% del contrato CO-1913/2025 por el concepto de Mantenimiento preventivo y correctivo de unidades con motores a gasolina del Municipio de Zapopan. </w:t>
            </w:r>
          </w:p>
          <w:p w14:paraId="438A037C" w14:textId="77777777" w:rsidR="004B38C9" w:rsidRPr="004B38C9" w:rsidRDefault="004B38C9" w:rsidP="0032296A">
            <w:pPr>
              <w:spacing w:line="360" w:lineRule="auto"/>
              <w:jc w:val="both"/>
              <w:rPr>
                <w:rFonts w:ascii="Calibri" w:hAnsi="Calibri" w:cs="Calibri"/>
                <w:color w:val="000000"/>
                <w:lang w:eastAsia="es-MX"/>
              </w:rPr>
            </w:pPr>
          </w:p>
          <w:p w14:paraId="20B4921A" w14:textId="77777777" w:rsidR="004B38C9" w:rsidRPr="004B38C9" w:rsidRDefault="004B38C9" w:rsidP="0032296A">
            <w:pPr>
              <w:spacing w:line="360" w:lineRule="auto"/>
              <w:jc w:val="both"/>
              <w:rPr>
                <w:rFonts w:ascii="Calibri" w:hAnsi="Calibri" w:cs="Calibri"/>
                <w:color w:val="000000"/>
                <w:lang w:eastAsia="es-MX"/>
              </w:rPr>
            </w:pPr>
            <w:r w:rsidRPr="004B38C9">
              <w:rPr>
                <w:rFonts w:ascii="Calibri" w:hAnsi="Calibri" w:cs="Calibri"/>
                <w:color w:val="000000"/>
                <w:lang w:eastAsia="es-MX"/>
              </w:rPr>
              <w:t>Es necesario señalar que derivado de los preparativos para los distintos eventos que se desarrollan en el Municipio, así como el que las diferentes áreas operativas  se encuentren realizando los trabajos preventivos necesarios para el próximo temporal de lluvias, se han incrementado las necesidades de realizar mantenimientos preventivos y correctivos  a fin de atender cualquier falla o eventualidad con la finalidad de mantener la capacidad operativa y que las unidades se encuentren en óptimas condiciones para cumplir cabalmente sus atribuciones al servicio de las y los ciudadanos del Municipio.</w:t>
            </w:r>
          </w:p>
          <w:p w14:paraId="4A55B20E" w14:textId="77777777" w:rsidR="004B38C9" w:rsidRPr="004B38C9" w:rsidRDefault="004B38C9" w:rsidP="0032296A">
            <w:pPr>
              <w:spacing w:line="360" w:lineRule="auto"/>
              <w:jc w:val="both"/>
              <w:rPr>
                <w:rFonts w:ascii="Calibri" w:hAnsi="Calibri" w:cs="Calibri"/>
                <w:color w:val="000000"/>
                <w:lang w:eastAsia="es-MX"/>
              </w:rPr>
            </w:pPr>
            <w:r w:rsidRPr="004B38C9">
              <w:rPr>
                <w:rFonts w:ascii="Calibri" w:hAnsi="Calibri" w:cs="Calibri"/>
                <w:color w:val="000000"/>
                <w:lang w:eastAsia="es-MX"/>
              </w:rPr>
              <w:t xml:space="preserve">   </w:t>
            </w:r>
          </w:p>
          <w:p w14:paraId="549CAF48" w14:textId="77777777" w:rsidR="004B38C9" w:rsidRPr="004B38C9" w:rsidRDefault="004B38C9" w:rsidP="0032296A">
            <w:pPr>
              <w:spacing w:after="160" w:line="360" w:lineRule="auto"/>
              <w:jc w:val="both"/>
              <w:rPr>
                <w:rFonts w:ascii="Calibri" w:eastAsia="Calibri" w:hAnsi="Calibri" w:cs="Calibri"/>
                <w:lang w:eastAsia="en-US"/>
              </w:rPr>
            </w:pPr>
            <w:r w:rsidRPr="004B38C9">
              <w:rPr>
                <w:rFonts w:ascii="Calibri" w:eastAsia="Calibri" w:hAnsi="Calibri" w:cs="Calibri"/>
                <w:lang w:eastAsia="en-US"/>
              </w:rPr>
              <w:t xml:space="preserve">Cabe mencionar que el monto del contrato original número CO-1913/2025 es por la cantidad mínima sin IVA ni retenciones de: $574,712.64 y hasta un máximo sin IVA ni retenciones de: $ 1,436,781.61 y con una vigencia del 13 de noviembre del 2025 al 31 de diciembre del 2026 </w:t>
            </w:r>
          </w:p>
          <w:p w14:paraId="19FD4216" w14:textId="77777777" w:rsidR="004B38C9" w:rsidRPr="004B38C9" w:rsidRDefault="004B38C9" w:rsidP="0032296A">
            <w:pPr>
              <w:spacing w:after="160" w:line="360" w:lineRule="auto"/>
              <w:jc w:val="both"/>
              <w:rPr>
                <w:rFonts w:ascii="Calibri" w:eastAsia="Calibri" w:hAnsi="Calibri" w:cs="Calibri"/>
                <w:lang w:eastAsia="en-US"/>
              </w:rPr>
            </w:pPr>
          </w:p>
        </w:tc>
      </w:tr>
      <w:tr w:rsidR="004B38C9" w:rsidRPr="004B38C9" w14:paraId="60B6AE02" w14:textId="77777777" w:rsidTr="0032296A">
        <w:trPr>
          <w:trHeight w:val="535"/>
          <w:jc w:val="center"/>
        </w:trPr>
        <w:tc>
          <w:tcPr>
            <w:tcW w:w="3539" w:type="dxa"/>
            <w:tcBorders>
              <w:top w:val="single" w:sz="4" w:space="0" w:color="auto"/>
              <w:left w:val="single" w:sz="4" w:space="0" w:color="auto"/>
              <w:bottom w:val="nil"/>
              <w:right w:val="nil"/>
            </w:tcBorders>
            <w:shd w:val="clear" w:color="000000" w:fill="D9D9D9"/>
            <w:vAlign w:val="bottom"/>
          </w:tcPr>
          <w:p w14:paraId="733535E7" w14:textId="77777777" w:rsidR="004B38C9" w:rsidRPr="004B38C9" w:rsidRDefault="004B38C9" w:rsidP="0032296A">
            <w:pPr>
              <w:spacing w:line="360" w:lineRule="auto"/>
              <w:rPr>
                <w:rFonts w:ascii="Calibri" w:hAnsi="Calibri" w:cs="Calibri"/>
                <w:b/>
                <w:bCs/>
                <w:color w:val="000000"/>
                <w:lang w:eastAsia="es-MX"/>
              </w:rPr>
            </w:pPr>
            <w:r w:rsidRPr="004B38C9">
              <w:rPr>
                <w:rFonts w:ascii="Calibri" w:hAnsi="Calibri" w:cs="Calibri"/>
                <w:b/>
                <w:bCs/>
                <w:color w:val="000000"/>
                <w:lang w:eastAsia="es-MX"/>
              </w:rPr>
              <w:t xml:space="preserve">ÁREA REQUIRENTE:                                          </w:t>
            </w:r>
          </w:p>
          <w:p w14:paraId="5B61E497" w14:textId="77777777" w:rsidR="004B38C9" w:rsidRPr="004B38C9" w:rsidRDefault="004B38C9" w:rsidP="0032296A">
            <w:pPr>
              <w:spacing w:line="360" w:lineRule="auto"/>
              <w:rPr>
                <w:rFonts w:ascii="Calibri" w:hAnsi="Calibri" w:cs="Calibri"/>
                <w:bCs/>
                <w:color w:val="000000"/>
                <w:lang w:eastAsia="es-MX"/>
              </w:rPr>
            </w:pPr>
            <w:r w:rsidRPr="004B38C9">
              <w:rPr>
                <w:rFonts w:ascii="Calibri" w:hAnsi="Calibri" w:cs="Calibri"/>
                <w:bCs/>
                <w:color w:val="000000"/>
                <w:lang w:eastAsia="es-MX"/>
              </w:rPr>
              <w:t>DIRECCIÓN DE ADMINISTRACIÓN ADSCRITA A LA COORDINACIÓN GENERAL DE ADMINISTRACIÓN E INNOVACIÓN GUBERNAMENTAL</w:t>
            </w:r>
          </w:p>
          <w:p w14:paraId="558B507E" w14:textId="77777777" w:rsidR="004B38C9" w:rsidRPr="004B38C9" w:rsidRDefault="004B38C9" w:rsidP="0032296A">
            <w:pPr>
              <w:spacing w:line="360" w:lineRule="auto"/>
              <w:rPr>
                <w:rFonts w:ascii="Calibri" w:hAnsi="Calibri" w:cs="Calibri"/>
                <w:bCs/>
                <w:color w:val="000000"/>
                <w:lang w:eastAsia="es-MX"/>
              </w:rPr>
            </w:pP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5C9BD13B" w14:textId="77777777" w:rsidR="004B38C9" w:rsidRPr="004B38C9" w:rsidRDefault="004B38C9" w:rsidP="0032296A">
            <w:pPr>
              <w:spacing w:line="360" w:lineRule="auto"/>
              <w:rPr>
                <w:rFonts w:ascii="Calibri" w:hAnsi="Calibri" w:cs="Calibri"/>
                <w:color w:val="000000"/>
                <w:lang w:eastAsia="es-MX"/>
              </w:rPr>
            </w:pPr>
          </w:p>
        </w:tc>
      </w:tr>
      <w:tr w:rsidR="004B38C9" w:rsidRPr="004B38C9" w14:paraId="7B1775E3" w14:textId="77777777" w:rsidTr="0032296A">
        <w:trPr>
          <w:trHeight w:val="272"/>
          <w:jc w:val="center"/>
        </w:trPr>
        <w:tc>
          <w:tcPr>
            <w:tcW w:w="3539" w:type="dxa"/>
            <w:tcBorders>
              <w:top w:val="single" w:sz="4" w:space="0" w:color="auto"/>
              <w:left w:val="single" w:sz="4" w:space="0" w:color="auto"/>
              <w:bottom w:val="nil"/>
              <w:right w:val="single" w:sz="4" w:space="0" w:color="auto"/>
            </w:tcBorders>
            <w:shd w:val="clear" w:color="000000" w:fill="D9D9D9"/>
            <w:vAlign w:val="bottom"/>
            <w:hideMark/>
          </w:tcPr>
          <w:p w14:paraId="5B3E59F1" w14:textId="77777777" w:rsidR="004B38C9" w:rsidRPr="004B38C9" w:rsidRDefault="004B38C9" w:rsidP="0032296A">
            <w:pPr>
              <w:spacing w:line="360" w:lineRule="auto"/>
              <w:rPr>
                <w:rFonts w:ascii="Calibri" w:hAnsi="Calibri" w:cs="Calibri"/>
                <w:b/>
                <w:bCs/>
                <w:color w:val="000000"/>
                <w:lang w:eastAsia="es-MX"/>
              </w:rPr>
            </w:pPr>
            <w:r w:rsidRPr="004B38C9">
              <w:rPr>
                <w:rFonts w:ascii="Calibri" w:hAnsi="Calibri" w:cs="Calibri"/>
                <w:b/>
                <w:bCs/>
                <w:color w:val="000000"/>
                <w:lang w:eastAsia="es-MX"/>
              </w:rPr>
              <w:t xml:space="preserve">CONTRATO: </w:t>
            </w:r>
          </w:p>
          <w:p w14:paraId="020D5CE1" w14:textId="77777777" w:rsidR="004B38C9" w:rsidRPr="004B38C9" w:rsidRDefault="004B38C9" w:rsidP="0032296A">
            <w:pPr>
              <w:spacing w:line="360" w:lineRule="auto"/>
              <w:rPr>
                <w:rFonts w:ascii="Calibri" w:hAnsi="Calibri" w:cs="Calibri"/>
                <w:bCs/>
                <w:color w:val="000000"/>
                <w:lang w:eastAsia="es-MX"/>
              </w:rPr>
            </w:pPr>
            <w:r w:rsidRPr="004B38C9">
              <w:rPr>
                <w:rFonts w:ascii="Calibri" w:hAnsi="Calibri" w:cs="Calibri"/>
                <w:bCs/>
                <w:color w:val="000000"/>
                <w:lang w:eastAsia="es-MX"/>
              </w:rPr>
              <w:t>CO-1913/2025</w:t>
            </w:r>
          </w:p>
          <w:p w14:paraId="55B0CD8C" w14:textId="77777777" w:rsidR="004B38C9" w:rsidRPr="004B38C9" w:rsidRDefault="004B38C9" w:rsidP="0032296A">
            <w:pPr>
              <w:spacing w:line="360" w:lineRule="auto"/>
              <w:rPr>
                <w:rFonts w:ascii="Calibri" w:hAnsi="Calibri" w:cs="Calibri"/>
                <w:bCs/>
                <w:color w:val="000000"/>
                <w:lang w:eastAsia="es-MX"/>
              </w:rPr>
            </w:pPr>
          </w:p>
          <w:p w14:paraId="7ACA5B56" w14:textId="77777777" w:rsidR="004B38C9" w:rsidRPr="004B38C9" w:rsidRDefault="004B38C9" w:rsidP="0032296A">
            <w:pPr>
              <w:spacing w:line="360" w:lineRule="auto"/>
              <w:rPr>
                <w:rFonts w:ascii="Calibri" w:hAnsi="Calibri" w:cs="Calibri"/>
                <w:bCs/>
                <w:color w:val="000000"/>
                <w:lang w:eastAsia="es-MX"/>
              </w:rPr>
            </w:pP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401EDD2A" w14:textId="77777777" w:rsidR="004B38C9" w:rsidRPr="004B38C9" w:rsidRDefault="004B38C9" w:rsidP="0032296A">
            <w:pPr>
              <w:spacing w:line="360" w:lineRule="auto"/>
              <w:rPr>
                <w:rFonts w:ascii="Calibri" w:hAnsi="Calibri" w:cs="Calibri"/>
                <w:color w:val="000000"/>
                <w:lang w:eastAsia="es-MX"/>
              </w:rPr>
            </w:pPr>
          </w:p>
        </w:tc>
      </w:tr>
      <w:tr w:rsidR="004B38C9" w:rsidRPr="004B38C9" w14:paraId="41459244" w14:textId="77777777" w:rsidTr="0032296A">
        <w:trPr>
          <w:trHeight w:val="637"/>
          <w:jc w:val="center"/>
        </w:trPr>
        <w:tc>
          <w:tcPr>
            <w:tcW w:w="3539" w:type="dxa"/>
            <w:tcBorders>
              <w:top w:val="single" w:sz="4" w:space="0" w:color="auto"/>
              <w:left w:val="single" w:sz="4" w:space="0" w:color="auto"/>
              <w:bottom w:val="nil"/>
              <w:right w:val="single" w:sz="4" w:space="0" w:color="auto"/>
            </w:tcBorders>
            <w:shd w:val="clear" w:color="000000" w:fill="D9D9D9"/>
            <w:vAlign w:val="center"/>
            <w:hideMark/>
          </w:tcPr>
          <w:p w14:paraId="4E12794E" w14:textId="77777777" w:rsidR="004B38C9" w:rsidRPr="004B38C9" w:rsidRDefault="004B38C9" w:rsidP="0032296A">
            <w:pPr>
              <w:spacing w:line="360" w:lineRule="auto"/>
              <w:rPr>
                <w:rFonts w:ascii="Calibri" w:hAnsi="Calibri" w:cs="Calibri"/>
                <w:b/>
                <w:bCs/>
                <w:color w:val="000000"/>
                <w:lang w:eastAsia="es-MX"/>
              </w:rPr>
            </w:pPr>
            <w:r w:rsidRPr="004B38C9">
              <w:rPr>
                <w:rFonts w:ascii="Calibri" w:hAnsi="Calibri" w:cs="Calibri"/>
                <w:b/>
                <w:bCs/>
                <w:color w:val="000000"/>
                <w:lang w:eastAsia="es-MX"/>
              </w:rPr>
              <w:t xml:space="preserve">MONTO INICIAL SIN I.V.A.:             </w:t>
            </w:r>
          </w:p>
          <w:p w14:paraId="35C47848" w14:textId="77777777" w:rsidR="004B38C9" w:rsidRPr="004B38C9" w:rsidRDefault="004B38C9" w:rsidP="0032296A">
            <w:pPr>
              <w:spacing w:line="360" w:lineRule="auto"/>
              <w:rPr>
                <w:rFonts w:ascii="Calibri" w:hAnsi="Calibri" w:cs="Calibri"/>
                <w:color w:val="000000"/>
                <w:lang w:eastAsia="es-MX"/>
              </w:rPr>
            </w:pPr>
            <w:r w:rsidRPr="004B38C9">
              <w:rPr>
                <w:rFonts w:ascii="Calibri" w:hAnsi="Calibri" w:cs="Calibri"/>
                <w:color w:val="000000"/>
                <w:lang w:eastAsia="es-MX"/>
              </w:rPr>
              <w:t>$ 1,436,781.61</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4D473EEB" w14:textId="77777777" w:rsidR="004B38C9" w:rsidRPr="004B38C9" w:rsidRDefault="004B38C9" w:rsidP="0032296A">
            <w:pPr>
              <w:spacing w:line="360" w:lineRule="auto"/>
              <w:rPr>
                <w:rFonts w:ascii="Calibri" w:hAnsi="Calibri" w:cs="Calibri"/>
                <w:color w:val="000000"/>
                <w:lang w:eastAsia="es-MX"/>
              </w:rPr>
            </w:pPr>
          </w:p>
        </w:tc>
      </w:tr>
      <w:tr w:rsidR="004B38C9" w:rsidRPr="004B38C9" w14:paraId="1544A9EA" w14:textId="77777777" w:rsidTr="0032296A">
        <w:trPr>
          <w:trHeight w:val="702"/>
          <w:jc w:val="center"/>
        </w:trPr>
        <w:tc>
          <w:tcPr>
            <w:tcW w:w="3539" w:type="dxa"/>
            <w:tcBorders>
              <w:top w:val="single" w:sz="4" w:space="0" w:color="auto"/>
              <w:left w:val="single" w:sz="4" w:space="0" w:color="auto"/>
              <w:bottom w:val="nil"/>
              <w:right w:val="single" w:sz="4" w:space="0" w:color="auto"/>
            </w:tcBorders>
            <w:shd w:val="clear" w:color="000000" w:fill="D9D9D9"/>
            <w:vAlign w:val="bottom"/>
            <w:hideMark/>
          </w:tcPr>
          <w:p w14:paraId="25090CD4" w14:textId="77777777" w:rsidR="004B38C9" w:rsidRPr="004B38C9" w:rsidRDefault="004B38C9" w:rsidP="0032296A">
            <w:pPr>
              <w:spacing w:line="360" w:lineRule="auto"/>
              <w:rPr>
                <w:rFonts w:ascii="Calibri" w:hAnsi="Calibri" w:cs="Calibri"/>
                <w:b/>
                <w:bCs/>
                <w:color w:val="000000"/>
                <w:lang w:eastAsia="es-MX"/>
              </w:rPr>
            </w:pPr>
            <w:r w:rsidRPr="004B38C9">
              <w:rPr>
                <w:rFonts w:ascii="Calibri" w:hAnsi="Calibri" w:cs="Calibri"/>
                <w:b/>
                <w:bCs/>
                <w:color w:val="000000"/>
                <w:lang w:eastAsia="es-MX"/>
              </w:rPr>
              <w:t xml:space="preserve">REQUISICIÓN DE AMPLIACIÓN:                  </w:t>
            </w:r>
          </w:p>
          <w:p w14:paraId="673DD77D" w14:textId="77777777" w:rsidR="004B38C9" w:rsidRPr="004B38C9" w:rsidRDefault="004B38C9" w:rsidP="0032296A">
            <w:pPr>
              <w:spacing w:line="360" w:lineRule="auto"/>
              <w:rPr>
                <w:rFonts w:ascii="Calibri" w:hAnsi="Calibri" w:cs="Calibri"/>
                <w:color w:val="000000"/>
                <w:lang w:eastAsia="es-MX"/>
              </w:rPr>
            </w:pPr>
            <w:r w:rsidRPr="004B38C9">
              <w:rPr>
                <w:rFonts w:ascii="Calibri" w:hAnsi="Calibri" w:cs="Calibri"/>
                <w:color w:val="000000"/>
                <w:lang w:eastAsia="es-MX"/>
              </w:rPr>
              <w:t>202601162</w:t>
            </w:r>
          </w:p>
          <w:p w14:paraId="4A80B246" w14:textId="77777777" w:rsidR="004B38C9" w:rsidRPr="004B38C9" w:rsidRDefault="004B38C9" w:rsidP="0032296A">
            <w:pPr>
              <w:spacing w:line="360" w:lineRule="auto"/>
              <w:rPr>
                <w:rFonts w:ascii="Calibri" w:hAnsi="Calibri" w:cs="Calibri"/>
                <w:color w:val="000000"/>
                <w:lang w:eastAsia="es-MX"/>
              </w:rPr>
            </w:pPr>
          </w:p>
          <w:p w14:paraId="4643F56E" w14:textId="77777777" w:rsidR="004B38C9" w:rsidRPr="004B38C9" w:rsidRDefault="004B38C9" w:rsidP="0032296A">
            <w:pPr>
              <w:spacing w:line="360" w:lineRule="auto"/>
              <w:rPr>
                <w:rFonts w:ascii="Calibri" w:hAnsi="Calibri" w:cs="Calibri"/>
                <w:color w:val="000000"/>
                <w:lang w:eastAsia="es-MX"/>
              </w:rPr>
            </w:pPr>
          </w:p>
          <w:p w14:paraId="382B5A2C" w14:textId="77777777" w:rsidR="004B38C9" w:rsidRPr="004B38C9" w:rsidRDefault="004B38C9" w:rsidP="0032296A">
            <w:pPr>
              <w:spacing w:line="360" w:lineRule="auto"/>
              <w:rPr>
                <w:rFonts w:ascii="Calibri" w:hAnsi="Calibri" w:cs="Calibri"/>
                <w:b/>
                <w:bCs/>
                <w:color w:val="000000"/>
                <w:lang w:eastAsia="es-MX"/>
              </w:rPr>
            </w:pP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722F2252" w14:textId="77777777" w:rsidR="004B38C9" w:rsidRPr="004B38C9" w:rsidRDefault="004B38C9" w:rsidP="0032296A">
            <w:pPr>
              <w:spacing w:line="360" w:lineRule="auto"/>
              <w:rPr>
                <w:rFonts w:ascii="Calibri" w:hAnsi="Calibri" w:cs="Calibri"/>
                <w:color w:val="000000"/>
                <w:lang w:eastAsia="es-MX"/>
              </w:rPr>
            </w:pPr>
          </w:p>
        </w:tc>
      </w:tr>
      <w:tr w:rsidR="004B38C9" w:rsidRPr="004B38C9" w14:paraId="142FC059" w14:textId="77777777" w:rsidTr="0032296A">
        <w:trPr>
          <w:trHeight w:val="311"/>
          <w:jc w:val="center"/>
        </w:trPr>
        <w:tc>
          <w:tcPr>
            <w:tcW w:w="3539" w:type="dxa"/>
            <w:tcBorders>
              <w:top w:val="single" w:sz="4" w:space="0" w:color="auto"/>
              <w:left w:val="single" w:sz="4" w:space="0" w:color="auto"/>
              <w:bottom w:val="nil"/>
              <w:right w:val="single" w:sz="4" w:space="0" w:color="auto"/>
            </w:tcBorders>
            <w:shd w:val="clear" w:color="000000" w:fill="D9D9D9"/>
            <w:vAlign w:val="bottom"/>
            <w:hideMark/>
          </w:tcPr>
          <w:p w14:paraId="06372EE2" w14:textId="77777777" w:rsidR="004B38C9" w:rsidRPr="004B38C9" w:rsidRDefault="004B38C9" w:rsidP="0032296A">
            <w:pPr>
              <w:spacing w:line="360" w:lineRule="auto"/>
              <w:rPr>
                <w:rFonts w:ascii="Calibri" w:hAnsi="Calibri" w:cs="Calibri"/>
                <w:b/>
                <w:bCs/>
                <w:color w:val="000000"/>
                <w:lang w:eastAsia="es-MX"/>
              </w:rPr>
            </w:pPr>
            <w:r w:rsidRPr="004B38C9">
              <w:rPr>
                <w:rFonts w:ascii="Calibri" w:hAnsi="Calibri" w:cs="Calibri"/>
                <w:b/>
                <w:bCs/>
                <w:color w:val="000000"/>
                <w:lang w:eastAsia="es-MX"/>
              </w:rPr>
              <w:t xml:space="preserve">MONTO TOTAL DE AMPLIACIÓN SIN IVA NI RETENCIONES:                </w:t>
            </w:r>
          </w:p>
          <w:p w14:paraId="0E0E4269" w14:textId="77777777" w:rsidR="004B38C9" w:rsidRPr="004B38C9" w:rsidRDefault="004B38C9" w:rsidP="0032296A">
            <w:pPr>
              <w:spacing w:line="360" w:lineRule="auto"/>
              <w:rPr>
                <w:rFonts w:ascii="Calibri" w:hAnsi="Calibri" w:cs="Calibri"/>
                <w:color w:val="000000"/>
                <w:lang w:eastAsia="es-MX"/>
              </w:rPr>
            </w:pPr>
            <w:r w:rsidRPr="004B38C9">
              <w:rPr>
                <w:rFonts w:ascii="Calibri" w:hAnsi="Calibri" w:cs="Calibri"/>
                <w:b/>
                <w:bCs/>
                <w:color w:val="000000"/>
                <w:lang w:eastAsia="es-MX"/>
              </w:rPr>
              <w:t xml:space="preserve">                                                                         </w:t>
            </w:r>
          </w:p>
          <w:p w14:paraId="5416735C" w14:textId="77777777" w:rsidR="004B38C9" w:rsidRPr="004B38C9" w:rsidRDefault="004B38C9" w:rsidP="0032296A">
            <w:pPr>
              <w:spacing w:line="360" w:lineRule="auto"/>
              <w:jc w:val="both"/>
              <w:rPr>
                <w:rFonts w:ascii="Calibri" w:hAnsi="Calibri" w:cs="Calibri"/>
                <w:color w:val="000000"/>
                <w:lang w:eastAsia="es-MX"/>
              </w:rPr>
            </w:pPr>
            <w:r w:rsidRPr="004B38C9">
              <w:rPr>
                <w:rFonts w:ascii="Calibri" w:hAnsi="Calibri" w:cs="Calibri"/>
                <w:b/>
                <w:bCs/>
                <w:color w:val="000000"/>
                <w:lang w:eastAsia="es-MX"/>
              </w:rPr>
              <w:t xml:space="preserve">$ </w:t>
            </w:r>
            <w:r w:rsidRPr="004B38C9">
              <w:rPr>
                <w:rFonts w:ascii="Calibri" w:hAnsi="Calibri" w:cs="Calibri"/>
                <w:color w:val="000000"/>
                <w:lang w:eastAsia="es-MX"/>
              </w:rPr>
              <w:t>287,356.32</w:t>
            </w:r>
          </w:p>
          <w:p w14:paraId="7C54799E" w14:textId="77777777" w:rsidR="004B38C9" w:rsidRPr="004B38C9" w:rsidRDefault="004B38C9" w:rsidP="0032296A">
            <w:pPr>
              <w:spacing w:line="360" w:lineRule="auto"/>
              <w:jc w:val="both"/>
              <w:rPr>
                <w:rFonts w:ascii="Calibri" w:hAnsi="Calibri" w:cs="Calibri"/>
                <w:color w:val="000000"/>
                <w:lang w:eastAsia="es-MX"/>
              </w:rPr>
            </w:pPr>
          </w:p>
          <w:p w14:paraId="4FCAA380" w14:textId="77777777" w:rsidR="004B38C9" w:rsidRPr="004B38C9" w:rsidRDefault="004B38C9" w:rsidP="0032296A">
            <w:pPr>
              <w:spacing w:line="360" w:lineRule="auto"/>
              <w:jc w:val="both"/>
              <w:rPr>
                <w:rFonts w:ascii="Calibri" w:hAnsi="Calibri" w:cs="Calibri"/>
                <w:b/>
                <w:bCs/>
                <w:color w:val="000000"/>
                <w:highlight w:val="magenta"/>
                <w:lang w:eastAsia="es-MX"/>
              </w:rPr>
            </w:pP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2BEF3E24" w14:textId="77777777" w:rsidR="004B38C9" w:rsidRPr="004B38C9" w:rsidRDefault="004B38C9" w:rsidP="0032296A">
            <w:pPr>
              <w:spacing w:line="360" w:lineRule="auto"/>
              <w:rPr>
                <w:rFonts w:ascii="Calibri" w:hAnsi="Calibri" w:cs="Calibri"/>
                <w:color w:val="000000"/>
                <w:lang w:eastAsia="es-MX"/>
              </w:rPr>
            </w:pPr>
          </w:p>
        </w:tc>
      </w:tr>
      <w:tr w:rsidR="004B38C9" w:rsidRPr="004B38C9" w14:paraId="5A1B4E0B" w14:textId="77777777" w:rsidTr="0032296A">
        <w:trPr>
          <w:trHeight w:val="275"/>
          <w:jc w:val="center"/>
        </w:trPr>
        <w:tc>
          <w:tcPr>
            <w:tcW w:w="3539" w:type="dxa"/>
            <w:tcBorders>
              <w:top w:val="single" w:sz="4" w:space="0" w:color="auto"/>
              <w:left w:val="single" w:sz="4" w:space="0" w:color="auto"/>
              <w:bottom w:val="nil"/>
              <w:right w:val="single" w:sz="4" w:space="0" w:color="auto"/>
            </w:tcBorders>
            <w:shd w:val="clear" w:color="000000" w:fill="D9D9D9"/>
            <w:vAlign w:val="center"/>
            <w:hideMark/>
          </w:tcPr>
          <w:p w14:paraId="06F2E4F0" w14:textId="77777777" w:rsidR="004B38C9" w:rsidRPr="004B38C9" w:rsidRDefault="004B38C9" w:rsidP="0032296A">
            <w:pPr>
              <w:spacing w:line="360" w:lineRule="auto"/>
              <w:rPr>
                <w:rFonts w:ascii="Calibri" w:hAnsi="Calibri" w:cs="Calibri"/>
                <w:b/>
                <w:bCs/>
                <w:color w:val="000000"/>
                <w:lang w:eastAsia="es-MX"/>
              </w:rPr>
            </w:pPr>
            <w:r w:rsidRPr="004B38C9">
              <w:rPr>
                <w:rFonts w:ascii="Calibri" w:hAnsi="Calibri" w:cs="Calibri"/>
                <w:b/>
                <w:bCs/>
                <w:color w:val="000000"/>
                <w:lang w:eastAsia="es-MX"/>
              </w:rPr>
              <w:t xml:space="preserve">PROVEEDOR:                               </w:t>
            </w:r>
          </w:p>
          <w:p w14:paraId="2F456D0E" w14:textId="77777777" w:rsidR="004B38C9" w:rsidRPr="004B38C9" w:rsidRDefault="004B38C9" w:rsidP="0032296A">
            <w:pPr>
              <w:spacing w:line="360" w:lineRule="auto"/>
              <w:rPr>
                <w:rFonts w:ascii="Calibri" w:hAnsi="Calibri" w:cs="Calibri"/>
                <w:bCs/>
                <w:color w:val="000000"/>
                <w:lang w:eastAsia="es-MX"/>
              </w:rPr>
            </w:pPr>
            <w:r w:rsidRPr="004B38C9">
              <w:rPr>
                <w:rFonts w:ascii="Calibri" w:hAnsi="Calibri" w:cs="Calibri"/>
                <w:bCs/>
                <w:color w:val="000000"/>
                <w:lang w:eastAsia="es-MX"/>
              </w:rPr>
              <w:t>HIDRAULICA Y PAILERIA DE JALISCO, S.A. DE C.V.</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15758FD3" w14:textId="77777777" w:rsidR="004B38C9" w:rsidRPr="004B38C9" w:rsidRDefault="004B38C9" w:rsidP="0032296A">
            <w:pPr>
              <w:spacing w:line="360" w:lineRule="auto"/>
              <w:rPr>
                <w:rFonts w:ascii="Calibri" w:hAnsi="Calibri" w:cs="Calibri"/>
                <w:color w:val="000000"/>
                <w:lang w:eastAsia="es-MX"/>
              </w:rPr>
            </w:pPr>
          </w:p>
        </w:tc>
      </w:tr>
      <w:tr w:rsidR="004B38C9" w:rsidRPr="004B38C9" w14:paraId="32A169C6" w14:textId="77777777" w:rsidTr="0032296A">
        <w:trPr>
          <w:trHeight w:val="268"/>
          <w:jc w:val="center"/>
        </w:trPr>
        <w:tc>
          <w:tcPr>
            <w:tcW w:w="10768"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48DE545" w14:textId="77777777" w:rsidR="004B38C9" w:rsidRPr="004B38C9" w:rsidRDefault="004B38C9" w:rsidP="0032296A">
            <w:pPr>
              <w:spacing w:line="360" w:lineRule="auto"/>
              <w:jc w:val="center"/>
              <w:rPr>
                <w:rFonts w:ascii="Calibri" w:hAnsi="Calibri" w:cs="Calibri"/>
                <w:b/>
                <w:bCs/>
                <w:color w:val="000000"/>
                <w:lang w:eastAsia="es-MX"/>
              </w:rPr>
            </w:pPr>
            <w:r w:rsidRPr="004B38C9">
              <w:rPr>
                <w:rFonts w:ascii="Calibri" w:hAnsi="Calibri" w:cs="Calibri"/>
                <w:b/>
                <w:bCs/>
                <w:color w:val="000000"/>
                <w:lang w:eastAsia="es-MX"/>
              </w:rPr>
              <w:t xml:space="preserve">VOTACIÓN PRESIDENTE: </w:t>
            </w:r>
            <w:r w:rsidRPr="004B38C9">
              <w:rPr>
                <w:rFonts w:ascii="Calibri" w:hAnsi="Calibri" w:cs="Calibri"/>
                <w:color w:val="000000"/>
                <w:lang w:eastAsia="es-MX"/>
              </w:rPr>
              <w:t xml:space="preserve">Solicito su autorización del </w:t>
            </w:r>
            <w:r w:rsidRPr="004B38C9">
              <w:rPr>
                <w:rFonts w:ascii="Calibri" w:hAnsi="Calibri" w:cs="Calibri"/>
                <w:b/>
                <w:bCs/>
                <w:color w:val="000000"/>
                <w:lang w:eastAsia="es-MX"/>
              </w:rPr>
              <w:t>punto 3.5</w:t>
            </w:r>
            <w:r w:rsidRPr="004B38C9">
              <w:rPr>
                <w:rFonts w:ascii="Calibri" w:hAnsi="Calibri" w:cs="Calibri"/>
                <w:color w:val="000000"/>
                <w:lang w:eastAsia="es-MX"/>
              </w:rPr>
              <w:t>, los que estén por la afirmativa sírvanse manifestándolo levantando su mano.</w:t>
            </w:r>
          </w:p>
        </w:tc>
      </w:tr>
      <w:tr w:rsidR="004B38C9" w:rsidRPr="004B38C9" w14:paraId="0ACC228E" w14:textId="77777777" w:rsidTr="0032296A">
        <w:trPr>
          <w:trHeight w:val="384"/>
          <w:jc w:val="center"/>
        </w:trPr>
        <w:tc>
          <w:tcPr>
            <w:tcW w:w="10768"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14:paraId="7563A55F" w14:textId="77777777" w:rsidR="004B38C9" w:rsidRPr="004B38C9" w:rsidRDefault="004B38C9" w:rsidP="0032296A">
            <w:pPr>
              <w:spacing w:line="360" w:lineRule="auto"/>
              <w:jc w:val="center"/>
              <w:rPr>
                <w:rFonts w:ascii="Calibri" w:hAnsi="Calibri" w:cs="Calibri"/>
                <w:b/>
                <w:bCs/>
                <w:i/>
                <w:iCs/>
                <w:color w:val="000000"/>
                <w:lang w:eastAsia="es-MX"/>
              </w:rPr>
            </w:pPr>
            <w:r w:rsidRPr="004B38C9">
              <w:rPr>
                <w:rFonts w:ascii="Calibri" w:hAnsi="Calibri" w:cs="Calibri"/>
                <w:b/>
                <w:bCs/>
                <w:i/>
                <w:iCs/>
                <w:color w:val="000000"/>
                <w:lang w:eastAsia="es-MX"/>
              </w:rPr>
              <w:t>Aprobado por unanimidad de votos.</w:t>
            </w:r>
          </w:p>
        </w:tc>
      </w:tr>
    </w:tbl>
    <w:p w14:paraId="51269C85" w14:textId="0A322C96" w:rsidR="009A1050" w:rsidRDefault="009A1050" w:rsidP="0074362D">
      <w:pPr>
        <w:shd w:val="clear" w:color="auto" w:fill="FFFFFF"/>
        <w:spacing w:after="100" w:afterAutospacing="1" w:line="360" w:lineRule="auto"/>
        <w:contextualSpacing/>
        <w:rPr>
          <w:rFonts w:asciiTheme="minorHAnsi" w:hAnsiTheme="minorHAnsi" w:cstheme="minorHAnsi"/>
          <w:b/>
        </w:rPr>
      </w:pPr>
    </w:p>
    <w:tbl>
      <w:tblPr>
        <w:tblW w:w="10768" w:type="dxa"/>
        <w:jc w:val="center"/>
        <w:tblCellMar>
          <w:left w:w="70" w:type="dxa"/>
          <w:right w:w="70" w:type="dxa"/>
        </w:tblCellMar>
        <w:tblLook w:val="04A0" w:firstRow="1" w:lastRow="0" w:firstColumn="1" w:lastColumn="0" w:noHBand="0" w:noVBand="1"/>
      </w:tblPr>
      <w:tblGrid>
        <w:gridCol w:w="3539"/>
        <w:gridCol w:w="7229"/>
      </w:tblGrid>
      <w:tr w:rsidR="009A1050" w:rsidRPr="009A1050" w14:paraId="43D16C7A" w14:textId="77777777" w:rsidTr="0032296A">
        <w:trPr>
          <w:trHeight w:val="276"/>
          <w:jc w:val="center"/>
        </w:trPr>
        <w:tc>
          <w:tcPr>
            <w:tcW w:w="3539" w:type="dxa"/>
            <w:tcBorders>
              <w:top w:val="single" w:sz="4" w:space="0" w:color="auto"/>
              <w:left w:val="single" w:sz="4" w:space="0" w:color="auto"/>
              <w:bottom w:val="nil"/>
              <w:right w:val="single" w:sz="4" w:space="0" w:color="auto"/>
            </w:tcBorders>
            <w:shd w:val="clear" w:color="000000" w:fill="D9D9D9"/>
            <w:noWrap/>
            <w:vAlign w:val="center"/>
            <w:hideMark/>
          </w:tcPr>
          <w:p w14:paraId="74A0C1CF" w14:textId="77777777" w:rsidR="009A1050" w:rsidRPr="009A1050" w:rsidRDefault="009A1050" w:rsidP="0032296A">
            <w:pPr>
              <w:spacing w:line="360" w:lineRule="auto"/>
              <w:rPr>
                <w:rFonts w:ascii="Calibri" w:hAnsi="Calibri" w:cs="Calibri"/>
                <w:b/>
                <w:bCs/>
                <w:color w:val="000000"/>
                <w:lang w:eastAsia="es-MX"/>
              </w:rPr>
            </w:pPr>
            <w:bookmarkStart w:id="4" w:name="_Hlk233287872"/>
            <w:r w:rsidRPr="009A1050">
              <w:rPr>
                <w:rFonts w:ascii="Calibri" w:hAnsi="Calibri" w:cs="Calibri"/>
                <w:b/>
                <w:bCs/>
                <w:color w:val="000000"/>
                <w:lang w:eastAsia="es-MX"/>
              </w:rPr>
              <w:t>NÚMERO:  3.6</w:t>
            </w:r>
          </w:p>
        </w:tc>
        <w:tc>
          <w:tcPr>
            <w:tcW w:w="7229" w:type="dxa"/>
            <w:tcBorders>
              <w:top w:val="single" w:sz="4" w:space="0" w:color="auto"/>
              <w:left w:val="nil"/>
              <w:bottom w:val="single" w:sz="4" w:space="0" w:color="auto"/>
              <w:right w:val="single" w:sz="4" w:space="0" w:color="auto"/>
            </w:tcBorders>
            <w:shd w:val="clear" w:color="000000" w:fill="D9D9D9"/>
            <w:noWrap/>
            <w:vAlign w:val="center"/>
            <w:hideMark/>
          </w:tcPr>
          <w:p w14:paraId="56382ADE" w14:textId="77777777" w:rsidR="009A1050" w:rsidRPr="009A1050" w:rsidRDefault="009A1050" w:rsidP="0032296A">
            <w:pPr>
              <w:spacing w:line="360" w:lineRule="auto"/>
              <w:jc w:val="center"/>
              <w:rPr>
                <w:rFonts w:ascii="Calibri" w:hAnsi="Calibri" w:cs="Calibri"/>
                <w:b/>
                <w:bCs/>
                <w:color w:val="000000"/>
                <w:lang w:eastAsia="es-MX"/>
              </w:rPr>
            </w:pPr>
            <w:r w:rsidRPr="009A1050">
              <w:rPr>
                <w:rFonts w:ascii="Calibri" w:hAnsi="Calibri" w:cs="Calibri"/>
                <w:b/>
                <w:bCs/>
                <w:color w:val="000000"/>
                <w:lang w:eastAsia="es-MX"/>
              </w:rPr>
              <w:t xml:space="preserve">MOTIVO </w:t>
            </w:r>
          </w:p>
        </w:tc>
      </w:tr>
      <w:tr w:rsidR="009A1050" w:rsidRPr="009A1050" w14:paraId="14B6764B" w14:textId="77777777" w:rsidTr="0032296A">
        <w:trPr>
          <w:trHeight w:val="424"/>
          <w:jc w:val="center"/>
        </w:trPr>
        <w:tc>
          <w:tcPr>
            <w:tcW w:w="3539" w:type="dxa"/>
            <w:tcBorders>
              <w:top w:val="single" w:sz="4" w:space="0" w:color="auto"/>
              <w:left w:val="single" w:sz="4" w:space="0" w:color="auto"/>
              <w:bottom w:val="nil"/>
              <w:right w:val="nil"/>
            </w:tcBorders>
            <w:shd w:val="clear" w:color="000000" w:fill="D9D9D9"/>
            <w:vAlign w:val="bottom"/>
            <w:hideMark/>
          </w:tcPr>
          <w:p w14:paraId="543B5864" w14:textId="77777777" w:rsidR="009A1050" w:rsidRPr="009A1050" w:rsidRDefault="009A1050" w:rsidP="0032296A">
            <w:pPr>
              <w:spacing w:line="360" w:lineRule="auto"/>
              <w:rPr>
                <w:rFonts w:ascii="Calibri" w:hAnsi="Calibri" w:cs="Calibri"/>
                <w:b/>
                <w:bCs/>
                <w:color w:val="000000"/>
                <w:lang w:eastAsia="es-MX"/>
              </w:rPr>
            </w:pPr>
            <w:r w:rsidRPr="009A1050">
              <w:rPr>
                <w:rFonts w:ascii="Calibri" w:hAnsi="Calibri" w:cs="Calibri"/>
                <w:b/>
                <w:bCs/>
                <w:color w:val="000000"/>
                <w:lang w:eastAsia="es-MX"/>
              </w:rPr>
              <w:t>No. DE OFICIO DE LA DEPENDENCIA:</w:t>
            </w:r>
          </w:p>
          <w:p w14:paraId="03BAC687" w14:textId="77777777" w:rsidR="009A1050" w:rsidRPr="009A1050" w:rsidRDefault="009A1050" w:rsidP="0032296A">
            <w:pPr>
              <w:spacing w:line="360" w:lineRule="auto"/>
              <w:rPr>
                <w:rFonts w:ascii="Calibri" w:hAnsi="Calibri" w:cs="Calibri"/>
                <w:bCs/>
                <w:color w:val="000000"/>
                <w:lang w:eastAsia="es-MX"/>
              </w:rPr>
            </w:pPr>
            <w:r w:rsidRPr="009A1050">
              <w:rPr>
                <w:rFonts w:ascii="Calibri" w:hAnsi="Calibri" w:cs="Calibri"/>
                <w:bCs/>
                <w:color w:val="000000"/>
                <w:lang w:eastAsia="es-MX"/>
              </w:rPr>
              <w:t>07010000/0556/2026</w:t>
            </w:r>
          </w:p>
          <w:p w14:paraId="2F5EE67C" w14:textId="77777777" w:rsidR="009A1050" w:rsidRPr="009A1050" w:rsidRDefault="009A1050" w:rsidP="0032296A">
            <w:pPr>
              <w:spacing w:line="360" w:lineRule="auto"/>
              <w:rPr>
                <w:rFonts w:ascii="Calibri" w:hAnsi="Calibri" w:cs="Calibri"/>
                <w:bCs/>
                <w:color w:val="000000"/>
                <w:lang w:eastAsia="es-MX"/>
              </w:rPr>
            </w:pPr>
          </w:p>
        </w:tc>
        <w:tc>
          <w:tcPr>
            <w:tcW w:w="7229" w:type="dxa"/>
            <w:vMerge w:val="restart"/>
            <w:tcBorders>
              <w:top w:val="single" w:sz="4" w:space="0" w:color="auto"/>
              <w:left w:val="single" w:sz="4" w:space="0" w:color="auto"/>
              <w:bottom w:val="single" w:sz="4" w:space="0" w:color="auto"/>
              <w:right w:val="single" w:sz="4" w:space="0" w:color="auto"/>
            </w:tcBorders>
            <w:shd w:val="clear" w:color="000000" w:fill="F2F2F2"/>
            <w:hideMark/>
          </w:tcPr>
          <w:p w14:paraId="66BCFAC9" w14:textId="77777777" w:rsidR="009A1050" w:rsidRPr="009A1050" w:rsidRDefault="009A1050" w:rsidP="0032296A">
            <w:pPr>
              <w:spacing w:line="360" w:lineRule="auto"/>
              <w:jc w:val="both"/>
              <w:rPr>
                <w:rFonts w:ascii="Calibri" w:hAnsi="Calibri" w:cs="Calibri"/>
                <w:color w:val="000000"/>
                <w:lang w:eastAsia="es-MX"/>
              </w:rPr>
            </w:pPr>
            <w:r w:rsidRPr="009A1050">
              <w:rPr>
                <w:rFonts w:ascii="Calibri" w:hAnsi="Calibri" w:cs="Calibri"/>
                <w:color w:val="000000"/>
                <w:lang w:eastAsia="es-MX"/>
              </w:rPr>
              <w:t xml:space="preserve">Ampliación del 20% del contrato CO-1900/2025 por el concepto de Mantenimiento preventivo y correctivo de unidades con motores a gasolina del Municipio de Zapopan. </w:t>
            </w:r>
          </w:p>
          <w:p w14:paraId="7AEDE5C1" w14:textId="77777777" w:rsidR="009A1050" w:rsidRPr="009A1050" w:rsidRDefault="009A1050" w:rsidP="0032296A">
            <w:pPr>
              <w:spacing w:line="360" w:lineRule="auto"/>
              <w:jc w:val="both"/>
              <w:rPr>
                <w:rFonts w:ascii="Calibri" w:hAnsi="Calibri" w:cs="Calibri"/>
                <w:color w:val="000000"/>
                <w:lang w:eastAsia="es-MX"/>
              </w:rPr>
            </w:pPr>
          </w:p>
          <w:p w14:paraId="13941D2B" w14:textId="77777777" w:rsidR="009A1050" w:rsidRPr="009A1050" w:rsidRDefault="009A1050" w:rsidP="0032296A">
            <w:pPr>
              <w:spacing w:line="360" w:lineRule="auto"/>
              <w:jc w:val="both"/>
              <w:rPr>
                <w:rFonts w:ascii="Calibri" w:hAnsi="Calibri" w:cs="Calibri"/>
                <w:color w:val="000000"/>
                <w:lang w:eastAsia="es-MX"/>
              </w:rPr>
            </w:pPr>
            <w:r w:rsidRPr="009A1050">
              <w:rPr>
                <w:rFonts w:ascii="Calibri" w:hAnsi="Calibri" w:cs="Calibri"/>
                <w:color w:val="000000"/>
                <w:lang w:eastAsia="es-MX"/>
              </w:rPr>
              <w:t>Es necesario señalar que derivado de los preparativos para los distintos eventos que se desarrollan en el Municipio, así como el que las diferentes áreas operativas  se encuentren realizando los trabajos preventivos necesarios para el próximo temporal de lluvias, se han incrementado las necesidades de realizar mantenimientos preventivos y correctivos  a fin de atender cualquier falla o eventualidad con la finalidad de mantener la capacidad operativa y que las unidades se encuentren en óptimas condiciones para cumplir cabalmente sus atribuciones al servicio de las y los ciudadanos del Municipio.</w:t>
            </w:r>
          </w:p>
          <w:p w14:paraId="342FBE6F" w14:textId="77777777" w:rsidR="009A1050" w:rsidRPr="009A1050" w:rsidRDefault="009A1050" w:rsidP="0032296A">
            <w:pPr>
              <w:spacing w:line="360" w:lineRule="auto"/>
              <w:jc w:val="both"/>
              <w:rPr>
                <w:rFonts w:ascii="Calibri" w:hAnsi="Calibri" w:cs="Calibri"/>
                <w:color w:val="000000"/>
                <w:lang w:eastAsia="es-MX"/>
              </w:rPr>
            </w:pPr>
            <w:r w:rsidRPr="009A1050">
              <w:rPr>
                <w:rFonts w:ascii="Calibri" w:hAnsi="Calibri" w:cs="Calibri"/>
                <w:color w:val="000000"/>
                <w:lang w:eastAsia="es-MX"/>
              </w:rPr>
              <w:t xml:space="preserve">   </w:t>
            </w:r>
          </w:p>
          <w:p w14:paraId="26A96A90" w14:textId="77777777" w:rsidR="009A1050" w:rsidRPr="009A1050" w:rsidRDefault="009A1050" w:rsidP="0032296A">
            <w:pPr>
              <w:spacing w:after="160" w:line="360" w:lineRule="auto"/>
              <w:jc w:val="both"/>
              <w:rPr>
                <w:rFonts w:ascii="Calibri" w:eastAsia="Calibri" w:hAnsi="Calibri" w:cs="Calibri"/>
                <w:lang w:eastAsia="en-US"/>
              </w:rPr>
            </w:pPr>
            <w:r w:rsidRPr="009A1050">
              <w:rPr>
                <w:rFonts w:ascii="Calibri" w:eastAsia="Calibri" w:hAnsi="Calibri" w:cs="Calibri"/>
                <w:lang w:eastAsia="en-US"/>
              </w:rPr>
              <w:t xml:space="preserve">Cabe mencionar que el monto del contrato original número CO-1900/2025 es por la cantidad mínima sin IVA ni retenciones de: $574,712.64 y hasta un máximo sin IVA ni retenciones de: $ 1,436,781.61 y con una vigencia del 13 de noviembre del 2025 al 31 de diciembre del 2026 </w:t>
            </w:r>
          </w:p>
          <w:p w14:paraId="4C69DFAB" w14:textId="77777777" w:rsidR="009A1050" w:rsidRPr="009A1050" w:rsidRDefault="009A1050" w:rsidP="0032296A">
            <w:pPr>
              <w:spacing w:after="160" w:line="360" w:lineRule="auto"/>
              <w:jc w:val="both"/>
              <w:rPr>
                <w:rFonts w:ascii="Calibri" w:eastAsia="Calibri" w:hAnsi="Calibri" w:cs="Calibri"/>
                <w:lang w:eastAsia="en-US"/>
              </w:rPr>
            </w:pPr>
          </w:p>
        </w:tc>
      </w:tr>
      <w:tr w:rsidR="009A1050" w:rsidRPr="009A1050" w14:paraId="47B90A13" w14:textId="77777777" w:rsidTr="0032296A">
        <w:trPr>
          <w:trHeight w:val="535"/>
          <w:jc w:val="center"/>
        </w:trPr>
        <w:tc>
          <w:tcPr>
            <w:tcW w:w="3539" w:type="dxa"/>
            <w:tcBorders>
              <w:top w:val="single" w:sz="4" w:space="0" w:color="auto"/>
              <w:left w:val="single" w:sz="4" w:space="0" w:color="auto"/>
              <w:bottom w:val="nil"/>
              <w:right w:val="nil"/>
            </w:tcBorders>
            <w:shd w:val="clear" w:color="000000" w:fill="D9D9D9"/>
            <w:vAlign w:val="bottom"/>
          </w:tcPr>
          <w:p w14:paraId="36E4E68D" w14:textId="77777777" w:rsidR="009A1050" w:rsidRPr="009A1050" w:rsidRDefault="009A1050" w:rsidP="0032296A">
            <w:pPr>
              <w:spacing w:line="360" w:lineRule="auto"/>
              <w:rPr>
                <w:rFonts w:ascii="Calibri" w:hAnsi="Calibri" w:cs="Calibri"/>
                <w:b/>
                <w:bCs/>
                <w:color w:val="000000"/>
                <w:lang w:eastAsia="es-MX"/>
              </w:rPr>
            </w:pPr>
            <w:r w:rsidRPr="009A1050">
              <w:rPr>
                <w:rFonts w:ascii="Calibri" w:hAnsi="Calibri" w:cs="Calibri"/>
                <w:b/>
                <w:bCs/>
                <w:color w:val="000000"/>
                <w:lang w:eastAsia="es-MX"/>
              </w:rPr>
              <w:t xml:space="preserve">ÁREA REQUIRENTE:                                          </w:t>
            </w:r>
          </w:p>
          <w:p w14:paraId="066D77C2" w14:textId="77777777" w:rsidR="009A1050" w:rsidRPr="009A1050" w:rsidRDefault="009A1050" w:rsidP="0032296A">
            <w:pPr>
              <w:spacing w:line="360" w:lineRule="auto"/>
              <w:rPr>
                <w:rFonts w:ascii="Calibri" w:hAnsi="Calibri" w:cs="Calibri"/>
                <w:bCs/>
                <w:color w:val="000000"/>
                <w:lang w:eastAsia="es-MX"/>
              </w:rPr>
            </w:pPr>
            <w:r w:rsidRPr="009A1050">
              <w:rPr>
                <w:rFonts w:ascii="Calibri" w:hAnsi="Calibri" w:cs="Calibri"/>
                <w:bCs/>
                <w:color w:val="000000"/>
                <w:lang w:eastAsia="es-MX"/>
              </w:rPr>
              <w:t>DIRECCIÓN DE ADMINISTRACIÓN ADSCRITA A LA COORDINACIÓN GENERAL DE ADMINISTRACIÓN E INNOVACIÓN GUBERNAMENTAL</w:t>
            </w:r>
          </w:p>
          <w:p w14:paraId="3097FA5C" w14:textId="77777777" w:rsidR="009A1050" w:rsidRPr="009A1050" w:rsidRDefault="009A1050" w:rsidP="0032296A">
            <w:pPr>
              <w:spacing w:line="360" w:lineRule="auto"/>
              <w:rPr>
                <w:rFonts w:ascii="Calibri" w:hAnsi="Calibri" w:cs="Calibri"/>
                <w:bCs/>
                <w:color w:val="000000"/>
                <w:lang w:eastAsia="es-MX"/>
              </w:rPr>
            </w:pP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516C6DB1" w14:textId="77777777" w:rsidR="009A1050" w:rsidRPr="009A1050" w:rsidRDefault="009A1050" w:rsidP="0032296A">
            <w:pPr>
              <w:spacing w:line="360" w:lineRule="auto"/>
              <w:rPr>
                <w:rFonts w:ascii="Calibri" w:hAnsi="Calibri" w:cs="Calibri"/>
                <w:color w:val="000000"/>
                <w:lang w:eastAsia="es-MX"/>
              </w:rPr>
            </w:pPr>
          </w:p>
        </w:tc>
      </w:tr>
      <w:tr w:rsidR="009A1050" w:rsidRPr="009A1050" w14:paraId="3F563FAB" w14:textId="77777777" w:rsidTr="0032296A">
        <w:trPr>
          <w:trHeight w:val="272"/>
          <w:jc w:val="center"/>
        </w:trPr>
        <w:tc>
          <w:tcPr>
            <w:tcW w:w="3539" w:type="dxa"/>
            <w:tcBorders>
              <w:top w:val="single" w:sz="4" w:space="0" w:color="auto"/>
              <w:left w:val="single" w:sz="4" w:space="0" w:color="auto"/>
              <w:bottom w:val="nil"/>
              <w:right w:val="single" w:sz="4" w:space="0" w:color="auto"/>
            </w:tcBorders>
            <w:shd w:val="clear" w:color="000000" w:fill="D9D9D9"/>
            <w:vAlign w:val="bottom"/>
            <w:hideMark/>
          </w:tcPr>
          <w:p w14:paraId="20C44E86" w14:textId="77777777" w:rsidR="009A1050" w:rsidRPr="009A1050" w:rsidRDefault="009A1050" w:rsidP="0032296A">
            <w:pPr>
              <w:spacing w:line="360" w:lineRule="auto"/>
              <w:rPr>
                <w:rFonts w:ascii="Calibri" w:hAnsi="Calibri" w:cs="Calibri"/>
                <w:b/>
                <w:bCs/>
                <w:color w:val="000000"/>
                <w:lang w:eastAsia="es-MX"/>
              </w:rPr>
            </w:pPr>
            <w:r w:rsidRPr="009A1050">
              <w:rPr>
                <w:rFonts w:ascii="Calibri" w:hAnsi="Calibri" w:cs="Calibri"/>
                <w:b/>
                <w:bCs/>
                <w:color w:val="000000"/>
                <w:lang w:eastAsia="es-MX"/>
              </w:rPr>
              <w:t xml:space="preserve">CONTRATO: </w:t>
            </w:r>
          </w:p>
          <w:p w14:paraId="2605396E" w14:textId="77777777" w:rsidR="009A1050" w:rsidRPr="009A1050" w:rsidRDefault="009A1050" w:rsidP="0032296A">
            <w:pPr>
              <w:spacing w:line="360" w:lineRule="auto"/>
              <w:rPr>
                <w:rFonts w:ascii="Calibri" w:hAnsi="Calibri" w:cs="Calibri"/>
                <w:bCs/>
                <w:color w:val="000000"/>
                <w:lang w:eastAsia="es-MX"/>
              </w:rPr>
            </w:pPr>
            <w:r w:rsidRPr="009A1050">
              <w:rPr>
                <w:rFonts w:ascii="Calibri" w:hAnsi="Calibri" w:cs="Calibri"/>
                <w:bCs/>
                <w:color w:val="000000"/>
                <w:lang w:eastAsia="es-MX"/>
              </w:rPr>
              <w:t>CO-1900/2025</w:t>
            </w:r>
          </w:p>
          <w:p w14:paraId="31790721" w14:textId="77777777" w:rsidR="009A1050" w:rsidRPr="009A1050" w:rsidRDefault="009A1050" w:rsidP="0032296A">
            <w:pPr>
              <w:spacing w:line="360" w:lineRule="auto"/>
              <w:rPr>
                <w:rFonts w:ascii="Calibri" w:hAnsi="Calibri" w:cs="Calibri"/>
                <w:bCs/>
                <w:color w:val="000000"/>
                <w:lang w:eastAsia="es-MX"/>
              </w:rPr>
            </w:pPr>
          </w:p>
          <w:p w14:paraId="0B13527C" w14:textId="77777777" w:rsidR="009A1050" w:rsidRPr="009A1050" w:rsidRDefault="009A1050" w:rsidP="0032296A">
            <w:pPr>
              <w:spacing w:line="360" w:lineRule="auto"/>
              <w:rPr>
                <w:rFonts w:ascii="Calibri" w:hAnsi="Calibri" w:cs="Calibri"/>
                <w:bCs/>
                <w:color w:val="000000"/>
                <w:lang w:eastAsia="es-MX"/>
              </w:rPr>
            </w:pP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7F501C2F" w14:textId="77777777" w:rsidR="009A1050" w:rsidRPr="009A1050" w:rsidRDefault="009A1050" w:rsidP="0032296A">
            <w:pPr>
              <w:spacing w:line="360" w:lineRule="auto"/>
              <w:rPr>
                <w:rFonts w:ascii="Calibri" w:hAnsi="Calibri" w:cs="Calibri"/>
                <w:color w:val="000000"/>
                <w:lang w:eastAsia="es-MX"/>
              </w:rPr>
            </w:pPr>
          </w:p>
        </w:tc>
      </w:tr>
      <w:tr w:rsidR="009A1050" w:rsidRPr="009A1050" w14:paraId="240549F0" w14:textId="77777777" w:rsidTr="0032296A">
        <w:trPr>
          <w:trHeight w:val="637"/>
          <w:jc w:val="center"/>
        </w:trPr>
        <w:tc>
          <w:tcPr>
            <w:tcW w:w="3539" w:type="dxa"/>
            <w:tcBorders>
              <w:top w:val="single" w:sz="4" w:space="0" w:color="auto"/>
              <w:left w:val="single" w:sz="4" w:space="0" w:color="auto"/>
              <w:bottom w:val="nil"/>
              <w:right w:val="single" w:sz="4" w:space="0" w:color="auto"/>
            </w:tcBorders>
            <w:shd w:val="clear" w:color="000000" w:fill="D9D9D9"/>
            <w:vAlign w:val="center"/>
            <w:hideMark/>
          </w:tcPr>
          <w:p w14:paraId="6AD5620E" w14:textId="77777777" w:rsidR="009A1050" w:rsidRPr="009A1050" w:rsidRDefault="009A1050" w:rsidP="0032296A">
            <w:pPr>
              <w:spacing w:line="360" w:lineRule="auto"/>
              <w:rPr>
                <w:rFonts w:ascii="Calibri" w:hAnsi="Calibri" w:cs="Calibri"/>
                <w:b/>
                <w:bCs/>
                <w:color w:val="000000"/>
                <w:lang w:eastAsia="es-MX"/>
              </w:rPr>
            </w:pPr>
            <w:r w:rsidRPr="009A1050">
              <w:rPr>
                <w:rFonts w:ascii="Calibri" w:hAnsi="Calibri" w:cs="Calibri"/>
                <w:b/>
                <w:bCs/>
                <w:color w:val="000000"/>
                <w:lang w:eastAsia="es-MX"/>
              </w:rPr>
              <w:t xml:space="preserve">MONTO INICIAL SIN I.V.A.:             </w:t>
            </w:r>
          </w:p>
          <w:p w14:paraId="171F923F" w14:textId="77777777" w:rsidR="009A1050" w:rsidRPr="009A1050" w:rsidRDefault="009A1050" w:rsidP="0032296A">
            <w:pPr>
              <w:spacing w:line="360" w:lineRule="auto"/>
              <w:rPr>
                <w:rFonts w:ascii="Calibri" w:hAnsi="Calibri" w:cs="Calibri"/>
                <w:color w:val="000000"/>
                <w:lang w:eastAsia="es-MX"/>
              </w:rPr>
            </w:pPr>
            <w:r w:rsidRPr="009A1050">
              <w:rPr>
                <w:rFonts w:ascii="Calibri" w:hAnsi="Calibri" w:cs="Calibri"/>
                <w:color w:val="000000"/>
                <w:lang w:eastAsia="es-MX"/>
              </w:rPr>
              <w:t>$ 1,436,781.61</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313A48BD" w14:textId="77777777" w:rsidR="009A1050" w:rsidRPr="009A1050" w:rsidRDefault="009A1050" w:rsidP="0032296A">
            <w:pPr>
              <w:spacing w:line="360" w:lineRule="auto"/>
              <w:rPr>
                <w:rFonts w:ascii="Calibri" w:hAnsi="Calibri" w:cs="Calibri"/>
                <w:color w:val="000000"/>
                <w:lang w:eastAsia="es-MX"/>
              </w:rPr>
            </w:pPr>
          </w:p>
        </w:tc>
      </w:tr>
      <w:tr w:rsidR="009A1050" w:rsidRPr="009A1050" w14:paraId="5BD15DBF" w14:textId="77777777" w:rsidTr="0032296A">
        <w:trPr>
          <w:trHeight w:val="702"/>
          <w:jc w:val="center"/>
        </w:trPr>
        <w:tc>
          <w:tcPr>
            <w:tcW w:w="3539" w:type="dxa"/>
            <w:tcBorders>
              <w:top w:val="single" w:sz="4" w:space="0" w:color="auto"/>
              <w:left w:val="single" w:sz="4" w:space="0" w:color="auto"/>
              <w:bottom w:val="nil"/>
              <w:right w:val="single" w:sz="4" w:space="0" w:color="auto"/>
            </w:tcBorders>
            <w:shd w:val="clear" w:color="000000" w:fill="D9D9D9"/>
            <w:vAlign w:val="bottom"/>
            <w:hideMark/>
          </w:tcPr>
          <w:p w14:paraId="79F23667" w14:textId="77777777" w:rsidR="009A1050" w:rsidRPr="009A1050" w:rsidRDefault="009A1050" w:rsidP="0032296A">
            <w:pPr>
              <w:spacing w:line="360" w:lineRule="auto"/>
              <w:rPr>
                <w:rFonts w:ascii="Calibri" w:hAnsi="Calibri" w:cs="Calibri"/>
                <w:b/>
                <w:bCs/>
                <w:color w:val="000000"/>
                <w:lang w:eastAsia="es-MX"/>
              </w:rPr>
            </w:pPr>
            <w:r w:rsidRPr="009A1050">
              <w:rPr>
                <w:rFonts w:ascii="Calibri" w:hAnsi="Calibri" w:cs="Calibri"/>
                <w:b/>
                <w:bCs/>
                <w:color w:val="000000"/>
                <w:lang w:eastAsia="es-MX"/>
              </w:rPr>
              <w:t xml:space="preserve">REQUISICIÓN DE AMPLIACIÓN:                  </w:t>
            </w:r>
          </w:p>
          <w:p w14:paraId="5C1E12CA" w14:textId="77777777" w:rsidR="009A1050" w:rsidRPr="009A1050" w:rsidRDefault="009A1050" w:rsidP="0032296A">
            <w:pPr>
              <w:spacing w:line="360" w:lineRule="auto"/>
              <w:rPr>
                <w:rFonts w:ascii="Calibri" w:hAnsi="Calibri" w:cs="Calibri"/>
                <w:color w:val="000000"/>
                <w:lang w:eastAsia="es-MX"/>
              </w:rPr>
            </w:pPr>
            <w:r w:rsidRPr="009A1050">
              <w:rPr>
                <w:rFonts w:ascii="Calibri" w:hAnsi="Calibri" w:cs="Calibri"/>
                <w:color w:val="000000"/>
                <w:lang w:eastAsia="es-MX"/>
              </w:rPr>
              <w:t>202601187</w:t>
            </w:r>
          </w:p>
          <w:p w14:paraId="08C3B584" w14:textId="77777777" w:rsidR="009A1050" w:rsidRPr="009A1050" w:rsidRDefault="009A1050" w:rsidP="0032296A">
            <w:pPr>
              <w:spacing w:line="360" w:lineRule="auto"/>
              <w:rPr>
                <w:rFonts w:ascii="Calibri" w:hAnsi="Calibri" w:cs="Calibri"/>
                <w:color w:val="000000"/>
                <w:lang w:eastAsia="es-MX"/>
              </w:rPr>
            </w:pPr>
          </w:p>
          <w:p w14:paraId="57172C2B" w14:textId="77777777" w:rsidR="009A1050" w:rsidRPr="009A1050" w:rsidRDefault="009A1050" w:rsidP="0032296A">
            <w:pPr>
              <w:spacing w:line="360" w:lineRule="auto"/>
              <w:rPr>
                <w:rFonts w:ascii="Calibri" w:hAnsi="Calibri" w:cs="Calibri"/>
                <w:color w:val="000000"/>
                <w:lang w:eastAsia="es-MX"/>
              </w:rPr>
            </w:pPr>
          </w:p>
          <w:p w14:paraId="2F0655B3" w14:textId="77777777" w:rsidR="009A1050" w:rsidRPr="009A1050" w:rsidRDefault="009A1050" w:rsidP="0032296A">
            <w:pPr>
              <w:spacing w:line="360" w:lineRule="auto"/>
              <w:rPr>
                <w:rFonts w:ascii="Calibri" w:hAnsi="Calibri" w:cs="Calibri"/>
                <w:b/>
                <w:bCs/>
                <w:color w:val="000000"/>
                <w:lang w:eastAsia="es-MX"/>
              </w:rPr>
            </w:pP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211272F8" w14:textId="77777777" w:rsidR="009A1050" w:rsidRPr="009A1050" w:rsidRDefault="009A1050" w:rsidP="0032296A">
            <w:pPr>
              <w:spacing w:line="360" w:lineRule="auto"/>
              <w:rPr>
                <w:rFonts w:ascii="Calibri" w:hAnsi="Calibri" w:cs="Calibri"/>
                <w:color w:val="000000"/>
                <w:lang w:eastAsia="es-MX"/>
              </w:rPr>
            </w:pPr>
          </w:p>
        </w:tc>
      </w:tr>
      <w:tr w:rsidR="009A1050" w:rsidRPr="009A1050" w14:paraId="6C510BB2" w14:textId="77777777" w:rsidTr="0032296A">
        <w:trPr>
          <w:trHeight w:val="311"/>
          <w:jc w:val="center"/>
        </w:trPr>
        <w:tc>
          <w:tcPr>
            <w:tcW w:w="3539" w:type="dxa"/>
            <w:tcBorders>
              <w:top w:val="single" w:sz="4" w:space="0" w:color="auto"/>
              <w:left w:val="single" w:sz="4" w:space="0" w:color="auto"/>
              <w:bottom w:val="nil"/>
              <w:right w:val="single" w:sz="4" w:space="0" w:color="auto"/>
            </w:tcBorders>
            <w:shd w:val="clear" w:color="000000" w:fill="D9D9D9"/>
            <w:vAlign w:val="bottom"/>
            <w:hideMark/>
          </w:tcPr>
          <w:p w14:paraId="0A06576F" w14:textId="77777777" w:rsidR="009A1050" w:rsidRPr="009A1050" w:rsidRDefault="009A1050" w:rsidP="0032296A">
            <w:pPr>
              <w:spacing w:line="360" w:lineRule="auto"/>
              <w:rPr>
                <w:rFonts w:ascii="Calibri" w:hAnsi="Calibri" w:cs="Calibri"/>
                <w:b/>
                <w:bCs/>
                <w:color w:val="000000"/>
                <w:lang w:eastAsia="es-MX"/>
              </w:rPr>
            </w:pPr>
            <w:r w:rsidRPr="009A1050">
              <w:rPr>
                <w:rFonts w:ascii="Calibri" w:hAnsi="Calibri" w:cs="Calibri"/>
                <w:b/>
                <w:bCs/>
                <w:color w:val="000000"/>
                <w:lang w:eastAsia="es-MX"/>
              </w:rPr>
              <w:t xml:space="preserve">MONTO TOTAL DE AMPLIACIÓN SIN IVA NI RETENCIONES:                </w:t>
            </w:r>
          </w:p>
          <w:p w14:paraId="3054F825" w14:textId="77777777" w:rsidR="009A1050" w:rsidRPr="009A1050" w:rsidRDefault="009A1050" w:rsidP="0032296A">
            <w:pPr>
              <w:spacing w:line="360" w:lineRule="auto"/>
              <w:rPr>
                <w:rFonts w:ascii="Calibri" w:hAnsi="Calibri" w:cs="Calibri"/>
                <w:color w:val="000000"/>
                <w:lang w:eastAsia="es-MX"/>
              </w:rPr>
            </w:pPr>
            <w:r w:rsidRPr="009A1050">
              <w:rPr>
                <w:rFonts w:ascii="Calibri" w:hAnsi="Calibri" w:cs="Calibri"/>
                <w:b/>
                <w:bCs/>
                <w:color w:val="000000"/>
                <w:lang w:eastAsia="es-MX"/>
              </w:rPr>
              <w:t xml:space="preserve">                                                                         </w:t>
            </w:r>
          </w:p>
          <w:p w14:paraId="46C06D78" w14:textId="77777777" w:rsidR="009A1050" w:rsidRPr="009A1050" w:rsidRDefault="009A1050" w:rsidP="0032296A">
            <w:pPr>
              <w:spacing w:line="360" w:lineRule="auto"/>
              <w:jc w:val="both"/>
              <w:rPr>
                <w:rFonts w:ascii="Calibri" w:hAnsi="Calibri" w:cs="Calibri"/>
                <w:color w:val="000000"/>
                <w:lang w:eastAsia="es-MX"/>
              </w:rPr>
            </w:pPr>
            <w:r w:rsidRPr="009A1050">
              <w:rPr>
                <w:rFonts w:ascii="Calibri" w:hAnsi="Calibri" w:cs="Calibri"/>
                <w:b/>
                <w:bCs/>
                <w:color w:val="000000"/>
                <w:lang w:eastAsia="es-MX"/>
              </w:rPr>
              <w:t xml:space="preserve">$ </w:t>
            </w:r>
            <w:r w:rsidRPr="009A1050">
              <w:rPr>
                <w:rFonts w:ascii="Calibri" w:hAnsi="Calibri" w:cs="Calibri"/>
                <w:color w:val="000000"/>
                <w:lang w:eastAsia="es-MX"/>
              </w:rPr>
              <w:t>287,356.32</w:t>
            </w:r>
          </w:p>
          <w:p w14:paraId="5F34801D" w14:textId="77777777" w:rsidR="009A1050" w:rsidRPr="009A1050" w:rsidRDefault="009A1050" w:rsidP="0032296A">
            <w:pPr>
              <w:spacing w:line="360" w:lineRule="auto"/>
              <w:jc w:val="both"/>
              <w:rPr>
                <w:rFonts w:ascii="Calibri" w:hAnsi="Calibri" w:cs="Calibri"/>
                <w:color w:val="000000"/>
                <w:lang w:eastAsia="es-MX"/>
              </w:rPr>
            </w:pPr>
          </w:p>
          <w:p w14:paraId="7C23CB79" w14:textId="77777777" w:rsidR="009A1050" w:rsidRPr="009A1050" w:rsidRDefault="009A1050" w:rsidP="0032296A">
            <w:pPr>
              <w:spacing w:line="360" w:lineRule="auto"/>
              <w:jc w:val="both"/>
              <w:rPr>
                <w:rFonts w:ascii="Calibri" w:hAnsi="Calibri" w:cs="Calibri"/>
                <w:b/>
                <w:bCs/>
                <w:color w:val="000000"/>
                <w:highlight w:val="magenta"/>
                <w:lang w:eastAsia="es-MX"/>
              </w:rPr>
            </w:pP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0441D33A" w14:textId="77777777" w:rsidR="009A1050" w:rsidRPr="009A1050" w:rsidRDefault="009A1050" w:rsidP="0032296A">
            <w:pPr>
              <w:spacing w:line="360" w:lineRule="auto"/>
              <w:rPr>
                <w:rFonts w:ascii="Calibri" w:hAnsi="Calibri" w:cs="Calibri"/>
                <w:color w:val="000000"/>
                <w:lang w:eastAsia="es-MX"/>
              </w:rPr>
            </w:pPr>
          </w:p>
        </w:tc>
      </w:tr>
      <w:tr w:rsidR="009A1050" w:rsidRPr="009A1050" w14:paraId="0EE89EAE" w14:textId="77777777" w:rsidTr="0032296A">
        <w:trPr>
          <w:trHeight w:val="275"/>
          <w:jc w:val="center"/>
        </w:trPr>
        <w:tc>
          <w:tcPr>
            <w:tcW w:w="3539" w:type="dxa"/>
            <w:tcBorders>
              <w:top w:val="single" w:sz="4" w:space="0" w:color="auto"/>
              <w:left w:val="single" w:sz="4" w:space="0" w:color="auto"/>
              <w:bottom w:val="nil"/>
              <w:right w:val="single" w:sz="4" w:space="0" w:color="auto"/>
            </w:tcBorders>
            <w:shd w:val="clear" w:color="000000" w:fill="D9D9D9"/>
            <w:vAlign w:val="center"/>
            <w:hideMark/>
          </w:tcPr>
          <w:p w14:paraId="7C3A8B45" w14:textId="77777777" w:rsidR="009A1050" w:rsidRPr="009A1050" w:rsidRDefault="009A1050" w:rsidP="0032296A">
            <w:pPr>
              <w:spacing w:line="360" w:lineRule="auto"/>
              <w:rPr>
                <w:rFonts w:ascii="Calibri" w:hAnsi="Calibri" w:cs="Calibri"/>
                <w:b/>
                <w:bCs/>
                <w:color w:val="000000"/>
                <w:lang w:eastAsia="es-MX"/>
              </w:rPr>
            </w:pPr>
            <w:r w:rsidRPr="009A1050">
              <w:rPr>
                <w:rFonts w:ascii="Calibri" w:hAnsi="Calibri" w:cs="Calibri"/>
                <w:b/>
                <w:bCs/>
                <w:color w:val="000000"/>
                <w:lang w:eastAsia="es-MX"/>
              </w:rPr>
              <w:t xml:space="preserve">PROVEEDOR:                               </w:t>
            </w:r>
          </w:p>
          <w:p w14:paraId="6CFDCD93" w14:textId="77777777" w:rsidR="009A1050" w:rsidRPr="009A1050" w:rsidRDefault="009A1050" w:rsidP="0032296A">
            <w:pPr>
              <w:spacing w:line="360" w:lineRule="auto"/>
              <w:rPr>
                <w:rFonts w:ascii="Calibri" w:hAnsi="Calibri" w:cs="Calibri"/>
                <w:bCs/>
                <w:color w:val="000000"/>
                <w:lang w:eastAsia="es-MX"/>
              </w:rPr>
            </w:pPr>
            <w:r w:rsidRPr="009A1050">
              <w:rPr>
                <w:rFonts w:ascii="Calibri" w:hAnsi="Calibri" w:cs="Calibri"/>
                <w:bCs/>
                <w:color w:val="000000"/>
                <w:lang w:eastAsia="es-MX"/>
              </w:rPr>
              <w:lastRenderedPageBreak/>
              <w:t>CARROCERIAS FOUBERT, S.A. DE C.V.</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5FC475D0" w14:textId="77777777" w:rsidR="009A1050" w:rsidRPr="009A1050" w:rsidRDefault="009A1050" w:rsidP="0032296A">
            <w:pPr>
              <w:spacing w:line="360" w:lineRule="auto"/>
              <w:rPr>
                <w:rFonts w:ascii="Calibri" w:hAnsi="Calibri" w:cs="Calibri"/>
                <w:color w:val="000000"/>
                <w:lang w:eastAsia="es-MX"/>
              </w:rPr>
            </w:pPr>
          </w:p>
        </w:tc>
      </w:tr>
      <w:tr w:rsidR="009A1050" w:rsidRPr="009A1050" w14:paraId="10972353" w14:textId="77777777" w:rsidTr="0032296A">
        <w:trPr>
          <w:trHeight w:val="268"/>
          <w:jc w:val="center"/>
        </w:trPr>
        <w:tc>
          <w:tcPr>
            <w:tcW w:w="10768"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D1C4531" w14:textId="77777777" w:rsidR="009A1050" w:rsidRPr="009A1050" w:rsidRDefault="009A1050" w:rsidP="0032296A">
            <w:pPr>
              <w:spacing w:line="360" w:lineRule="auto"/>
              <w:jc w:val="center"/>
              <w:rPr>
                <w:rFonts w:ascii="Calibri" w:hAnsi="Calibri" w:cs="Calibri"/>
                <w:b/>
                <w:bCs/>
                <w:color w:val="000000"/>
                <w:lang w:eastAsia="es-MX"/>
              </w:rPr>
            </w:pPr>
            <w:r w:rsidRPr="009A1050">
              <w:rPr>
                <w:rFonts w:ascii="Calibri" w:hAnsi="Calibri" w:cs="Calibri"/>
                <w:b/>
                <w:bCs/>
                <w:color w:val="000000"/>
                <w:lang w:eastAsia="es-MX"/>
              </w:rPr>
              <w:t xml:space="preserve">VOTACIÓN PRESIDENTE: </w:t>
            </w:r>
            <w:r w:rsidRPr="009A1050">
              <w:rPr>
                <w:rFonts w:ascii="Calibri" w:hAnsi="Calibri" w:cs="Calibri"/>
                <w:color w:val="000000"/>
                <w:lang w:eastAsia="es-MX"/>
              </w:rPr>
              <w:t xml:space="preserve">Solicito su autorización del </w:t>
            </w:r>
            <w:r w:rsidRPr="009A1050">
              <w:rPr>
                <w:rFonts w:ascii="Calibri" w:hAnsi="Calibri" w:cs="Calibri"/>
                <w:b/>
                <w:bCs/>
                <w:color w:val="000000"/>
                <w:lang w:eastAsia="es-MX"/>
              </w:rPr>
              <w:t>punto 3.6</w:t>
            </w:r>
            <w:r w:rsidRPr="009A1050">
              <w:rPr>
                <w:rFonts w:ascii="Calibri" w:hAnsi="Calibri" w:cs="Calibri"/>
                <w:color w:val="000000"/>
                <w:lang w:eastAsia="es-MX"/>
              </w:rPr>
              <w:t>, los que estén por la afirmativa sírvanse manifestándolo levantando su mano.</w:t>
            </w:r>
          </w:p>
        </w:tc>
      </w:tr>
      <w:tr w:rsidR="009A1050" w:rsidRPr="009A1050" w14:paraId="662E0D57" w14:textId="77777777" w:rsidTr="0032296A">
        <w:trPr>
          <w:trHeight w:val="384"/>
          <w:jc w:val="center"/>
        </w:trPr>
        <w:tc>
          <w:tcPr>
            <w:tcW w:w="10768"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14:paraId="1132D550" w14:textId="1BB026F0" w:rsidR="009A1050" w:rsidRPr="009A1050" w:rsidRDefault="009A1050" w:rsidP="0032296A">
            <w:pPr>
              <w:spacing w:line="360" w:lineRule="auto"/>
              <w:jc w:val="center"/>
              <w:rPr>
                <w:rFonts w:ascii="Calibri" w:hAnsi="Calibri" w:cs="Calibri"/>
                <w:b/>
                <w:bCs/>
                <w:i/>
                <w:iCs/>
                <w:color w:val="000000"/>
                <w:lang w:eastAsia="es-MX"/>
              </w:rPr>
            </w:pPr>
            <w:r w:rsidRPr="009A1050">
              <w:rPr>
                <w:rFonts w:ascii="Calibri" w:hAnsi="Calibri" w:cs="Calibri"/>
                <w:b/>
                <w:bCs/>
                <w:i/>
                <w:iCs/>
                <w:color w:val="000000"/>
                <w:lang w:eastAsia="es-MX"/>
              </w:rPr>
              <w:t xml:space="preserve">Aprobado por </w:t>
            </w:r>
            <w:r>
              <w:rPr>
                <w:rFonts w:ascii="Calibri" w:hAnsi="Calibri" w:cs="Calibri"/>
                <w:b/>
                <w:bCs/>
                <w:i/>
                <w:iCs/>
                <w:color w:val="000000"/>
                <w:lang w:eastAsia="es-MX"/>
              </w:rPr>
              <w:t>unanimidad</w:t>
            </w:r>
            <w:r w:rsidRPr="009A1050">
              <w:rPr>
                <w:rFonts w:ascii="Calibri" w:hAnsi="Calibri" w:cs="Calibri"/>
                <w:b/>
                <w:bCs/>
                <w:i/>
                <w:iCs/>
                <w:color w:val="000000"/>
                <w:lang w:eastAsia="es-MX"/>
              </w:rPr>
              <w:t xml:space="preserve"> de votos.</w:t>
            </w:r>
          </w:p>
        </w:tc>
      </w:tr>
      <w:bookmarkEnd w:id="4"/>
    </w:tbl>
    <w:p w14:paraId="70CFED5E" w14:textId="77777777" w:rsidR="009A1050" w:rsidRDefault="009A1050" w:rsidP="0074362D">
      <w:pPr>
        <w:shd w:val="clear" w:color="auto" w:fill="FFFFFF"/>
        <w:spacing w:after="100" w:afterAutospacing="1" w:line="360" w:lineRule="auto"/>
        <w:ind w:left="708" w:firstLine="708"/>
        <w:contextualSpacing/>
        <w:rPr>
          <w:rFonts w:asciiTheme="minorHAnsi" w:hAnsiTheme="minorHAnsi" w:cstheme="minorHAnsi"/>
          <w:b/>
        </w:rPr>
      </w:pPr>
    </w:p>
    <w:p w14:paraId="7CF58C70" w14:textId="33A96FFD" w:rsidR="00B6714F" w:rsidRPr="004B38C9" w:rsidRDefault="00F26F7E" w:rsidP="0074362D">
      <w:pPr>
        <w:shd w:val="clear" w:color="auto" w:fill="FFFFFF"/>
        <w:spacing w:after="100" w:afterAutospacing="1" w:line="360" w:lineRule="auto"/>
        <w:ind w:left="708" w:firstLine="708"/>
        <w:contextualSpacing/>
        <w:rPr>
          <w:rFonts w:asciiTheme="minorHAnsi" w:hAnsiTheme="minorHAnsi" w:cstheme="minorHAnsi"/>
          <w:b/>
        </w:rPr>
      </w:pPr>
      <w:r w:rsidRPr="004B38C9">
        <w:rPr>
          <w:rFonts w:asciiTheme="minorHAnsi" w:hAnsiTheme="minorHAnsi" w:cstheme="minorHAnsi"/>
          <w:b/>
        </w:rPr>
        <w:t xml:space="preserve">Inciso 4. </w:t>
      </w:r>
      <w:r w:rsidR="00302113" w:rsidRPr="004B38C9">
        <w:rPr>
          <w:rFonts w:asciiTheme="minorHAnsi" w:hAnsiTheme="minorHAnsi" w:cstheme="minorHAnsi"/>
          <w:b/>
        </w:rPr>
        <w:t>Presentación de bases para su aprobación.</w:t>
      </w:r>
    </w:p>
    <w:p w14:paraId="73199E85" w14:textId="77777777" w:rsidR="00713B9E" w:rsidRPr="004B38C9" w:rsidRDefault="00713B9E" w:rsidP="0074362D">
      <w:pPr>
        <w:shd w:val="clear" w:color="auto" w:fill="FFFFFF"/>
        <w:spacing w:after="100" w:afterAutospacing="1" w:line="360" w:lineRule="auto"/>
        <w:contextualSpacing/>
        <w:jc w:val="both"/>
        <w:rPr>
          <w:rFonts w:asciiTheme="minorHAnsi" w:hAnsiTheme="minorHAnsi" w:cstheme="minorHAnsi"/>
        </w:rPr>
      </w:pPr>
    </w:p>
    <w:p w14:paraId="0FE4EBF6" w14:textId="77777777" w:rsidR="00715BC5" w:rsidRPr="00715BC5" w:rsidRDefault="00715BC5" w:rsidP="0074362D">
      <w:pPr>
        <w:shd w:val="clear" w:color="auto" w:fill="FFFFFF"/>
        <w:spacing w:after="100" w:afterAutospacing="1" w:line="360" w:lineRule="auto"/>
        <w:contextualSpacing/>
        <w:jc w:val="both"/>
        <w:rPr>
          <w:rFonts w:asciiTheme="minorHAnsi" w:eastAsia="MS Mincho" w:hAnsiTheme="minorHAnsi" w:cstheme="minorHAnsi"/>
          <w:bCs/>
          <w:lang w:eastAsia="es-MX"/>
        </w:rPr>
      </w:pPr>
      <w:r w:rsidRPr="00715BC5">
        <w:rPr>
          <w:rFonts w:asciiTheme="minorHAnsi" w:hAnsiTheme="minorHAnsi" w:cstheme="minorHAnsi"/>
          <w:lang w:eastAsia="en-US"/>
        </w:rPr>
        <w:t xml:space="preserve">Bases de </w:t>
      </w:r>
      <w:r w:rsidRPr="00715BC5">
        <w:rPr>
          <w:rFonts w:asciiTheme="minorHAnsi" w:hAnsiTheme="minorHAnsi" w:cstheme="minorHAnsi"/>
          <w:b/>
          <w:lang w:eastAsia="en-US"/>
        </w:rPr>
        <w:t>la requisición 202601025 Y 202601027, (Nacional)</w:t>
      </w:r>
      <w:r w:rsidRPr="00715BC5">
        <w:rPr>
          <w:rFonts w:asciiTheme="minorHAnsi" w:hAnsiTheme="minorHAnsi" w:cstheme="minorHAnsi"/>
          <w:b/>
          <w:lang w:val="es-ES" w:eastAsia="es-MX"/>
        </w:rPr>
        <w:t xml:space="preserve"> </w:t>
      </w:r>
      <w:r w:rsidRPr="00715BC5">
        <w:rPr>
          <w:rFonts w:asciiTheme="minorHAnsi" w:hAnsiTheme="minorHAnsi" w:cstheme="minorHAnsi"/>
          <w:lang w:val="es-ES" w:eastAsia="es-MX"/>
        </w:rPr>
        <w:t xml:space="preserve">de la Comisaría General de Seguridad Pública, donde </w:t>
      </w:r>
      <w:r w:rsidRPr="00715BC5">
        <w:rPr>
          <w:rFonts w:asciiTheme="minorHAnsi" w:hAnsiTheme="minorHAnsi" w:cstheme="minorHAnsi"/>
          <w:lang w:eastAsia="en-US"/>
        </w:rPr>
        <w:t>solicitan: Adquisición de Autobuses Balizados y Contratación de Servicios de Mantenimientos Preventivos para estos Autobuses.</w:t>
      </w:r>
    </w:p>
    <w:p w14:paraId="0073EF01" w14:textId="77777777" w:rsidR="00AC3B14" w:rsidRPr="004B38C9" w:rsidRDefault="00AC3B14" w:rsidP="0074362D">
      <w:pPr>
        <w:shd w:val="clear" w:color="auto" w:fill="FFFFFF"/>
        <w:spacing w:after="100" w:afterAutospacing="1" w:line="360" w:lineRule="auto"/>
        <w:contextualSpacing/>
        <w:jc w:val="both"/>
        <w:rPr>
          <w:rFonts w:asciiTheme="minorHAnsi" w:hAnsiTheme="minorHAnsi" w:cstheme="minorHAnsi"/>
          <w:color w:val="FF0000"/>
        </w:rPr>
      </w:pPr>
    </w:p>
    <w:p w14:paraId="7AA4A678" w14:textId="00AD5019" w:rsidR="00DE6A8F" w:rsidRPr="004B38C9" w:rsidRDefault="00715BC5" w:rsidP="0074362D">
      <w:pPr>
        <w:shd w:val="clear" w:color="auto" w:fill="FFFFFF"/>
        <w:spacing w:after="100" w:afterAutospacing="1" w:line="360" w:lineRule="auto"/>
        <w:contextualSpacing/>
        <w:jc w:val="both"/>
        <w:rPr>
          <w:rFonts w:asciiTheme="minorHAnsi" w:hAnsiTheme="minorHAnsi" w:cstheme="minorHAnsi"/>
        </w:rPr>
      </w:pPr>
      <w:r w:rsidRPr="004B38C9">
        <w:rPr>
          <w:rFonts w:asciiTheme="minorHAnsi" w:hAnsiTheme="minorHAnsi" w:cstheme="minorHAnsi"/>
        </w:rPr>
        <w:t>José Carlos Villalaz Becerra</w:t>
      </w:r>
      <w:r w:rsidR="00DE6A8F" w:rsidRPr="004B38C9">
        <w:rPr>
          <w:rFonts w:asciiTheme="minorHAnsi" w:hAnsiTheme="minorHAnsi" w:cstheme="minorHAnsi"/>
        </w:rPr>
        <w:t>, representante suplente del Presidente del Comité de Adquisiciones, comenta de</w:t>
      </w:r>
      <w:r w:rsidR="00DE6A8F" w:rsidRPr="004B38C9">
        <w:rPr>
          <w:rFonts w:asciiTheme="minorHAnsi" w:hAnsiTheme="minorHAnsi" w:cstheme="minorHAnsi"/>
          <w:lang w:val="es-ES"/>
        </w:rPr>
        <w:t xml:space="preserve"> </w:t>
      </w:r>
      <w:r w:rsidR="00DE6A8F" w:rsidRPr="004B38C9">
        <w:rPr>
          <w:rFonts w:asciiTheme="minorHAnsi" w:hAnsiTheme="minorHAnsi" w:cstheme="minorHAnsi"/>
        </w:rPr>
        <w:t xml:space="preserve">conformidad con el artículo </w:t>
      </w:r>
      <w:r w:rsidR="00DE6A8F" w:rsidRPr="004B38C9">
        <w:rPr>
          <w:rFonts w:asciiTheme="minorHAnsi" w:eastAsia="Cambria" w:hAnsiTheme="minorHAnsi" w:cstheme="minorHAnsi"/>
        </w:rPr>
        <w:t xml:space="preserve">24, fracción XII del Reglamento de Compras, Enajenaciones y Contratación de Servicios del Municipio de Zapopan, Jalisco, </w:t>
      </w:r>
      <w:r w:rsidR="00DE6A8F" w:rsidRPr="004B38C9">
        <w:rPr>
          <w:rFonts w:asciiTheme="minorHAnsi" w:hAnsiTheme="minorHAnsi" w:cstheme="minorHAnsi"/>
        </w:rPr>
        <w:t xml:space="preserve">se somete a su consideración para aprobar </w:t>
      </w:r>
      <w:r w:rsidR="00DE6A8F" w:rsidRPr="004B38C9">
        <w:rPr>
          <w:rFonts w:asciiTheme="minorHAnsi" w:hAnsiTheme="minorHAnsi" w:cstheme="minorHAnsi"/>
          <w:bCs/>
        </w:rPr>
        <w:t xml:space="preserve">las bases de </w:t>
      </w:r>
      <w:r w:rsidR="00DE6A8F" w:rsidRPr="004B38C9">
        <w:rPr>
          <w:rFonts w:asciiTheme="minorHAnsi" w:hAnsiTheme="minorHAnsi" w:cstheme="minorHAnsi"/>
          <w:bCs/>
          <w:lang w:eastAsia="en-US"/>
        </w:rPr>
        <w:t xml:space="preserve">la requisición </w:t>
      </w:r>
      <w:r w:rsidRPr="00715BC5">
        <w:rPr>
          <w:rFonts w:asciiTheme="minorHAnsi" w:hAnsiTheme="minorHAnsi" w:cstheme="minorHAnsi"/>
          <w:b/>
          <w:lang w:eastAsia="en-US"/>
        </w:rPr>
        <w:t>202601025 Y 202601027</w:t>
      </w:r>
      <w:r w:rsidR="00DE6A8F" w:rsidRPr="004B38C9">
        <w:rPr>
          <w:rFonts w:asciiTheme="minorHAnsi" w:eastAsiaTheme="minorEastAsia" w:hAnsiTheme="minorHAnsi" w:cstheme="minorHAnsi"/>
          <w:b/>
          <w:lang w:val="es-ES" w:eastAsia="es-MX"/>
        </w:rPr>
        <w:t xml:space="preserve"> </w:t>
      </w:r>
      <w:r w:rsidR="00DE6A8F" w:rsidRPr="004B38C9">
        <w:rPr>
          <w:rFonts w:asciiTheme="minorHAnsi" w:hAnsiTheme="minorHAnsi" w:cstheme="minorHAnsi"/>
          <w:lang w:eastAsia="en-US"/>
        </w:rPr>
        <w:t>con</w:t>
      </w:r>
      <w:r w:rsidR="00DE6A8F" w:rsidRPr="004B38C9">
        <w:rPr>
          <w:rFonts w:asciiTheme="minorHAnsi" w:hAnsiTheme="minorHAnsi" w:cstheme="minorHAnsi"/>
        </w:rPr>
        <w:t xml:space="preserve"> las cuales habrá de convocarse a licitación pública, los que estén por la afirmativa, sírvanse manifestarlo levantando su mano.</w:t>
      </w:r>
    </w:p>
    <w:p w14:paraId="199330C6" w14:textId="77777777" w:rsidR="00DE6A8F" w:rsidRPr="004B38C9" w:rsidRDefault="00DE6A8F" w:rsidP="0074362D">
      <w:pPr>
        <w:spacing w:line="360" w:lineRule="auto"/>
        <w:jc w:val="both"/>
        <w:rPr>
          <w:rFonts w:asciiTheme="minorHAnsi" w:hAnsiTheme="minorHAnsi" w:cstheme="minorHAnsi"/>
        </w:rPr>
      </w:pPr>
    </w:p>
    <w:sdt>
      <w:sdtPr>
        <w:rPr>
          <w:rFonts w:asciiTheme="minorHAnsi" w:hAnsiTheme="minorHAnsi" w:cstheme="minorHAnsi"/>
          <w:b/>
          <w:i/>
          <w:lang w:eastAsia="en-US"/>
        </w:rPr>
        <w:alias w:val="SELECCIONE LA OPCIÓN "/>
        <w:tag w:val="SELECCIONE LA OPCIÓN "/>
        <w:id w:val="-415163884"/>
        <w:placeholder>
          <w:docPart w:val="A90B98705CC547819C2A171C33018C37"/>
        </w:placeholder>
        <w:docPartList>
          <w:docPartGallery w:val="AutoText"/>
          <w:docPartCategory w:val="VOTACIÓN"/>
        </w:docPartList>
      </w:sdtPr>
      <w:sdtEndPr/>
      <w:sdtContent>
        <w:p w14:paraId="55087E85" w14:textId="2FB3B14F" w:rsidR="00973853" w:rsidRPr="004B38C9" w:rsidRDefault="00715BC5" w:rsidP="0074362D">
          <w:pPr>
            <w:spacing w:line="360" w:lineRule="auto"/>
            <w:ind w:left="708"/>
            <w:jc w:val="center"/>
            <w:rPr>
              <w:rFonts w:asciiTheme="minorHAnsi" w:hAnsiTheme="minorHAnsi" w:cstheme="minorHAnsi"/>
              <w:b/>
              <w:i/>
              <w:lang w:eastAsia="en-US"/>
            </w:rPr>
          </w:pPr>
          <w:r w:rsidRPr="004B38C9">
            <w:rPr>
              <w:rFonts w:asciiTheme="minorHAnsi" w:hAnsiTheme="minorHAnsi" w:cstheme="minorHAnsi"/>
              <w:b/>
              <w:i/>
              <w:lang w:eastAsia="en-US"/>
            </w:rPr>
            <w:t>Aprobado por unanimidad de votos por parte de los integrantes del Comité presentes</w:t>
          </w:r>
        </w:p>
      </w:sdtContent>
    </w:sdt>
    <w:p w14:paraId="41EA85EA" w14:textId="77777777" w:rsidR="00521AC9" w:rsidRPr="004B38C9" w:rsidRDefault="00521AC9" w:rsidP="0074362D">
      <w:pPr>
        <w:spacing w:line="360" w:lineRule="auto"/>
        <w:contextualSpacing/>
        <w:rPr>
          <w:rFonts w:asciiTheme="minorHAnsi" w:hAnsiTheme="minorHAnsi" w:cstheme="minorHAnsi"/>
          <w:b/>
          <w:i/>
        </w:rPr>
      </w:pPr>
    </w:p>
    <w:p w14:paraId="5D20346D" w14:textId="77777777" w:rsidR="00AC3B14" w:rsidRPr="004B38C9" w:rsidRDefault="00AC3B14" w:rsidP="0074362D">
      <w:pPr>
        <w:pBdr>
          <w:top w:val="single" w:sz="4" w:space="1" w:color="auto"/>
        </w:pBdr>
        <w:spacing w:line="360" w:lineRule="auto"/>
        <w:contextualSpacing/>
        <w:rPr>
          <w:rFonts w:asciiTheme="minorHAnsi" w:hAnsiTheme="minorHAnsi" w:cstheme="minorHAnsi"/>
          <w:b/>
          <w:i/>
        </w:rPr>
      </w:pPr>
    </w:p>
    <w:p w14:paraId="45BBD3DD" w14:textId="77777777" w:rsidR="00715BC5" w:rsidRPr="004B38C9" w:rsidRDefault="00715BC5" w:rsidP="0074362D">
      <w:pPr>
        <w:shd w:val="clear" w:color="auto" w:fill="FFFFFF"/>
        <w:spacing w:after="100" w:afterAutospacing="1" w:line="360" w:lineRule="auto"/>
        <w:contextualSpacing/>
        <w:jc w:val="both"/>
        <w:rPr>
          <w:rFonts w:asciiTheme="minorHAnsi" w:hAnsiTheme="minorHAnsi" w:cstheme="minorHAnsi"/>
          <w:b/>
        </w:rPr>
      </w:pPr>
      <w:r w:rsidRPr="004B38C9">
        <w:rPr>
          <w:rFonts w:asciiTheme="minorHAnsi" w:hAnsiTheme="minorHAnsi" w:cstheme="minorHAnsi"/>
        </w:rPr>
        <w:t xml:space="preserve">Bases de </w:t>
      </w:r>
      <w:r w:rsidRPr="004B38C9">
        <w:rPr>
          <w:rFonts w:asciiTheme="minorHAnsi" w:hAnsiTheme="minorHAnsi" w:cstheme="minorHAnsi"/>
          <w:b/>
        </w:rPr>
        <w:t>la requisición 202601113, (Local)</w:t>
      </w:r>
      <w:r w:rsidRPr="004B38C9">
        <w:rPr>
          <w:rFonts w:asciiTheme="minorHAnsi" w:hAnsiTheme="minorHAnsi" w:cstheme="minorHAnsi"/>
          <w:b/>
          <w:lang w:val="es-ES" w:eastAsia="es-MX"/>
        </w:rPr>
        <w:t xml:space="preserve"> </w:t>
      </w:r>
      <w:r w:rsidRPr="004B38C9">
        <w:rPr>
          <w:rFonts w:asciiTheme="minorHAnsi" w:hAnsiTheme="minorHAnsi" w:cstheme="minorHAnsi"/>
          <w:lang w:val="es-ES" w:eastAsia="es-MX"/>
        </w:rPr>
        <w:t xml:space="preserve">de la Comisaría General de Seguridad Pública donde </w:t>
      </w:r>
      <w:r w:rsidRPr="004B38C9">
        <w:rPr>
          <w:rFonts w:asciiTheme="minorHAnsi" w:hAnsiTheme="minorHAnsi" w:cstheme="minorHAnsi"/>
        </w:rPr>
        <w:t>solicitan: Adquisición de Postes Inteligentes de Emergencia, incluyen; Instalación, Conectividad Eléctrica y Datos.</w:t>
      </w:r>
    </w:p>
    <w:p w14:paraId="7EFECC13" w14:textId="77777777" w:rsidR="00AC3B14" w:rsidRPr="004B38C9" w:rsidRDefault="00AC3B14" w:rsidP="0074362D">
      <w:pPr>
        <w:shd w:val="clear" w:color="auto" w:fill="FFFFFF"/>
        <w:spacing w:after="100" w:afterAutospacing="1" w:line="360" w:lineRule="auto"/>
        <w:contextualSpacing/>
        <w:jc w:val="both"/>
        <w:rPr>
          <w:rFonts w:asciiTheme="minorHAnsi" w:hAnsiTheme="minorHAnsi" w:cstheme="minorHAnsi"/>
          <w:color w:val="FF0000"/>
        </w:rPr>
      </w:pPr>
    </w:p>
    <w:p w14:paraId="0FE7EAC5" w14:textId="344DECD6" w:rsidR="00AC3B14" w:rsidRPr="004B38C9" w:rsidRDefault="00715BC5" w:rsidP="0074362D">
      <w:pPr>
        <w:shd w:val="clear" w:color="auto" w:fill="FFFFFF"/>
        <w:spacing w:after="100" w:afterAutospacing="1" w:line="360" w:lineRule="auto"/>
        <w:contextualSpacing/>
        <w:jc w:val="both"/>
        <w:rPr>
          <w:rFonts w:asciiTheme="minorHAnsi" w:hAnsiTheme="minorHAnsi" w:cstheme="minorHAnsi"/>
        </w:rPr>
      </w:pPr>
      <w:r w:rsidRPr="004B38C9">
        <w:rPr>
          <w:rFonts w:asciiTheme="minorHAnsi" w:hAnsiTheme="minorHAnsi" w:cstheme="minorHAnsi"/>
        </w:rPr>
        <w:t xml:space="preserve">José Carlos Villalaz Becerra, </w:t>
      </w:r>
      <w:r w:rsidR="00AC3B14" w:rsidRPr="004B38C9">
        <w:rPr>
          <w:rFonts w:asciiTheme="minorHAnsi" w:hAnsiTheme="minorHAnsi" w:cstheme="minorHAnsi"/>
        </w:rPr>
        <w:t>representante suplente del Presidente del Comité de Adquisiciones, comenta de</w:t>
      </w:r>
      <w:r w:rsidR="00AC3B14" w:rsidRPr="004B38C9">
        <w:rPr>
          <w:rFonts w:asciiTheme="minorHAnsi" w:hAnsiTheme="minorHAnsi" w:cstheme="minorHAnsi"/>
          <w:lang w:val="es-ES"/>
        </w:rPr>
        <w:t xml:space="preserve"> </w:t>
      </w:r>
      <w:r w:rsidR="00AC3B14" w:rsidRPr="004B38C9">
        <w:rPr>
          <w:rFonts w:asciiTheme="minorHAnsi" w:hAnsiTheme="minorHAnsi" w:cstheme="minorHAnsi"/>
        </w:rPr>
        <w:t xml:space="preserve">conformidad con el artículo </w:t>
      </w:r>
      <w:r w:rsidR="00AC3B14" w:rsidRPr="004B38C9">
        <w:rPr>
          <w:rFonts w:asciiTheme="minorHAnsi" w:eastAsia="Cambria" w:hAnsiTheme="minorHAnsi" w:cstheme="minorHAnsi"/>
        </w:rPr>
        <w:t xml:space="preserve">24, fracción XII del Reglamento de Compras, Enajenaciones y </w:t>
      </w:r>
      <w:r w:rsidR="00AC3B14" w:rsidRPr="004B38C9">
        <w:rPr>
          <w:rFonts w:asciiTheme="minorHAnsi" w:eastAsia="Cambria" w:hAnsiTheme="minorHAnsi" w:cstheme="minorHAnsi"/>
        </w:rPr>
        <w:lastRenderedPageBreak/>
        <w:t xml:space="preserve">Contratación de Servicios del Municipio de Zapopan, Jalisco, </w:t>
      </w:r>
      <w:r w:rsidR="00AC3B14" w:rsidRPr="004B38C9">
        <w:rPr>
          <w:rFonts w:asciiTheme="minorHAnsi" w:hAnsiTheme="minorHAnsi" w:cstheme="minorHAnsi"/>
        </w:rPr>
        <w:t xml:space="preserve">se somete a su consideración para aprobar </w:t>
      </w:r>
      <w:r w:rsidR="00AC3B14" w:rsidRPr="004B38C9">
        <w:rPr>
          <w:rFonts w:asciiTheme="minorHAnsi" w:hAnsiTheme="minorHAnsi" w:cstheme="minorHAnsi"/>
          <w:bCs/>
        </w:rPr>
        <w:t xml:space="preserve">las bases de </w:t>
      </w:r>
      <w:r w:rsidR="00AC3B14" w:rsidRPr="004B38C9">
        <w:rPr>
          <w:rFonts w:asciiTheme="minorHAnsi" w:hAnsiTheme="minorHAnsi" w:cstheme="minorHAnsi"/>
          <w:bCs/>
          <w:lang w:eastAsia="en-US"/>
        </w:rPr>
        <w:t xml:space="preserve">la requisición </w:t>
      </w:r>
      <w:r w:rsidRPr="004B38C9">
        <w:rPr>
          <w:rFonts w:asciiTheme="minorHAnsi" w:hAnsiTheme="minorHAnsi" w:cstheme="minorHAnsi"/>
          <w:b/>
        </w:rPr>
        <w:t>202601113</w:t>
      </w:r>
      <w:r w:rsidR="00AC3B14" w:rsidRPr="004B38C9">
        <w:rPr>
          <w:rFonts w:asciiTheme="minorHAnsi" w:eastAsiaTheme="minorEastAsia" w:hAnsiTheme="minorHAnsi" w:cstheme="minorHAnsi"/>
          <w:b/>
          <w:lang w:val="es-ES" w:eastAsia="es-MX"/>
        </w:rPr>
        <w:t xml:space="preserve">, </w:t>
      </w:r>
      <w:r w:rsidR="00AC3B14" w:rsidRPr="004B38C9">
        <w:rPr>
          <w:rFonts w:asciiTheme="minorHAnsi" w:hAnsiTheme="minorHAnsi" w:cstheme="minorHAnsi"/>
          <w:lang w:eastAsia="en-US"/>
        </w:rPr>
        <w:t>con</w:t>
      </w:r>
      <w:r w:rsidR="00AC3B14" w:rsidRPr="004B38C9">
        <w:rPr>
          <w:rFonts w:asciiTheme="minorHAnsi" w:hAnsiTheme="minorHAnsi" w:cstheme="minorHAnsi"/>
        </w:rPr>
        <w:t xml:space="preserve"> las cuales habrá de convocarse a licitación pública, los que estén por la afirmativa, sírvanse manifestarlo levantando su mano.</w:t>
      </w:r>
    </w:p>
    <w:p w14:paraId="4F263067" w14:textId="77777777" w:rsidR="00AC3B14" w:rsidRPr="004B38C9" w:rsidRDefault="00AC3B14" w:rsidP="0074362D">
      <w:pPr>
        <w:spacing w:line="360" w:lineRule="auto"/>
        <w:jc w:val="both"/>
        <w:rPr>
          <w:rFonts w:asciiTheme="minorHAnsi" w:hAnsiTheme="minorHAnsi" w:cstheme="minorHAnsi"/>
        </w:rPr>
      </w:pPr>
    </w:p>
    <w:sdt>
      <w:sdtPr>
        <w:rPr>
          <w:rFonts w:asciiTheme="minorHAnsi" w:hAnsiTheme="minorHAnsi" w:cstheme="minorHAnsi"/>
          <w:b/>
          <w:i/>
          <w:lang w:eastAsia="en-US"/>
        </w:rPr>
        <w:alias w:val="SELECCIONE LA OPCIÓN "/>
        <w:tag w:val="SELECCIONE LA OPCIÓN "/>
        <w:id w:val="-1309316459"/>
        <w:placeholder>
          <w:docPart w:val="9E28CB2C54FA4ADCBEFB7943EDCF01E2"/>
        </w:placeholder>
        <w:docPartList>
          <w:docPartGallery w:val="AutoText"/>
          <w:docPartCategory w:val="VOTACIÓN"/>
        </w:docPartList>
      </w:sdtPr>
      <w:sdtEndPr/>
      <w:sdtContent>
        <w:p w14:paraId="4D964B09" w14:textId="3ED7EE22" w:rsidR="00AC3B14" w:rsidRPr="004B38C9" w:rsidRDefault="00715BC5" w:rsidP="0074362D">
          <w:pPr>
            <w:spacing w:line="360" w:lineRule="auto"/>
            <w:ind w:left="708"/>
            <w:jc w:val="center"/>
            <w:rPr>
              <w:rFonts w:asciiTheme="minorHAnsi" w:hAnsiTheme="minorHAnsi" w:cstheme="minorHAnsi"/>
              <w:b/>
              <w:i/>
              <w:lang w:eastAsia="en-US"/>
            </w:rPr>
          </w:pPr>
          <w:r w:rsidRPr="004B38C9">
            <w:rPr>
              <w:rFonts w:asciiTheme="minorHAnsi" w:hAnsiTheme="minorHAnsi" w:cstheme="minorHAnsi"/>
              <w:b/>
              <w:i/>
              <w:lang w:eastAsia="en-US"/>
            </w:rPr>
            <w:t>Aprobado por unanimidad de votos por parte de los integrantes del Comité presentes</w:t>
          </w:r>
        </w:p>
      </w:sdtContent>
    </w:sdt>
    <w:p w14:paraId="19C97E06" w14:textId="77777777" w:rsidR="00AC3B14" w:rsidRPr="004B38C9" w:rsidRDefault="00AC3B14" w:rsidP="0074362D">
      <w:pPr>
        <w:spacing w:line="360" w:lineRule="auto"/>
        <w:contextualSpacing/>
        <w:rPr>
          <w:rFonts w:asciiTheme="minorHAnsi" w:hAnsiTheme="minorHAnsi" w:cstheme="minorHAnsi"/>
          <w:b/>
          <w:i/>
        </w:rPr>
      </w:pPr>
    </w:p>
    <w:p w14:paraId="61F47947" w14:textId="77777777" w:rsidR="00AC3B14" w:rsidRPr="004B38C9" w:rsidRDefault="00AC3B14" w:rsidP="0074362D">
      <w:pPr>
        <w:pBdr>
          <w:top w:val="single" w:sz="4" w:space="1" w:color="auto"/>
        </w:pBdr>
        <w:spacing w:line="360" w:lineRule="auto"/>
        <w:contextualSpacing/>
        <w:rPr>
          <w:rFonts w:asciiTheme="minorHAnsi" w:hAnsiTheme="minorHAnsi" w:cstheme="minorHAnsi"/>
          <w:b/>
          <w:i/>
        </w:rPr>
      </w:pPr>
    </w:p>
    <w:p w14:paraId="7F4084F4" w14:textId="77777777" w:rsidR="00715BC5" w:rsidRPr="00715BC5" w:rsidRDefault="00715BC5" w:rsidP="0074362D">
      <w:pPr>
        <w:shd w:val="clear" w:color="auto" w:fill="FFFFFF"/>
        <w:spacing w:after="100" w:afterAutospacing="1" w:line="360" w:lineRule="auto"/>
        <w:contextualSpacing/>
        <w:jc w:val="both"/>
        <w:rPr>
          <w:rFonts w:asciiTheme="minorHAnsi" w:hAnsiTheme="minorHAnsi" w:cstheme="minorHAnsi"/>
          <w:b/>
          <w:lang w:eastAsia="en-US"/>
        </w:rPr>
      </w:pPr>
      <w:r w:rsidRPr="00715BC5">
        <w:rPr>
          <w:rFonts w:asciiTheme="minorHAnsi" w:hAnsiTheme="minorHAnsi" w:cstheme="minorHAnsi"/>
          <w:lang w:eastAsia="en-US"/>
        </w:rPr>
        <w:t xml:space="preserve">Bases de </w:t>
      </w:r>
      <w:r w:rsidRPr="00715BC5">
        <w:rPr>
          <w:rFonts w:asciiTheme="minorHAnsi" w:hAnsiTheme="minorHAnsi" w:cstheme="minorHAnsi"/>
          <w:b/>
          <w:lang w:eastAsia="en-US"/>
        </w:rPr>
        <w:t>la requisición 202601135, (Municipal)</w:t>
      </w:r>
      <w:r w:rsidRPr="00715BC5">
        <w:rPr>
          <w:rFonts w:asciiTheme="minorHAnsi" w:hAnsiTheme="minorHAnsi" w:cstheme="minorHAnsi"/>
          <w:b/>
          <w:lang w:val="es-ES" w:eastAsia="es-MX"/>
        </w:rPr>
        <w:t xml:space="preserve"> </w:t>
      </w:r>
      <w:r w:rsidRPr="00715BC5">
        <w:rPr>
          <w:rFonts w:asciiTheme="minorHAnsi" w:hAnsiTheme="minorHAnsi" w:cstheme="minorHAnsi"/>
          <w:lang w:val="es-ES" w:eastAsia="es-MX"/>
        </w:rPr>
        <w:t xml:space="preserve">de la Coordinación General de Servicios Municipales, donde </w:t>
      </w:r>
      <w:r w:rsidRPr="00715BC5">
        <w:rPr>
          <w:rFonts w:asciiTheme="minorHAnsi" w:hAnsiTheme="minorHAnsi" w:cstheme="minorHAnsi"/>
          <w:lang w:eastAsia="en-US"/>
        </w:rPr>
        <w:t>solicitan: Compra Consolidada de Productos de Limpieza.</w:t>
      </w:r>
    </w:p>
    <w:p w14:paraId="21BC2664" w14:textId="77777777" w:rsidR="00AC3B14" w:rsidRPr="004B38C9" w:rsidRDefault="00AC3B14" w:rsidP="0074362D">
      <w:pPr>
        <w:shd w:val="clear" w:color="auto" w:fill="FFFFFF"/>
        <w:spacing w:after="100" w:afterAutospacing="1" w:line="360" w:lineRule="auto"/>
        <w:contextualSpacing/>
        <w:jc w:val="both"/>
        <w:rPr>
          <w:rFonts w:asciiTheme="minorHAnsi" w:hAnsiTheme="minorHAnsi" w:cstheme="minorHAnsi"/>
          <w:color w:val="FF0000"/>
        </w:rPr>
      </w:pPr>
    </w:p>
    <w:p w14:paraId="4A197F4D" w14:textId="20582B21" w:rsidR="00AC3B14" w:rsidRPr="004B38C9" w:rsidRDefault="00715BC5" w:rsidP="0074362D">
      <w:pPr>
        <w:shd w:val="clear" w:color="auto" w:fill="FFFFFF"/>
        <w:spacing w:after="100" w:afterAutospacing="1" w:line="360" w:lineRule="auto"/>
        <w:contextualSpacing/>
        <w:jc w:val="both"/>
        <w:rPr>
          <w:rFonts w:asciiTheme="minorHAnsi" w:hAnsiTheme="minorHAnsi" w:cstheme="minorHAnsi"/>
        </w:rPr>
      </w:pPr>
      <w:r w:rsidRPr="004B38C9">
        <w:rPr>
          <w:rFonts w:asciiTheme="minorHAnsi" w:hAnsiTheme="minorHAnsi" w:cstheme="minorHAnsi"/>
        </w:rPr>
        <w:t>José Carlos Villalaz Becerra</w:t>
      </w:r>
      <w:r w:rsidR="00AC3B14" w:rsidRPr="004B38C9">
        <w:rPr>
          <w:rFonts w:asciiTheme="minorHAnsi" w:hAnsiTheme="minorHAnsi" w:cstheme="minorHAnsi"/>
        </w:rPr>
        <w:t>, representante suplente del Presidente del Comité de Adquisiciones, comenta de</w:t>
      </w:r>
      <w:r w:rsidR="00AC3B14" w:rsidRPr="004B38C9">
        <w:rPr>
          <w:rFonts w:asciiTheme="minorHAnsi" w:hAnsiTheme="minorHAnsi" w:cstheme="minorHAnsi"/>
          <w:lang w:val="es-ES"/>
        </w:rPr>
        <w:t xml:space="preserve"> </w:t>
      </w:r>
      <w:r w:rsidR="00AC3B14" w:rsidRPr="004B38C9">
        <w:rPr>
          <w:rFonts w:asciiTheme="minorHAnsi" w:hAnsiTheme="minorHAnsi" w:cstheme="minorHAnsi"/>
        </w:rPr>
        <w:t xml:space="preserve">conformidad con el artículo </w:t>
      </w:r>
      <w:r w:rsidR="00AC3B14" w:rsidRPr="004B38C9">
        <w:rPr>
          <w:rFonts w:asciiTheme="minorHAnsi" w:eastAsia="Cambria" w:hAnsiTheme="minorHAnsi" w:cstheme="minorHAnsi"/>
        </w:rPr>
        <w:t xml:space="preserve">24, fracción XII del Reglamento de Compras, Enajenaciones y Contratación de Servicios del Municipio de Zapopan, Jalisco, </w:t>
      </w:r>
      <w:r w:rsidR="00AC3B14" w:rsidRPr="004B38C9">
        <w:rPr>
          <w:rFonts w:asciiTheme="minorHAnsi" w:hAnsiTheme="minorHAnsi" w:cstheme="minorHAnsi"/>
        </w:rPr>
        <w:t xml:space="preserve">se somete a su consideración para aprobar </w:t>
      </w:r>
      <w:r w:rsidR="00AC3B14" w:rsidRPr="004B38C9">
        <w:rPr>
          <w:rFonts w:asciiTheme="minorHAnsi" w:hAnsiTheme="minorHAnsi" w:cstheme="minorHAnsi"/>
          <w:bCs/>
        </w:rPr>
        <w:t xml:space="preserve">las bases de </w:t>
      </w:r>
      <w:r w:rsidR="00AC3B14" w:rsidRPr="004B38C9">
        <w:rPr>
          <w:rFonts w:asciiTheme="minorHAnsi" w:hAnsiTheme="minorHAnsi" w:cstheme="minorHAnsi"/>
          <w:bCs/>
          <w:lang w:eastAsia="en-US"/>
        </w:rPr>
        <w:t xml:space="preserve">la requisición </w:t>
      </w:r>
      <w:r w:rsidRPr="00715BC5">
        <w:rPr>
          <w:rFonts w:asciiTheme="minorHAnsi" w:hAnsiTheme="minorHAnsi" w:cstheme="minorHAnsi"/>
          <w:b/>
          <w:lang w:eastAsia="en-US"/>
        </w:rPr>
        <w:t>202601135</w:t>
      </w:r>
      <w:r w:rsidR="00AC3B14" w:rsidRPr="004B38C9">
        <w:rPr>
          <w:rFonts w:asciiTheme="minorHAnsi" w:eastAsiaTheme="minorEastAsia" w:hAnsiTheme="minorHAnsi" w:cstheme="minorHAnsi"/>
          <w:b/>
          <w:lang w:val="es-ES" w:eastAsia="es-MX"/>
        </w:rPr>
        <w:t xml:space="preserve">, </w:t>
      </w:r>
      <w:r w:rsidR="00AC3B14" w:rsidRPr="004B38C9">
        <w:rPr>
          <w:rFonts w:asciiTheme="minorHAnsi" w:hAnsiTheme="minorHAnsi" w:cstheme="minorHAnsi"/>
          <w:lang w:eastAsia="en-US"/>
        </w:rPr>
        <w:t>con</w:t>
      </w:r>
      <w:r w:rsidR="00AC3B14" w:rsidRPr="004B38C9">
        <w:rPr>
          <w:rFonts w:asciiTheme="minorHAnsi" w:hAnsiTheme="minorHAnsi" w:cstheme="minorHAnsi"/>
        </w:rPr>
        <w:t xml:space="preserve"> las cuales habrá de convocarse a licitación pública, los que estén por la afirmativa, sírvanse manifestarlo levantando su mano.</w:t>
      </w:r>
    </w:p>
    <w:p w14:paraId="4F3596EC" w14:textId="77777777" w:rsidR="00AC3B14" w:rsidRPr="004B38C9" w:rsidRDefault="00AC3B14" w:rsidP="0074362D">
      <w:pPr>
        <w:spacing w:line="360" w:lineRule="auto"/>
        <w:jc w:val="both"/>
        <w:rPr>
          <w:rFonts w:asciiTheme="minorHAnsi" w:hAnsiTheme="minorHAnsi" w:cstheme="minorHAnsi"/>
        </w:rPr>
      </w:pPr>
    </w:p>
    <w:sdt>
      <w:sdtPr>
        <w:rPr>
          <w:rFonts w:asciiTheme="minorHAnsi" w:hAnsiTheme="minorHAnsi" w:cstheme="minorHAnsi"/>
          <w:b/>
          <w:i/>
          <w:lang w:eastAsia="en-US"/>
        </w:rPr>
        <w:alias w:val="SELECCIONE LA OPCIÓN "/>
        <w:tag w:val="SELECCIONE LA OPCIÓN "/>
        <w:id w:val="822170964"/>
        <w:placeholder>
          <w:docPart w:val="6B2971D7053C44F2982EAC0F1F8A8750"/>
        </w:placeholder>
        <w:docPartList>
          <w:docPartGallery w:val="AutoText"/>
          <w:docPartCategory w:val="VOTACIÓN"/>
        </w:docPartList>
      </w:sdtPr>
      <w:sdtEndPr/>
      <w:sdtContent>
        <w:p w14:paraId="4DB5E4AE" w14:textId="1EA4948D" w:rsidR="00AC3B14" w:rsidRPr="004B38C9" w:rsidRDefault="00715BC5" w:rsidP="0074362D">
          <w:pPr>
            <w:spacing w:line="360" w:lineRule="auto"/>
            <w:ind w:left="708"/>
            <w:jc w:val="center"/>
            <w:rPr>
              <w:rFonts w:asciiTheme="minorHAnsi" w:hAnsiTheme="minorHAnsi" w:cstheme="minorHAnsi"/>
              <w:b/>
              <w:i/>
              <w:lang w:eastAsia="en-US"/>
            </w:rPr>
          </w:pPr>
          <w:r w:rsidRPr="004B38C9">
            <w:rPr>
              <w:rFonts w:asciiTheme="minorHAnsi" w:hAnsiTheme="minorHAnsi" w:cstheme="minorHAnsi"/>
              <w:b/>
              <w:i/>
              <w:lang w:eastAsia="en-US"/>
            </w:rPr>
            <w:t>Aprobado por unanimidad de votos por parte de los integrantes del Comité presentes</w:t>
          </w:r>
        </w:p>
      </w:sdtContent>
    </w:sdt>
    <w:p w14:paraId="5612B942" w14:textId="77777777" w:rsidR="00973853" w:rsidRPr="004B38C9" w:rsidRDefault="00973853" w:rsidP="0074362D">
      <w:pPr>
        <w:spacing w:line="360" w:lineRule="auto"/>
        <w:contextualSpacing/>
        <w:rPr>
          <w:rFonts w:asciiTheme="minorHAnsi" w:hAnsiTheme="minorHAnsi" w:cstheme="minorHAnsi"/>
          <w:b/>
          <w:i/>
        </w:rPr>
      </w:pPr>
    </w:p>
    <w:p w14:paraId="2759EED9" w14:textId="00161DFE" w:rsidR="00AC3B14" w:rsidRPr="004B38C9" w:rsidRDefault="00AC3B14" w:rsidP="0074362D">
      <w:pPr>
        <w:pBdr>
          <w:top w:val="single" w:sz="4" w:space="1" w:color="auto"/>
        </w:pBdr>
        <w:spacing w:line="360" w:lineRule="auto"/>
        <w:contextualSpacing/>
        <w:rPr>
          <w:rFonts w:asciiTheme="minorHAnsi" w:hAnsiTheme="minorHAnsi" w:cstheme="minorHAnsi"/>
          <w:b/>
          <w:i/>
        </w:rPr>
      </w:pPr>
    </w:p>
    <w:p w14:paraId="736986C2" w14:textId="77777777" w:rsidR="00715BC5" w:rsidRPr="00715BC5" w:rsidRDefault="00715BC5" w:rsidP="0074362D">
      <w:pPr>
        <w:shd w:val="clear" w:color="auto" w:fill="FFFFFF"/>
        <w:spacing w:after="100" w:afterAutospacing="1" w:line="360" w:lineRule="auto"/>
        <w:contextualSpacing/>
        <w:jc w:val="both"/>
        <w:rPr>
          <w:rFonts w:asciiTheme="minorHAnsi" w:hAnsiTheme="minorHAnsi" w:cstheme="minorHAnsi"/>
          <w:b/>
          <w:lang w:eastAsia="en-US"/>
        </w:rPr>
      </w:pPr>
      <w:r w:rsidRPr="00715BC5">
        <w:rPr>
          <w:rFonts w:asciiTheme="minorHAnsi" w:hAnsiTheme="minorHAnsi" w:cstheme="minorHAnsi"/>
          <w:lang w:eastAsia="en-US"/>
        </w:rPr>
        <w:t xml:space="preserve">Bases de </w:t>
      </w:r>
      <w:r w:rsidRPr="00715BC5">
        <w:rPr>
          <w:rFonts w:asciiTheme="minorHAnsi" w:hAnsiTheme="minorHAnsi" w:cstheme="minorHAnsi"/>
          <w:b/>
          <w:lang w:eastAsia="en-US"/>
        </w:rPr>
        <w:t>la requisición 202601065 (Local)</w:t>
      </w:r>
      <w:r w:rsidRPr="00715BC5">
        <w:rPr>
          <w:rFonts w:asciiTheme="minorHAnsi" w:hAnsiTheme="minorHAnsi" w:cstheme="minorHAnsi"/>
          <w:b/>
          <w:lang w:val="es-ES" w:eastAsia="es-MX"/>
        </w:rPr>
        <w:t xml:space="preserve"> </w:t>
      </w:r>
      <w:r w:rsidRPr="00715BC5">
        <w:rPr>
          <w:rFonts w:asciiTheme="minorHAnsi" w:hAnsiTheme="minorHAnsi" w:cstheme="minorHAnsi"/>
          <w:lang w:val="es-ES" w:eastAsia="es-MX"/>
        </w:rPr>
        <w:t xml:space="preserve">de la Dirección de Alumbrado Público adscrita a la Coordinación General de Servicios Municipales, donde </w:t>
      </w:r>
      <w:r w:rsidRPr="00715BC5">
        <w:rPr>
          <w:rFonts w:asciiTheme="minorHAnsi" w:hAnsiTheme="minorHAnsi" w:cstheme="minorHAnsi"/>
          <w:lang w:eastAsia="en-US"/>
        </w:rPr>
        <w:t>solicitan: Adquisición de Prendas de Seguridad y Protección Personal necesarios para Actividades Operativas de la Dirección.</w:t>
      </w:r>
    </w:p>
    <w:p w14:paraId="31BB472A" w14:textId="77777777" w:rsidR="00715BC5" w:rsidRPr="004B38C9" w:rsidRDefault="00715BC5" w:rsidP="0074362D">
      <w:pPr>
        <w:shd w:val="clear" w:color="auto" w:fill="FFFFFF"/>
        <w:spacing w:after="100" w:afterAutospacing="1" w:line="360" w:lineRule="auto"/>
        <w:contextualSpacing/>
        <w:jc w:val="both"/>
        <w:rPr>
          <w:rFonts w:asciiTheme="minorHAnsi" w:hAnsiTheme="minorHAnsi" w:cstheme="minorHAnsi"/>
          <w:color w:val="FF0000"/>
        </w:rPr>
      </w:pPr>
    </w:p>
    <w:p w14:paraId="78A5F198" w14:textId="0C9F33C6" w:rsidR="00715BC5" w:rsidRPr="004B38C9" w:rsidRDefault="00715BC5" w:rsidP="0074362D">
      <w:pPr>
        <w:shd w:val="clear" w:color="auto" w:fill="FFFFFF"/>
        <w:spacing w:after="100" w:afterAutospacing="1" w:line="360" w:lineRule="auto"/>
        <w:contextualSpacing/>
        <w:jc w:val="both"/>
        <w:rPr>
          <w:rFonts w:asciiTheme="minorHAnsi" w:hAnsiTheme="minorHAnsi" w:cstheme="minorHAnsi"/>
        </w:rPr>
      </w:pPr>
      <w:r w:rsidRPr="004B38C9">
        <w:rPr>
          <w:rFonts w:asciiTheme="minorHAnsi" w:hAnsiTheme="minorHAnsi" w:cstheme="minorHAnsi"/>
        </w:rPr>
        <w:t>José Carlos Villalaz Becerra, representante suplente del Presidente del Comité de Adquisiciones, comenta de</w:t>
      </w:r>
      <w:r w:rsidRPr="004B38C9">
        <w:rPr>
          <w:rFonts w:asciiTheme="minorHAnsi" w:hAnsiTheme="minorHAnsi" w:cstheme="minorHAnsi"/>
          <w:lang w:val="es-ES"/>
        </w:rPr>
        <w:t xml:space="preserve"> </w:t>
      </w:r>
      <w:r w:rsidRPr="004B38C9">
        <w:rPr>
          <w:rFonts w:asciiTheme="minorHAnsi" w:hAnsiTheme="minorHAnsi" w:cstheme="minorHAnsi"/>
        </w:rPr>
        <w:t xml:space="preserve">conformidad con el artículo </w:t>
      </w:r>
      <w:r w:rsidRPr="004B38C9">
        <w:rPr>
          <w:rFonts w:asciiTheme="minorHAnsi" w:eastAsia="Cambria" w:hAnsiTheme="minorHAnsi" w:cstheme="minorHAnsi"/>
        </w:rPr>
        <w:t xml:space="preserve">24, fracción XII del Reglamento de Compras, Enajenaciones y Contratación de Servicios del Municipio de Zapopan, Jalisco, </w:t>
      </w:r>
      <w:r w:rsidRPr="004B38C9">
        <w:rPr>
          <w:rFonts w:asciiTheme="minorHAnsi" w:hAnsiTheme="minorHAnsi" w:cstheme="minorHAnsi"/>
        </w:rPr>
        <w:t xml:space="preserve">se somete a su consideración para aprobar </w:t>
      </w:r>
      <w:r w:rsidRPr="004B38C9">
        <w:rPr>
          <w:rFonts w:asciiTheme="minorHAnsi" w:hAnsiTheme="minorHAnsi" w:cstheme="minorHAnsi"/>
          <w:bCs/>
        </w:rPr>
        <w:lastRenderedPageBreak/>
        <w:t xml:space="preserve">las bases de </w:t>
      </w:r>
      <w:r w:rsidRPr="004B38C9">
        <w:rPr>
          <w:rFonts w:asciiTheme="minorHAnsi" w:hAnsiTheme="minorHAnsi" w:cstheme="minorHAnsi"/>
          <w:bCs/>
          <w:lang w:eastAsia="en-US"/>
        </w:rPr>
        <w:t xml:space="preserve">la requisición </w:t>
      </w:r>
      <w:r w:rsidRPr="00715BC5">
        <w:rPr>
          <w:rFonts w:asciiTheme="minorHAnsi" w:hAnsiTheme="minorHAnsi" w:cstheme="minorHAnsi"/>
          <w:b/>
          <w:lang w:eastAsia="en-US"/>
        </w:rPr>
        <w:t>202601</w:t>
      </w:r>
      <w:r w:rsidR="00200B3A">
        <w:rPr>
          <w:rFonts w:asciiTheme="minorHAnsi" w:hAnsiTheme="minorHAnsi" w:cstheme="minorHAnsi"/>
          <w:b/>
          <w:lang w:eastAsia="en-US"/>
        </w:rPr>
        <w:t>0</w:t>
      </w:r>
      <w:r w:rsidRPr="004B38C9">
        <w:rPr>
          <w:rFonts w:asciiTheme="minorHAnsi" w:hAnsiTheme="minorHAnsi" w:cstheme="minorHAnsi"/>
          <w:b/>
          <w:lang w:eastAsia="en-US"/>
        </w:rPr>
        <w:t>65</w:t>
      </w:r>
      <w:r w:rsidRPr="004B38C9">
        <w:rPr>
          <w:rFonts w:asciiTheme="minorHAnsi" w:eastAsiaTheme="minorEastAsia" w:hAnsiTheme="minorHAnsi" w:cstheme="minorHAnsi"/>
          <w:b/>
          <w:lang w:val="es-ES" w:eastAsia="es-MX"/>
        </w:rPr>
        <w:t xml:space="preserve">, </w:t>
      </w:r>
      <w:r w:rsidRPr="004B38C9">
        <w:rPr>
          <w:rFonts w:asciiTheme="minorHAnsi" w:hAnsiTheme="minorHAnsi" w:cstheme="minorHAnsi"/>
          <w:lang w:eastAsia="en-US"/>
        </w:rPr>
        <w:t>con</w:t>
      </w:r>
      <w:r w:rsidRPr="004B38C9">
        <w:rPr>
          <w:rFonts w:asciiTheme="minorHAnsi" w:hAnsiTheme="minorHAnsi" w:cstheme="minorHAnsi"/>
        </w:rPr>
        <w:t xml:space="preserve"> las cuales habrá de convocarse a licitación pública, los que estén por la afirmativa, sírvanse manifestarlo levantando su mano.</w:t>
      </w:r>
    </w:p>
    <w:p w14:paraId="11323E2C" w14:textId="77777777" w:rsidR="00715BC5" w:rsidRPr="004B38C9" w:rsidRDefault="00715BC5" w:rsidP="0074362D">
      <w:pPr>
        <w:spacing w:line="360" w:lineRule="auto"/>
        <w:jc w:val="both"/>
        <w:rPr>
          <w:rFonts w:asciiTheme="minorHAnsi" w:hAnsiTheme="minorHAnsi" w:cstheme="minorHAnsi"/>
        </w:rPr>
      </w:pPr>
    </w:p>
    <w:sdt>
      <w:sdtPr>
        <w:rPr>
          <w:rFonts w:asciiTheme="minorHAnsi" w:hAnsiTheme="minorHAnsi" w:cstheme="minorHAnsi"/>
          <w:b/>
          <w:i/>
          <w:lang w:eastAsia="en-US"/>
        </w:rPr>
        <w:alias w:val="SELECCIONE LA OPCIÓN "/>
        <w:tag w:val="SELECCIONE LA OPCIÓN "/>
        <w:id w:val="472187890"/>
        <w:placeholder>
          <w:docPart w:val="065C7EABFD6A464B9A93ABFCB382B5E1"/>
        </w:placeholder>
        <w:docPartList>
          <w:docPartGallery w:val="AutoText"/>
          <w:docPartCategory w:val="VOTACIÓN"/>
        </w:docPartList>
      </w:sdtPr>
      <w:sdtEndPr/>
      <w:sdtContent>
        <w:p w14:paraId="4F87CB77" w14:textId="77777777" w:rsidR="00715BC5" w:rsidRPr="004B38C9" w:rsidRDefault="00715BC5" w:rsidP="0074362D">
          <w:pPr>
            <w:spacing w:line="360" w:lineRule="auto"/>
            <w:ind w:left="708"/>
            <w:jc w:val="center"/>
            <w:rPr>
              <w:rFonts w:asciiTheme="minorHAnsi" w:hAnsiTheme="minorHAnsi" w:cstheme="minorHAnsi"/>
              <w:b/>
              <w:i/>
              <w:lang w:eastAsia="en-US"/>
            </w:rPr>
          </w:pPr>
          <w:r w:rsidRPr="004B38C9">
            <w:rPr>
              <w:rFonts w:asciiTheme="minorHAnsi" w:hAnsiTheme="minorHAnsi" w:cstheme="minorHAnsi"/>
              <w:b/>
              <w:i/>
              <w:lang w:eastAsia="en-US"/>
            </w:rPr>
            <w:t>Aprobado por unanimidad de votos por parte de los integrantes del Comité presentes</w:t>
          </w:r>
        </w:p>
      </w:sdtContent>
    </w:sdt>
    <w:p w14:paraId="279577E3" w14:textId="77777777" w:rsidR="00715BC5" w:rsidRPr="004B38C9" w:rsidRDefault="00715BC5" w:rsidP="0074362D">
      <w:pPr>
        <w:spacing w:line="360" w:lineRule="auto"/>
        <w:contextualSpacing/>
        <w:rPr>
          <w:rFonts w:asciiTheme="minorHAnsi" w:hAnsiTheme="minorHAnsi" w:cstheme="minorHAnsi"/>
          <w:b/>
          <w:i/>
        </w:rPr>
      </w:pPr>
    </w:p>
    <w:p w14:paraId="6B8951C4" w14:textId="3FF62F27" w:rsidR="00715BC5" w:rsidRPr="004B38C9" w:rsidRDefault="00715BC5" w:rsidP="0074362D">
      <w:pPr>
        <w:pBdr>
          <w:top w:val="single" w:sz="4" w:space="1" w:color="auto"/>
        </w:pBdr>
        <w:spacing w:line="360" w:lineRule="auto"/>
        <w:contextualSpacing/>
        <w:rPr>
          <w:rFonts w:asciiTheme="minorHAnsi" w:hAnsiTheme="minorHAnsi" w:cstheme="minorHAnsi"/>
          <w:b/>
          <w:i/>
        </w:rPr>
      </w:pPr>
    </w:p>
    <w:p w14:paraId="358EE04A" w14:textId="77777777" w:rsidR="00715BC5" w:rsidRPr="00715BC5" w:rsidRDefault="00715BC5" w:rsidP="0074362D">
      <w:pPr>
        <w:shd w:val="clear" w:color="auto" w:fill="FFFFFF"/>
        <w:spacing w:after="100" w:afterAutospacing="1" w:line="360" w:lineRule="auto"/>
        <w:contextualSpacing/>
        <w:jc w:val="both"/>
        <w:rPr>
          <w:rFonts w:asciiTheme="minorHAnsi" w:hAnsiTheme="minorHAnsi" w:cstheme="minorHAnsi"/>
          <w:b/>
          <w:lang w:eastAsia="en-US"/>
        </w:rPr>
      </w:pPr>
      <w:r w:rsidRPr="00715BC5">
        <w:rPr>
          <w:rFonts w:asciiTheme="minorHAnsi" w:hAnsiTheme="minorHAnsi" w:cstheme="minorHAnsi"/>
          <w:lang w:eastAsia="en-US"/>
        </w:rPr>
        <w:t xml:space="preserve">Bases de </w:t>
      </w:r>
      <w:r w:rsidRPr="00715BC5">
        <w:rPr>
          <w:rFonts w:asciiTheme="minorHAnsi" w:hAnsiTheme="minorHAnsi" w:cstheme="minorHAnsi"/>
          <w:b/>
          <w:lang w:eastAsia="en-US"/>
        </w:rPr>
        <w:t>la requisición 202601076, (Local)</w:t>
      </w:r>
      <w:r w:rsidRPr="00715BC5">
        <w:rPr>
          <w:rFonts w:asciiTheme="minorHAnsi" w:hAnsiTheme="minorHAnsi" w:cstheme="minorHAnsi"/>
          <w:b/>
          <w:lang w:val="es-ES" w:eastAsia="es-MX"/>
        </w:rPr>
        <w:t xml:space="preserve"> </w:t>
      </w:r>
      <w:r w:rsidRPr="00715BC5">
        <w:rPr>
          <w:rFonts w:asciiTheme="minorHAnsi" w:hAnsiTheme="minorHAnsi" w:cstheme="minorHAnsi"/>
          <w:lang w:val="es-ES" w:eastAsia="es-MX"/>
        </w:rPr>
        <w:t xml:space="preserve">de la Dirección de Programas Sociales Municipales adscrita a la Coordinación General de Desarrollo Económico y Combate a la Desigualdad, donde </w:t>
      </w:r>
      <w:r w:rsidRPr="00715BC5">
        <w:rPr>
          <w:rFonts w:asciiTheme="minorHAnsi" w:hAnsiTheme="minorHAnsi" w:cstheme="minorHAnsi"/>
          <w:lang w:eastAsia="en-US"/>
        </w:rPr>
        <w:t>solicitan: Adquisición de Insumos varios para Pinta de Murales Artísticos</w:t>
      </w:r>
    </w:p>
    <w:p w14:paraId="709ADA3C" w14:textId="61D6A5B2" w:rsidR="00715BC5" w:rsidRDefault="00715BC5" w:rsidP="0074362D">
      <w:pPr>
        <w:shd w:val="clear" w:color="auto" w:fill="FFFFFF"/>
        <w:spacing w:after="100" w:afterAutospacing="1" w:line="360" w:lineRule="auto"/>
        <w:contextualSpacing/>
        <w:jc w:val="both"/>
        <w:rPr>
          <w:rFonts w:asciiTheme="minorHAnsi" w:hAnsiTheme="minorHAnsi" w:cstheme="minorHAnsi"/>
          <w:color w:val="FF0000"/>
        </w:rPr>
      </w:pPr>
    </w:p>
    <w:p w14:paraId="79861ACE" w14:textId="55194D98" w:rsidR="00AA3755" w:rsidRPr="00AA3755" w:rsidRDefault="00AA3755" w:rsidP="0074362D">
      <w:pPr>
        <w:spacing w:before="100" w:beforeAutospacing="1" w:line="360" w:lineRule="auto"/>
        <w:jc w:val="both"/>
        <w:rPr>
          <w:rFonts w:ascii="Calibri" w:hAnsi="Calibri" w:cs="Calibri"/>
          <w:lang w:eastAsia="es-MX"/>
        </w:rPr>
      </w:pPr>
      <w:r>
        <w:rPr>
          <w:rFonts w:ascii="Calibri" w:hAnsi="Calibri" w:cs="Calibri"/>
          <w:lang w:eastAsia="es-MX"/>
        </w:rPr>
        <w:t>José Carlos Villalaz Becerra</w:t>
      </w:r>
      <w:r w:rsidRPr="00AA3755">
        <w:rPr>
          <w:rFonts w:ascii="Calibri" w:hAnsi="Calibri" w:cs="Calibri"/>
          <w:lang w:eastAsia="es-MX"/>
        </w:rPr>
        <w:t xml:space="preserve">, representante suplente del Presidente del Comité de Adquisiciones, solicita a los Integrantes del Comité de Adquisiciones el uso de la voz, a </w:t>
      </w:r>
      <w:r w:rsidRPr="00AA3755">
        <w:rPr>
          <w:rFonts w:ascii="Calibri" w:hAnsi="Calibri" w:cs="Calibri"/>
          <w:b/>
          <w:bCs/>
          <w:lang w:eastAsia="es-MX"/>
        </w:rPr>
        <w:t>Eduardo Alfredo Govea López</w:t>
      </w:r>
      <w:r w:rsidRPr="00AA3755">
        <w:rPr>
          <w:rFonts w:ascii="Calibri" w:hAnsi="Calibri" w:cs="Calibri"/>
          <w:lang w:eastAsia="es-MX"/>
        </w:rPr>
        <w:t xml:space="preserve"> adscrito a la Dirección de Programas Sociales, los que estén por la afirmativa sírvanse manifestando levantando su mano.</w:t>
      </w:r>
    </w:p>
    <w:p w14:paraId="4F46F65C" w14:textId="34D62984" w:rsidR="00AA3755" w:rsidRPr="00AA3755" w:rsidRDefault="00AA3755" w:rsidP="0074362D">
      <w:pPr>
        <w:spacing w:before="100" w:beforeAutospacing="1" w:line="360" w:lineRule="auto"/>
        <w:jc w:val="center"/>
        <w:rPr>
          <w:rFonts w:ascii="Calibri" w:hAnsi="Calibri" w:cs="Calibri"/>
          <w:b/>
          <w:i/>
          <w:lang w:eastAsia="es-MX"/>
        </w:rPr>
      </w:pPr>
      <w:r w:rsidRPr="00AA3755">
        <w:rPr>
          <w:rFonts w:ascii="Calibri" w:hAnsi="Calibri" w:cs="Calibri"/>
          <w:b/>
          <w:i/>
          <w:lang w:eastAsia="es-MX"/>
        </w:rPr>
        <w:t>Aprobado por unanimidad de votos por parte de los integrantes del Comité presentes</w:t>
      </w:r>
      <w:r>
        <w:rPr>
          <w:rFonts w:ascii="Calibri" w:hAnsi="Calibri" w:cs="Calibri"/>
          <w:b/>
          <w:i/>
          <w:lang w:eastAsia="es-MX"/>
        </w:rPr>
        <w:br/>
      </w:r>
      <w:r w:rsidRPr="00AA3755">
        <w:rPr>
          <w:rFonts w:ascii="Calibri" w:hAnsi="Calibri" w:cs="Calibri"/>
          <w:b/>
          <w:i/>
          <w:lang w:eastAsia="es-MX"/>
        </w:rPr>
        <w:t xml:space="preserve"> </w:t>
      </w:r>
    </w:p>
    <w:p w14:paraId="029F9B66" w14:textId="17037C01" w:rsidR="00AA3755" w:rsidRPr="00AA3755" w:rsidRDefault="00AA3755" w:rsidP="0074362D">
      <w:pPr>
        <w:spacing w:before="100" w:beforeAutospacing="1" w:line="360" w:lineRule="auto"/>
        <w:jc w:val="both"/>
        <w:rPr>
          <w:rFonts w:ascii="Calibri" w:hAnsi="Calibri" w:cs="Calibri"/>
          <w:lang w:eastAsia="es-MX"/>
        </w:rPr>
      </w:pPr>
      <w:r w:rsidRPr="00AA3755">
        <w:rPr>
          <w:rFonts w:ascii="Calibri" w:hAnsi="Calibri" w:cs="Calibri"/>
          <w:b/>
          <w:bCs/>
          <w:lang w:eastAsia="es-MX"/>
        </w:rPr>
        <w:t>Eduardo Alfredo Govea López</w:t>
      </w:r>
      <w:r w:rsidRPr="00AA3755">
        <w:rPr>
          <w:rFonts w:ascii="Calibri" w:hAnsi="Calibri" w:cs="Calibri"/>
          <w:lang w:eastAsia="es-MX"/>
        </w:rPr>
        <w:t xml:space="preserve"> adscrito a la Dirección de Programas Sociales, </w:t>
      </w:r>
      <w:r w:rsidRPr="00AA3755">
        <w:rPr>
          <w:rFonts w:ascii="Calibri" w:hAnsi="Calibri" w:cs="Calibri"/>
          <w:color w:val="000000"/>
          <w:lang w:eastAsia="es-MX"/>
        </w:rPr>
        <w:t>dio contestación a las observaciones</w:t>
      </w:r>
      <w:r w:rsidRPr="00AA3755">
        <w:rPr>
          <w:rFonts w:ascii="Calibri" w:hAnsi="Calibri" w:cs="Calibri"/>
          <w:b/>
          <w:color w:val="000000"/>
          <w:lang w:eastAsia="es-MX"/>
        </w:rPr>
        <w:t xml:space="preserve"> </w:t>
      </w:r>
      <w:r w:rsidRPr="00AA3755">
        <w:rPr>
          <w:rFonts w:ascii="Calibri" w:hAnsi="Calibri" w:cs="Calibri"/>
          <w:color w:val="000000"/>
          <w:lang w:eastAsia="es-MX"/>
        </w:rPr>
        <w:t>realizadas por los Integrantes del Comité de Adquisiciones.</w:t>
      </w:r>
    </w:p>
    <w:p w14:paraId="76967F77" w14:textId="06A4E82D" w:rsidR="00AA3755" w:rsidRDefault="00AA3755" w:rsidP="0074362D">
      <w:pPr>
        <w:shd w:val="clear" w:color="auto" w:fill="FFFFFF"/>
        <w:spacing w:after="100" w:afterAutospacing="1" w:line="360" w:lineRule="auto"/>
        <w:contextualSpacing/>
        <w:jc w:val="both"/>
        <w:rPr>
          <w:rFonts w:asciiTheme="minorHAnsi" w:hAnsiTheme="minorHAnsi" w:cstheme="minorHAnsi"/>
          <w:color w:val="FF0000"/>
        </w:rPr>
      </w:pPr>
    </w:p>
    <w:p w14:paraId="7FB32787" w14:textId="60E3D91F" w:rsidR="00715BC5" w:rsidRPr="004B38C9" w:rsidRDefault="00715BC5" w:rsidP="0074362D">
      <w:pPr>
        <w:shd w:val="clear" w:color="auto" w:fill="FFFFFF"/>
        <w:spacing w:after="100" w:afterAutospacing="1" w:line="360" w:lineRule="auto"/>
        <w:contextualSpacing/>
        <w:jc w:val="both"/>
        <w:rPr>
          <w:rFonts w:asciiTheme="minorHAnsi" w:hAnsiTheme="minorHAnsi" w:cstheme="minorHAnsi"/>
        </w:rPr>
      </w:pPr>
      <w:r w:rsidRPr="004B38C9">
        <w:rPr>
          <w:rFonts w:asciiTheme="minorHAnsi" w:hAnsiTheme="minorHAnsi" w:cstheme="minorHAnsi"/>
        </w:rPr>
        <w:t>José Carlos Villalaz Becerra, representante suplente del Presidente del Comité de Adquisiciones, comenta de</w:t>
      </w:r>
      <w:r w:rsidRPr="004B38C9">
        <w:rPr>
          <w:rFonts w:asciiTheme="minorHAnsi" w:hAnsiTheme="minorHAnsi" w:cstheme="minorHAnsi"/>
          <w:lang w:val="es-ES"/>
        </w:rPr>
        <w:t xml:space="preserve"> </w:t>
      </w:r>
      <w:r w:rsidRPr="004B38C9">
        <w:rPr>
          <w:rFonts w:asciiTheme="minorHAnsi" w:hAnsiTheme="minorHAnsi" w:cstheme="minorHAnsi"/>
        </w:rPr>
        <w:t xml:space="preserve">conformidad con el artículo </w:t>
      </w:r>
      <w:r w:rsidRPr="004B38C9">
        <w:rPr>
          <w:rFonts w:asciiTheme="minorHAnsi" w:eastAsia="Cambria" w:hAnsiTheme="minorHAnsi" w:cstheme="minorHAnsi"/>
        </w:rPr>
        <w:t xml:space="preserve">24, fracción XII del Reglamento de Compras, Enajenaciones y Contratación de Servicios del Municipio de Zapopan, Jalisco, </w:t>
      </w:r>
      <w:r w:rsidRPr="004B38C9">
        <w:rPr>
          <w:rFonts w:asciiTheme="minorHAnsi" w:hAnsiTheme="minorHAnsi" w:cstheme="minorHAnsi"/>
        </w:rPr>
        <w:t xml:space="preserve">se somete a su consideración para aprobar </w:t>
      </w:r>
      <w:r w:rsidRPr="004B38C9">
        <w:rPr>
          <w:rFonts w:asciiTheme="minorHAnsi" w:hAnsiTheme="minorHAnsi" w:cstheme="minorHAnsi"/>
          <w:bCs/>
        </w:rPr>
        <w:t xml:space="preserve">las bases de </w:t>
      </w:r>
      <w:r w:rsidRPr="004B38C9">
        <w:rPr>
          <w:rFonts w:asciiTheme="minorHAnsi" w:hAnsiTheme="minorHAnsi" w:cstheme="minorHAnsi"/>
          <w:bCs/>
          <w:lang w:eastAsia="en-US"/>
        </w:rPr>
        <w:t xml:space="preserve">la requisición </w:t>
      </w:r>
      <w:r w:rsidRPr="00715BC5">
        <w:rPr>
          <w:rFonts w:asciiTheme="minorHAnsi" w:hAnsiTheme="minorHAnsi" w:cstheme="minorHAnsi"/>
          <w:b/>
          <w:lang w:eastAsia="en-US"/>
        </w:rPr>
        <w:t>202601</w:t>
      </w:r>
      <w:r w:rsidRPr="004B38C9">
        <w:rPr>
          <w:rFonts w:asciiTheme="minorHAnsi" w:hAnsiTheme="minorHAnsi" w:cstheme="minorHAnsi"/>
          <w:b/>
          <w:lang w:eastAsia="en-US"/>
        </w:rPr>
        <w:t>076</w:t>
      </w:r>
      <w:r w:rsidRPr="004B38C9">
        <w:rPr>
          <w:rFonts w:asciiTheme="minorHAnsi" w:eastAsiaTheme="minorEastAsia" w:hAnsiTheme="minorHAnsi" w:cstheme="minorHAnsi"/>
          <w:b/>
          <w:lang w:val="es-ES" w:eastAsia="es-MX"/>
        </w:rPr>
        <w:t xml:space="preserve">, </w:t>
      </w:r>
      <w:r w:rsidRPr="004B38C9">
        <w:rPr>
          <w:rFonts w:asciiTheme="minorHAnsi" w:hAnsiTheme="minorHAnsi" w:cstheme="minorHAnsi"/>
          <w:lang w:eastAsia="en-US"/>
        </w:rPr>
        <w:t>con</w:t>
      </w:r>
      <w:r w:rsidRPr="004B38C9">
        <w:rPr>
          <w:rFonts w:asciiTheme="minorHAnsi" w:hAnsiTheme="minorHAnsi" w:cstheme="minorHAnsi"/>
        </w:rPr>
        <w:t xml:space="preserve"> las cuales habrá de convocarse a licitación pública, los que estén por la afirmativa, sírvanse manifestarlo levantando su mano.</w:t>
      </w:r>
    </w:p>
    <w:p w14:paraId="17007070" w14:textId="77777777" w:rsidR="00715BC5" w:rsidRPr="004B38C9" w:rsidRDefault="00715BC5" w:rsidP="0074362D">
      <w:pPr>
        <w:spacing w:line="360" w:lineRule="auto"/>
        <w:jc w:val="both"/>
        <w:rPr>
          <w:rFonts w:asciiTheme="minorHAnsi" w:hAnsiTheme="minorHAnsi" w:cstheme="minorHAnsi"/>
        </w:rPr>
      </w:pPr>
    </w:p>
    <w:sdt>
      <w:sdtPr>
        <w:rPr>
          <w:rFonts w:asciiTheme="minorHAnsi" w:hAnsiTheme="minorHAnsi" w:cstheme="minorHAnsi"/>
          <w:b/>
          <w:i/>
          <w:lang w:eastAsia="en-US"/>
        </w:rPr>
        <w:alias w:val="SELECCIONE LA OPCIÓN "/>
        <w:tag w:val="SELECCIONE LA OPCIÓN "/>
        <w:id w:val="2113926482"/>
        <w:placeholder>
          <w:docPart w:val="BC27E143FDFE4315B3B16923002E3893"/>
        </w:placeholder>
        <w:docPartList>
          <w:docPartGallery w:val="AutoText"/>
          <w:docPartCategory w:val="VOTACIÓN"/>
        </w:docPartList>
      </w:sdtPr>
      <w:sdtEndPr/>
      <w:sdtContent>
        <w:p w14:paraId="06E63F0D" w14:textId="77777777" w:rsidR="00715BC5" w:rsidRPr="004B38C9" w:rsidRDefault="00715BC5" w:rsidP="0074362D">
          <w:pPr>
            <w:spacing w:line="360" w:lineRule="auto"/>
            <w:ind w:left="708"/>
            <w:jc w:val="center"/>
            <w:rPr>
              <w:rFonts w:asciiTheme="minorHAnsi" w:hAnsiTheme="minorHAnsi" w:cstheme="minorHAnsi"/>
              <w:b/>
              <w:i/>
              <w:lang w:eastAsia="en-US"/>
            </w:rPr>
          </w:pPr>
          <w:r w:rsidRPr="004B38C9">
            <w:rPr>
              <w:rFonts w:asciiTheme="minorHAnsi" w:hAnsiTheme="minorHAnsi" w:cstheme="minorHAnsi"/>
              <w:b/>
              <w:i/>
              <w:lang w:eastAsia="en-US"/>
            </w:rPr>
            <w:t>Aprobado por unanimidad de votos por parte de los integrantes del Comité presentes</w:t>
          </w:r>
        </w:p>
      </w:sdtContent>
    </w:sdt>
    <w:p w14:paraId="4A0D7857" w14:textId="77777777" w:rsidR="00715BC5" w:rsidRPr="004B38C9" w:rsidRDefault="00715BC5" w:rsidP="0074362D">
      <w:pPr>
        <w:spacing w:line="360" w:lineRule="auto"/>
        <w:contextualSpacing/>
        <w:rPr>
          <w:rFonts w:asciiTheme="minorHAnsi" w:hAnsiTheme="minorHAnsi" w:cstheme="minorHAnsi"/>
          <w:b/>
          <w:i/>
        </w:rPr>
      </w:pPr>
    </w:p>
    <w:p w14:paraId="627BB5F2" w14:textId="6354D7C7" w:rsidR="00715BC5" w:rsidRPr="004B38C9" w:rsidRDefault="00715BC5" w:rsidP="0074362D">
      <w:pPr>
        <w:pBdr>
          <w:top w:val="single" w:sz="4" w:space="1" w:color="auto"/>
        </w:pBdr>
        <w:spacing w:line="360" w:lineRule="auto"/>
        <w:contextualSpacing/>
        <w:rPr>
          <w:rFonts w:asciiTheme="minorHAnsi" w:hAnsiTheme="minorHAnsi" w:cstheme="minorHAnsi"/>
          <w:b/>
          <w:i/>
        </w:rPr>
      </w:pPr>
    </w:p>
    <w:p w14:paraId="7B78EBB0" w14:textId="77777777" w:rsidR="00715BC5" w:rsidRPr="00715BC5" w:rsidRDefault="00715BC5" w:rsidP="0074362D">
      <w:pPr>
        <w:shd w:val="clear" w:color="auto" w:fill="FFFFFF"/>
        <w:spacing w:after="100" w:afterAutospacing="1" w:line="360" w:lineRule="auto"/>
        <w:contextualSpacing/>
        <w:jc w:val="both"/>
        <w:rPr>
          <w:rFonts w:asciiTheme="minorHAnsi" w:hAnsiTheme="minorHAnsi" w:cstheme="minorHAnsi"/>
          <w:b/>
          <w:lang w:eastAsia="en-US"/>
        </w:rPr>
      </w:pPr>
      <w:r w:rsidRPr="00715BC5">
        <w:rPr>
          <w:rFonts w:asciiTheme="minorHAnsi" w:hAnsiTheme="minorHAnsi" w:cstheme="minorHAnsi"/>
          <w:lang w:eastAsia="en-US"/>
        </w:rPr>
        <w:t xml:space="preserve">Bases de </w:t>
      </w:r>
      <w:r w:rsidRPr="00715BC5">
        <w:rPr>
          <w:rFonts w:asciiTheme="minorHAnsi" w:hAnsiTheme="minorHAnsi" w:cstheme="minorHAnsi"/>
          <w:b/>
          <w:lang w:eastAsia="en-US"/>
        </w:rPr>
        <w:t>la requisición 202601136 (Local)</w:t>
      </w:r>
      <w:r w:rsidRPr="00715BC5">
        <w:rPr>
          <w:rFonts w:asciiTheme="minorHAnsi" w:hAnsiTheme="minorHAnsi" w:cstheme="minorHAnsi"/>
          <w:b/>
          <w:lang w:val="es-ES" w:eastAsia="es-MX"/>
        </w:rPr>
        <w:t xml:space="preserve"> </w:t>
      </w:r>
      <w:r w:rsidRPr="00715BC5">
        <w:rPr>
          <w:rFonts w:asciiTheme="minorHAnsi" w:hAnsiTheme="minorHAnsi" w:cstheme="minorHAnsi"/>
          <w:lang w:val="es-ES" w:eastAsia="es-MX"/>
        </w:rPr>
        <w:t xml:space="preserve">de la Coordinación General de Construcción de la Comunidad donde </w:t>
      </w:r>
      <w:r w:rsidRPr="00715BC5">
        <w:rPr>
          <w:rFonts w:asciiTheme="minorHAnsi" w:hAnsiTheme="minorHAnsi" w:cstheme="minorHAnsi"/>
          <w:lang w:eastAsia="en-US"/>
        </w:rPr>
        <w:t>solicitan: Servicio de Arrendamiento de Sanitarios Portátiles para el Operativo de Romería 2026</w:t>
      </w:r>
    </w:p>
    <w:p w14:paraId="73A5A7E1" w14:textId="77777777" w:rsidR="00715BC5" w:rsidRPr="004B38C9" w:rsidRDefault="00715BC5" w:rsidP="0074362D">
      <w:pPr>
        <w:shd w:val="clear" w:color="auto" w:fill="FFFFFF"/>
        <w:spacing w:after="100" w:afterAutospacing="1" w:line="360" w:lineRule="auto"/>
        <w:contextualSpacing/>
        <w:jc w:val="both"/>
        <w:rPr>
          <w:rFonts w:asciiTheme="minorHAnsi" w:hAnsiTheme="minorHAnsi" w:cstheme="minorHAnsi"/>
          <w:color w:val="FF0000"/>
        </w:rPr>
      </w:pPr>
    </w:p>
    <w:p w14:paraId="35266A6F" w14:textId="457B7E24" w:rsidR="00715BC5" w:rsidRPr="004B38C9" w:rsidRDefault="00715BC5" w:rsidP="0074362D">
      <w:pPr>
        <w:shd w:val="clear" w:color="auto" w:fill="FFFFFF"/>
        <w:spacing w:after="100" w:afterAutospacing="1" w:line="360" w:lineRule="auto"/>
        <w:contextualSpacing/>
        <w:jc w:val="both"/>
        <w:rPr>
          <w:rFonts w:asciiTheme="minorHAnsi" w:hAnsiTheme="minorHAnsi" w:cstheme="minorHAnsi"/>
        </w:rPr>
      </w:pPr>
      <w:r w:rsidRPr="004B38C9">
        <w:rPr>
          <w:rFonts w:asciiTheme="minorHAnsi" w:hAnsiTheme="minorHAnsi" w:cstheme="minorHAnsi"/>
        </w:rPr>
        <w:t>José Carlos Villalaz Becerra, representante suplente del Presidente del Comité de Adquisiciones, comenta de</w:t>
      </w:r>
      <w:r w:rsidRPr="004B38C9">
        <w:rPr>
          <w:rFonts w:asciiTheme="minorHAnsi" w:hAnsiTheme="minorHAnsi" w:cstheme="minorHAnsi"/>
          <w:lang w:val="es-ES"/>
        </w:rPr>
        <w:t xml:space="preserve"> </w:t>
      </w:r>
      <w:r w:rsidRPr="004B38C9">
        <w:rPr>
          <w:rFonts w:asciiTheme="minorHAnsi" w:hAnsiTheme="minorHAnsi" w:cstheme="minorHAnsi"/>
        </w:rPr>
        <w:t xml:space="preserve">conformidad con el artículo </w:t>
      </w:r>
      <w:r w:rsidRPr="004B38C9">
        <w:rPr>
          <w:rFonts w:asciiTheme="minorHAnsi" w:eastAsia="Cambria" w:hAnsiTheme="minorHAnsi" w:cstheme="minorHAnsi"/>
        </w:rPr>
        <w:t xml:space="preserve">24, fracción XII del Reglamento de Compras, Enajenaciones y Contratación de Servicios del Municipio de Zapopan, Jalisco, </w:t>
      </w:r>
      <w:r w:rsidRPr="004B38C9">
        <w:rPr>
          <w:rFonts w:asciiTheme="minorHAnsi" w:hAnsiTheme="minorHAnsi" w:cstheme="minorHAnsi"/>
        </w:rPr>
        <w:t xml:space="preserve">se somete a su consideración para aprobar </w:t>
      </w:r>
      <w:r w:rsidRPr="004B38C9">
        <w:rPr>
          <w:rFonts w:asciiTheme="minorHAnsi" w:hAnsiTheme="minorHAnsi" w:cstheme="minorHAnsi"/>
          <w:bCs/>
        </w:rPr>
        <w:t xml:space="preserve">las bases de </w:t>
      </w:r>
      <w:r w:rsidRPr="004B38C9">
        <w:rPr>
          <w:rFonts w:asciiTheme="minorHAnsi" w:hAnsiTheme="minorHAnsi" w:cstheme="minorHAnsi"/>
          <w:bCs/>
          <w:lang w:eastAsia="en-US"/>
        </w:rPr>
        <w:t xml:space="preserve">la requisición </w:t>
      </w:r>
      <w:r w:rsidRPr="00715BC5">
        <w:rPr>
          <w:rFonts w:asciiTheme="minorHAnsi" w:hAnsiTheme="minorHAnsi" w:cstheme="minorHAnsi"/>
          <w:b/>
          <w:lang w:eastAsia="en-US"/>
        </w:rPr>
        <w:t>20260113</w:t>
      </w:r>
      <w:r w:rsidRPr="004B38C9">
        <w:rPr>
          <w:rFonts w:asciiTheme="minorHAnsi" w:hAnsiTheme="minorHAnsi" w:cstheme="minorHAnsi"/>
          <w:b/>
          <w:lang w:eastAsia="en-US"/>
        </w:rPr>
        <w:t>6</w:t>
      </w:r>
      <w:r w:rsidRPr="004B38C9">
        <w:rPr>
          <w:rFonts w:asciiTheme="minorHAnsi" w:eastAsiaTheme="minorEastAsia" w:hAnsiTheme="minorHAnsi" w:cstheme="minorHAnsi"/>
          <w:b/>
          <w:lang w:val="es-ES" w:eastAsia="es-MX"/>
        </w:rPr>
        <w:t xml:space="preserve">, </w:t>
      </w:r>
      <w:r w:rsidRPr="004B38C9">
        <w:rPr>
          <w:rFonts w:asciiTheme="minorHAnsi" w:hAnsiTheme="minorHAnsi" w:cstheme="minorHAnsi"/>
          <w:lang w:eastAsia="en-US"/>
        </w:rPr>
        <w:t>con</w:t>
      </w:r>
      <w:r w:rsidRPr="004B38C9">
        <w:rPr>
          <w:rFonts w:asciiTheme="minorHAnsi" w:hAnsiTheme="minorHAnsi" w:cstheme="minorHAnsi"/>
        </w:rPr>
        <w:t xml:space="preserve"> las cuales habrá de convocarse a licitación pública, los que estén por la afirmativa, sírvanse manifestarlo levantando su mano.</w:t>
      </w:r>
    </w:p>
    <w:p w14:paraId="1DCDFC5E" w14:textId="77777777" w:rsidR="00715BC5" w:rsidRPr="004B38C9" w:rsidRDefault="00715BC5" w:rsidP="0074362D">
      <w:pPr>
        <w:spacing w:line="360" w:lineRule="auto"/>
        <w:jc w:val="both"/>
        <w:rPr>
          <w:rFonts w:asciiTheme="minorHAnsi" w:hAnsiTheme="minorHAnsi" w:cstheme="minorHAnsi"/>
        </w:rPr>
      </w:pPr>
    </w:p>
    <w:sdt>
      <w:sdtPr>
        <w:rPr>
          <w:rFonts w:asciiTheme="minorHAnsi" w:hAnsiTheme="minorHAnsi" w:cstheme="minorHAnsi"/>
          <w:b/>
          <w:i/>
          <w:lang w:eastAsia="en-US"/>
        </w:rPr>
        <w:alias w:val="SELECCIONE LA OPCIÓN "/>
        <w:tag w:val="SELECCIONE LA OPCIÓN "/>
        <w:id w:val="-1322731669"/>
        <w:placeholder>
          <w:docPart w:val="4DEDF395410A4A958C6F707172600892"/>
        </w:placeholder>
        <w:docPartList>
          <w:docPartGallery w:val="AutoText"/>
          <w:docPartCategory w:val="VOTACIÓN"/>
        </w:docPartList>
      </w:sdtPr>
      <w:sdtEndPr/>
      <w:sdtContent>
        <w:p w14:paraId="0257660A" w14:textId="77777777" w:rsidR="00715BC5" w:rsidRPr="004B38C9" w:rsidRDefault="00715BC5" w:rsidP="0074362D">
          <w:pPr>
            <w:spacing w:line="360" w:lineRule="auto"/>
            <w:ind w:left="708"/>
            <w:jc w:val="center"/>
            <w:rPr>
              <w:rFonts w:asciiTheme="minorHAnsi" w:hAnsiTheme="minorHAnsi" w:cstheme="minorHAnsi"/>
              <w:b/>
              <w:i/>
              <w:lang w:eastAsia="en-US"/>
            </w:rPr>
          </w:pPr>
          <w:r w:rsidRPr="004B38C9">
            <w:rPr>
              <w:rFonts w:asciiTheme="minorHAnsi" w:hAnsiTheme="minorHAnsi" w:cstheme="minorHAnsi"/>
              <w:b/>
              <w:i/>
              <w:lang w:eastAsia="en-US"/>
            </w:rPr>
            <w:t>Aprobado por unanimidad de votos por parte de los integrantes del Comité presentes</w:t>
          </w:r>
        </w:p>
      </w:sdtContent>
    </w:sdt>
    <w:p w14:paraId="6DF23079" w14:textId="77777777" w:rsidR="00715BC5" w:rsidRPr="004B38C9" w:rsidRDefault="00715BC5" w:rsidP="0074362D">
      <w:pPr>
        <w:spacing w:line="360" w:lineRule="auto"/>
        <w:contextualSpacing/>
        <w:rPr>
          <w:rFonts w:asciiTheme="minorHAnsi" w:hAnsiTheme="minorHAnsi" w:cstheme="minorHAnsi"/>
          <w:b/>
          <w:i/>
        </w:rPr>
      </w:pPr>
    </w:p>
    <w:p w14:paraId="48E6C808" w14:textId="77777777" w:rsidR="00715BC5" w:rsidRPr="004B38C9" w:rsidRDefault="00715BC5" w:rsidP="0074362D">
      <w:pPr>
        <w:pBdr>
          <w:top w:val="single" w:sz="4" w:space="1" w:color="auto"/>
        </w:pBdr>
        <w:spacing w:line="360" w:lineRule="auto"/>
        <w:contextualSpacing/>
        <w:rPr>
          <w:rFonts w:asciiTheme="minorHAnsi" w:hAnsiTheme="minorHAnsi" w:cstheme="minorHAnsi"/>
          <w:b/>
          <w:i/>
        </w:rPr>
      </w:pPr>
    </w:p>
    <w:p w14:paraId="402CB474" w14:textId="77777777" w:rsidR="001B632D" w:rsidRPr="001278FD" w:rsidRDefault="001B632D" w:rsidP="0074362D">
      <w:pPr>
        <w:spacing w:line="360" w:lineRule="auto"/>
        <w:contextualSpacing/>
        <w:jc w:val="both"/>
        <w:rPr>
          <w:rFonts w:asciiTheme="minorHAnsi" w:hAnsiTheme="minorHAnsi" w:cstheme="minorHAnsi"/>
          <w:b/>
          <w:bCs/>
        </w:rPr>
      </w:pPr>
      <w:r w:rsidRPr="001278FD">
        <w:rPr>
          <w:rFonts w:asciiTheme="minorHAnsi" w:hAnsiTheme="minorHAnsi" w:cstheme="minorHAnsi"/>
          <w:b/>
          <w:bCs/>
        </w:rPr>
        <w:t>Es preciso señalar que se sometió a consideración de los integrantes del Comité de Adquisiciones la decisión si alguna de las bases para procesos de licitación de la presente sesión tenía la necesidad de la presencia de testigos sociales, sin embargo, la respuesta fue negativa, toda vez que no exceden el monto autorizado, ni su complejidad lo amerita.</w:t>
      </w:r>
    </w:p>
    <w:p w14:paraId="0E1393C5" w14:textId="77777777" w:rsidR="00B149F0" w:rsidRPr="004B38C9" w:rsidRDefault="00B149F0" w:rsidP="0074362D">
      <w:pPr>
        <w:spacing w:line="360" w:lineRule="auto"/>
        <w:contextualSpacing/>
        <w:jc w:val="both"/>
        <w:rPr>
          <w:rFonts w:asciiTheme="minorHAnsi" w:hAnsiTheme="minorHAnsi" w:cstheme="minorHAnsi"/>
          <w:b/>
          <w:i/>
        </w:rPr>
      </w:pPr>
    </w:p>
    <w:p w14:paraId="2018A6F0" w14:textId="36970855" w:rsidR="00521AC9" w:rsidRDefault="00F26F7E" w:rsidP="0074362D">
      <w:pPr>
        <w:shd w:val="clear" w:color="auto" w:fill="FFFFFF"/>
        <w:autoSpaceDE w:val="0"/>
        <w:autoSpaceDN w:val="0"/>
        <w:adjustRightInd w:val="0"/>
        <w:spacing w:afterAutospacing="1" w:line="360" w:lineRule="auto"/>
        <w:ind w:firstLine="708"/>
        <w:contextualSpacing/>
        <w:jc w:val="both"/>
        <w:rPr>
          <w:rFonts w:asciiTheme="minorHAnsi" w:eastAsiaTheme="minorEastAsia" w:hAnsiTheme="minorHAnsi" w:cstheme="minorHAnsi"/>
          <w:b/>
          <w:lang w:eastAsia="es-MX"/>
        </w:rPr>
      </w:pPr>
      <w:r w:rsidRPr="004B38C9">
        <w:rPr>
          <w:rFonts w:asciiTheme="minorHAnsi" w:hAnsiTheme="minorHAnsi" w:cstheme="minorHAnsi"/>
          <w:b/>
        </w:rPr>
        <w:t xml:space="preserve">Punto </w:t>
      </w:r>
      <w:r w:rsidR="002D7D26" w:rsidRPr="004B38C9">
        <w:rPr>
          <w:rFonts w:asciiTheme="minorHAnsi" w:hAnsiTheme="minorHAnsi" w:cstheme="minorHAnsi"/>
          <w:b/>
        </w:rPr>
        <w:t>SEXTO</w:t>
      </w:r>
      <w:r w:rsidRPr="004B38C9">
        <w:rPr>
          <w:rFonts w:asciiTheme="minorHAnsi" w:hAnsiTheme="minorHAnsi" w:cstheme="minorHAnsi"/>
          <w:b/>
        </w:rPr>
        <w:t xml:space="preserve"> del orden del día. </w:t>
      </w:r>
      <w:r w:rsidR="00F620BF" w:rsidRPr="004B38C9">
        <w:rPr>
          <w:rFonts w:asciiTheme="minorHAnsi" w:eastAsiaTheme="minorEastAsia" w:hAnsiTheme="minorHAnsi" w:cstheme="minorHAnsi"/>
          <w:b/>
          <w:lang w:eastAsia="es-MX"/>
        </w:rPr>
        <w:t>ASUNTOS VARIOS</w:t>
      </w:r>
      <w:r w:rsidRPr="004B38C9">
        <w:rPr>
          <w:rFonts w:asciiTheme="minorHAnsi" w:eastAsiaTheme="minorEastAsia" w:hAnsiTheme="minorHAnsi" w:cstheme="minorHAnsi"/>
          <w:b/>
          <w:lang w:eastAsia="es-MX"/>
        </w:rPr>
        <w:t>.</w:t>
      </w:r>
    </w:p>
    <w:p w14:paraId="5B277FC4" w14:textId="77777777" w:rsidR="00564145" w:rsidRPr="004B38C9" w:rsidRDefault="00564145" w:rsidP="0074362D">
      <w:pPr>
        <w:shd w:val="clear" w:color="auto" w:fill="FFFFFF"/>
        <w:autoSpaceDE w:val="0"/>
        <w:autoSpaceDN w:val="0"/>
        <w:adjustRightInd w:val="0"/>
        <w:spacing w:afterAutospacing="1" w:line="360" w:lineRule="auto"/>
        <w:ind w:firstLine="708"/>
        <w:contextualSpacing/>
        <w:jc w:val="both"/>
        <w:rPr>
          <w:rFonts w:asciiTheme="minorHAnsi" w:eastAsiaTheme="minorEastAsia" w:hAnsiTheme="minorHAnsi" w:cstheme="minorHAnsi"/>
          <w:b/>
          <w:lang w:eastAsia="es-MX"/>
        </w:rPr>
      </w:pPr>
    </w:p>
    <w:p w14:paraId="44EF485B" w14:textId="6954E734" w:rsidR="00715BC5" w:rsidRPr="004B38C9" w:rsidRDefault="00715BC5" w:rsidP="0074362D">
      <w:pPr>
        <w:numPr>
          <w:ilvl w:val="0"/>
          <w:numId w:val="2"/>
        </w:numPr>
        <w:spacing w:line="360" w:lineRule="auto"/>
        <w:ind w:right="20"/>
        <w:jc w:val="both"/>
        <w:rPr>
          <w:rFonts w:asciiTheme="minorHAnsi" w:eastAsia="Calibri" w:hAnsiTheme="minorHAnsi" w:cstheme="minorHAnsi"/>
          <w:lang w:eastAsia="en-US"/>
        </w:rPr>
      </w:pPr>
      <w:r w:rsidRPr="004B38C9">
        <w:rPr>
          <w:rFonts w:asciiTheme="minorHAnsi" w:eastAsia="Calibri" w:hAnsiTheme="minorHAnsi" w:cstheme="minorHAnsi"/>
          <w:lang w:eastAsia="en-US"/>
        </w:rPr>
        <w:t xml:space="preserve">Se da cuenta que con fecha 9 de junio se recibió oficio con número 10050000/2026/136 signado por Daniela Bocanegra Toledo, Directora de Derechos Humanos y Atención a Población Prioritaria, así como por María Gómez Rueda, Coordinadora General de Construcción de la Comunidad; en el que solicitan se informe al Comité de Adquisiciones que, se reubicará uno de </w:t>
      </w:r>
      <w:r w:rsidRPr="004B38C9">
        <w:rPr>
          <w:rFonts w:asciiTheme="minorHAnsi" w:eastAsia="Calibri" w:hAnsiTheme="minorHAnsi" w:cstheme="minorHAnsi"/>
          <w:lang w:eastAsia="en-US"/>
        </w:rPr>
        <w:lastRenderedPageBreak/>
        <w:t>los kioscos adjudicados en la sesión 6 Ordinaria 2026, mediante adjudicación directa con el número de requisición 202600784.</w:t>
      </w:r>
    </w:p>
    <w:p w14:paraId="2AB7A426" w14:textId="77777777" w:rsidR="00715BC5" w:rsidRPr="00715BC5" w:rsidRDefault="00715BC5" w:rsidP="0074362D">
      <w:pPr>
        <w:tabs>
          <w:tab w:val="center" w:pos="4419"/>
          <w:tab w:val="right" w:pos="8838"/>
        </w:tabs>
        <w:spacing w:line="360" w:lineRule="auto"/>
        <w:ind w:right="20"/>
        <w:jc w:val="both"/>
        <w:rPr>
          <w:rFonts w:asciiTheme="minorHAnsi" w:eastAsia="Calibri" w:hAnsiTheme="minorHAnsi" w:cstheme="minorHAnsi"/>
          <w:lang w:eastAsia="en-US"/>
        </w:rPr>
      </w:pPr>
    </w:p>
    <w:p w14:paraId="62211E85" w14:textId="77777777" w:rsidR="00715BC5" w:rsidRPr="00715BC5" w:rsidRDefault="00715BC5" w:rsidP="0074362D">
      <w:pPr>
        <w:tabs>
          <w:tab w:val="center" w:pos="4419"/>
          <w:tab w:val="right" w:pos="8838"/>
        </w:tabs>
        <w:spacing w:line="360" w:lineRule="auto"/>
        <w:ind w:left="720" w:right="20"/>
        <w:jc w:val="both"/>
        <w:rPr>
          <w:rFonts w:asciiTheme="minorHAnsi" w:eastAsia="Calibri" w:hAnsiTheme="minorHAnsi" w:cstheme="minorHAnsi"/>
          <w:lang w:eastAsia="en-US"/>
        </w:rPr>
      </w:pPr>
      <w:r w:rsidRPr="00715BC5">
        <w:rPr>
          <w:rFonts w:asciiTheme="minorHAnsi" w:eastAsia="Calibri" w:hAnsiTheme="minorHAnsi" w:cstheme="minorHAnsi"/>
          <w:lang w:eastAsia="en-US"/>
        </w:rPr>
        <w:t>El kiosco a reubicar es el asignado a Plaza de las Américas, debido a que deben permanecer completamente resguardados al interior de un inmueble, bajo techo y sin exposición a luz solar, lluvia, humedad o demás inclemencias del tiempo, además de requerir conexión mediante cableado para su adecuada operación, condiciones con las que no cuenta la ubicación inicialmente considerada; será reubicado al Museo de Arte de Zapopan (MAZ), Estación MAZ, lugar que cuenta con las condiciones necesarias y una importante afluencia de visitantes.</w:t>
      </w:r>
    </w:p>
    <w:p w14:paraId="2B9CB08E" w14:textId="77777777" w:rsidR="00715BC5" w:rsidRPr="00715BC5" w:rsidRDefault="00715BC5" w:rsidP="0074362D">
      <w:pPr>
        <w:tabs>
          <w:tab w:val="center" w:pos="4419"/>
          <w:tab w:val="right" w:pos="8838"/>
        </w:tabs>
        <w:spacing w:line="360" w:lineRule="auto"/>
        <w:ind w:left="720" w:right="20"/>
        <w:jc w:val="both"/>
        <w:rPr>
          <w:rFonts w:asciiTheme="minorHAnsi" w:eastAsia="Calibri" w:hAnsiTheme="minorHAnsi" w:cstheme="minorHAnsi"/>
          <w:lang w:eastAsia="en-US"/>
        </w:rPr>
      </w:pPr>
    </w:p>
    <w:p w14:paraId="352E0211" w14:textId="77777777" w:rsidR="00715BC5" w:rsidRPr="00715BC5" w:rsidRDefault="00715BC5" w:rsidP="0074362D">
      <w:pPr>
        <w:tabs>
          <w:tab w:val="center" w:pos="4419"/>
          <w:tab w:val="right" w:pos="8838"/>
        </w:tabs>
        <w:spacing w:line="360" w:lineRule="auto"/>
        <w:ind w:left="720" w:right="20"/>
        <w:jc w:val="both"/>
        <w:rPr>
          <w:rFonts w:asciiTheme="minorHAnsi" w:eastAsia="Calibri" w:hAnsiTheme="minorHAnsi" w:cstheme="minorHAnsi"/>
          <w:lang w:eastAsia="en-US"/>
        </w:rPr>
      </w:pPr>
      <w:r w:rsidRPr="00715BC5">
        <w:rPr>
          <w:rFonts w:asciiTheme="minorHAnsi" w:eastAsia="Calibri" w:hAnsiTheme="minorHAnsi" w:cstheme="minorHAnsi"/>
          <w:lang w:eastAsia="en-US"/>
        </w:rPr>
        <w:t xml:space="preserve">Asimismo, informan que en el punto número 5 del listado de ubicaciones se asentó por error “Colmena San Juan de Ocotlán” siendo lo correcto “Colmena San Juan de Ocotán”  </w:t>
      </w:r>
    </w:p>
    <w:p w14:paraId="77D56273" w14:textId="77777777" w:rsidR="00076AC5" w:rsidRPr="004B38C9" w:rsidRDefault="00076AC5" w:rsidP="0074362D">
      <w:pPr>
        <w:spacing w:line="360" w:lineRule="auto"/>
        <w:jc w:val="both"/>
        <w:rPr>
          <w:rFonts w:asciiTheme="minorHAnsi" w:eastAsia="Century Gothic" w:hAnsiTheme="minorHAnsi" w:cstheme="minorHAnsi"/>
        </w:rPr>
      </w:pPr>
    </w:p>
    <w:sdt>
      <w:sdtPr>
        <w:rPr>
          <w:rFonts w:asciiTheme="minorHAnsi" w:hAnsiTheme="minorHAnsi" w:cstheme="minorHAnsi"/>
          <w:b/>
          <w:i/>
          <w:lang w:eastAsia="en-US"/>
        </w:rPr>
        <w:alias w:val="SELECCIONE LA OPCIÓN "/>
        <w:tag w:val="SELECCIONE LA OPCIÓN "/>
        <w:id w:val="44726904"/>
        <w:placeholder>
          <w:docPart w:val="100E6B4711B64D6E82941344F0F6EAE0"/>
        </w:placeholder>
        <w:docPartList>
          <w:docPartGallery w:val="AutoText"/>
          <w:docPartCategory w:val="VOTACIÓN"/>
        </w:docPartList>
      </w:sdtPr>
      <w:sdtEndPr/>
      <w:sdtContent>
        <w:p w14:paraId="6702619F" w14:textId="5499DA8C" w:rsidR="00076AC5" w:rsidRPr="004B38C9" w:rsidRDefault="00715BC5" w:rsidP="0074362D">
          <w:pPr>
            <w:spacing w:line="360" w:lineRule="auto"/>
            <w:ind w:left="708"/>
            <w:jc w:val="center"/>
            <w:rPr>
              <w:rFonts w:asciiTheme="minorHAnsi" w:hAnsiTheme="minorHAnsi" w:cstheme="minorHAnsi"/>
              <w:b/>
              <w:i/>
              <w:lang w:eastAsia="en-US"/>
            </w:rPr>
          </w:pPr>
          <w:r w:rsidRPr="004B38C9">
            <w:rPr>
              <w:rFonts w:asciiTheme="minorHAnsi" w:hAnsiTheme="minorHAnsi" w:cstheme="minorHAnsi"/>
              <w:b/>
              <w:i/>
              <w:lang w:val="es-ES_tradnl" w:eastAsia="en-US"/>
            </w:rPr>
            <w:t>Los integrantes del Comité de Adquisiciones se dan por enterados</w:t>
          </w:r>
        </w:p>
      </w:sdtContent>
    </w:sdt>
    <w:p w14:paraId="6167FFCE" w14:textId="77777777" w:rsidR="00076AC5" w:rsidRPr="004B38C9" w:rsidRDefault="00076AC5" w:rsidP="0074362D">
      <w:pPr>
        <w:spacing w:line="360" w:lineRule="auto"/>
        <w:jc w:val="both"/>
        <w:rPr>
          <w:rFonts w:asciiTheme="minorHAnsi" w:eastAsia="Century Gothic" w:hAnsiTheme="minorHAnsi" w:cstheme="minorHAnsi"/>
        </w:rPr>
      </w:pPr>
    </w:p>
    <w:p w14:paraId="503123BB" w14:textId="6DB1EEE7" w:rsidR="00715BC5" w:rsidRPr="004B38C9" w:rsidRDefault="00715BC5" w:rsidP="0074362D">
      <w:pPr>
        <w:numPr>
          <w:ilvl w:val="0"/>
          <w:numId w:val="2"/>
        </w:numPr>
        <w:spacing w:line="360" w:lineRule="auto"/>
        <w:ind w:right="20"/>
        <w:jc w:val="both"/>
        <w:rPr>
          <w:rFonts w:asciiTheme="minorHAnsi" w:hAnsiTheme="minorHAnsi" w:cstheme="minorHAnsi"/>
        </w:rPr>
      </w:pPr>
      <w:r w:rsidRPr="004B38C9">
        <w:rPr>
          <w:rFonts w:asciiTheme="minorHAnsi" w:hAnsiTheme="minorHAnsi" w:cstheme="minorHAnsi"/>
        </w:rPr>
        <w:t xml:space="preserve">Se da cuenta que con fecha 12 de junio se recibió oficio con número CAEC/454/0203000/2026 signado por Martha Patricia Huerta Almaraz, Coordinadora de Análisis Estratégico y Comunicación, así como por Sofia Navarro Quiroga, Encargada de Despacho de la Jefatura de Gabinete mediante el acuerdo de suplencia de fecha 14 de enero del 2026, en el que solicitan se informe al Comité de Adquisiciones un cambio en la ubicación de los módulos de publicidad del macro, por causas ajenas tanto al Ayuntamiento, como a la empresa Black Innovación Tecno Publicitaria, S.A. de C.V. </w:t>
      </w:r>
    </w:p>
    <w:p w14:paraId="0834AC0E" w14:textId="77777777" w:rsidR="00715BC5" w:rsidRPr="004B38C9" w:rsidRDefault="00715BC5" w:rsidP="0074362D">
      <w:pPr>
        <w:spacing w:line="360" w:lineRule="auto"/>
        <w:ind w:left="720" w:right="20"/>
        <w:jc w:val="both"/>
        <w:rPr>
          <w:rFonts w:asciiTheme="minorHAnsi" w:hAnsiTheme="minorHAnsi" w:cstheme="minorHAnsi"/>
        </w:rPr>
      </w:pPr>
    </w:p>
    <w:p w14:paraId="67B956DF" w14:textId="77777777" w:rsidR="00715BC5" w:rsidRPr="004B38C9" w:rsidRDefault="00715BC5" w:rsidP="0074362D">
      <w:pPr>
        <w:spacing w:line="360" w:lineRule="auto"/>
        <w:ind w:left="720" w:right="20"/>
        <w:jc w:val="both"/>
        <w:rPr>
          <w:rFonts w:asciiTheme="minorHAnsi" w:hAnsiTheme="minorHAnsi" w:cstheme="minorHAnsi"/>
        </w:rPr>
      </w:pPr>
      <w:r w:rsidRPr="004B38C9">
        <w:rPr>
          <w:rFonts w:asciiTheme="minorHAnsi" w:hAnsiTheme="minorHAnsi" w:cstheme="minorHAnsi"/>
        </w:rPr>
        <w:t>Esto referente a la contratación de servicio de publicidad campañas institucionales y de excepciones; la cual se votó en la Sesión 5 Ordinaria, bajo la requisición 202600632.</w:t>
      </w:r>
    </w:p>
    <w:p w14:paraId="4C469548" w14:textId="77777777" w:rsidR="00715BC5" w:rsidRPr="004B38C9" w:rsidRDefault="00715BC5" w:rsidP="0074362D">
      <w:pPr>
        <w:spacing w:line="360" w:lineRule="auto"/>
        <w:ind w:left="720" w:right="20"/>
        <w:jc w:val="both"/>
        <w:rPr>
          <w:rFonts w:asciiTheme="minorHAnsi" w:hAnsiTheme="minorHAnsi" w:cstheme="minorHAnsi"/>
        </w:rPr>
      </w:pPr>
    </w:p>
    <w:p w14:paraId="4AD9D70D" w14:textId="77777777" w:rsidR="00715BC5" w:rsidRPr="004B38C9" w:rsidRDefault="00715BC5" w:rsidP="0074362D">
      <w:pPr>
        <w:spacing w:line="360" w:lineRule="auto"/>
        <w:ind w:left="720" w:right="20"/>
        <w:jc w:val="both"/>
        <w:rPr>
          <w:rFonts w:asciiTheme="minorHAnsi" w:hAnsiTheme="minorHAnsi" w:cstheme="minorHAnsi"/>
        </w:rPr>
      </w:pPr>
      <w:r w:rsidRPr="004B38C9">
        <w:rPr>
          <w:rFonts w:asciiTheme="minorHAnsi" w:hAnsiTheme="minorHAnsi" w:cstheme="minorHAnsi"/>
        </w:rPr>
        <w:lastRenderedPageBreak/>
        <w:t>Los módulos que se habían mencionado la sesión 5 Ordinaria son: en la primera etapa del 01 de marzo al 31 de julio en las estaciones Miramar, Tabachines, López Mateos, Mariano Otero y el Collí con sentido hacia Av. Guadalupe; la segunda etapa comenzara a partir del 01 de septiembre al 31 de octubre en las estaciones Ciudad Judicial, Tabachines, San Juan de Ocotan, Mariano Otero y el Collí con sentido hacia Av. Guadalupe.</w:t>
      </w:r>
    </w:p>
    <w:p w14:paraId="221BFD25" w14:textId="77777777" w:rsidR="00715BC5" w:rsidRPr="004B38C9" w:rsidRDefault="00715BC5" w:rsidP="0074362D">
      <w:pPr>
        <w:spacing w:line="360" w:lineRule="auto"/>
        <w:ind w:left="720" w:right="20"/>
        <w:jc w:val="both"/>
        <w:rPr>
          <w:rFonts w:asciiTheme="minorHAnsi" w:hAnsiTheme="minorHAnsi" w:cstheme="minorHAnsi"/>
        </w:rPr>
      </w:pPr>
    </w:p>
    <w:p w14:paraId="26CB2BBE" w14:textId="77777777" w:rsidR="00715BC5" w:rsidRPr="004B38C9" w:rsidRDefault="00715BC5" w:rsidP="0074362D">
      <w:pPr>
        <w:spacing w:line="360" w:lineRule="auto"/>
        <w:ind w:left="720" w:right="20"/>
        <w:jc w:val="both"/>
        <w:rPr>
          <w:rFonts w:asciiTheme="minorHAnsi" w:hAnsiTheme="minorHAnsi" w:cstheme="minorHAnsi"/>
        </w:rPr>
      </w:pPr>
      <w:r w:rsidRPr="004B38C9">
        <w:rPr>
          <w:rFonts w:asciiTheme="minorHAnsi" w:hAnsiTheme="minorHAnsi" w:cstheme="minorHAnsi"/>
        </w:rPr>
        <w:t>Con la reubicación de los módulos quedarían de la siguiente forma a partir del 01 de junio y hasta la segunda etapa la cual termina el 31 de octubre del presente año; primera etapa en las estaciones San Juan de Ocotan, Tabachines, López Mateos, San Isidro y el Collí con sentido hacia Av. Guadalupe; la segunda etapa en las estaciones Ciudad Judicial, Tabachines, San Juan de Ocotan, San Isidro y el Collí con sentido hacia Av. Guadalupe.</w:t>
      </w:r>
    </w:p>
    <w:p w14:paraId="5B59CD72" w14:textId="77777777" w:rsidR="00715BC5" w:rsidRPr="004B38C9" w:rsidRDefault="00715BC5" w:rsidP="0074362D">
      <w:pPr>
        <w:spacing w:line="360" w:lineRule="auto"/>
        <w:ind w:left="720" w:right="20"/>
        <w:jc w:val="both"/>
        <w:rPr>
          <w:rFonts w:asciiTheme="minorHAnsi" w:hAnsiTheme="minorHAnsi" w:cstheme="minorHAnsi"/>
        </w:rPr>
      </w:pPr>
    </w:p>
    <w:p w14:paraId="1F2B7BD0" w14:textId="77777777" w:rsidR="00715BC5" w:rsidRPr="004B38C9" w:rsidRDefault="00715BC5" w:rsidP="0074362D">
      <w:pPr>
        <w:spacing w:line="360" w:lineRule="auto"/>
        <w:ind w:left="720" w:right="20"/>
        <w:jc w:val="both"/>
        <w:rPr>
          <w:rFonts w:asciiTheme="minorHAnsi" w:hAnsiTheme="minorHAnsi" w:cstheme="minorHAnsi"/>
        </w:rPr>
      </w:pPr>
      <w:r w:rsidRPr="004B38C9">
        <w:rPr>
          <w:rFonts w:asciiTheme="minorHAnsi" w:hAnsiTheme="minorHAnsi" w:cstheme="minorHAnsi"/>
        </w:rPr>
        <w:t xml:space="preserve">Siendo los módulos retirados los de Mariano Otero y Miramar, que se sustituyen por San Isidro y San Juan de Ocotan. No afectando el servicio contratado ya que dichas estaciones son de gran afluencia. </w:t>
      </w:r>
    </w:p>
    <w:p w14:paraId="7B5C80D8" w14:textId="77777777" w:rsidR="00076AC5" w:rsidRPr="004B38C9" w:rsidRDefault="00076AC5" w:rsidP="0074362D">
      <w:pPr>
        <w:spacing w:line="360" w:lineRule="auto"/>
        <w:jc w:val="both"/>
        <w:rPr>
          <w:rFonts w:asciiTheme="minorHAnsi" w:eastAsia="Century Gothic" w:hAnsiTheme="minorHAnsi" w:cstheme="minorHAnsi"/>
        </w:rPr>
      </w:pPr>
    </w:p>
    <w:sdt>
      <w:sdtPr>
        <w:rPr>
          <w:rFonts w:asciiTheme="minorHAnsi" w:hAnsiTheme="minorHAnsi" w:cstheme="minorHAnsi"/>
          <w:b/>
          <w:i/>
          <w:lang w:eastAsia="en-US"/>
        </w:rPr>
        <w:alias w:val="SELECCIONE LA OPCIÓN "/>
        <w:tag w:val="SELECCIONE LA OPCIÓN "/>
        <w:id w:val="1143549505"/>
        <w:placeholder>
          <w:docPart w:val="2FFF5B9853184F9CA5AB9233AC72AB72"/>
        </w:placeholder>
        <w:docPartList>
          <w:docPartGallery w:val="AutoText"/>
          <w:docPartCategory w:val="VOTACIÓN"/>
        </w:docPartList>
      </w:sdtPr>
      <w:sdtEndPr/>
      <w:sdtContent>
        <w:p w14:paraId="5FFE0799" w14:textId="77777777" w:rsidR="00564145" w:rsidRPr="004B38C9" w:rsidRDefault="00564145" w:rsidP="00564145">
          <w:pPr>
            <w:spacing w:line="360" w:lineRule="auto"/>
            <w:ind w:left="708"/>
            <w:jc w:val="center"/>
            <w:rPr>
              <w:rFonts w:asciiTheme="minorHAnsi" w:hAnsiTheme="minorHAnsi" w:cstheme="minorHAnsi"/>
              <w:b/>
              <w:i/>
              <w:lang w:eastAsia="en-US"/>
            </w:rPr>
          </w:pPr>
          <w:r w:rsidRPr="004B38C9">
            <w:rPr>
              <w:rFonts w:asciiTheme="minorHAnsi" w:hAnsiTheme="minorHAnsi" w:cstheme="minorHAnsi"/>
              <w:b/>
              <w:i/>
              <w:lang w:val="es-ES_tradnl" w:eastAsia="en-US"/>
            </w:rPr>
            <w:t>Los integrantes del Comité de Adquisiciones se dan por enterados</w:t>
          </w:r>
        </w:p>
      </w:sdtContent>
    </w:sdt>
    <w:p w14:paraId="5D7C6B8E" w14:textId="77777777" w:rsidR="00692353" w:rsidRPr="004B38C9" w:rsidRDefault="00692353" w:rsidP="0074362D">
      <w:pPr>
        <w:spacing w:line="360" w:lineRule="auto"/>
        <w:jc w:val="both"/>
        <w:rPr>
          <w:rFonts w:asciiTheme="minorHAnsi" w:eastAsia="Century Gothic" w:hAnsiTheme="minorHAnsi" w:cstheme="minorHAnsi"/>
        </w:rPr>
      </w:pPr>
    </w:p>
    <w:p w14:paraId="6D60E67C" w14:textId="625C157B" w:rsidR="00715BC5" w:rsidRDefault="00715BC5" w:rsidP="00564145">
      <w:pPr>
        <w:numPr>
          <w:ilvl w:val="0"/>
          <w:numId w:val="2"/>
        </w:numPr>
        <w:spacing w:line="360" w:lineRule="auto"/>
        <w:contextualSpacing/>
        <w:jc w:val="both"/>
        <w:rPr>
          <w:rFonts w:asciiTheme="minorHAnsi" w:hAnsiTheme="minorHAnsi" w:cstheme="minorHAnsi"/>
          <w:lang w:val="es-ES_tradnl"/>
        </w:rPr>
      </w:pPr>
      <w:r w:rsidRPr="004B38C9">
        <w:rPr>
          <w:rFonts w:asciiTheme="minorHAnsi" w:hAnsiTheme="minorHAnsi" w:cstheme="minorHAnsi"/>
          <w:lang w:val="es-ES_tradnl"/>
        </w:rPr>
        <w:t xml:space="preserve">Se da cuenta que se recibió con fecha del 15 de Junio de 2026 el oficio </w:t>
      </w:r>
      <w:r w:rsidRPr="004B38C9">
        <w:rPr>
          <w:rFonts w:asciiTheme="minorHAnsi" w:hAnsiTheme="minorHAnsi" w:cstheme="minorHAnsi"/>
          <w:bCs/>
          <w:lang w:val="es-ES_tradnl"/>
        </w:rPr>
        <w:t>No. 09010000/2026/0604</w:t>
      </w:r>
      <w:r w:rsidRPr="004B38C9">
        <w:rPr>
          <w:rFonts w:asciiTheme="minorHAnsi" w:hAnsiTheme="minorHAnsi" w:cstheme="minorHAnsi"/>
          <w:b/>
          <w:lang w:val="es-ES_tradnl"/>
        </w:rPr>
        <w:t xml:space="preserve"> </w:t>
      </w:r>
      <w:r w:rsidRPr="004B38C9">
        <w:rPr>
          <w:rFonts w:asciiTheme="minorHAnsi" w:hAnsiTheme="minorHAnsi" w:cstheme="minorHAnsi"/>
          <w:lang w:val="es-ES_tradnl"/>
        </w:rPr>
        <w:t xml:space="preserve">suscrito por </w:t>
      </w:r>
      <w:r w:rsidRPr="004B38C9">
        <w:rPr>
          <w:rFonts w:asciiTheme="minorHAnsi" w:hAnsiTheme="minorHAnsi" w:cstheme="minorHAnsi"/>
          <w:bCs/>
          <w:lang w:val="es-ES_tradnl"/>
        </w:rPr>
        <w:t>José Roberto Valdés Flores, Director de Conservación de Inmuebles,</w:t>
      </w:r>
      <w:r w:rsidRPr="004B38C9">
        <w:rPr>
          <w:rFonts w:asciiTheme="minorHAnsi" w:hAnsiTheme="minorHAnsi" w:cstheme="minorHAnsi"/>
          <w:b/>
          <w:lang w:val="es-ES_tradnl"/>
        </w:rPr>
        <w:t xml:space="preserve"> </w:t>
      </w:r>
      <w:r w:rsidRPr="004B38C9">
        <w:rPr>
          <w:rFonts w:asciiTheme="minorHAnsi" w:hAnsiTheme="minorHAnsi" w:cstheme="minorHAnsi"/>
          <w:lang w:val="es-ES_tradnl"/>
        </w:rPr>
        <w:t xml:space="preserve">manifestando que respecto al proceso de licitación pública correspondiente a la requisición 202500296 con números de orden de compra 202500590 y 202500591, mismo que fue adjudicado a favor de los proveedores </w:t>
      </w:r>
      <w:r w:rsidRPr="004B38C9">
        <w:rPr>
          <w:rFonts w:asciiTheme="minorHAnsi" w:hAnsiTheme="minorHAnsi" w:cstheme="minorHAnsi"/>
          <w:bCs/>
          <w:lang w:val="es-ES_tradnl"/>
        </w:rPr>
        <w:t>JOSÉ MANUEL CARMONA MATA y APS CONTROL, S.A. DE C.V.,</w:t>
      </w:r>
      <w:r w:rsidRPr="004B38C9">
        <w:rPr>
          <w:rFonts w:asciiTheme="minorHAnsi" w:hAnsiTheme="minorHAnsi" w:cstheme="minorHAnsi"/>
          <w:lang w:val="es-ES_tradnl"/>
        </w:rPr>
        <w:t xml:space="preserve"> en la sesión 06 Ordinaria 2025 de fecha 21 de Marzo de 2025 mediante el cuadro 03.06.2025 correspondiente al servicio de Kits Fumigación para distintos predios del Municipio, se solicita autorización para llevar a cabo una prórroga en la entrega de los servicios antes mencionados así como una ampliación de vigencia a los contratos correspondientes al 30 de Septiembre del 2026.  </w:t>
      </w:r>
    </w:p>
    <w:p w14:paraId="01B0EFD2" w14:textId="77777777" w:rsidR="00564145" w:rsidRPr="00564145" w:rsidRDefault="00564145" w:rsidP="00564145">
      <w:pPr>
        <w:spacing w:line="360" w:lineRule="auto"/>
        <w:ind w:left="720"/>
        <w:contextualSpacing/>
        <w:jc w:val="both"/>
        <w:rPr>
          <w:rFonts w:asciiTheme="minorHAnsi" w:hAnsiTheme="minorHAnsi" w:cstheme="minorHAnsi"/>
          <w:lang w:val="es-ES_tradnl"/>
        </w:rPr>
      </w:pPr>
    </w:p>
    <w:p w14:paraId="397703EE" w14:textId="77777777" w:rsidR="00715BC5" w:rsidRPr="00715BC5" w:rsidRDefault="00715BC5" w:rsidP="0074362D">
      <w:pPr>
        <w:spacing w:line="360" w:lineRule="auto"/>
        <w:ind w:left="708"/>
        <w:jc w:val="both"/>
        <w:rPr>
          <w:rFonts w:asciiTheme="minorHAnsi" w:hAnsiTheme="minorHAnsi" w:cstheme="minorHAnsi"/>
          <w:lang w:val="es-ES_tradnl"/>
        </w:rPr>
      </w:pPr>
      <w:r w:rsidRPr="00715BC5">
        <w:rPr>
          <w:rFonts w:asciiTheme="minorHAnsi" w:hAnsiTheme="minorHAnsi" w:cstheme="minorHAnsi"/>
          <w:lang w:val="es-ES_tradnl"/>
        </w:rPr>
        <w:t>Se hace mención que lo antes señalado atiende a la necesidad de garantizar la continuidad en la prestación del servicio objeto del contrato y considerando el carácter esencial de las actividades que éste comprende, se estima procedente solicitar una nueva ampliación de su vigencia, a fin de evitar afectaciones a la operación institucional y mantener las condiciones sanitarias y de control requeridas en las instalaciones.</w:t>
      </w:r>
    </w:p>
    <w:p w14:paraId="25DE960F" w14:textId="77777777" w:rsidR="00715BC5" w:rsidRPr="00715BC5" w:rsidRDefault="00715BC5" w:rsidP="0074362D">
      <w:pPr>
        <w:spacing w:line="360" w:lineRule="auto"/>
        <w:ind w:left="708"/>
        <w:jc w:val="both"/>
        <w:rPr>
          <w:rFonts w:asciiTheme="minorHAnsi" w:hAnsiTheme="minorHAnsi" w:cstheme="minorHAnsi"/>
          <w:lang w:val="es-ES_tradnl"/>
        </w:rPr>
      </w:pPr>
    </w:p>
    <w:p w14:paraId="672F73B2" w14:textId="77777777" w:rsidR="00715BC5" w:rsidRPr="00715BC5" w:rsidRDefault="00715BC5" w:rsidP="0074362D">
      <w:pPr>
        <w:spacing w:line="360" w:lineRule="auto"/>
        <w:ind w:left="708"/>
        <w:jc w:val="both"/>
        <w:rPr>
          <w:rFonts w:asciiTheme="minorHAnsi" w:hAnsiTheme="minorHAnsi" w:cstheme="minorHAnsi"/>
          <w:lang w:val="es-ES_tradnl"/>
        </w:rPr>
      </w:pPr>
      <w:r w:rsidRPr="00715BC5">
        <w:rPr>
          <w:rFonts w:asciiTheme="minorHAnsi" w:hAnsiTheme="minorHAnsi" w:cstheme="minorHAnsi"/>
          <w:lang w:val="es-ES_tradnl"/>
        </w:rPr>
        <w:t>Asimismo, la presente ampliación de vigencia se solicita como una medida preventiva que permita garantizar la cobertura del servicio hasta en tanto concluya el procedimiento de contratación en curso correspondiente. No obstante, en caso de que la adjudicación y formalización del nuevo contrato se concreten con anterioridad al vencimiento de la ampliación solicitada, se procederá a gestionar la conclusión de los servicios del contrato vigente, según corresponda.</w:t>
      </w:r>
    </w:p>
    <w:tbl>
      <w:tblPr>
        <w:tblStyle w:val="Tablaconcuadrcula142"/>
        <w:tblpPr w:leftFromText="141" w:rightFromText="141" w:vertAnchor="text" w:horzAnchor="margin" w:tblpXSpec="right" w:tblpY="175"/>
        <w:tblW w:w="9067" w:type="dxa"/>
        <w:tblLayout w:type="fixed"/>
        <w:tblLook w:val="04A0" w:firstRow="1" w:lastRow="0" w:firstColumn="1" w:lastColumn="0" w:noHBand="0" w:noVBand="1"/>
      </w:tblPr>
      <w:tblGrid>
        <w:gridCol w:w="1732"/>
        <w:gridCol w:w="2268"/>
        <w:gridCol w:w="2374"/>
        <w:gridCol w:w="2693"/>
      </w:tblGrid>
      <w:tr w:rsidR="0070329B" w:rsidRPr="00715BC5" w14:paraId="65D6C57F" w14:textId="77777777" w:rsidTr="0070329B">
        <w:trPr>
          <w:trHeight w:val="516"/>
        </w:trPr>
        <w:tc>
          <w:tcPr>
            <w:tcW w:w="1732" w:type="dxa"/>
            <w:vAlign w:val="center"/>
          </w:tcPr>
          <w:p w14:paraId="5F3994A8" w14:textId="77777777" w:rsidR="0070329B" w:rsidRPr="00715BC5" w:rsidRDefault="0070329B" w:rsidP="0070329B">
            <w:pPr>
              <w:suppressAutoHyphens/>
              <w:spacing w:after="140" w:line="360" w:lineRule="auto"/>
              <w:ind w:right="-1"/>
              <w:jc w:val="center"/>
              <w:rPr>
                <w:rFonts w:asciiTheme="minorHAnsi" w:hAnsiTheme="minorHAnsi" w:cstheme="minorHAnsi"/>
                <w:b/>
                <w:bCs/>
                <w:lang w:eastAsia="es-MX"/>
              </w:rPr>
            </w:pPr>
            <w:r w:rsidRPr="00715BC5">
              <w:rPr>
                <w:rFonts w:asciiTheme="minorHAnsi" w:hAnsiTheme="minorHAnsi" w:cstheme="minorHAnsi"/>
                <w:b/>
                <w:bCs/>
                <w:lang w:eastAsia="es-MX"/>
              </w:rPr>
              <w:t>PROVEEDOR</w:t>
            </w:r>
          </w:p>
        </w:tc>
        <w:tc>
          <w:tcPr>
            <w:tcW w:w="2268" w:type="dxa"/>
            <w:vAlign w:val="center"/>
          </w:tcPr>
          <w:p w14:paraId="3F08E878" w14:textId="77777777" w:rsidR="0070329B" w:rsidRPr="00715BC5" w:rsidRDefault="0070329B" w:rsidP="0070329B">
            <w:pPr>
              <w:suppressAutoHyphens/>
              <w:spacing w:after="140" w:line="360" w:lineRule="auto"/>
              <w:ind w:right="-1"/>
              <w:jc w:val="center"/>
              <w:rPr>
                <w:rFonts w:asciiTheme="minorHAnsi" w:hAnsiTheme="minorHAnsi" w:cstheme="minorHAnsi"/>
                <w:b/>
                <w:bCs/>
                <w:lang w:eastAsia="es-MX"/>
              </w:rPr>
            </w:pPr>
            <w:r w:rsidRPr="00715BC5">
              <w:rPr>
                <w:rFonts w:asciiTheme="minorHAnsi" w:hAnsiTheme="minorHAnsi" w:cstheme="minorHAnsi"/>
                <w:b/>
                <w:bCs/>
                <w:lang w:eastAsia="es-MX"/>
              </w:rPr>
              <w:t>NÚMERO DE CONTRATO Y OBJETO</w:t>
            </w:r>
          </w:p>
        </w:tc>
        <w:tc>
          <w:tcPr>
            <w:tcW w:w="2374" w:type="dxa"/>
          </w:tcPr>
          <w:p w14:paraId="53CB0B99" w14:textId="77777777" w:rsidR="0070329B" w:rsidRDefault="0070329B" w:rsidP="0070329B">
            <w:pPr>
              <w:suppressAutoHyphens/>
              <w:spacing w:after="140" w:line="360" w:lineRule="auto"/>
              <w:ind w:right="-1"/>
              <w:jc w:val="center"/>
              <w:rPr>
                <w:rFonts w:asciiTheme="minorHAnsi" w:hAnsiTheme="minorHAnsi" w:cstheme="minorHAnsi"/>
                <w:b/>
                <w:bCs/>
                <w:lang w:eastAsia="es-MX"/>
              </w:rPr>
            </w:pPr>
          </w:p>
          <w:p w14:paraId="2F88DBC7" w14:textId="77777777" w:rsidR="0070329B" w:rsidRPr="00715BC5" w:rsidRDefault="0070329B" w:rsidP="0070329B">
            <w:pPr>
              <w:suppressAutoHyphens/>
              <w:spacing w:after="140" w:line="360" w:lineRule="auto"/>
              <w:ind w:right="-1"/>
              <w:jc w:val="center"/>
              <w:rPr>
                <w:rFonts w:asciiTheme="minorHAnsi" w:hAnsiTheme="minorHAnsi" w:cstheme="minorHAnsi"/>
                <w:b/>
                <w:bCs/>
                <w:lang w:eastAsia="es-MX"/>
              </w:rPr>
            </w:pPr>
            <w:r w:rsidRPr="00715BC5">
              <w:rPr>
                <w:rFonts w:asciiTheme="minorHAnsi" w:hAnsiTheme="minorHAnsi" w:cstheme="minorHAnsi"/>
                <w:b/>
                <w:bCs/>
                <w:lang w:eastAsia="es-MX"/>
              </w:rPr>
              <w:t>REQUISICIÓN</w:t>
            </w:r>
          </w:p>
        </w:tc>
        <w:tc>
          <w:tcPr>
            <w:tcW w:w="2693" w:type="dxa"/>
          </w:tcPr>
          <w:p w14:paraId="30642A0D" w14:textId="77777777" w:rsidR="0070329B" w:rsidRDefault="0070329B" w:rsidP="0070329B">
            <w:pPr>
              <w:suppressAutoHyphens/>
              <w:spacing w:after="140" w:line="360" w:lineRule="auto"/>
              <w:ind w:right="-1"/>
              <w:jc w:val="center"/>
              <w:rPr>
                <w:rFonts w:asciiTheme="minorHAnsi" w:hAnsiTheme="minorHAnsi" w:cstheme="minorHAnsi"/>
                <w:b/>
                <w:bCs/>
                <w:lang w:eastAsia="es-MX"/>
              </w:rPr>
            </w:pPr>
          </w:p>
          <w:p w14:paraId="0DADF683" w14:textId="77777777" w:rsidR="0070329B" w:rsidRPr="00715BC5" w:rsidRDefault="0070329B" w:rsidP="0070329B">
            <w:pPr>
              <w:suppressAutoHyphens/>
              <w:spacing w:after="140" w:line="360" w:lineRule="auto"/>
              <w:ind w:right="-1"/>
              <w:jc w:val="center"/>
              <w:rPr>
                <w:rFonts w:asciiTheme="minorHAnsi" w:hAnsiTheme="minorHAnsi" w:cstheme="minorHAnsi"/>
                <w:b/>
                <w:bCs/>
                <w:lang w:eastAsia="es-MX"/>
              </w:rPr>
            </w:pPr>
            <w:r w:rsidRPr="00715BC5">
              <w:rPr>
                <w:rFonts w:asciiTheme="minorHAnsi" w:hAnsiTheme="minorHAnsi" w:cstheme="minorHAnsi"/>
                <w:b/>
                <w:bCs/>
                <w:lang w:eastAsia="es-MX"/>
              </w:rPr>
              <w:t>ORDEN DE COMPRA</w:t>
            </w:r>
          </w:p>
        </w:tc>
      </w:tr>
      <w:tr w:rsidR="0070329B" w:rsidRPr="00715BC5" w14:paraId="2419D0CB" w14:textId="77777777" w:rsidTr="0070329B">
        <w:tc>
          <w:tcPr>
            <w:tcW w:w="1732" w:type="dxa"/>
            <w:vAlign w:val="center"/>
          </w:tcPr>
          <w:p w14:paraId="7B638508" w14:textId="77777777" w:rsidR="0070329B" w:rsidRPr="00715BC5" w:rsidRDefault="0070329B" w:rsidP="0070329B">
            <w:pPr>
              <w:suppressAutoHyphens/>
              <w:spacing w:after="140" w:line="360" w:lineRule="auto"/>
              <w:ind w:right="-1"/>
              <w:jc w:val="center"/>
              <w:rPr>
                <w:rFonts w:asciiTheme="minorHAnsi" w:hAnsiTheme="minorHAnsi" w:cstheme="minorHAnsi"/>
                <w:lang w:eastAsia="es-MX"/>
              </w:rPr>
            </w:pPr>
            <w:r w:rsidRPr="00715BC5">
              <w:rPr>
                <w:rFonts w:asciiTheme="minorHAnsi" w:hAnsiTheme="minorHAnsi" w:cstheme="minorHAnsi"/>
                <w:lang w:eastAsia="es-MX"/>
              </w:rPr>
              <w:t>JOSÉ MANUEL CARMONA MATA</w:t>
            </w:r>
          </w:p>
        </w:tc>
        <w:tc>
          <w:tcPr>
            <w:tcW w:w="2268" w:type="dxa"/>
            <w:vAlign w:val="center"/>
          </w:tcPr>
          <w:p w14:paraId="33F37353" w14:textId="77777777" w:rsidR="0070329B" w:rsidRPr="00715BC5" w:rsidRDefault="0070329B" w:rsidP="0070329B">
            <w:pPr>
              <w:suppressAutoHyphens/>
              <w:spacing w:after="140" w:line="360" w:lineRule="auto"/>
              <w:ind w:right="-1"/>
              <w:jc w:val="center"/>
              <w:rPr>
                <w:rFonts w:asciiTheme="minorHAnsi" w:hAnsiTheme="minorHAnsi" w:cstheme="minorHAnsi"/>
                <w:lang w:eastAsia="es-MX"/>
              </w:rPr>
            </w:pPr>
            <w:r w:rsidRPr="00715BC5">
              <w:rPr>
                <w:rFonts w:asciiTheme="minorHAnsi" w:hAnsiTheme="minorHAnsi" w:cstheme="minorHAnsi"/>
                <w:lang w:eastAsia="es-MX"/>
              </w:rPr>
              <w:t>CONTRATO</w:t>
            </w:r>
          </w:p>
          <w:p w14:paraId="1D9C14E4" w14:textId="77777777" w:rsidR="0070329B" w:rsidRPr="00715BC5" w:rsidRDefault="0070329B" w:rsidP="0070329B">
            <w:pPr>
              <w:suppressAutoHyphens/>
              <w:spacing w:after="140" w:line="360" w:lineRule="auto"/>
              <w:ind w:right="-1"/>
              <w:jc w:val="center"/>
              <w:rPr>
                <w:rFonts w:asciiTheme="minorHAnsi" w:hAnsiTheme="minorHAnsi" w:cstheme="minorHAnsi"/>
                <w:lang w:eastAsia="es-MX"/>
              </w:rPr>
            </w:pPr>
            <w:r w:rsidRPr="00715BC5">
              <w:rPr>
                <w:rFonts w:asciiTheme="minorHAnsi" w:hAnsiTheme="minorHAnsi" w:cstheme="minorHAnsi"/>
                <w:lang w:eastAsia="es-MX"/>
              </w:rPr>
              <w:t>CO-0641/2025</w:t>
            </w:r>
          </w:p>
          <w:p w14:paraId="07DA2B39" w14:textId="77777777" w:rsidR="0070329B" w:rsidRPr="00715BC5" w:rsidRDefault="0070329B" w:rsidP="0070329B">
            <w:pPr>
              <w:suppressAutoHyphens/>
              <w:spacing w:after="140" w:line="360" w:lineRule="auto"/>
              <w:ind w:right="-1"/>
              <w:jc w:val="center"/>
              <w:rPr>
                <w:rFonts w:asciiTheme="minorHAnsi" w:hAnsiTheme="minorHAnsi" w:cstheme="minorHAnsi"/>
                <w:lang w:eastAsia="es-MX"/>
              </w:rPr>
            </w:pPr>
            <w:r w:rsidRPr="00715BC5">
              <w:rPr>
                <w:rFonts w:asciiTheme="minorHAnsi" w:hAnsiTheme="minorHAnsi" w:cstheme="minorHAnsi"/>
                <w:lang w:eastAsia="es-MX"/>
              </w:rPr>
              <w:t xml:space="preserve">CONVENIO </w:t>
            </w:r>
          </w:p>
          <w:p w14:paraId="57B8EC9E" w14:textId="77777777" w:rsidR="0070329B" w:rsidRPr="00715BC5" w:rsidRDefault="0070329B" w:rsidP="0070329B">
            <w:pPr>
              <w:suppressAutoHyphens/>
              <w:spacing w:after="140" w:line="360" w:lineRule="auto"/>
              <w:ind w:right="-1"/>
              <w:jc w:val="center"/>
              <w:rPr>
                <w:rFonts w:asciiTheme="minorHAnsi" w:hAnsiTheme="minorHAnsi" w:cstheme="minorHAnsi"/>
                <w:lang w:eastAsia="es-MX"/>
              </w:rPr>
            </w:pPr>
            <w:r w:rsidRPr="00715BC5">
              <w:rPr>
                <w:rFonts w:asciiTheme="minorHAnsi" w:hAnsiTheme="minorHAnsi" w:cstheme="minorHAnsi"/>
                <w:lang w:eastAsia="es-MX"/>
              </w:rPr>
              <w:t>CO-0452/2026</w:t>
            </w:r>
          </w:p>
        </w:tc>
        <w:tc>
          <w:tcPr>
            <w:tcW w:w="2374" w:type="dxa"/>
          </w:tcPr>
          <w:p w14:paraId="6C5A4B1A" w14:textId="77777777" w:rsidR="0070329B" w:rsidRPr="00715BC5" w:rsidRDefault="0070329B" w:rsidP="0070329B">
            <w:pPr>
              <w:suppressAutoHyphens/>
              <w:spacing w:after="140" w:line="360" w:lineRule="auto"/>
              <w:ind w:right="-1"/>
              <w:jc w:val="center"/>
              <w:rPr>
                <w:rFonts w:asciiTheme="minorHAnsi" w:hAnsiTheme="minorHAnsi" w:cstheme="minorHAnsi"/>
                <w:lang w:eastAsia="es-MX"/>
              </w:rPr>
            </w:pPr>
            <w:r w:rsidRPr="00715BC5">
              <w:rPr>
                <w:rFonts w:asciiTheme="minorHAnsi" w:hAnsiTheme="minorHAnsi" w:cstheme="minorHAnsi"/>
                <w:lang w:eastAsia="es-MX"/>
              </w:rPr>
              <w:t>Origen 202500296</w:t>
            </w:r>
          </w:p>
          <w:p w14:paraId="5F001F40" w14:textId="77777777" w:rsidR="0070329B" w:rsidRPr="00715BC5" w:rsidRDefault="0070329B" w:rsidP="0070329B">
            <w:pPr>
              <w:suppressAutoHyphens/>
              <w:spacing w:after="140" w:line="360" w:lineRule="auto"/>
              <w:ind w:right="-1"/>
              <w:jc w:val="center"/>
              <w:rPr>
                <w:rFonts w:asciiTheme="minorHAnsi" w:hAnsiTheme="minorHAnsi" w:cstheme="minorHAnsi"/>
                <w:lang w:eastAsia="es-MX"/>
              </w:rPr>
            </w:pPr>
            <w:r w:rsidRPr="00715BC5">
              <w:rPr>
                <w:rFonts w:asciiTheme="minorHAnsi" w:hAnsiTheme="minorHAnsi" w:cstheme="minorHAnsi"/>
                <w:lang w:eastAsia="es-MX"/>
              </w:rPr>
              <w:t>Enlace Ejercicio fiscal 2026</w:t>
            </w:r>
          </w:p>
          <w:p w14:paraId="22BBCF5D" w14:textId="77777777" w:rsidR="0070329B" w:rsidRPr="00715BC5" w:rsidRDefault="0070329B" w:rsidP="0070329B">
            <w:pPr>
              <w:suppressAutoHyphens/>
              <w:spacing w:after="140" w:line="360" w:lineRule="auto"/>
              <w:ind w:right="-1"/>
              <w:jc w:val="center"/>
              <w:rPr>
                <w:rFonts w:asciiTheme="minorHAnsi" w:hAnsiTheme="minorHAnsi" w:cstheme="minorHAnsi"/>
                <w:lang w:eastAsia="es-MX"/>
              </w:rPr>
            </w:pPr>
            <w:r w:rsidRPr="00715BC5">
              <w:rPr>
                <w:rFonts w:asciiTheme="minorHAnsi" w:hAnsiTheme="minorHAnsi" w:cstheme="minorHAnsi"/>
                <w:lang w:eastAsia="es-MX"/>
              </w:rPr>
              <w:t>202600206</w:t>
            </w:r>
          </w:p>
        </w:tc>
        <w:tc>
          <w:tcPr>
            <w:tcW w:w="2693" w:type="dxa"/>
          </w:tcPr>
          <w:p w14:paraId="1A0EF8F5" w14:textId="77777777" w:rsidR="0070329B" w:rsidRPr="00715BC5" w:rsidRDefault="0070329B" w:rsidP="0070329B">
            <w:pPr>
              <w:suppressAutoHyphens/>
              <w:spacing w:after="140" w:line="360" w:lineRule="auto"/>
              <w:ind w:right="-1"/>
              <w:rPr>
                <w:rFonts w:asciiTheme="minorHAnsi" w:hAnsiTheme="minorHAnsi" w:cstheme="minorHAnsi"/>
                <w:lang w:eastAsia="es-MX"/>
              </w:rPr>
            </w:pPr>
            <w:r w:rsidRPr="00715BC5">
              <w:rPr>
                <w:rFonts w:asciiTheme="minorHAnsi" w:hAnsiTheme="minorHAnsi" w:cstheme="minorHAnsi"/>
                <w:lang w:eastAsia="es-MX"/>
              </w:rPr>
              <w:t>Origen 202500591</w:t>
            </w:r>
          </w:p>
          <w:p w14:paraId="4B717E22" w14:textId="77777777" w:rsidR="0070329B" w:rsidRPr="00715BC5" w:rsidRDefault="0070329B" w:rsidP="0070329B">
            <w:pPr>
              <w:suppressAutoHyphens/>
              <w:spacing w:after="140" w:line="360" w:lineRule="auto"/>
              <w:ind w:right="-1"/>
              <w:jc w:val="center"/>
              <w:rPr>
                <w:rFonts w:asciiTheme="minorHAnsi" w:hAnsiTheme="minorHAnsi" w:cstheme="minorHAnsi"/>
                <w:lang w:eastAsia="es-MX"/>
              </w:rPr>
            </w:pPr>
            <w:r w:rsidRPr="00715BC5">
              <w:rPr>
                <w:rFonts w:asciiTheme="minorHAnsi" w:hAnsiTheme="minorHAnsi" w:cstheme="minorHAnsi"/>
                <w:lang w:eastAsia="es-MX"/>
              </w:rPr>
              <w:t>Enlace Ejercicio fiscal 2026</w:t>
            </w:r>
          </w:p>
          <w:p w14:paraId="5C00C1DB" w14:textId="77777777" w:rsidR="0070329B" w:rsidRPr="00715BC5" w:rsidRDefault="0070329B" w:rsidP="0070329B">
            <w:pPr>
              <w:suppressAutoHyphens/>
              <w:spacing w:after="140" w:line="360" w:lineRule="auto"/>
              <w:ind w:right="-1"/>
              <w:rPr>
                <w:rFonts w:asciiTheme="minorHAnsi" w:hAnsiTheme="minorHAnsi" w:cstheme="minorHAnsi"/>
                <w:lang w:eastAsia="es-MX"/>
              </w:rPr>
            </w:pPr>
            <w:r w:rsidRPr="00715BC5">
              <w:rPr>
                <w:rFonts w:asciiTheme="minorHAnsi" w:hAnsiTheme="minorHAnsi" w:cstheme="minorHAnsi"/>
                <w:lang w:eastAsia="es-MX"/>
              </w:rPr>
              <w:t>202600178</w:t>
            </w:r>
          </w:p>
        </w:tc>
      </w:tr>
    </w:tbl>
    <w:p w14:paraId="0936FF4E" w14:textId="2A0C51C6" w:rsidR="00076AC5" w:rsidRPr="004B38C9" w:rsidRDefault="00076AC5" w:rsidP="0074362D">
      <w:pPr>
        <w:spacing w:line="360" w:lineRule="auto"/>
        <w:jc w:val="both"/>
        <w:rPr>
          <w:rFonts w:asciiTheme="minorHAnsi" w:eastAsia="Century Gothic" w:hAnsiTheme="minorHAnsi" w:cstheme="minorHAnsi"/>
        </w:rPr>
      </w:pPr>
    </w:p>
    <w:p w14:paraId="5424BF1A" w14:textId="77777777" w:rsidR="00715BC5" w:rsidRPr="00715BC5" w:rsidRDefault="00715BC5" w:rsidP="0074362D">
      <w:pPr>
        <w:spacing w:line="360" w:lineRule="auto"/>
        <w:ind w:left="708"/>
        <w:jc w:val="both"/>
        <w:rPr>
          <w:rFonts w:asciiTheme="minorHAnsi" w:hAnsiTheme="minorHAnsi" w:cstheme="minorHAnsi"/>
          <w:lang w:val="es-ES_tradnl"/>
        </w:rPr>
      </w:pPr>
    </w:p>
    <w:tbl>
      <w:tblPr>
        <w:tblStyle w:val="Tablaconcuadrcula142"/>
        <w:tblW w:w="9072" w:type="dxa"/>
        <w:tblInd w:w="595" w:type="dxa"/>
        <w:tblLayout w:type="fixed"/>
        <w:tblLook w:val="04A0" w:firstRow="1" w:lastRow="0" w:firstColumn="1" w:lastColumn="0" w:noHBand="0" w:noVBand="1"/>
      </w:tblPr>
      <w:tblGrid>
        <w:gridCol w:w="1701"/>
        <w:gridCol w:w="2268"/>
        <w:gridCol w:w="2409"/>
        <w:gridCol w:w="2694"/>
      </w:tblGrid>
      <w:tr w:rsidR="00715BC5" w:rsidRPr="00715BC5" w14:paraId="159EEBDD" w14:textId="77777777" w:rsidTr="0070329B">
        <w:trPr>
          <w:trHeight w:val="512"/>
        </w:trPr>
        <w:tc>
          <w:tcPr>
            <w:tcW w:w="1701" w:type="dxa"/>
            <w:vAlign w:val="center"/>
          </w:tcPr>
          <w:p w14:paraId="20C419AB" w14:textId="77777777" w:rsidR="00715BC5" w:rsidRPr="00715BC5" w:rsidRDefault="00715BC5" w:rsidP="0074362D">
            <w:pPr>
              <w:suppressAutoHyphens/>
              <w:spacing w:after="140" w:line="360" w:lineRule="auto"/>
              <w:ind w:right="-1"/>
              <w:jc w:val="center"/>
              <w:rPr>
                <w:rFonts w:asciiTheme="minorHAnsi" w:hAnsiTheme="minorHAnsi" w:cstheme="minorHAnsi"/>
                <w:lang w:eastAsia="es-MX"/>
              </w:rPr>
            </w:pPr>
            <w:r w:rsidRPr="00715BC5">
              <w:rPr>
                <w:rFonts w:asciiTheme="minorHAnsi" w:hAnsiTheme="minorHAnsi" w:cstheme="minorHAnsi"/>
                <w:b/>
                <w:bCs/>
                <w:lang w:eastAsia="es-MX"/>
              </w:rPr>
              <w:t>PROVEEDOR</w:t>
            </w:r>
          </w:p>
        </w:tc>
        <w:tc>
          <w:tcPr>
            <w:tcW w:w="2268" w:type="dxa"/>
            <w:vAlign w:val="center"/>
          </w:tcPr>
          <w:p w14:paraId="1E198B11" w14:textId="77777777" w:rsidR="00715BC5" w:rsidRPr="00715BC5" w:rsidRDefault="00715BC5" w:rsidP="0074362D">
            <w:pPr>
              <w:suppressAutoHyphens/>
              <w:spacing w:after="140" w:line="360" w:lineRule="auto"/>
              <w:ind w:right="-1"/>
              <w:jc w:val="center"/>
              <w:rPr>
                <w:rFonts w:asciiTheme="minorHAnsi" w:hAnsiTheme="minorHAnsi" w:cstheme="minorHAnsi"/>
                <w:lang w:eastAsia="es-MX"/>
              </w:rPr>
            </w:pPr>
            <w:r w:rsidRPr="00715BC5">
              <w:rPr>
                <w:rFonts w:asciiTheme="minorHAnsi" w:hAnsiTheme="minorHAnsi" w:cstheme="minorHAnsi"/>
                <w:b/>
                <w:bCs/>
                <w:lang w:eastAsia="es-MX"/>
              </w:rPr>
              <w:t>NÚMERO DE CONTRATO Y OBJETO</w:t>
            </w:r>
          </w:p>
        </w:tc>
        <w:tc>
          <w:tcPr>
            <w:tcW w:w="2409" w:type="dxa"/>
          </w:tcPr>
          <w:p w14:paraId="126EA37C" w14:textId="77777777" w:rsidR="00564145" w:rsidRDefault="00564145" w:rsidP="0074362D">
            <w:pPr>
              <w:suppressAutoHyphens/>
              <w:spacing w:after="140" w:line="360" w:lineRule="auto"/>
              <w:ind w:right="-1"/>
              <w:jc w:val="center"/>
              <w:rPr>
                <w:rFonts w:asciiTheme="minorHAnsi" w:hAnsiTheme="minorHAnsi" w:cstheme="minorHAnsi"/>
                <w:b/>
                <w:bCs/>
                <w:lang w:eastAsia="es-MX"/>
              </w:rPr>
            </w:pPr>
          </w:p>
          <w:p w14:paraId="54F8CBC3" w14:textId="4B763F7E" w:rsidR="00715BC5" w:rsidRPr="00715BC5" w:rsidRDefault="00715BC5" w:rsidP="0074362D">
            <w:pPr>
              <w:suppressAutoHyphens/>
              <w:spacing w:after="140" w:line="360" w:lineRule="auto"/>
              <w:ind w:right="-1"/>
              <w:jc w:val="center"/>
              <w:rPr>
                <w:rFonts w:asciiTheme="minorHAnsi" w:hAnsiTheme="minorHAnsi" w:cstheme="minorHAnsi"/>
                <w:lang w:eastAsia="es-MX"/>
              </w:rPr>
            </w:pPr>
            <w:r w:rsidRPr="00715BC5">
              <w:rPr>
                <w:rFonts w:asciiTheme="minorHAnsi" w:hAnsiTheme="minorHAnsi" w:cstheme="minorHAnsi"/>
                <w:b/>
                <w:bCs/>
                <w:lang w:eastAsia="es-MX"/>
              </w:rPr>
              <w:t>REQUISICIÓN</w:t>
            </w:r>
          </w:p>
        </w:tc>
        <w:tc>
          <w:tcPr>
            <w:tcW w:w="2694" w:type="dxa"/>
          </w:tcPr>
          <w:p w14:paraId="61CCE209" w14:textId="77777777" w:rsidR="00564145" w:rsidRDefault="00564145" w:rsidP="0074362D">
            <w:pPr>
              <w:suppressAutoHyphens/>
              <w:spacing w:after="140" w:line="360" w:lineRule="auto"/>
              <w:ind w:right="-1"/>
              <w:jc w:val="center"/>
              <w:rPr>
                <w:rFonts w:asciiTheme="minorHAnsi" w:hAnsiTheme="minorHAnsi" w:cstheme="minorHAnsi"/>
                <w:b/>
                <w:bCs/>
                <w:lang w:eastAsia="es-MX"/>
              </w:rPr>
            </w:pPr>
          </w:p>
          <w:p w14:paraId="67ADE7B5" w14:textId="3982964D" w:rsidR="00715BC5" w:rsidRPr="00715BC5" w:rsidRDefault="00715BC5" w:rsidP="0074362D">
            <w:pPr>
              <w:suppressAutoHyphens/>
              <w:spacing w:after="140" w:line="360" w:lineRule="auto"/>
              <w:ind w:right="-1"/>
              <w:jc w:val="center"/>
              <w:rPr>
                <w:rFonts w:asciiTheme="minorHAnsi" w:hAnsiTheme="minorHAnsi" w:cstheme="minorHAnsi"/>
                <w:lang w:eastAsia="es-MX"/>
              </w:rPr>
            </w:pPr>
            <w:r w:rsidRPr="00715BC5">
              <w:rPr>
                <w:rFonts w:asciiTheme="minorHAnsi" w:hAnsiTheme="minorHAnsi" w:cstheme="minorHAnsi"/>
                <w:b/>
                <w:bCs/>
                <w:lang w:eastAsia="es-MX"/>
              </w:rPr>
              <w:t>ORDEN DE COMPRA</w:t>
            </w:r>
          </w:p>
        </w:tc>
      </w:tr>
      <w:tr w:rsidR="00715BC5" w:rsidRPr="00715BC5" w14:paraId="28CA633B" w14:textId="77777777" w:rsidTr="0070329B">
        <w:trPr>
          <w:trHeight w:val="512"/>
        </w:trPr>
        <w:tc>
          <w:tcPr>
            <w:tcW w:w="1701" w:type="dxa"/>
            <w:vAlign w:val="center"/>
          </w:tcPr>
          <w:p w14:paraId="0CCB4059" w14:textId="77777777" w:rsidR="00715BC5" w:rsidRPr="00715BC5" w:rsidRDefault="00715BC5" w:rsidP="0074362D">
            <w:pPr>
              <w:suppressAutoHyphens/>
              <w:spacing w:after="140" w:line="360" w:lineRule="auto"/>
              <w:ind w:right="-1"/>
              <w:jc w:val="center"/>
              <w:rPr>
                <w:rFonts w:asciiTheme="minorHAnsi" w:hAnsiTheme="minorHAnsi" w:cstheme="minorHAnsi"/>
                <w:lang w:eastAsia="es-MX"/>
              </w:rPr>
            </w:pPr>
            <w:r w:rsidRPr="00715BC5">
              <w:rPr>
                <w:rFonts w:asciiTheme="minorHAnsi" w:hAnsiTheme="minorHAnsi" w:cstheme="minorHAnsi"/>
                <w:lang w:eastAsia="es-MX"/>
              </w:rPr>
              <w:lastRenderedPageBreak/>
              <w:t>APS CONTROL, SA DE CV</w:t>
            </w:r>
          </w:p>
        </w:tc>
        <w:tc>
          <w:tcPr>
            <w:tcW w:w="2268" w:type="dxa"/>
            <w:vAlign w:val="center"/>
          </w:tcPr>
          <w:p w14:paraId="6C705F9C" w14:textId="77777777" w:rsidR="00715BC5" w:rsidRPr="00715BC5" w:rsidRDefault="00715BC5" w:rsidP="0074362D">
            <w:pPr>
              <w:suppressAutoHyphens/>
              <w:spacing w:after="140" w:line="360" w:lineRule="auto"/>
              <w:ind w:right="-1"/>
              <w:jc w:val="center"/>
              <w:rPr>
                <w:rFonts w:asciiTheme="minorHAnsi" w:hAnsiTheme="minorHAnsi" w:cstheme="minorHAnsi"/>
                <w:lang w:eastAsia="es-MX"/>
              </w:rPr>
            </w:pPr>
            <w:r w:rsidRPr="00715BC5">
              <w:rPr>
                <w:rFonts w:asciiTheme="minorHAnsi" w:hAnsiTheme="minorHAnsi" w:cstheme="minorHAnsi"/>
                <w:lang w:eastAsia="es-MX"/>
              </w:rPr>
              <w:t xml:space="preserve">CONTRATO </w:t>
            </w:r>
          </w:p>
          <w:p w14:paraId="2E10D63D" w14:textId="77777777" w:rsidR="00715BC5" w:rsidRPr="00715BC5" w:rsidRDefault="00715BC5" w:rsidP="0074362D">
            <w:pPr>
              <w:suppressAutoHyphens/>
              <w:spacing w:after="140" w:line="360" w:lineRule="auto"/>
              <w:ind w:right="-1"/>
              <w:jc w:val="center"/>
              <w:rPr>
                <w:rFonts w:asciiTheme="minorHAnsi" w:hAnsiTheme="minorHAnsi" w:cstheme="minorHAnsi"/>
                <w:lang w:eastAsia="es-MX"/>
              </w:rPr>
            </w:pPr>
            <w:r w:rsidRPr="00715BC5">
              <w:rPr>
                <w:rFonts w:asciiTheme="minorHAnsi" w:hAnsiTheme="minorHAnsi" w:cstheme="minorHAnsi"/>
                <w:lang w:eastAsia="es-MX"/>
              </w:rPr>
              <w:t xml:space="preserve"> CO-0603/2025</w:t>
            </w:r>
          </w:p>
          <w:p w14:paraId="56F7B1A8" w14:textId="77777777" w:rsidR="00715BC5" w:rsidRPr="00715BC5" w:rsidRDefault="00715BC5" w:rsidP="0074362D">
            <w:pPr>
              <w:suppressAutoHyphens/>
              <w:spacing w:after="140" w:line="360" w:lineRule="auto"/>
              <w:ind w:right="-1"/>
              <w:jc w:val="center"/>
              <w:rPr>
                <w:rFonts w:asciiTheme="minorHAnsi" w:hAnsiTheme="minorHAnsi" w:cstheme="minorHAnsi"/>
                <w:lang w:eastAsia="es-MX"/>
              </w:rPr>
            </w:pPr>
            <w:r w:rsidRPr="00715BC5">
              <w:rPr>
                <w:rFonts w:asciiTheme="minorHAnsi" w:hAnsiTheme="minorHAnsi" w:cstheme="minorHAnsi"/>
                <w:lang w:eastAsia="es-MX"/>
              </w:rPr>
              <w:t xml:space="preserve">CONVENIO </w:t>
            </w:r>
          </w:p>
          <w:p w14:paraId="77676F84" w14:textId="77777777" w:rsidR="00715BC5" w:rsidRPr="00715BC5" w:rsidRDefault="00715BC5" w:rsidP="0074362D">
            <w:pPr>
              <w:suppressAutoHyphens/>
              <w:spacing w:after="140" w:line="360" w:lineRule="auto"/>
              <w:ind w:right="-1"/>
              <w:jc w:val="center"/>
              <w:rPr>
                <w:rFonts w:asciiTheme="minorHAnsi" w:hAnsiTheme="minorHAnsi" w:cstheme="minorHAnsi"/>
                <w:lang w:eastAsia="es-MX"/>
              </w:rPr>
            </w:pPr>
            <w:r w:rsidRPr="00715BC5">
              <w:rPr>
                <w:rFonts w:asciiTheme="minorHAnsi" w:hAnsiTheme="minorHAnsi" w:cstheme="minorHAnsi"/>
                <w:lang w:eastAsia="es-MX"/>
              </w:rPr>
              <w:t>CO-0451/2026</w:t>
            </w:r>
          </w:p>
        </w:tc>
        <w:tc>
          <w:tcPr>
            <w:tcW w:w="2409" w:type="dxa"/>
          </w:tcPr>
          <w:p w14:paraId="562E13F6" w14:textId="77777777" w:rsidR="00715BC5" w:rsidRPr="00715BC5" w:rsidRDefault="00715BC5" w:rsidP="0074362D">
            <w:pPr>
              <w:suppressAutoHyphens/>
              <w:spacing w:after="140" w:line="360" w:lineRule="auto"/>
              <w:ind w:right="-1"/>
              <w:jc w:val="center"/>
              <w:rPr>
                <w:rFonts w:asciiTheme="minorHAnsi" w:hAnsiTheme="minorHAnsi" w:cstheme="minorHAnsi"/>
                <w:lang w:eastAsia="es-MX"/>
              </w:rPr>
            </w:pPr>
            <w:r w:rsidRPr="00715BC5">
              <w:rPr>
                <w:rFonts w:asciiTheme="minorHAnsi" w:hAnsiTheme="minorHAnsi" w:cstheme="minorHAnsi"/>
                <w:lang w:eastAsia="es-MX"/>
              </w:rPr>
              <w:t>Origen 202500296</w:t>
            </w:r>
          </w:p>
          <w:p w14:paraId="40C0ABB2" w14:textId="77777777" w:rsidR="00715BC5" w:rsidRPr="00715BC5" w:rsidRDefault="00715BC5" w:rsidP="0074362D">
            <w:pPr>
              <w:suppressAutoHyphens/>
              <w:spacing w:after="140" w:line="360" w:lineRule="auto"/>
              <w:ind w:right="-1"/>
              <w:jc w:val="center"/>
              <w:rPr>
                <w:rFonts w:asciiTheme="minorHAnsi" w:hAnsiTheme="minorHAnsi" w:cstheme="minorHAnsi"/>
                <w:lang w:eastAsia="es-MX"/>
              </w:rPr>
            </w:pPr>
            <w:r w:rsidRPr="00715BC5">
              <w:rPr>
                <w:rFonts w:asciiTheme="minorHAnsi" w:hAnsiTheme="minorHAnsi" w:cstheme="minorHAnsi"/>
                <w:lang w:eastAsia="es-MX"/>
              </w:rPr>
              <w:t>Enlace Ejercicio fiscal 2026</w:t>
            </w:r>
          </w:p>
          <w:p w14:paraId="3A8791A6" w14:textId="77777777" w:rsidR="00715BC5" w:rsidRPr="00715BC5" w:rsidRDefault="00715BC5" w:rsidP="0074362D">
            <w:pPr>
              <w:suppressAutoHyphens/>
              <w:spacing w:after="140" w:line="360" w:lineRule="auto"/>
              <w:ind w:right="-1"/>
              <w:jc w:val="center"/>
              <w:rPr>
                <w:rFonts w:asciiTheme="minorHAnsi" w:hAnsiTheme="minorHAnsi" w:cstheme="minorHAnsi"/>
                <w:lang w:eastAsia="es-MX"/>
              </w:rPr>
            </w:pPr>
            <w:r w:rsidRPr="00715BC5">
              <w:rPr>
                <w:rFonts w:asciiTheme="minorHAnsi" w:hAnsiTheme="minorHAnsi" w:cstheme="minorHAnsi"/>
                <w:lang w:eastAsia="es-MX"/>
              </w:rPr>
              <w:t>202600205</w:t>
            </w:r>
          </w:p>
        </w:tc>
        <w:tc>
          <w:tcPr>
            <w:tcW w:w="2694" w:type="dxa"/>
          </w:tcPr>
          <w:p w14:paraId="7DEB59CE" w14:textId="77777777" w:rsidR="00715BC5" w:rsidRPr="00715BC5" w:rsidRDefault="00715BC5" w:rsidP="0074362D">
            <w:pPr>
              <w:suppressAutoHyphens/>
              <w:spacing w:after="140" w:line="360" w:lineRule="auto"/>
              <w:ind w:right="-1"/>
              <w:jc w:val="center"/>
              <w:rPr>
                <w:rFonts w:asciiTheme="minorHAnsi" w:hAnsiTheme="minorHAnsi" w:cstheme="minorHAnsi"/>
                <w:lang w:eastAsia="es-MX"/>
              </w:rPr>
            </w:pPr>
            <w:r w:rsidRPr="00715BC5">
              <w:rPr>
                <w:rFonts w:asciiTheme="minorHAnsi" w:hAnsiTheme="minorHAnsi" w:cstheme="minorHAnsi"/>
                <w:lang w:eastAsia="es-MX"/>
              </w:rPr>
              <w:t>Origen 202500590</w:t>
            </w:r>
          </w:p>
          <w:p w14:paraId="48E11F22" w14:textId="77777777" w:rsidR="00715BC5" w:rsidRPr="00715BC5" w:rsidRDefault="00715BC5" w:rsidP="0074362D">
            <w:pPr>
              <w:suppressAutoHyphens/>
              <w:spacing w:after="140" w:line="360" w:lineRule="auto"/>
              <w:ind w:right="-1"/>
              <w:jc w:val="center"/>
              <w:rPr>
                <w:rFonts w:asciiTheme="minorHAnsi" w:hAnsiTheme="minorHAnsi" w:cstheme="minorHAnsi"/>
                <w:lang w:eastAsia="es-MX"/>
              </w:rPr>
            </w:pPr>
            <w:r w:rsidRPr="00715BC5">
              <w:rPr>
                <w:rFonts w:asciiTheme="minorHAnsi" w:hAnsiTheme="minorHAnsi" w:cstheme="minorHAnsi"/>
                <w:lang w:eastAsia="es-MX"/>
              </w:rPr>
              <w:t>Enlace Ejercicio fiscal 2026</w:t>
            </w:r>
          </w:p>
          <w:p w14:paraId="7F743962" w14:textId="77777777" w:rsidR="00715BC5" w:rsidRPr="00715BC5" w:rsidRDefault="00715BC5" w:rsidP="0074362D">
            <w:pPr>
              <w:suppressAutoHyphens/>
              <w:spacing w:after="140" w:line="360" w:lineRule="auto"/>
              <w:ind w:right="-1"/>
              <w:jc w:val="center"/>
              <w:rPr>
                <w:rFonts w:asciiTheme="minorHAnsi" w:hAnsiTheme="minorHAnsi" w:cstheme="minorHAnsi"/>
                <w:lang w:eastAsia="es-MX"/>
              </w:rPr>
            </w:pPr>
            <w:r w:rsidRPr="00715BC5">
              <w:rPr>
                <w:rFonts w:asciiTheme="minorHAnsi" w:hAnsiTheme="minorHAnsi" w:cstheme="minorHAnsi"/>
                <w:lang w:eastAsia="es-MX"/>
              </w:rPr>
              <w:t>202600115</w:t>
            </w:r>
          </w:p>
        </w:tc>
      </w:tr>
    </w:tbl>
    <w:p w14:paraId="35A9D805" w14:textId="5E5F87B7" w:rsidR="00715BC5" w:rsidRPr="004B38C9" w:rsidRDefault="00715BC5" w:rsidP="0074362D">
      <w:pPr>
        <w:spacing w:line="360" w:lineRule="auto"/>
        <w:jc w:val="both"/>
        <w:rPr>
          <w:rFonts w:asciiTheme="minorHAnsi" w:eastAsia="Century Gothic" w:hAnsiTheme="minorHAnsi" w:cstheme="minorHAnsi"/>
        </w:rPr>
      </w:pPr>
    </w:p>
    <w:p w14:paraId="0DD122BB" w14:textId="1549A88F" w:rsidR="00715BC5" w:rsidRPr="004B38C9" w:rsidRDefault="00715BC5" w:rsidP="0074362D">
      <w:pPr>
        <w:spacing w:line="360" w:lineRule="auto"/>
        <w:ind w:left="708"/>
        <w:jc w:val="both"/>
        <w:rPr>
          <w:rFonts w:asciiTheme="minorHAnsi" w:hAnsiTheme="minorHAnsi" w:cstheme="minorHAnsi"/>
        </w:rPr>
      </w:pPr>
      <w:r w:rsidRPr="004B38C9">
        <w:rPr>
          <w:rFonts w:asciiTheme="minorHAnsi" w:hAnsiTheme="minorHAnsi" w:cstheme="minorHAnsi"/>
        </w:rPr>
        <w:t xml:space="preserve">Así mismo en el oficio antes mencionado se solicita respecto al proceso de licitación pública correspondiente a la requisición 202501255 con números de orden de compra 202501069, mismo que fue adjudicado a favor de los proveedores </w:t>
      </w:r>
      <w:r w:rsidRPr="004B38C9">
        <w:rPr>
          <w:rFonts w:asciiTheme="minorHAnsi" w:hAnsiTheme="minorHAnsi" w:cstheme="minorHAnsi"/>
          <w:b/>
        </w:rPr>
        <w:t>PROVEEDORA RAC, S.A. DE C.V.</w:t>
      </w:r>
      <w:r w:rsidRPr="004B38C9">
        <w:rPr>
          <w:rFonts w:asciiTheme="minorHAnsi" w:hAnsiTheme="minorHAnsi" w:cstheme="minorHAnsi"/>
        </w:rPr>
        <w:t xml:space="preserve">, en la sesión 14 Ordinaria 2025 de fecha 10 de Septiembre de 2025 mediante el cuadro 16.14.2025 correspondiente al servicio de Mantenimiento Correctivo a aires acondicionados para distintas dependencias del Municipio, se solicita autorización para llevar a cabo una prórroga en la entrega de los servicios antes mencionados así como una ampliación de vigencia del contrato correspondiente al 30 de Septiembre del 2026.  </w:t>
      </w:r>
    </w:p>
    <w:p w14:paraId="2B2E06AC" w14:textId="77777777" w:rsidR="00715BC5" w:rsidRPr="004B38C9" w:rsidRDefault="00715BC5" w:rsidP="0074362D">
      <w:pPr>
        <w:spacing w:line="360" w:lineRule="auto"/>
        <w:ind w:left="708"/>
        <w:jc w:val="both"/>
        <w:rPr>
          <w:rFonts w:asciiTheme="minorHAnsi" w:hAnsiTheme="minorHAnsi" w:cstheme="minorHAnsi"/>
        </w:rPr>
      </w:pPr>
    </w:p>
    <w:p w14:paraId="1FC2CACE" w14:textId="77777777" w:rsidR="00715BC5" w:rsidRPr="004B38C9" w:rsidRDefault="00715BC5" w:rsidP="0074362D">
      <w:pPr>
        <w:suppressAutoHyphens/>
        <w:spacing w:after="140" w:line="360" w:lineRule="auto"/>
        <w:ind w:left="708" w:right="-1"/>
        <w:jc w:val="both"/>
        <w:rPr>
          <w:rFonts w:asciiTheme="minorHAnsi" w:hAnsiTheme="minorHAnsi" w:cstheme="minorHAnsi"/>
        </w:rPr>
      </w:pPr>
      <w:r w:rsidRPr="004B38C9">
        <w:rPr>
          <w:rFonts w:asciiTheme="minorHAnsi" w:hAnsiTheme="minorHAnsi" w:cstheme="minorHAnsi"/>
        </w:rPr>
        <w:t>Lo anterior con la finalidad de garantizar la continuidad en la prestación de los servicios y encontrarse en aptitud de atender de manera inmediata eventualidades que pudiera afectar la operación y que se encuentren dentro del catálogo de conceptos, resulta necesario mantener la ejecución del contrato vigente en tanto se cuenta con las condiciones presupuestales necesarias para llevar a cabo el nuevo procedimiento de contratación correspondiente.</w:t>
      </w:r>
    </w:p>
    <w:tbl>
      <w:tblPr>
        <w:tblpPr w:leftFromText="141" w:rightFromText="141" w:vertAnchor="text" w:horzAnchor="margin" w:tblpXSpec="center" w:tblpY="353"/>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2127"/>
        <w:gridCol w:w="1984"/>
        <w:gridCol w:w="2268"/>
      </w:tblGrid>
      <w:tr w:rsidR="00715BC5" w:rsidRPr="004B38C9" w14:paraId="58DDA33E" w14:textId="77777777" w:rsidTr="0070329B">
        <w:trPr>
          <w:trHeight w:val="512"/>
        </w:trPr>
        <w:tc>
          <w:tcPr>
            <w:tcW w:w="2263" w:type="dxa"/>
            <w:vAlign w:val="center"/>
          </w:tcPr>
          <w:p w14:paraId="0EEAFDE8" w14:textId="77777777" w:rsidR="00715BC5" w:rsidRPr="004B38C9" w:rsidRDefault="00715BC5" w:rsidP="0074362D">
            <w:pPr>
              <w:suppressAutoHyphens/>
              <w:spacing w:after="140" w:line="360" w:lineRule="auto"/>
              <w:ind w:right="-1"/>
              <w:jc w:val="center"/>
              <w:rPr>
                <w:rFonts w:asciiTheme="minorHAnsi" w:hAnsiTheme="minorHAnsi" w:cstheme="minorHAnsi"/>
              </w:rPr>
            </w:pPr>
            <w:r w:rsidRPr="004B38C9">
              <w:rPr>
                <w:rFonts w:asciiTheme="minorHAnsi" w:hAnsiTheme="minorHAnsi" w:cstheme="minorHAnsi"/>
                <w:b/>
                <w:bCs/>
              </w:rPr>
              <w:t>PROVEEDOR</w:t>
            </w:r>
          </w:p>
        </w:tc>
        <w:tc>
          <w:tcPr>
            <w:tcW w:w="2127" w:type="dxa"/>
            <w:vAlign w:val="center"/>
          </w:tcPr>
          <w:p w14:paraId="681B622E" w14:textId="77777777" w:rsidR="00715BC5" w:rsidRPr="004B38C9" w:rsidRDefault="00715BC5" w:rsidP="0074362D">
            <w:pPr>
              <w:suppressAutoHyphens/>
              <w:spacing w:after="140" w:line="360" w:lineRule="auto"/>
              <w:ind w:right="-1"/>
              <w:jc w:val="center"/>
              <w:rPr>
                <w:rFonts w:asciiTheme="minorHAnsi" w:hAnsiTheme="minorHAnsi" w:cstheme="minorHAnsi"/>
              </w:rPr>
            </w:pPr>
            <w:r w:rsidRPr="004B38C9">
              <w:rPr>
                <w:rFonts w:asciiTheme="minorHAnsi" w:hAnsiTheme="minorHAnsi" w:cstheme="minorHAnsi"/>
                <w:b/>
                <w:bCs/>
              </w:rPr>
              <w:t>NÚMERO DE CONTRATO Y OBJETO</w:t>
            </w:r>
          </w:p>
        </w:tc>
        <w:tc>
          <w:tcPr>
            <w:tcW w:w="1984" w:type="dxa"/>
          </w:tcPr>
          <w:p w14:paraId="5F08FA7E" w14:textId="77777777" w:rsidR="0070329B" w:rsidRDefault="0070329B" w:rsidP="0074362D">
            <w:pPr>
              <w:suppressAutoHyphens/>
              <w:spacing w:after="140" w:line="360" w:lineRule="auto"/>
              <w:ind w:right="-1"/>
              <w:jc w:val="center"/>
              <w:rPr>
                <w:rFonts w:asciiTheme="minorHAnsi" w:hAnsiTheme="minorHAnsi" w:cstheme="minorHAnsi"/>
                <w:b/>
                <w:bCs/>
              </w:rPr>
            </w:pPr>
          </w:p>
          <w:p w14:paraId="7D9261B0" w14:textId="29633C31" w:rsidR="00715BC5" w:rsidRPr="004B38C9" w:rsidRDefault="00715BC5" w:rsidP="0074362D">
            <w:pPr>
              <w:suppressAutoHyphens/>
              <w:spacing w:after="140" w:line="360" w:lineRule="auto"/>
              <w:ind w:right="-1"/>
              <w:jc w:val="center"/>
              <w:rPr>
                <w:rFonts w:asciiTheme="minorHAnsi" w:hAnsiTheme="minorHAnsi" w:cstheme="minorHAnsi"/>
              </w:rPr>
            </w:pPr>
            <w:r w:rsidRPr="004B38C9">
              <w:rPr>
                <w:rFonts w:asciiTheme="minorHAnsi" w:hAnsiTheme="minorHAnsi" w:cstheme="minorHAnsi"/>
                <w:b/>
                <w:bCs/>
              </w:rPr>
              <w:t>REQUISICIÓN</w:t>
            </w:r>
          </w:p>
        </w:tc>
        <w:tc>
          <w:tcPr>
            <w:tcW w:w="2268" w:type="dxa"/>
          </w:tcPr>
          <w:p w14:paraId="70F4673B" w14:textId="77777777" w:rsidR="0070329B" w:rsidRDefault="0070329B" w:rsidP="0074362D">
            <w:pPr>
              <w:suppressAutoHyphens/>
              <w:spacing w:after="140" w:line="360" w:lineRule="auto"/>
              <w:ind w:right="-1"/>
              <w:jc w:val="center"/>
              <w:rPr>
                <w:rFonts w:asciiTheme="minorHAnsi" w:hAnsiTheme="minorHAnsi" w:cstheme="minorHAnsi"/>
                <w:b/>
                <w:bCs/>
              </w:rPr>
            </w:pPr>
          </w:p>
          <w:p w14:paraId="73BA9B1D" w14:textId="767E93AE" w:rsidR="00715BC5" w:rsidRPr="004B38C9" w:rsidRDefault="00715BC5" w:rsidP="0074362D">
            <w:pPr>
              <w:suppressAutoHyphens/>
              <w:spacing w:after="140" w:line="360" w:lineRule="auto"/>
              <w:ind w:right="-1"/>
              <w:jc w:val="center"/>
              <w:rPr>
                <w:rFonts w:asciiTheme="minorHAnsi" w:hAnsiTheme="minorHAnsi" w:cstheme="minorHAnsi"/>
              </w:rPr>
            </w:pPr>
            <w:r w:rsidRPr="004B38C9">
              <w:rPr>
                <w:rFonts w:asciiTheme="minorHAnsi" w:hAnsiTheme="minorHAnsi" w:cstheme="minorHAnsi"/>
                <w:b/>
                <w:bCs/>
              </w:rPr>
              <w:t>ORDEN DE COMPRA</w:t>
            </w:r>
          </w:p>
        </w:tc>
      </w:tr>
      <w:tr w:rsidR="00715BC5" w:rsidRPr="004B38C9" w14:paraId="3A6DBE6A" w14:textId="77777777" w:rsidTr="0070329B">
        <w:trPr>
          <w:trHeight w:val="512"/>
        </w:trPr>
        <w:tc>
          <w:tcPr>
            <w:tcW w:w="2263" w:type="dxa"/>
            <w:vAlign w:val="center"/>
          </w:tcPr>
          <w:p w14:paraId="49CC572B" w14:textId="77777777" w:rsidR="00715BC5" w:rsidRPr="004B38C9" w:rsidRDefault="00715BC5" w:rsidP="0074362D">
            <w:pPr>
              <w:suppressAutoHyphens/>
              <w:spacing w:after="140" w:line="360" w:lineRule="auto"/>
              <w:ind w:right="-1"/>
              <w:jc w:val="center"/>
              <w:rPr>
                <w:rFonts w:asciiTheme="minorHAnsi" w:hAnsiTheme="minorHAnsi" w:cstheme="minorHAnsi"/>
              </w:rPr>
            </w:pPr>
            <w:r w:rsidRPr="004B38C9">
              <w:rPr>
                <w:rFonts w:asciiTheme="minorHAnsi" w:hAnsiTheme="minorHAnsi" w:cstheme="minorHAnsi"/>
              </w:rPr>
              <w:t xml:space="preserve">PROVEEDORA RAC, </w:t>
            </w:r>
          </w:p>
          <w:p w14:paraId="3F38D7B3" w14:textId="77777777" w:rsidR="00715BC5" w:rsidRPr="004B38C9" w:rsidRDefault="00715BC5" w:rsidP="0074362D">
            <w:pPr>
              <w:suppressAutoHyphens/>
              <w:spacing w:after="140" w:line="360" w:lineRule="auto"/>
              <w:ind w:right="-1"/>
              <w:jc w:val="center"/>
              <w:rPr>
                <w:rFonts w:asciiTheme="minorHAnsi" w:hAnsiTheme="minorHAnsi" w:cstheme="minorHAnsi"/>
              </w:rPr>
            </w:pPr>
            <w:r w:rsidRPr="004B38C9">
              <w:rPr>
                <w:rFonts w:asciiTheme="minorHAnsi" w:hAnsiTheme="minorHAnsi" w:cstheme="minorHAnsi"/>
              </w:rPr>
              <w:t>S.A. DE C.V.</w:t>
            </w:r>
          </w:p>
        </w:tc>
        <w:tc>
          <w:tcPr>
            <w:tcW w:w="2127" w:type="dxa"/>
            <w:vAlign w:val="center"/>
          </w:tcPr>
          <w:p w14:paraId="02B7C805" w14:textId="77777777" w:rsidR="00715BC5" w:rsidRPr="004B38C9" w:rsidRDefault="00715BC5" w:rsidP="0074362D">
            <w:pPr>
              <w:suppressAutoHyphens/>
              <w:spacing w:after="140" w:line="360" w:lineRule="auto"/>
              <w:ind w:right="-1"/>
              <w:jc w:val="center"/>
              <w:rPr>
                <w:rFonts w:asciiTheme="minorHAnsi" w:hAnsiTheme="minorHAnsi" w:cstheme="minorHAnsi"/>
              </w:rPr>
            </w:pPr>
            <w:r w:rsidRPr="004B38C9">
              <w:rPr>
                <w:rFonts w:asciiTheme="minorHAnsi" w:hAnsiTheme="minorHAnsi" w:cstheme="minorHAnsi"/>
              </w:rPr>
              <w:t>CONTRATO</w:t>
            </w:r>
          </w:p>
          <w:p w14:paraId="5F81210F" w14:textId="77777777" w:rsidR="00715BC5" w:rsidRPr="004B38C9" w:rsidRDefault="00715BC5" w:rsidP="0074362D">
            <w:pPr>
              <w:suppressAutoHyphens/>
              <w:spacing w:after="140" w:line="360" w:lineRule="auto"/>
              <w:ind w:right="-1"/>
              <w:jc w:val="center"/>
              <w:rPr>
                <w:rFonts w:asciiTheme="minorHAnsi" w:hAnsiTheme="minorHAnsi" w:cstheme="minorHAnsi"/>
              </w:rPr>
            </w:pPr>
            <w:r w:rsidRPr="004B38C9">
              <w:rPr>
                <w:rFonts w:asciiTheme="minorHAnsi" w:hAnsiTheme="minorHAnsi" w:cstheme="minorHAnsi"/>
              </w:rPr>
              <w:t>CO-1194/2025</w:t>
            </w:r>
          </w:p>
          <w:p w14:paraId="77DE33F6" w14:textId="77777777" w:rsidR="00715BC5" w:rsidRPr="004B38C9" w:rsidRDefault="00715BC5" w:rsidP="0074362D">
            <w:pPr>
              <w:suppressAutoHyphens/>
              <w:spacing w:after="140" w:line="360" w:lineRule="auto"/>
              <w:ind w:right="-1"/>
              <w:jc w:val="center"/>
              <w:rPr>
                <w:rFonts w:asciiTheme="minorHAnsi" w:hAnsiTheme="minorHAnsi" w:cstheme="minorHAnsi"/>
              </w:rPr>
            </w:pPr>
            <w:r w:rsidRPr="004B38C9">
              <w:rPr>
                <w:rFonts w:asciiTheme="minorHAnsi" w:hAnsiTheme="minorHAnsi" w:cstheme="minorHAnsi"/>
              </w:rPr>
              <w:lastRenderedPageBreak/>
              <w:t>CONVENIO MODIFICATORIO</w:t>
            </w:r>
          </w:p>
          <w:p w14:paraId="227C4A59" w14:textId="77777777" w:rsidR="00715BC5" w:rsidRPr="004B38C9" w:rsidRDefault="00715BC5" w:rsidP="0074362D">
            <w:pPr>
              <w:suppressAutoHyphens/>
              <w:spacing w:after="140" w:line="360" w:lineRule="auto"/>
              <w:ind w:right="-1"/>
              <w:jc w:val="center"/>
              <w:rPr>
                <w:rFonts w:asciiTheme="minorHAnsi" w:hAnsiTheme="minorHAnsi" w:cstheme="minorHAnsi"/>
              </w:rPr>
            </w:pPr>
            <w:r w:rsidRPr="004B38C9">
              <w:rPr>
                <w:rFonts w:asciiTheme="minorHAnsi" w:hAnsiTheme="minorHAnsi" w:cstheme="minorHAnsi"/>
              </w:rPr>
              <w:t>CO- 2063/2025</w:t>
            </w:r>
          </w:p>
          <w:p w14:paraId="153CF40E" w14:textId="77777777" w:rsidR="00715BC5" w:rsidRPr="004B38C9" w:rsidRDefault="00715BC5" w:rsidP="0074362D">
            <w:pPr>
              <w:suppressAutoHyphens/>
              <w:spacing w:after="140" w:line="360" w:lineRule="auto"/>
              <w:ind w:right="-1"/>
              <w:jc w:val="center"/>
              <w:rPr>
                <w:rFonts w:asciiTheme="minorHAnsi" w:hAnsiTheme="minorHAnsi" w:cstheme="minorHAnsi"/>
              </w:rPr>
            </w:pPr>
            <w:r w:rsidRPr="004B38C9">
              <w:rPr>
                <w:rFonts w:asciiTheme="minorHAnsi" w:hAnsiTheme="minorHAnsi" w:cstheme="minorHAnsi"/>
              </w:rPr>
              <w:t>CONVENIO MODIFICATORIO</w:t>
            </w:r>
          </w:p>
          <w:p w14:paraId="5E6B67A5" w14:textId="77777777" w:rsidR="00715BC5" w:rsidRPr="004B38C9" w:rsidRDefault="00715BC5" w:rsidP="0074362D">
            <w:pPr>
              <w:suppressAutoHyphens/>
              <w:spacing w:after="140" w:line="360" w:lineRule="auto"/>
              <w:ind w:right="-1"/>
              <w:jc w:val="center"/>
              <w:rPr>
                <w:rFonts w:asciiTheme="minorHAnsi" w:hAnsiTheme="minorHAnsi" w:cstheme="minorHAnsi"/>
              </w:rPr>
            </w:pPr>
            <w:r w:rsidRPr="004B38C9">
              <w:rPr>
                <w:rFonts w:asciiTheme="minorHAnsi" w:hAnsiTheme="minorHAnsi" w:cstheme="minorHAnsi"/>
              </w:rPr>
              <w:t>CO-0593/2026</w:t>
            </w:r>
          </w:p>
        </w:tc>
        <w:tc>
          <w:tcPr>
            <w:tcW w:w="1984" w:type="dxa"/>
          </w:tcPr>
          <w:p w14:paraId="5974055F" w14:textId="77777777" w:rsidR="00715BC5" w:rsidRPr="004B38C9" w:rsidRDefault="00715BC5" w:rsidP="0074362D">
            <w:pPr>
              <w:suppressAutoHyphens/>
              <w:spacing w:after="140" w:line="360" w:lineRule="auto"/>
              <w:ind w:right="-1"/>
              <w:rPr>
                <w:rFonts w:asciiTheme="minorHAnsi" w:hAnsiTheme="minorHAnsi" w:cstheme="minorHAnsi"/>
              </w:rPr>
            </w:pPr>
          </w:p>
          <w:p w14:paraId="52FF04F2" w14:textId="77777777" w:rsidR="00715BC5" w:rsidRPr="004B38C9" w:rsidRDefault="00715BC5" w:rsidP="0074362D">
            <w:pPr>
              <w:suppressAutoHyphens/>
              <w:spacing w:after="140" w:line="360" w:lineRule="auto"/>
              <w:ind w:right="-1"/>
              <w:jc w:val="center"/>
              <w:rPr>
                <w:rFonts w:asciiTheme="minorHAnsi" w:hAnsiTheme="minorHAnsi" w:cstheme="minorHAnsi"/>
              </w:rPr>
            </w:pPr>
            <w:r w:rsidRPr="004B38C9">
              <w:rPr>
                <w:rFonts w:asciiTheme="minorHAnsi" w:hAnsiTheme="minorHAnsi" w:cstheme="minorHAnsi"/>
              </w:rPr>
              <w:lastRenderedPageBreak/>
              <w:t>Origen 202501255</w:t>
            </w:r>
          </w:p>
          <w:p w14:paraId="1C6DA649" w14:textId="77777777" w:rsidR="00715BC5" w:rsidRPr="004B38C9" w:rsidRDefault="00715BC5" w:rsidP="0074362D">
            <w:pPr>
              <w:suppressAutoHyphens/>
              <w:spacing w:after="140" w:line="360" w:lineRule="auto"/>
              <w:ind w:right="-1"/>
              <w:jc w:val="center"/>
              <w:rPr>
                <w:rFonts w:asciiTheme="minorHAnsi" w:hAnsiTheme="minorHAnsi" w:cstheme="minorHAnsi"/>
              </w:rPr>
            </w:pPr>
            <w:r w:rsidRPr="004B38C9">
              <w:rPr>
                <w:rFonts w:asciiTheme="minorHAnsi" w:hAnsiTheme="minorHAnsi" w:cstheme="minorHAnsi"/>
              </w:rPr>
              <w:t xml:space="preserve">Ejercicio fiscal 2026 </w:t>
            </w:r>
          </w:p>
          <w:p w14:paraId="3591075A" w14:textId="77777777" w:rsidR="00715BC5" w:rsidRPr="004B38C9" w:rsidRDefault="00715BC5" w:rsidP="0074362D">
            <w:pPr>
              <w:suppressAutoHyphens/>
              <w:spacing w:after="140" w:line="360" w:lineRule="auto"/>
              <w:ind w:right="-1"/>
              <w:jc w:val="center"/>
              <w:rPr>
                <w:rFonts w:asciiTheme="minorHAnsi" w:hAnsiTheme="minorHAnsi" w:cstheme="minorHAnsi"/>
              </w:rPr>
            </w:pPr>
            <w:r w:rsidRPr="004B38C9">
              <w:rPr>
                <w:rFonts w:asciiTheme="minorHAnsi" w:hAnsiTheme="minorHAnsi" w:cstheme="minorHAnsi"/>
              </w:rPr>
              <w:t>202600192</w:t>
            </w:r>
          </w:p>
        </w:tc>
        <w:tc>
          <w:tcPr>
            <w:tcW w:w="2268" w:type="dxa"/>
          </w:tcPr>
          <w:p w14:paraId="17D3D074" w14:textId="77777777" w:rsidR="00715BC5" w:rsidRPr="004B38C9" w:rsidRDefault="00715BC5" w:rsidP="0074362D">
            <w:pPr>
              <w:suppressAutoHyphens/>
              <w:spacing w:after="140" w:line="360" w:lineRule="auto"/>
              <w:ind w:right="-1"/>
              <w:jc w:val="center"/>
              <w:rPr>
                <w:rFonts w:asciiTheme="minorHAnsi" w:hAnsiTheme="minorHAnsi" w:cstheme="minorHAnsi"/>
              </w:rPr>
            </w:pPr>
          </w:p>
          <w:p w14:paraId="33F0B3EE" w14:textId="77777777" w:rsidR="00715BC5" w:rsidRPr="004B38C9" w:rsidRDefault="00715BC5" w:rsidP="0074362D">
            <w:pPr>
              <w:suppressAutoHyphens/>
              <w:spacing w:after="140" w:line="360" w:lineRule="auto"/>
              <w:ind w:right="-1"/>
              <w:jc w:val="center"/>
              <w:rPr>
                <w:rFonts w:asciiTheme="minorHAnsi" w:hAnsiTheme="minorHAnsi" w:cstheme="minorHAnsi"/>
              </w:rPr>
            </w:pPr>
            <w:r w:rsidRPr="004B38C9">
              <w:rPr>
                <w:rFonts w:asciiTheme="minorHAnsi" w:hAnsiTheme="minorHAnsi" w:cstheme="minorHAnsi"/>
              </w:rPr>
              <w:t>Origen 202501069</w:t>
            </w:r>
          </w:p>
          <w:p w14:paraId="3433775F" w14:textId="77777777" w:rsidR="00715BC5" w:rsidRPr="004B38C9" w:rsidRDefault="00715BC5" w:rsidP="0074362D">
            <w:pPr>
              <w:suppressAutoHyphens/>
              <w:spacing w:after="140" w:line="360" w:lineRule="auto"/>
              <w:ind w:right="-1"/>
              <w:rPr>
                <w:rFonts w:asciiTheme="minorHAnsi" w:hAnsiTheme="minorHAnsi" w:cstheme="minorHAnsi"/>
              </w:rPr>
            </w:pPr>
            <w:r w:rsidRPr="004B38C9">
              <w:rPr>
                <w:rFonts w:asciiTheme="minorHAnsi" w:hAnsiTheme="minorHAnsi" w:cstheme="minorHAnsi"/>
              </w:rPr>
              <w:lastRenderedPageBreak/>
              <w:t xml:space="preserve">  Ejercicio fiscal 2026</w:t>
            </w:r>
          </w:p>
          <w:p w14:paraId="35773D0C" w14:textId="77777777" w:rsidR="00715BC5" w:rsidRPr="004B38C9" w:rsidRDefault="00715BC5" w:rsidP="0074362D">
            <w:pPr>
              <w:suppressAutoHyphens/>
              <w:spacing w:after="140" w:line="360" w:lineRule="auto"/>
              <w:ind w:right="-1"/>
              <w:rPr>
                <w:rFonts w:asciiTheme="minorHAnsi" w:hAnsiTheme="minorHAnsi" w:cstheme="minorHAnsi"/>
              </w:rPr>
            </w:pPr>
            <w:r w:rsidRPr="004B38C9">
              <w:rPr>
                <w:rFonts w:asciiTheme="minorHAnsi" w:hAnsiTheme="minorHAnsi" w:cstheme="minorHAnsi"/>
              </w:rPr>
              <w:t xml:space="preserve"> 202600169</w:t>
            </w:r>
          </w:p>
        </w:tc>
      </w:tr>
    </w:tbl>
    <w:p w14:paraId="1F2EC62C" w14:textId="77777777" w:rsidR="00715BC5" w:rsidRPr="004B38C9" w:rsidRDefault="00715BC5" w:rsidP="0074362D">
      <w:pPr>
        <w:suppressAutoHyphens/>
        <w:spacing w:after="140" w:line="360" w:lineRule="auto"/>
        <w:ind w:left="708" w:right="-1"/>
        <w:jc w:val="both"/>
        <w:rPr>
          <w:rFonts w:asciiTheme="minorHAnsi" w:hAnsiTheme="minorHAnsi" w:cstheme="minorHAnsi"/>
        </w:rPr>
      </w:pPr>
    </w:p>
    <w:p w14:paraId="60753B68" w14:textId="77777777" w:rsidR="00715BC5" w:rsidRPr="004B38C9" w:rsidRDefault="00715BC5" w:rsidP="0074362D">
      <w:pPr>
        <w:suppressAutoHyphens/>
        <w:spacing w:after="140" w:line="360" w:lineRule="auto"/>
        <w:ind w:left="708" w:right="-1"/>
        <w:jc w:val="both"/>
        <w:rPr>
          <w:rFonts w:asciiTheme="minorHAnsi" w:hAnsiTheme="minorHAnsi" w:cstheme="minorHAnsi"/>
        </w:rPr>
      </w:pPr>
    </w:p>
    <w:p w14:paraId="1EB15A8F" w14:textId="77777777" w:rsidR="00715BC5" w:rsidRPr="004B38C9" w:rsidRDefault="00715BC5" w:rsidP="0074362D">
      <w:pPr>
        <w:spacing w:line="360" w:lineRule="auto"/>
        <w:jc w:val="both"/>
        <w:rPr>
          <w:rFonts w:asciiTheme="minorHAnsi" w:eastAsia="Arial" w:hAnsiTheme="minorHAnsi" w:cstheme="minorHAnsi"/>
          <w:iCs/>
          <w:color w:val="000000" w:themeColor="text1"/>
        </w:rPr>
      </w:pPr>
    </w:p>
    <w:p w14:paraId="37797E7E" w14:textId="77777777" w:rsidR="00715BC5" w:rsidRPr="004B38C9" w:rsidRDefault="00715BC5" w:rsidP="0074362D">
      <w:pPr>
        <w:spacing w:line="360" w:lineRule="auto"/>
        <w:jc w:val="both"/>
        <w:rPr>
          <w:rFonts w:asciiTheme="minorHAnsi" w:eastAsia="Arial" w:hAnsiTheme="minorHAnsi" w:cstheme="minorHAnsi"/>
          <w:iCs/>
          <w:color w:val="000000" w:themeColor="text1"/>
        </w:rPr>
      </w:pPr>
    </w:p>
    <w:p w14:paraId="6D2ABD77" w14:textId="77777777" w:rsidR="00715BC5" w:rsidRPr="004B38C9" w:rsidRDefault="00715BC5" w:rsidP="0074362D">
      <w:pPr>
        <w:spacing w:line="360" w:lineRule="auto"/>
        <w:jc w:val="both"/>
        <w:rPr>
          <w:rFonts w:asciiTheme="minorHAnsi" w:eastAsia="Arial" w:hAnsiTheme="minorHAnsi" w:cstheme="minorHAnsi"/>
          <w:iCs/>
          <w:color w:val="000000" w:themeColor="text1"/>
        </w:rPr>
      </w:pPr>
    </w:p>
    <w:p w14:paraId="4CC49F93" w14:textId="77777777" w:rsidR="00715BC5" w:rsidRPr="004B38C9" w:rsidRDefault="00715BC5" w:rsidP="0074362D">
      <w:pPr>
        <w:spacing w:line="360" w:lineRule="auto"/>
        <w:jc w:val="both"/>
        <w:rPr>
          <w:rFonts w:asciiTheme="minorHAnsi" w:eastAsia="Arial" w:hAnsiTheme="minorHAnsi" w:cstheme="minorHAnsi"/>
          <w:iCs/>
          <w:color w:val="000000" w:themeColor="text1"/>
        </w:rPr>
      </w:pPr>
    </w:p>
    <w:p w14:paraId="36C5FADB" w14:textId="77777777" w:rsidR="00715BC5" w:rsidRPr="004B38C9" w:rsidRDefault="00715BC5" w:rsidP="0074362D">
      <w:pPr>
        <w:spacing w:line="360" w:lineRule="auto"/>
        <w:jc w:val="both"/>
        <w:rPr>
          <w:rFonts w:asciiTheme="minorHAnsi" w:eastAsia="Arial" w:hAnsiTheme="minorHAnsi" w:cstheme="minorHAnsi"/>
          <w:iCs/>
          <w:color w:val="000000" w:themeColor="text1"/>
        </w:rPr>
      </w:pPr>
    </w:p>
    <w:p w14:paraId="34D544EA" w14:textId="77777777" w:rsidR="0074362D" w:rsidRDefault="0074362D" w:rsidP="0074362D">
      <w:pPr>
        <w:spacing w:line="360" w:lineRule="auto"/>
        <w:jc w:val="both"/>
        <w:rPr>
          <w:rFonts w:asciiTheme="minorHAnsi" w:eastAsia="Arial" w:hAnsiTheme="minorHAnsi" w:cstheme="minorHAnsi"/>
          <w:iCs/>
          <w:color w:val="000000" w:themeColor="text1"/>
        </w:rPr>
      </w:pPr>
    </w:p>
    <w:p w14:paraId="11E65FF0" w14:textId="7A30951C" w:rsidR="00715BC5" w:rsidRPr="004B38C9" w:rsidRDefault="00715BC5" w:rsidP="0074362D">
      <w:pPr>
        <w:spacing w:line="360" w:lineRule="auto"/>
        <w:jc w:val="both"/>
        <w:rPr>
          <w:rFonts w:asciiTheme="minorHAnsi" w:eastAsia="Century Gothic" w:hAnsiTheme="minorHAnsi" w:cstheme="minorHAnsi"/>
        </w:rPr>
      </w:pPr>
      <w:r w:rsidRPr="004B38C9">
        <w:rPr>
          <w:rFonts w:asciiTheme="minorHAnsi" w:eastAsia="Arial" w:hAnsiTheme="minorHAnsi" w:cstheme="minorHAnsi"/>
          <w:iCs/>
          <w:color w:val="000000" w:themeColor="text1"/>
        </w:rPr>
        <w:t>Lo anterior se somete a la consideración del Comité de Adquisiciones, de conformidad con lo dispuesto por el artículo 24, fracción VIII, del Reglamento de Compras, Enajenaciones y Contratación de Servicios del Municipio de Zapopan, Jalisco.</w:t>
      </w:r>
    </w:p>
    <w:p w14:paraId="1DED0936" w14:textId="77777777" w:rsidR="00076AC5" w:rsidRPr="004B38C9" w:rsidRDefault="00076AC5" w:rsidP="0074362D">
      <w:pPr>
        <w:spacing w:line="360" w:lineRule="auto"/>
        <w:jc w:val="both"/>
        <w:rPr>
          <w:rFonts w:asciiTheme="minorHAnsi" w:eastAsia="Century Gothic" w:hAnsiTheme="minorHAnsi" w:cstheme="minorHAnsi"/>
        </w:rPr>
      </w:pPr>
    </w:p>
    <w:p w14:paraId="29872719" w14:textId="7ABDA265" w:rsidR="00076AC5" w:rsidRPr="004B38C9" w:rsidRDefault="00076AC5" w:rsidP="0074362D">
      <w:pPr>
        <w:shd w:val="clear" w:color="auto" w:fill="FFFFFF"/>
        <w:spacing w:after="100" w:afterAutospacing="1" w:line="360" w:lineRule="auto"/>
        <w:contextualSpacing/>
        <w:jc w:val="both"/>
        <w:rPr>
          <w:rFonts w:asciiTheme="minorHAnsi" w:hAnsiTheme="minorHAnsi" w:cstheme="minorHAnsi"/>
          <w:lang w:val="es-ES_tradnl"/>
        </w:rPr>
      </w:pPr>
      <w:r w:rsidRPr="004B38C9">
        <w:rPr>
          <w:rFonts w:asciiTheme="minorHAnsi" w:hAnsiTheme="minorHAnsi" w:cstheme="minorHAnsi"/>
          <w:lang w:val="es-ES_tradnl"/>
        </w:rPr>
        <w:t xml:space="preserve">Se solicita su autorización para su aprobación del </w:t>
      </w:r>
      <w:r w:rsidRPr="004B38C9">
        <w:rPr>
          <w:rFonts w:asciiTheme="minorHAnsi" w:hAnsiTheme="minorHAnsi" w:cstheme="minorHAnsi"/>
          <w:bCs/>
          <w:lang w:val="es-ES_tradnl"/>
        </w:rPr>
        <w:t xml:space="preserve">asunto vario </w:t>
      </w:r>
      <w:r w:rsidR="00715BC5" w:rsidRPr="00C46106">
        <w:rPr>
          <w:rFonts w:asciiTheme="minorHAnsi" w:hAnsiTheme="minorHAnsi" w:cstheme="minorHAnsi"/>
          <w:bCs/>
          <w:lang w:val="es-ES_tradnl"/>
        </w:rPr>
        <w:t>C</w:t>
      </w:r>
      <w:r w:rsidRPr="004B38C9">
        <w:rPr>
          <w:rFonts w:asciiTheme="minorHAnsi" w:hAnsiTheme="minorHAnsi" w:cstheme="minorHAnsi"/>
          <w:lang w:val="es-ES_tradnl"/>
        </w:rPr>
        <w:t>, los que estén por la afirmativa, sírvanse manifestarlo levantando su mano.</w:t>
      </w:r>
      <w:r w:rsidRPr="004B38C9">
        <w:rPr>
          <w:rFonts w:asciiTheme="minorHAnsi" w:hAnsiTheme="minorHAnsi" w:cstheme="minorHAnsi"/>
          <w:color w:val="FF0000"/>
          <w:lang w:val="es-ES_tradnl"/>
        </w:rPr>
        <w:t xml:space="preserve"> </w:t>
      </w:r>
    </w:p>
    <w:p w14:paraId="40F3B2B0" w14:textId="77777777" w:rsidR="00076AC5" w:rsidRPr="004B38C9" w:rsidRDefault="00076AC5" w:rsidP="0074362D">
      <w:pPr>
        <w:spacing w:line="360" w:lineRule="auto"/>
        <w:jc w:val="both"/>
        <w:rPr>
          <w:rFonts w:asciiTheme="minorHAnsi" w:eastAsiaTheme="minorEastAsia" w:hAnsiTheme="minorHAnsi" w:cstheme="minorHAnsi"/>
          <w:b/>
          <w:bCs/>
          <w:color w:val="FF0000"/>
          <w:lang w:eastAsia="es-MX"/>
        </w:rPr>
      </w:pPr>
    </w:p>
    <w:sdt>
      <w:sdtPr>
        <w:rPr>
          <w:rFonts w:asciiTheme="minorHAnsi" w:hAnsiTheme="minorHAnsi" w:cstheme="minorHAnsi"/>
          <w:b/>
          <w:i/>
          <w:lang w:eastAsia="en-US"/>
        </w:rPr>
        <w:alias w:val="SELECCIONE LA OPCIÓN "/>
        <w:tag w:val="SELECCIONE LA OPCIÓN "/>
        <w:id w:val="-2072493895"/>
        <w:placeholder>
          <w:docPart w:val="3533ED2300394D45AAC13E764201C842"/>
        </w:placeholder>
        <w:docPartList>
          <w:docPartGallery w:val="AutoText"/>
          <w:docPartCategory w:val="VOTACIÓN"/>
        </w:docPartList>
      </w:sdtPr>
      <w:sdtEndPr/>
      <w:sdtContent>
        <w:p w14:paraId="02AF7A52" w14:textId="295E04D1" w:rsidR="00076AC5" w:rsidRPr="004B38C9" w:rsidRDefault="00715BC5" w:rsidP="0074362D">
          <w:pPr>
            <w:spacing w:line="360" w:lineRule="auto"/>
            <w:ind w:left="708"/>
            <w:jc w:val="center"/>
            <w:rPr>
              <w:rFonts w:asciiTheme="minorHAnsi" w:hAnsiTheme="minorHAnsi" w:cstheme="minorHAnsi"/>
              <w:b/>
              <w:i/>
              <w:lang w:eastAsia="en-US"/>
            </w:rPr>
          </w:pPr>
          <w:r w:rsidRPr="004B38C9">
            <w:rPr>
              <w:rFonts w:asciiTheme="minorHAnsi" w:hAnsiTheme="minorHAnsi" w:cstheme="minorHAnsi"/>
              <w:b/>
              <w:i/>
              <w:lang w:eastAsia="en-US"/>
            </w:rPr>
            <w:t>Aprobado por unanimidad de votos por parte de los integrantes del Comité presentes</w:t>
          </w:r>
        </w:p>
      </w:sdtContent>
    </w:sdt>
    <w:p w14:paraId="20F46093" w14:textId="77777777" w:rsidR="00327817" w:rsidRPr="004B38C9" w:rsidRDefault="00327817" w:rsidP="0074362D">
      <w:pPr>
        <w:spacing w:line="360" w:lineRule="auto"/>
        <w:contextualSpacing/>
        <w:rPr>
          <w:rFonts w:asciiTheme="minorHAnsi" w:hAnsiTheme="minorHAnsi" w:cstheme="minorHAnsi"/>
          <w:b/>
          <w:i/>
          <w:lang w:val="es-ES_tradnl"/>
        </w:rPr>
      </w:pPr>
    </w:p>
    <w:p w14:paraId="17EAA8A3" w14:textId="77777777" w:rsidR="00715BC5" w:rsidRPr="004B38C9" w:rsidRDefault="00715BC5" w:rsidP="0074362D">
      <w:pPr>
        <w:numPr>
          <w:ilvl w:val="0"/>
          <w:numId w:val="2"/>
        </w:numPr>
        <w:spacing w:after="200" w:line="360" w:lineRule="auto"/>
        <w:contextualSpacing/>
        <w:jc w:val="both"/>
        <w:rPr>
          <w:rFonts w:asciiTheme="minorHAnsi" w:hAnsiTheme="minorHAnsi" w:cstheme="minorHAnsi"/>
        </w:rPr>
      </w:pPr>
      <w:r w:rsidRPr="004B38C9">
        <w:rPr>
          <w:rFonts w:asciiTheme="minorHAnsi" w:hAnsiTheme="minorHAnsi" w:cstheme="minorHAnsi"/>
        </w:rPr>
        <w:t>Se da cuenta que se recibió oficio No. 08090000/2026/0430 suscrito por la Directora de Turismo y Centro Histórico Bibiana Marcela Tenorio Orozco con fecha del 17 de junio de 2026 manifestando la solicitud para someter a consideración del Comité de Adquisiciones la autorización para llevar a cabo una extensión en el alcance del objeto del Proceso de Licitación Multianual con requisición 202500482 referente al “Arrendamiento de toldos para fines de semana (viernes, sábado y domingo)”, adjudicado a favor del licitante Manuel de Jesús Luna Calzada mediante el cuadro E11.03.2025 en la sesión 03 extraordinaria de fecha 13 de marzo de 2025.</w:t>
      </w:r>
    </w:p>
    <w:p w14:paraId="2054431B" w14:textId="77777777" w:rsidR="00715BC5" w:rsidRPr="004B38C9" w:rsidRDefault="00715BC5" w:rsidP="0074362D">
      <w:pPr>
        <w:spacing w:after="200" w:line="360" w:lineRule="auto"/>
        <w:ind w:left="720"/>
        <w:contextualSpacing/>
        <w:jc w:val="both"/>
        <w:rPr>
          <w:rFonts w:asciiTheme="minorHAnsi" w:hAnsiTheme="minorHAnsi" w:cstheme="minorHAnsi"/>
        </w:rPr>
      </w:pPr>
    </w:p>
    <w:p w14:paraId="5B9F2262" w14:textId="77777777" w:rsidR="00715BC5" w:rsidRPr="004B38C9" w:rsidRDefault="00715BC5" w:rsidP="0074362D">
      <w:pPr>
        <w:spacing w:after="200" w:line="360" w:lineRule="auto"/>
        <w:ind w:left="720"/>
        <w:contextualSpacing/>
        <w:jc w:val="both"/>
        <w:rPr>
          <w:rFonts w:asciiTheme="minorHAnsi" w:hAnsiTheme="minorHAnsi" w:cstheme="minorHAnsi"/>
        </w:rPr>
      </w:pPr>
      <w:r w:rsidRPr="004B38C9">
        <w:rPr>
          <w:rFonts w:asciiTheme="minorHAnsi" w:hAnsiTheme="minorHAnsi" w:cstheme="minorHAnsi"/>
        </w:rPr>
        <w:lastRenderedPageBreak/>
        <w:t>Lo anterior atiende a la implementación del Public Viewing: “Zapopan, la sede más futbolera” en la Plaza de las Américas y el Andador 20 de noviembre. Al tratarse de un evento de gran magnitud y relevancia internacional, fue indispensable reubicar temporalmente a los comerciantes semifijos que tradicionalmente operan en las zonas del Zapotal, el atrio de la Basílica de Zapopan y el Andador 20 de noviembre, con la finalidad de garantizar el flujo peatonal, la logística y la seguridad de los asistentes.</w:t>
      </w:r>
    </w:p>
    <w:p w14:paraId="02F6FB4F" w14:textId="77777777" w:rsidR="00715BC5" w:rsidRPr="004B38C9" w:rsidRDefault="00715BC5" w:rsidP="0074362D">
      <w:pPr>
        <w:spacing w:after="200" w:line="360" w:lineRule="auto"/>
        <w:ind w:left="720"/>
        <w:contextualSpacing/>
        <w:jc w:val="both"/>
        <w:rPr>
          <w:rFonts w:asciiTheme="minorHAnsi" w:hAnsiTheme="minorHAnsi" w:cstheme="minorHAnsi"/>
        </w:rPr>
      </w:pPr>
    </w:p>
    <w:p w14:paraId="5813BE7E" w14:textId="77777777" w:rsidR="00715BC5" w:rsidRPr="004B38C9" w:rsidRDefault="00715BC5" w:rsidP="0074362D">
      <w:pPr>
        <w:spacing w:after="200" w:line="360" w:lineRule="auto"/>
        <w:ind w:left="720"/>
        <w:contextualSpacing/>
        <w:jc w:val="both"/>
        <w:rPr>
          <w:rFonts w:asciiTheme="minorHAnsi" w:hAnsiTheme="minorHAnsi" w:cstheme="minorHAnsi"/>
        </w:rPr>
      </w:pPr>
      <w:r w:rsidRPr="004B38C9">
        <w:rPr>
          <w:rFonts w:asciiTheme="minorHAnsi" w:hAnsiTheme="minorHAnsi" w:cstheme="minorHAnsi"/>
        </w:rPr>
        <w:t>Condiciones de Licitación: Cobertura exclusivamente de viernes a domingo.</w:t>
      </w:r>
    </w:p>
    <w:p w14:paraId="087FDBD8" w14:textId="77777777" w:rsidR="00715BC5" w:rsidRPr="004B38C9" w:rsidRDefault="00715BC5" w:rsidP="0074362D">
      <w:pPr>
        <w:spacing w:after="200" w:line="360" w:lineRule="auto"/>
        <w:ind w:left="720"/>
        <w:contextualSpacing/>
        <w:jc w:val="both"/>
        <w:rPr>
          <w:rFonts w:asciiTheme="minorHAnsi" w:hAnsiTheme="minorHAnsi" w:cstheme="minorHAnsi"/>
        </w:rPr>
      </w:pPr>
    </w:p>
    <w:p w14:paraId="2C219F73" w14:textId="77777777" w:rsidR="00715BC5" w:rsidRPr="004B38C9" w:rsidRDefault="00715BC5" w:rsidP="0074362D">
      <w:pPr>
        <w:spacing w:after="200" w:line="360" w:lineRule="auto"/>
        <w:ind w:left="720"/>
        <w:contextualSpacing/>
        <w:jc w:val="both"/>
        <w:rPr>
          <w:rFonts w:asciiTheme="minorHAnsi" w:hAnsiTheme="minorHAnsi" w:cstheme="minorHAnsi"/>
        </w:rPr>
      </w:pPr>
      <w:r w:rsidRPr="004B38C9">
        <w:rPr>
          <w:rFonts w:asciiTheme="minorHAnsi" w:hAnsiTheme="minorHAnsi" w:cstheme="minorHAnsi"/>
        </w:rPr>
        <w:t xml:space="preserve">Modificación Solicitada: Cobertura de lunes a domingo (todos los días de la semana) durante un periodo de 56 días (comprendido del 25 de mayo al término del mundial 2026), incrementando además el padrón de 55 a 84 toldos instalados. </w:t>
      </w:r>
    </w:p>
    <w:p w14:paraId="20EEB82D" w14:textId="77777777" w:rsidR="00715BC5" w:rsidRPr="004B38C9" w:rsidRDefault="00715BC5" w:rsidP="0074362D">
      <w:pPr>
        <w:spacing w:after="200" w:line="360" w:lineRule="auto"/>
        <w:ind w:left="720"/>
        <w:contextualSpacing/>
        <w:jc w:val="both"/>
        <w:rPr>
          <w:rFonts w:asciiTheme="minorHAnsi" w:hAnsiTheme="minorHAnsi" w:cstheme="minorHAnsi"/>
        </w:rPr>
      </w:pPr>
    </w:p>
    <w:p w14:paraId="011C4F13" w14:textId="77777777" w:rsidR="00715BC5" w:rsidRPr="004B38C9" w:rsidRDefault="00715BC5" w:rsidP="0074362D">
      <w:pPr>
        <w:spacing w:after="200" w:line="360" w:lineRule="auto"/>
        <w:ind w:left="720"/>
        <w:contextualSpacing/>
        <w:jc w:val="both"/>
        <w:rPr>
          <w:rFonts w:asciiTheme="minorHAnsi" w:hAnsiTheme="minorHAnsi" w:cstheme="minorHAnsi"/>
        </w:rPr>
      </w:pPr>
      <w:r w:rsidRPr="004B38C9">
        <w:rPr>
          <w:rFonts w:asciiTheme="minorHAnsi" w:hAnsiTheme="minorHAnsi" w:cstheme="minorHAnsi"/>
        </w:rPr>
        <w:t>El impacto económico estimado para cubrir los 84 toldos de lunes a domingo durante los 56 días señalados asciende a la cantidad de $2,170,148.59  (Dos millones ciento setenta mil ciento cuarenta y ocho  pesos 59/100 M.N.) más IVA, es importante señalar que el costo total derivado de este incremento de 4 días adicionales por semana $1,240,084.91 (Un millón doscientos cuarenta mil ochenta y cuatro pesos 91/100 M.N.) no rebasará el techo financiero máximo autorizado en la orden de compra para este ejercicio fiscal 2026 cuyo monto es de $7,299,930.62 (IVA incluido).</w:t>
      </w:r>
    </w:p>
    <w:p w14:paraId="36122C46" w14:textId="77777777" w:rsidR="00715BC5" w:rsidRPr="004B38C9" w:rsidRDefault="00715BC5" w:rsidP="0074362D">
      <w:pPr>
        <w:spacing w:after="200" w:line="360" w:lineRule="auto"/>
        <w:ind w:left="720"/>
        <w:contextualSpacing/>
        <w:jc w:val="both"/>
        <w:rPr>
          <w:rFonts w:asciiTheme="minorHAnsi" w:hAnsiTheme="minorHAnsi" w:cstheme="minorHAnsi"/>
        </w:rPr>
      </w:pPr>
    </w:p>
    <w:p w14:paraId="72393EE3" w14:textId="732C8149" w:rsidR="00715BC5" w:rsidRPr="004B38C9" w:rsidRDefault="00715BC5" w:rsidP="0074362D">
      <w:pPr>
        <w:spacing w:line="360" w:lineRule="auto"/>
        <w:ind w:left="708"/>
        <w:jc w:val="both"/>
        <w:rPr>
          <w:rFonts w:asciiTheme="minorHAnsi" w:hAnsiTheme="minorHAnsi" w:cstheme="minorHAnsi"/>
          <w:iCs/>
        </w:rPr>
      </w:pPr>
      <w:r w:rsidRPr="004B38C9">
        <w:rPr>
          <w:rFonts w:asciiTheme="minorHAnsi" w:eastAsia="Arial" w:hAnsiTheme="minorHAnsi" w:cstheme="minorHAnsi"/>
          <w:iCs/>
          <w:color w:val="000000" w:themeColor="text1"/>
        </w:rPr>
        <w:t>Lo anterior se somete a la consideración del Comité de Adquisiciones, de conformidad con lo dispuesto por el Artículo 24, Fracción VIII,</w:t>
      </w:r>
      <w:r w:rsidR="00CC2D60">
        <w:rPr>
          <w:rFonts w:asciiTheme="minorHAnsi" w:eastAsia="Arial" w:hAnsiTheme="minorHAnsi" w:cstheme="minorHAnsi"/>
          <w:iCs/>
          <w:color w:val="000000" w:themeColor="text1"/>
        </w:rPr>
        <w:t xml:space="preserve"> y XXII </w:t>
      </w:r>
      <w:r w:rsidRPr="004B38C9">
        <w:rPr>
          <w:rFonts w:asciiTheme="minorHAnsi" w:eastAsia="Arial" w:hAnsiTheme="minorHAnsi" w:cstheme="minorHAnsi"/>
          <w:iCs/>
          <w:color w:val="000000" w:themeColor="text1"/>
        </w:rPr>
        <w:t>del Reglamento de Compras, Enajenaciones y Contratación de Servicios del Municipio de Zapopan, Jalisco</w:t>
      </w:r>
    </w:p>
    <w:p w14:paraId="5A29B780" w14:textId="16EBA0AB" w:rsidR="00794126" w:rsidRPr="004B38C9" w:rsidRDefault="00794126" w:rsidP="0074362D">
      <w:pPr>
        <w:spacing w:line="360" w:lineRule="auto"/>
        <w:jc w:val="both"/>
        <w:rPr>
          <w:rFonts w:asciiTheme="minorHAnsi" w:hAnsiTheme="minorHAnsi" w:cstheme="minorHAnsi"/>
          <w:color w:val="FF0000"/>
        </w:rPr>
      </w:pPr>
    </w:p>
    <w:p w14:paraId="1203BDCD" w14:textId="76F25D70" w:rsidR="004B38C9" w:rsidRPr="004B38C9" w:rsidRDefault="004B38C9" w:rsidP="0074362D">
      <w:pPr>
        <w:shd w:val="clear" w:color="auto" w:fill="FFFFFF"/>
        <w:spacing w:after="100" w:afterAutospacing="1" w:line="360" w:lineRule="auto"/>
        <w:contextualSpacing/>
        <w:jc w:val="both"/>
        <w:rPr>
          <w:rFonts w:asciiTheme="minorHAnsi" w:hAnsiTheme="minorHAnsi" w:cstheme="minorHAnsi"/>
          <w:lang w:val="es-ES_tradnl"/>
        </w:rPr>
      </w:pPr>
      <w:r w:rsidRPr="004B38C9">
        <w:rPr>
          <w:rFonts w:asciiTheme="minorHAnsi" w:hAnsiTheme="minorHAnsi" w:cstheme="minorHAnsi"/>
          <w:lang w:val="es-ES_tradnl"/>
        </w:rPr>
        <w:t xml:space="preserve">Se solicita su autorización para su aprobación del </w:t>
      </w:r>
      <w:r w:rsidRPr="004B38C9">
        <w:rPr>
          <w:rFonts w:asciiTheme="minorHAnsi" w:hAnsiTheme="minorHAnsi" w:cstheme="minorHAnsi"/>
          <w:bCs/>
          <w:lang w:val="es-ES_tradnl"/>
        </w:rPr>
        <w:t xml:space="preserve">asunto vario </w:t>
      </w:r>
      <w:r w:rsidRPr="00CC2D60">
        <w:rPr>
          <w:rFonts w:asciiTheme="minorHAnsi" w:hAnsiTheme="minorHAnsi" w:cstheme="minorHAnsi"/>
          <w:b/>
          <w:lang w:val="es-ES_tradnl"/>
        </w:rPr>
        <w:t>D,</w:t>
      </w:r>
      <w:r w:rsidRPr="004B38C9">
        <w:rPr>
          <w:rFonts w:asciiTheme="minorHAnsi" w:hAnsiTheme="minorHAnsi" w:cstheme="minorHAnsi"/>
          <w:lang w:val="es-ES_tradnl"/>
        </w:rPr>
        <w:t xml:space="preserve"> los que estén por la afirmativa, sírvanse manifestarlo levantando su mano.</w:t>
      </w:r>
      <w:r w:rsidRPr="004B38C9">
        <w:rPr>
          <w:rFonts w:asciiTheme="minorHAnsi" w:hAnsiTheme="minorHAnsi" w:cstheme="minorHAnsi"/>
          <w:color w:val="FF0000"/>
          <w:lang w:val="es-ES_tradnl"/>
        </w:rPr>
        <w:t xml:space="preserve"> </w:t>
      </w:r>
    </w:p>
    <w:p w14:paraId="34951F37" w14:textId="77777777" w:rsidR="004B38C9" w:rsidRPr="004B38C9" w:rsidRDefault="004B38C9" w:rsidP="0074362D">
      <w:pPr>
        <w:spacing w:line="360" w:lineRule="auto"/>
        <w:jc w:val="both"/>
        <w:rPr>
          <w:rFonts w:asciiTheme="minorHAnsi" w:eastAsiaTheme="minorEastAsia" w:hAnsiTheme="minorHAnsi" w:cstheme="minorHAnsi"/>
          <w:b/>
          <w:bCs/>
          <w:color w:val="FF0000"/>
          <w:lang w:eastAsia="es-MX"/>
        </w:rPr>
      </w:pPr>
    </w:p>
    <w:sdt>
      <w:sdtPr>
        <w:rPr>
          <w:rFonts w:asciiTheme="minorHAnsi" w:hAnsiTheme="minorHAnsi" w:cstheme="minorHAnsi"/>
          <w:b/>
          <w:i/>
          <w:lang w:eastAsia="en-US"/>
        </w:rPr>
        <w:alias w:val="SELECCIONE LA OPCIÓN "/>
        <w:tag w:val="SELECCIONE LA OPCIÓN "/>
        <w:id w:val="1641619818"/>
        <w:placeholder>
          <w:docPart w:val="D4E0BEE0CDA64DDF8EFAFDDF1EC0344B"/>
        </w:placeholder>
        <w:docPartList>
          <w:docPartGallery w:val="AutoText"/>
          <w:docPartCategory w:val="VOTACIÓN"/>
        </w:docPartList>
      </w:sdtPr>
      <w:sdtEndPr/>
      <w:sdtContent>
        <w:p w14:paraId="687F7252" w14:textId="57DB4E3B" w:rsidR="00715BC5" w:rsidRPr="004B38C9" w:rsidRDefault="004B38C9" w:rsidP="0074362D">
          <w:pPr>
            <w:spacing w:line="360" w:lineRule="auto"/>
            <w:jc w:val="center"/>
            <w:rPr>
              <w:rFonts w:asciiTheme="minorHAnsi" w:hAnsiTheme="minorHAnsi" w:cstheme="minorHAnsi"/>
              <w:color w:val="FF0000"/>
            </w:rPr>
          </w:pPr>
          <w:r w:rsidRPr="004B38C9">
            <w:rPr>
              <w:rFonts w:asciiTheme="minorHAnsi" w:hAnsiTheme="minorHAnsi" w:cstheme="minorHAnsi"/>
              <w:b/>
              <w:i/>
              <w:lang w:eastAsia="en-US"/>
            </w:rPr>
            <w:t>Aprobado por unanimidad de votos por parte de los integrantes del Comité presentes</w:t>
          </w:r>
        </w:p>
      </w:sdtContent>
    </w:sdt>
    <w:p w14:paraId="63B83CDC" w14:textId="2E03B225" w:rsidR="00715BC5" w:rsidRPr="004B38C9" w:rsidRDefault="00715BC5" w:rsidP="0074362D">
      <w:pPr>
        <w:spacing w:line="360" w:lineRule="auto"/>
        <w:jc w:val="both"/>
        <w:rPr>
          <w:rFonts w:asciiTheme="minorHAnsi" w:hAnsiTheme="minorHAnsi" w:cstheme="minorHAnsi"/>
          <w:color w:val="FF0000"/>
        </w:rPr>
      </w:pPr>
    </w:p>
    <w:p w14:paraId="6A91BCCC" w14:textId="26415547" w:rsidR="00CC2D60" w:rsidRDefault="00CC2D60" w:rsidP="0074362D">
      <w:pPr>
        <w:numPr>
          <w:ilvl w:val="0"/>
          <w:numId w:val="2"/>
        </w:numPr>
        <w:spacing w:line="360" w:lineRule="auto"/>
        <w:jc w:val="both"/>
        <w:rPr>
          <w:rFonts w:asciiTheme="minorHAnsi" w:hAnsiTheme="minorHAnsi" w:cstheme="minorHAnsi"/>
        </w:rPr>
      </w:pPr>
      <w:r w:rsidRPr="00CC2D60">
        <w:rPr>
          <w:rFonts w:asciiTheme="minorHAnsi" w:hAnsiTheme="minorHAnsi" w:cstheme="minorHAnsi"/>
        </w:rPr>
        <w:t>Por medio del oficio número 09030000/VI/2026/006308, la Dirección de Movilidad y Transporte, en su carácter de área requirente de la Licitación Pública número 202600575, solicitó formalmente la cancelación de dicho procedimiento de contratación.</w:t>
      </w:r>
    </w:p>
    <w:p w14:paraId="33713B1E" w14:textId="77777777" w:rsidR="0091326C" w:rsidRPr="00CC2D60" w:rsidRDefault="0091326C" w:rsidP="0091326C">
      <w:pPr>
        <w:spacing w:line="360" w:lineRule="auto"/>
        <w:ind w:left="720"/>
        <w:jc w:val="both"/>
        <w:rPr>
          <w:rFonts w:asciiTheme="minorHAnsi" w:hAnsiTheme="minorHAnsi" w:cstheme="minorHAnsi"/>
        </w:rPr>
      </w:pPr>
    </w:p>
    <w:p w14:paraId="3BF3095C" w14:textId="77777777" w:rsidR="0091326C" w:rsidRDefault="00CC2D60" w:rsidP="0091326C">
      <w:pPr>
        <w:spacing w:line="360" w:lineRule="auto"/>
        <w:ind w:left="708"/>
        <w:jc w:val="both"/>
        <w:rPr>
          <w:rFonts w:asciiTheme="minorHAnsi" w:hAnsiTheme="minorHAnsi" w:cstheme="minorHAnsi"/>
        </w:rPr>
      </w:pPr>
      <w:r w:rsidRPr="00CC2D60">
        <w:rPr>
          <w:rFonts w:asciiTheme="minorHAnsi" w:hAnsiTheme="minorHAnsi" w:cstheme="minorHAnsi"/>
        </w:rPr>
        <w:t>Lo anterior se debe a que el proveedor adjudicado (LS Global Education, S.A. de C.V.)</w:t>
      </w:r>
      <w:r>
        <w:rPr>
          <w:rFonts w:asciiTheme="minorHAnsi" w:hAnsiTheme="minorHAnsi" w:cstheme="minorHAnsi"/>
        </w:rPr>
        <w:t xml:space="preserve"> </w:t>
      </w:r>
      <w:r w:rsidRPr="00CC2D60">
        <w:rPr>
          <w:rFonts w:asciiTheme="minorHAnsi" w:hAnsiTheme="minorHAnsi" w:cstheme="minorHAnsi"/>
        </w:rPr>
        <w:t>informó formalmente la existencia de un desabasto del producto requerido, lo que</w:t>
      </w:r>
      <w:r>
        <w:rPr>
          <w:rFonts w:asciiTheme="minorHAnsi" w:hAnsiTheme="minorHAnsi" w:cstheme="minorHAnsi"/>
        </w:rPr>
        <w:t xml:space="preserve"> </w:t>
      </w:r>
      <w:r w:rsidRPr="00CC2D60">
        <w:rPr>
          <w:rFonts w:asciiTheme="minorHAnsi" w:hAnsiTheme="minorHAnsi" w:cstheme="minorHAnsi"/>
        </w:rPr>
        <w:t>hace inciertos los tiempos de entrega; situación que, de continuar el proceso,</w:t>
      </w:r>
      <w:r>
        <w:rPr>
          <w:rFonts w:asciiTheme="minorHAnsi" w:hAnsiTheme="minorHAnsi" w:cstheme="minorHAnsi"/>
        </w:rPr>
        <w:t xml:space="preserve"> </w:t>
      </w:r>
      <w:r w:rsidRPr="00CC2D60">
        <w:rPr>
          <w:rFonts w:asciiTheme="minorHAnsi" w:hAnsiTheme="minorHAnsi" w:cstheme="minorHAnsi"/>
        </w:rPr>
        <w:t>ocasionaría perjuicios económicos y operativos para el Municipio de Zapopan.</w:t>
      </w:r>
    </w:p>
    <w:p w14:paraId="1B3CC8BE" w14:textId="77777777" w:rsidR="0091326C" w:rsidRDefault="0091326C" w:rsidP="0091326C">
      <w:pPr>
        <w:spacing w:line="360" w:lineRule="auto"/>
        <w:ind w:left="708"/>
        <w:jc w:val="both"/>
        <w:rPr>
          <w:rFonts w:asciiTheme="minorHAnsi" w:hAnsiTheme="minorHAnsi" w:cstheme="minorHAnsi"/>
        </w:rPr>
      </w:pPr>
    </w:p>
    <w:p w14:paraId="18F6D76C" w14:textId="77777777" w:rsidR="0091326C" w:rsidRDefault="00CC2D60" w:rsidP="0091326C">
      <w:pPr>
        <w:spacing w:line="360" w:lineRule="auto"/>
        <w:ind w:left="708"/>
        <w:jc w:val="both"/>
        <w:rPr>
          <w:rFonts w:asciiTheme="minorHAnsi" w:hAnsiTheme="minorHAnsi" w:cstheme="minorHAnsi"/>
        </w:rPr>
      </w:pPr>
      <w:r w:rsidRPr="00CC2D60">
        <w:rPr>
          <w:rFonts w:asciiTheme="minorHAnsi" w:hAnsiTheme="minorHAnsi" w:cstheme="minorHAnsi"/>
        </w:rPr>
        <w:t>En virtud de lo expuesto, y toda vez que a la fecha no se ha efectuado la firma del</w:t>
      </w:r>
      <w:r>
        <w:rPr>
          <w:rFonts w:asciiTheme="minorHAnsi" w:hAnsiTheme="minorHAnsi" w:cstheme="minorHAnsi"/>
        </w:rPr>
        <w:t xml:space="preserve"> </w:t>
      </w:r>
      <w:r w:rsidRPr="00CC2D60">
        <w:rPr>
          <w:rFonts w:asciiTheme="minorHAnsi" w:hAnsiTheme="minorHAnsi" w:cstheme="minorHAnsi"/>
        </w:rPr>
        <w:t>contrato</w:t>
      </w:r>
      <w:r w:rsidR="0091326C">
        <w:rPr>
          <w:rFonts w:asciiTheme="minorHAnsi" w:hAnsiTheme="minorHAnsi" w:cstheme="minorHAnsi"/>
        </w:rPr>
        <w:t xml:space="preserve"> </w:t>
      </w:r>
      <w:r w:rsidRPr="00CC2D60">
        <w:rPr>
          <w:rFonts w:asciiTheme="minorHAnsi" w:hAnsiTheme="minorHAnsi" w:cstheme="minorHAnsi"/>
        </w:rPr>
        <w:t>respectivo, se somete a consideración de este Comité de Adquisiciones la</w:t>
      </w:r>
      <w:r>
        <w:rPr>
          <w:rFonts w:asciiTheme="minorHAnsi" w:hAnsiTheme="minorHAnsi" w:cstheme="minorHAnsi"/>
        </w:rPr>
        <w:t xml:space="preserve"> </w:t>
      </w:r>
      <w:r w:rsidRPr="00CC2D60">
        <w:rPr>
          <w:rFonts w:asciiTheme="minorHAnsi" w:hAnsiTheme="minorHAnsi" w:cstheme="minorHAnsi"/>
        </w:rPr>
        <w:t>aprobación de la cancelación total de la Licitación Pública número 202600575.</w:t>
      </w:r>
    </w:p>
    <w:p w14:paraId="7FAA6A8B" w14:textId="77777777" w:rsidR="0091326C" w:rsidRDefault="0091326C" w:rsidP="0091326C">
      <w:pPr>
        <w:spacing w:line="360" w:lineRule="auto"/>
        <w:ind w:left="708"/>
        <w:jc w:val="both"/>
        <w:rPr>
          <w:rFonts w:asciiTheme="minorHAnsi" w:hAnsiTheme="minorHAnsi" w:cstheme="minorHAnsi"/>
        </w:rPr>
      </w:pPr>
    </w:p>
    <w:p w14:paraId="5ED5F055" w14:textId="50B30A99" w:rsidR="00715BC5" w:rsidRPr="00CC2D60" w:rsidRDefault="00CC2D60" w:rsidP="0091326C">
      <w:pPr>
        <w:spacing w:line="360" w:lineRule="auto"/>
        <w:ind w:left="708"/>
        <w:jc w:val="both"/>
        <w:rPr>
          <w:rFonts w:asciiTheme="minorHAnsi" w:hAnsiTheme="minorHAnsi" w:cstheme="minorHAnsi"/>
        </w:rPr>
      </w:pPr>
      <w:r w:rsidRPr="00CC2D60">
        <w:rPr>
          <w:rFonts w:asciiTheme="minorHAnsi" w:hAnsiTheme="minorHAnsi" w:cstheme="minorHAnsi"/>
        </w:rPr>
        <w:t>La presente solicitud se fundamenta en lo dispuesto por el artículo 71, numeral 3, de</w:t>
      </w:r>
      <w:r>
        <w:rPr>
          <w:rFonts w:asciiTheme="minorHAnsi" w:hAnsiTheme="minorHAnsi" w:cstheme="minorHAnsi"/>
        </w:rPr>
        <w:t xml:space="preserve"> </w:t>
      </w:r>
      <w:r w:rsidRPr="00CC2D60">
        <w:rPr>
          <w:rFonts w:asciiTheme="minorHAnsi" w:hAnsiTheme="minorHAnsi" w:cstheme="minorHAnsi"/>
        </w:rPr>
        <w:t>la Ley de Compras Gubernamentales, Enajenaciones y Contratación de Servicios del</w:t>
      </w:r>
      <w:r>
        <w:rPr>
          <w:rFonts w:asciiTheme="minorHAnsi" w:hAnsiTheme="minorHAnsi" w:cstheme="minorHAnsi"/>
        </w:rPr>
        <w:t xml:space="preserve"> </w:t>
      </w:r>
      <w:r w:rsidRPr="00CC2D60">
        <w:rPr>
          <w:rFonts w:asciiTheme="minorHAnsi" w:hAnsiTheme="minorHAnsi" w:cstheme="minorHAnsi"/>
        </w:rPr>
        <w:t>Estado de Jalisco y sus Municipios, así como en el artículo 87 del Reglamento de</w:t>
      </w:r>
      <w:r>
        <w:rPr>
          <w:rFonts w:asciiTheme="minorHAnsi" w:hAnsiTheme="minorHAnsi" w:cstheme="minorHAnsi"/>
        </w:rPr>
        <w:t xml:space="preserve"> </w:t>
      </w:r>
      <w:r w:rsidRPr="00CC2D60">
        <w:rPr>
          <w:rFonts w:asciiTheme="minorHAnsi" w:hAnsiTheme="minorHAnsi" w:cstheme="minorHAnsi"/>
        </w:rPr>
        <w:t>Compras, Enajenaciones y Contratación de Servicios del Municipio de Zapopan,</w:t>
      </w:r>
      <w:r>
        <w:rPr>
          <w:rFonts w:asciiTheme="minorHAnsi" w:hAnsiTheme="minorHAnsi" w:cstheme="minorHAnsi"/>
        </w:rPr>
        <w:t xml:space="preserve"> </w:t>
      </w:r>
      <w:r w:rsidRPr="00CC2D60">
        <w:rPr>
          <w:rFonts w:asciiTheme="minorHAnsi" w:hAnsiTheme="minorHAnsi" w:cstheme="minorHAnsi"/>
        </w:rPr>
        <w:t>Jalisco, los cuales facultan la cancelación de un procedimiento cuando su continuidad</w:t>
      </w:r>
      <w:r>
        <w:rPr>
          <w:rFonts w:asciiTheme="minorHAnsi" w:hAnsiTheme="minorHAnsi" w:cstheme="minorHAnsi"/>
        </w:rPr>
        <w:t xml:space="preserve"> </w:t>
      </w:r>
      <w:r w:rsidRPr="00CC2D60">
        <w:rPr>
          <w:rFonts w:asciiTheme="minorHAnsi" w:hAnsiTheme="minorHAnsi" w:cstheme="minorHAnsi"/>
        </w:rPr>
        <w:t>pueda ocasionar daños o perjuicios a la convocante, al área requirente o a terceros.</w:t>
      </w:r>
    </w:p>
    <w:p w14:paraId="3C4DDF90" w14:textId="12866444" w:rsidR="00715BC5" w:rsidRPr="004B38C9" w:rsidRDefault="00715BC5" w:rsidP="0074362D">
      <w:pPr>
        <w:spacing w:line="360" w:lineRule="auto"/>
        <w:jc w:val="both"/>
        <w:rPr>
          <w:rFonts w:asciiTheme="minorHAnsi" w:hAnsiTheme="minorHAnsi" w:cstheme="minorHAnsi"/>
          <w:color w:val="FF0000"/>
        </w:rPr>
      </w:pPr>
    </w:p>
    <w:p w14:paraId="20752074" w14:textId="6F8AA404" w:rsidR="00CC2D60" w:rsidRPr="004B38C9" w:rsidRDefault="00CC2D60" w:rsidP="0074362D">
      <w:pPr>
        <w:shd w:val="clear" w:color="auto" w:fill="FFFFFF"/>
        <w:spacing w:after="100" w:afterAutospacing="1" w:line="360" w:lineRule="auto"/>
        <w:contextualSpacing/>
        <w:jc w:val="both"/>
        <w:rPr>
          <w:rFonts w:asciiTheme="minorHAnsi" w:hAnsiTheme="minorHAnsi" w:cstheme="minorHAnsi"/>
          <w:lang w:val="es-ES_tradnl"/>
        </w:rPr>
      </w:pPr>
      <w:r w:rsidRPr="004B38C9">
        <w:rPr>
          <w:rFonts w:asciiTheme="minorHAnsi" w:hAnsiTheme="minorHAnsi" w:cstheme="minorHAnsi"/>
          <w:lang w:val="es-ES_tradnl"/>
        </w:rPr>
        <w:t xml:space="preserve">Se solicita su autorización para su aprobación del </w:t>
      </w:r>
      <w:r w:rsidRPr="004B38C9">
        <w:rPr>
          <w:rFonts w:asciiTheme="minorHAnsi" w:hAnsiTheme="minorHAnsi" w:cstheme="minorHAnsi"/>
          <w:bCs/>
          <w:lang w:val="es-ES_tradnl"/>
        </w:rPr>
        <w:t xml:space="preserve">asunto vario </w:t>
      </w:r>
      <w:r w:rsidRPr="00CC2D60">
        <w:rPr>
          <w:rFonts w:asciiTheme="minorHAnsi" w:hAnsiTheme="minorHAnsi" w:cstheme="minorHAnsi"/>
          <w:b/>
          <w:lang w:val="es-ES_tradnl"/>
        </w:rPr>
        <w:t>E</w:t>
      </w:r>
      <w:r w:rsidRPr="00CC2D60">
        <w:rPr>
          <w:rFonts w:asciiTheme="minorHAnsi" w:hAnsiTheme="minorHAnsi" w:cstheme="minorHAnsi"/>
          <w:lang w:val="es-ES_tradnl"/>
        </w:rPr>
        <w:t>,</w:t>
      </w:r>
      <w:r w:rsidRPr="004B38C9">
        <w:rPr>
          <w:rFonts w:asciiTheme="minorHAnsi" w:hAnsiTheme="minorHAnsi" w:cstheme="minorHAnsi"/>
          <w:lang w:val="es-ES_tradnl"/>
        </w:rPr>
        <w:t xml:space="preserve"> los que estén por la afirmativa, sírvanse manifestarlo levantando su mano.</w:t>
      </w:r>
      <w:r w:rsidRPr="004B38C9">
        <w:rPr>
          <w:rFonts w:asciiTheme="minorHAnsi" w:hAnsiTheme="minorHAnsi" w:cstheme="minorHAnsi"/>
          <w:color w:val="FF0000"/>
          <w:lang w:val="es-ES_tradnl"/>
        </w:rPr>
        <w:t xml:space="preserve"> </w:t>
      </w:r>
    </w:p>
    <w:p w14:paraId="486AC666" w14:textId="77777777" w:rsidR="00CC2D60" w:rsidRPr="004B38C9" w:rsidRDefault="00CC2D60" w:rsidP="0074362D">
      <w:pPr>
        <w:spacing w:line="360" w:lineRule="auto"/>
        <w:jc w:val="both"/>
        <w:rPr>
          <w:rFonts w:asciiTheme="minorHAnsi" w:eastAsiaTheme="minorEastAsia" w:hAnsiTheme="minorHAnsi" w:cstheme="minorHAnsi"/>
          <w:b/>
          <w:bCs/>
          <w:color w:val="FF0000"/>
          <w:lang w:eastAsia="es-MX"/>
        </w:rPr>
      </w:pPr>
    </w:p>
    <w:sdt>
      <w:sdtPr>
        <w:rPr>
          <w:rFonts w:asciiTheme="minorHAnsi" w:hAnsiTheme="minorHAnsi" w:cstheme="minorHAnsi"/>
          <w:b/>
          <w:i/>
          <w:lang w:eastAsia="en-US"/>
        </w:rPr>
        <w:alias w:val="SELECCIONE LA OPCIÓN "/>
        <w:tag w:val="SELECCIONE LA OPCIÓN "/>
        <w:id w:val="-546840960"/>
        <w:placeholder>
          <w:docPart w:val="12CDED579E8D4FDA9BEEB21AA3740B3E"/>
        </w:placeholder>
        <w:docPartList>
          <w:docPartGallery w:val="AutoText"/>
          <w:docPartCategory w:val="VOTACIÓN"/>
        </w:docPartList>
      </w:sdtPr>
      <w:sdtEndPr/>
      <w:sdtContent>
        <w:p w14:paraId="5F47819B" w14:textId="5814E4CB" w:rsidR="00715BC5" w:rsidRPr="004B38C9" w:rsidRDefault="00CC2D60" w:rsidP="009A1D90">
          <w:pPr>
            <w:spacing w:line="360" w:lineRule="auto"/>
            <w:jc w:val="center"/>
            <w:rPr>
              <w:rFonts w:asciiTheme="minorHAnsi" w:hAnsiTheme="minorHAnsi" w:cstheme="minorHAnsi"/>
              <w:color w:val="FF0000"/>
            </w:rPr>
          </w:pPr>
          <w:r w:rsidRPr="004B38C9">
            <w:rPr>
              <w:rFonts w:asciiTheme="minorHAnsi" w:hAnsiTheme="minorHAnsi" w:cstheme="minorHAnsi"/>
              <w:b/>
              <w:i/>
              <w:lang w:eastAsia="en-US"/>
            </w:rPr>
            <w:t>Aprobado por unanimidad de votos por parte de los integrantes del Comité presentes</w:t>
          </w:r>
        </w:p>
      </w:sdtContent>
    </w:sdt>
    <w:p w14:paraId="0B323E15" w14:textId="3048145F" w:rsidR="00DE6A8F" w:rsidRPr="004B38C9" w:rsidRDefault="004B38C9" w:rsidP="0074362D">
      <w:pPr>
        <w:spacing w:line="360" w:lineRule="auto"/>
        <w:jc w:val="both"/>
        <w:rPr>
          <w:rFonts w:asciiTheme="minorHAnsi" w:eastAsia="Century Gothic" w:hAnsiTheme="minorHAnsi" w:cstheme="minorHAnsi"/>
        </w:rPr>
      </w:pPr>
      <w:r w:rsidRPr="00CC2D60">
        <w:rPr>
          <w:rFonts w:asciiTheme="minorHAnsi" w:hAnsiTheme="minorHAnsi" w:cstheme="minorHAnsi"/>
        </w:rPr>
        <w:lastRenderedPageBreak/>
        <w:t xml:space="preserve">José Carlos Villalaz Becerra, </w:t>
      </w:r>
      <w:r w:rsidR="00DE6A8F" w:rsidRPr="00CC2D60">
        <w:rPr>
          <w:rFonts w:asciiTheme="minorHAnsi" w:eastAsia="Century Gothic" w:hAnsiTheme="minorHAnsi" w:cstheme="minorHAnsi"/>
        </w:rPr>
        <w:t>representante</w:t>
      </w:r>
      <w:r w:rsidRPr="00CC2D60">
        <w:rPr>
          <w:rFonts w:asciiTheme="minorHAnsi" w:eastAsia="Century Gothic" w:hAnsiTheme="minorHAnsi" w:cstheme="minorHAnsi"/>
        </w:rPr>
        <w:t xml:space="preserve"> suplente</w:t>
      </w:r>
      <w:r w:rsidR="00DE6A8F" w:rsidRPr="00CC2D60">
        <w:rPr>
          <w:rFonts w:asciiTheme="minorHAnsi" w:eastAsia="Century Gothic" w:hAnsiTheme="minorHAnsi" w:cstheme="minorHAnsi"/>
        </w:rPr>
        <w:t xml:space="preserve"> del Presidente del Comité de Adquisiciones Municipales, comenta</w:t>
      </w:r>
      <w:r w:rsidR="00F620BF" w:rsidRPr="00CC2D60">
        <w:rPr>
          <w:rFonts w:asciiTheme="minorHAnsi" w:eastAsia="Century Gothic" w:hAnsiTheme="minorHAnsi" w:cstheme="minorHAnsi"/>
        </w:rPr>
        <w:t>: N</w:t>
      </w:r>
      <w:r w:rsidR="00DE6A8F" w:rsidRPr="00CC2D60">
        <w:rPr>
          <w:rFonts w:asciiTheme="minorHAnsi" w:eastAsia="Century Gothic" w:hAnsiTheme="minorHAnsi" w:cstheme="minorHAnsi"/>
        </w:rPr>
        <w:t xml:space="preserve">o habiendo más asuntos que tratar y visto lo anterior, se da por concluida la </w:t>
      </w:r>
      <w:r w:rsidRPr="00CC2D60">
        <w:rPr>
          <w:rFonts w:asciiTheme="minorHAnsi" w:eastAsia="Century Gothic" w:hAnsiTheme="minorHAnsi" w:cstheme="minorHAnsi"/>
        </w:rPr>
        <w:t>12</w:t>
      </w:r>
      <w:r w:rsidR="00DE6A8F" w:rsidRPr="00CC2D60">
        <w:rPr>
          <w:rFonts w:asciiTheme="minorHAnsi" w:eastAsia="Century Gothic" w:hAnsiTheme="minorHAnsi" w:cstheme="minorHAnsi"/>
        </w:rPr>
        <w:t xml:space="preserve"> Sesión Ordinaria siendo las </w:t>
      </w:r>
      <w:r w:rsidRPr="00CC2D60">
        <w:rPr>
          <w:rFonts w:asciiTheme="minorHAnsi" w:eastAsia="Century Gothic" w:hAnsiTheme="minorHAnsi" w:cstheme="minorHAnsi"/>
        </w:rPr>
        <w:t xml:space="preserve">11:35 </w:t>
      </w:r>
      <w:r w:rsidR="00DE6A8F" w:rsidRPr="00CC2D60">
        <w:rPr>
          <w:rFonts w:asciiTheme="minorHAnsi" w:eastAsia="Century Gothic" w:hAnsiTheme="minorHAnsi" w:cstheme="minorHAnsi"/>
        </w:rPr>
        <w:t xml:space="preserve">horas del día </w:t>
      </w:r>
      <w:r w:rsidRPr="00CC2D60">
        <w:rPr>
          <w:rFonts w:asciiTheme="minorHAnsi" w:eastAsia="Century Gothic" w:hAnsiTheme="minorHAnsi" w:cstheme="minorHAnsi"/>
        </w:rPr>
        <w:t>25</w:t>
      </w:r>
      <w:r w:rsidR="00DE6A8F" w:rsidRPr="00CC2D60">
        <w:rPr>
          <w:rFonts w:asciiTheme="minorHAnsi" w:eastAsia="Century Gothic" w:hAnsiTheme="minorHAnsi" w:cstheme="minorHAnsi"/>
        </w:rPr>
        <w:t xml:space="preserve"> de </w:t>
      </w:r>
      <w:r w:rsidRPr="00CC2D60">
        <w:rPr>
          <w:rFonts w:asciiTheme="minorHAnsi" w:eastAsia="Century Gothic" w:hAnsiTheme="minorHAnsi" w:cstheme="minorHAnsi"/>
        </w:rPr>
        <w:t>junio</w:t>
      </w:r>
      <w:r w:rsidR="00DE6A8F" w:rsidRPr="00CC2D60">
        <w:rPr>
          <w:rFonts w:asciiTheme="minorHAnsi" w:eastAsia="Century Gothic" w:hAnsiTheme="minorHAnsi" w:cstheme="minorHAnsi"/>
        </w:rPr>
        <w:t xml:space="preserve"> de </w:t>
      </w:r>
      <w:r w:rsidRPr="00CC2D60">
        <w:rPr>
          <w:rFonts w:asciiTheme="minorHAnsi" w:eastAsia="Century Gothic" w:hAnsiTheme="minorHAnsi" w:cstheme="minorHAnsi"/>
        </w:rPr>
        <w:t>2026</w:t>
      </w:r>
      <w:r w:rsidR="00DE6A8F" w:rsidRPr="00CC2D60">
        <w:rPr>
          <w:rFonts w:asciiTheme="minorHAnsi" w:eastAsia="Century Gothic" w:hAnsiTheme="minorHAnsi" w:cstheme="minorHAnsi"/>
        </w:rPr>
        <w:t xml:space="preserve">, </w:t>
      </w:r>
      <w:r w:rsidR="00DE6A8F" w:rsidRPr="004B38C9">
        <w:rPr>
          <w:rFonts w:asciiTheme="minorHAnsi" w:eastAsia="Century Gothic" w:hAnsiTheme="minorHAnsi" w:cstheme="minorHAnsi"/>
        </w:rPr>
        <w:t>levantándose la presente acta para constancia y validez de los acuerdos que en ella se tomaron, la cual suscriben los que en ella intervinieron y los que así quisi</w:t>
      </w:r>
      <w:r w:rsidR="00F620BF" w:rsidRPr="004B38C9">
        <w:rPr>
          <w:rFonts w:asciiTheme="minorHAnsi" w:eastAsia="Century Gothic" w:hAnsiTheme="minorHAnsi" w:cstheme="minorHAnsi"/>
        </w:rPr>
        <w:t>eron hacerlo de conformidad al Artículo 26 F</w:t>
      </w:r>
      <w:r w:rsidR="00DE6A8F" w:rsidRPr="004B38C9">
        <w:rPr>
          <w:rFonts w:asciiTheme="minorHAnsi" w:eastAsia="Century Gothic" w:hAnsiTheme="minorHAnsi" w:cstheme="minorHAnsi"/>
        </w:rPr>
        <w:t>racción VII del Reglamento de Compras, Enajenaciones y Contratación de Servicios del Municipio de Zapopan, Ja</w:t>
      </w:r>
      <w:r w:rsidR="00F620BF" w:rsidRPr="004B38C9">
        <w:rPr>
          <w:rFonts w:asciiTheme="minorHAnsi" w:eastAsia="Century Gothic" w:hAnsiTheme="minorHAnsi" w:cstheme="minorHAnsi"/>
        </w:rPr>
        <w:t>lisco y de conformidad con los A</w:t>
      </w:r>
      <w:r w:rsidR="00DE6A8F" w:rsidRPr="004B38C9">
        <w:rPr>
          <w:rFonts w:asciiTheme="minorHAnsi" w:eastAsia="Century Gothic" w:hAnsiTheme="minorHAnsi" w:cstheme="minorHAnsi"/>
        </w:rPr>
        <w:t xml:space="preserve">rtículos 23, 24 y 31 de la Ley de Compras Gubernamentales, Enajenaciones y Contratación de Servicios del Estado de Jalisco y sus Municipios, las consultas, asesorías, análisis, opinión, orientación y resoluciones, que sean emitidas por este Comité, son tomadas exclusivamente con la información, documentación y el dictamen técnico y administrativo que lo sustenten o fundamenten y que son presentados por los servidores públicos a quienes corresponda, por el área requirente y el área convocante, siendo estos los responsables de la revisión, acciones, faltas u omisiones en la información que sea puesta a consideración de este Comité. </w:t>
      </w:r>
    </w:p>
    <w:p w14:paraId="21846A6C" w14:textId="77777777" w:rsidR="00B149F0" w:rsidRPr="004B38C9" w:rsidRDefault="00B149F0" w:rsidP="0074362D">
      <w:pPr>
        <w:spacing w:line="360" w:lineRule="auto"/>
        <w:jc w:val="both"/>
        <w:rPr>
          <w:rFonts w:asciiTheme="minorHAnsi" w:hAnsiTheme="minorHAnsi" w:cstheme="minorHAnsi"/>
          <w:lang w:eastAsia="es-MX"/>
        </w:rPr>
      </w:pPr>
    </w:p>
    <w:p w14:paraId="224DDF7E" w14:textId="77777777" w:rsidR="00741764" w:rsidRPr="0035166A" w:rsidRDefault="00741764" w:rsidP="0074362D">
      <w:pPr>
        <w:tabs>
          <w:tab w:val="left" w:pos="3969"/>
        </w:tabs>
        <w:spacing w:line="360" w:lineRule="auto"/>
        <w:ind w:left="708"/>
        <w:jc w:val="center"/>
        <w:rPr>
          <w:rFonts w:ascii="Calibri" w:hAnsi="Calibri" w:cs="Calibri"/>
          <w:b/>
        </w:rPr>
      </w:pPr>
      <w:r w:rsidRPr="0035166A">
        <w:rPr>
          <w:rFonts w:ascii="Calibri" w:hAnsi="Calibri" w:cs="Calibri"/>
          <w:b/>
          <w:bCs/>
        </w:rPr>
        <w:t xml:space="preserve">    </w:t>
      </w:r>
      <w:bookmarkStart w:id="5" w:name="_Hlk227244844"/>
      <w:r w:rsidRPr="0035166A">
        <w:rPr>
          <w:rFonts w:ascii="Calibri" w:hAnsi="Calibri" w:cs="Calibri"/>
          <w:b/>
        </w:rPr>
        <w:t>Integrantes Vocales con voz y voto</w:t>
      </w:r>
    </w:p>
    <w:p w14:paraId="2083B805" w14:textId="77777777" w:rsidR="00741764" w:rsidRPr="0035166A" w:rsidRDefault="00741764" w:rsidP="009A1D90">
      <w:pPr>
        <w:pStyle w:val="Sinespaciado"/>
        <w:spacing w:line="360" w:lineRule="auto"/>
        <w:rPr>
          <w:rFonts w:cs="Calibri"/>
          <w:sz w:val="24"/>
          <w:szCs w:val="24"/>
          <w:highlight w:val="magenta"/>
        </w:rPr>
      </w:pPr>
    </w:p>
    <w:p w14:paraId="78376A16" w14:textId="02969B15" w:rsidR="00741764" w:rsidRDefault="00741764" w:rsidP="0074362D">
      <w:pPr>
        <w:pStyle w:val="Sinespaciado"/>
        <w:spacing w:line="360" w:lineRule="auto"/>
        <w:ind w:left="708"/>
        <w:rPr>
          <w:rFonts w:cs="Calibri"/>
          <w:sz w:val="24"/>
          <w:szCs w:val="24"/>
          <w:highlight w:val="magenta"/>
        </w:rPr>
      </w:pPr>
    </w:p>
    <w:p w14:paraId="66C81D03" w14:textId="77777777" w:rsidR="00741764" w:rsidRPr="0035166A" w:rsidRDefault="00741764" w:rsidP="0074362D">
      <w:pPr>
        <w:pStyle w:val="Sinespaciado"/>
        <w:spacing w:line="360" w:lineRule="auto"/>
        <w:ind w:left="708"/>
        <w:rPr>
          <w:rFonts w:cs="Calibri"/>
          <w:sz w:val="24"/>
          <w:szCs w:val="24"/>
          <w:highlight w:val="magenta"/>
        </w:rPr>
      </w:pPr>
    </w:p>
    <w:p w14:paraId="00EDB8C5" w14:textId="77777777" w:rsidR="00741764" w:rsidRPr="009907C8" w:rsidRDefault="00741764" w:rsidP="0074362D">
      <w:pPr>
        <w:pStyle w:val="Sinespaciado"/>
        <w:spacing w:line="360" w:lineRule="auto"/>
        <w:ind w:left="708"/>
        <w:jc w:val="center"/>
        <w:rPr>
          <w:rFonts w:cs="Calibri"/>
          <w:b/>
          <w:sz w:val="24"/>
          <w:szCs w:val="24"/>
        </w:rPr>
      </w:pPr>
      <w:r w:rsidRPr="0035166A">
        <w:rPr>
          <w:rFonts w:cs="Calibri"/>
          <w:b/>
          <w:bCs/>
          <w:sz w:val="24"/>
          <w:szCs w:val="24"/>
        </w:rPr>
        <w:t xml:space="preserve">             </w:t>
      </w:r>
      <w:r w:rsidRPr="0035166A">
        <w:rPr>
          <w:rFonts w:cs="Calibri"/>
          <w:b/>
          <w:sz w:val="24"/>
          <w:szCs w:val="24"/>
        </w:rPr>
        <w:t>José Carlos Villalaz Becerra.</w:t>
      </w:r>
    </w:p>
    <w:p w14:paraId="3AD60AE6" w14:textId="77777777" w:rsidR="00741764" w:rsidRPr="0035166A" w:rsidRDefault="00741764" w:rsidP="0074362D">
      <w:pPr>
        <w:spacing w:line="360" w:lineRule="auto"/>
        <w:ind w:left="708"/>
        <w:jc w:val="center"/>
        <w:rPr>
          <w:rFonts w:ascii="Calibri" w:hAnsi="Calibri" w:cs="Calibri"/>
          <w:lang w:val="es-ES"/>
        </w:rPr>
      </w:pPr>
      <w:r w:rsidRPr="0035166A">
        <w:rPr>
          <w:rFonts w:ascii="Calibri" w:hAnsi="Calibri" w:cs="Calibri"/>
        </w:rPr>
        <w:t xml:space="preserve">Representante del </w:t>
      </w:r>
      <w:r w:rsidRPr="0035166A">
        <w:rPr>
          <w:rFonts w:ascii="Calibri" w:hAnsi="Calibri" w:cs="Calibri"/>
          <w:lang w:val="es-ES"/>
        </w:rPr>
        <w:t>Presidente del Comité de Adquisiciones Municipales.</w:t>
      </w:r>
    </w:p>
    <w:p w14:paraId="406CEF46" w14:textId="77777777" w:rsidR="00741764" w:rsidRPr="0035166A" w:rsidRDefault="00741764" w:rsidP="0074362D">
      <w:pPr>
        <w:pStyle w:val="Sinespaciado"/>
        <w:spacing w:line="360" w:lineRule="auto"/>
        <w:ind w:left="708"/>
        <w:jc w:val="center"/>
        <w:rPr>
          <w:rFonts w:cs="Calibri"/>
          <w:sz w:val="24"/>
          <w:szCs w:val="24"/>
        </w:rPr>
      </w:pPr>
      <w:r w:rsidRPr="0035166A">
        <w:rPr>
          <w:rFonts w:cs="Calibri"/>
          <w:sz w:val="24"/>
          <w:szCs w:val="24"/>
        </w:rPr>
        <w:t>Suplente.</w:t>
      </w:r>
    </w:p>
    <w:p w14:paraId="2E242DF1" w14:textId="77777777" w:rsidR="00741764" w:rsidRPr="0035166A" w:rsidRDefault="00741764" w:rsidP="0074362D">
      <w:pPr>
        <w:pStyle w:val="Sinespaciado"/>
        <w:spacing w:line="360" w:lineRule="auto"/>
        <w:ind w:left="708"/>
        <w:jc w:val="center"/>
        <w:rPr>
          <w:rFonts w:cs="Calibri"/>
          <w:b/>
          <w:sz w:val="24"/>
          <w:szCs w:val="24"/>
        </w:rPr>
      </w:pPr>
    </w:p>
    <w:p w14:paraId="6913A43A" w14:textId="77777777" w:rsidR="009A1D90" w:rsidRDefault="009A1D90" w:rsidP="009A1D90">
      <w:pPr>
        <w:pStyle w:val="Sinespaciado"/>
        <w:spacing w:line="360" w:lineRule="auto"/>
        <w:rPr>
          <w:rFonts w:cs="Calibri"/>
          <w:b/>
          <w:sz w:val="24"/>
          <w:szCs w:val="24"/>
        </w:rPr>
      </w:pPr>
    </w:p>
    <w:p w14:paraId="166CE5D3" w14:textId="77777777" w:rsidR="009A1D90" w:rsidRPr="0035166A" w:rsidRDefault="009A1D90" w:rsidP="009A1D90">
      <w:pPr>
        <w:pStyle w:val="Sinespaciado"/>
        <w:spacing w:line="360" w:lineRule="auto"/>
        <w:rPr>
          <w:rFonts w:cs="Calibri"/>
          <w:b/>
          <w:sz w:val="24"/>
          <w:szCs w:val="24"/>
        </w:rPr>
      </w:pPr>
    </w:p>
    <w:p w14:paraId="326250E2" w14:textId="77777777" w:rsidR="00741764" w:rsidRPr="0035166A" w:rsidRDefault="00741764" w:rsidP="0074362D">
      <w:pPr>
        <w:pStyle w:val="Sinespaciado"/>
        <w:spacing w:line="360" w:lineRule="auto"/>
        <w:ind w:left="708"/>
        <w:jc w:val="center"/>
        <w:rPr>
          <w:rFonts w:cs="Calibri"/>
          <w:b/>
          <w:sz w:val="24"/>
          <w:szCs w:val="24"/>
        </w:rPr>
      </w:pPr>
      <w:r>
        <w:rPr>
          <w:rFonts w:cs="Calibri"/>
          <w:b/>
          <w:sz w:val="24"/>
          <w:szCs w:val="24"/>
        </w:rPr>
        <w:t>Marco Antonio Díaz Llamas</w:t>
      </w:r>
      <w:r w:rsidRPr="0035166A">
        <w:rPr>
          <w:rFonts w:cs="Calibri"/>
          <w:b/>
          <w:sz w:val="24"/>
          <w:szCs w:val="24"/>
        </w:rPr>
        <w:t>.</w:t>
      </w:r>
    </w:p>
    <w:p w14:paraId="00C5CD1D" w14:textId="77777777" w:rsidR="00741764" w:rsidRPr="0035166A" w:rsidRDefault="00741764" w:rsidP="0074362D">
      <w:pPr>
        <w:pStyle w:val="Sinespaciado"/>
        <w:spacing w:line="360" w:lineRule="auto"/>
        <w:ind w:left="708"/>
        <w:jc w:val="center"/>
        <w:rPr>
          <w:rFonts w:cs="Calibri"/>
          <w:sz w:val="24"/>
          <w:szCs w:val="24"/>
        </w:rPr>
      </w:pPr>
      <w:r w:rsidRPr="0035166A">
        <w:rPr>
          <w:rFonts w:cs="Calibri"/>
          <w:sz w:val="24"/>
          <w:szCs w:val="24"/>
        </w:rPr>
        <w:t>Dirección de Administración.</w:t>
      </w:r>
    </w:p>
    <w:p w14:paraId="3F5A914D" w14:textId="77777777" w:rsidR="00741764" w:rsidRPr="0035166A" w:rsidRDefault="00741764" w:rsidP="0074362D">
      <w:pPr>
        <w:pStyle w:val="Sinespaciado"/>
        <w:spacing w:line="360" w:lineRule="auto"/>
        <w:ind w:left="708"/>
        <w:jc w:val="center"/>
        <w:rPr>
          <w:rFonts w:cs="Calibri"/>
          <w:sz w:val="24"/>
          <w:szCs w:val="24"/>
        </w:rPr>
      </w:pPr>
      <w:r>
        <w:rPr>
          <w:rFonts w:cs="Calibri"/>
          <w:sz w:val="24"/>
          <w:szCs w:val="24"/>
        </w:rPr>
        <w:t>Suplente</w:t>
      </w:r>
      <w:r w:rsidRPr="0035166A">
        <w:rPr>
          <w:rFonts w:cs="Calibri"/>
          <w:sz w:val="24"/>
          <w:szCs w:val="24"/>
        </w:rPr>
        <w:t>.</w:t>
      </w:r>
    </w:p>
    <w:p w14:paraId="1085008E" w14:textId="77777777" w:rsidR="00741764" w:rsidRPr="0035166A" w:rsidRDefault="00741764" w:rsidP="0074362D">
      <w:pPr>
        <w:pStyle w:val="Sinespaciado"/>
        <w:spacing w:line="360" w:lineRule="auto"/>
        <w:ind w:left="708"/>
        <w:jc w:val="center"/>
        <w:rPr>
          <w:rFonts w:cs="Calibri"/>
          <w:b/>
          <w:sz w:val="24"/>
          <w:szCs w:val="24"/>
        </w:rPr>
      </w:pPr>
    </w:p>
    <w:p w14:paraId="14346391" w14:textId="77777777" w:rsidR="00741764" w:rsidRPr="0035166A" w:rsidRDefault="00741764" w:rsidP="0074362D">
      <w:pPr>
        <w:pStyle w:val="Sinespaciado"/>
        <w:spacing w:line="360" w:lineRule="auto"/>
        <w:ind w:left="708"/>
        <w:jc w:val="center"/>
        <w:rPr>
          <w:rFonts w:cs="Calibri"/>
          <w:b/>
          <w:sz w:val="24"/>
          <w:szCs w:val="24"/>
        </w:rPr>
      </w:pPr>
    </w:p>
    <w:p w14:paraId="2EF05A20" w14:textId="77777777" w:rsidR="00741764" w:rsidRPr="0035166A" w:rsidRDefault="00741764" w:rsidP="0074362D">
      <w:pPr>
        <w:pStyle w:val="Sinespaciado"/>
        <w:spacing w:line="360" w:lineRule="auto"/>
        <w:ind w:left="708"/>
        <w:jc w:val="center"/>
        <w:rPr>
          <w:rFonts w:cs="Calibri"/>
          <w:b/>
          <w:sz w:val="24"/>
          <w:szCs w:val="24"/>
        </w:rPr>
      </w:pPr>
    </w:p>
    <w:p w14:paraId="55BE5CEF" w14:textId="77777777" w:rsidR="00741764" w:rsidRPr="0035166A" w:rsidRDefault="00741764" w:rsidP="0074362D">
      <w:pPr>
        <w:pStyle w:val="Sinespaciado"/>
        <w:spacing w:line="360" w:lineRule="auto"/>
        <w:ind w:left="708"/>
        <w:jc w:val="center"/>
        <w:rPr>
          <w:rFonts w:cs="Calibri"/>
          <w:b/>
          <w:sz w:val="24"/>
          <w:szCs w:val="24"/>
        </w:rPr>
      </w:pPr>
      <w:r w:rsidRPr="0035166A">
        <w:rPr>
          <w:rFonts w:cs="Calibri"/>
          <w:b/>
          <w:sz w:val="24"/>
          <w:szCs w:val="24"/>
        </w:rPr>
        <w:t>Tania Álvarez Hernández.</w:t>
      </w:r>
    </w:p>
    <w:p w14:paraId="03001877" w14:textId="77777777" w:rsidR="00741764" w:rsidRPr="0035166A" w:rsidRDefault="00741764" w:rsidP="0074362D">
      <w:pPr>
        <w:pStyle w:val="Sinespaciado"/>
        <w:spacing w:line="360" w:lineRule="auto"/>
        <w:ind w:left="708"/>
        <w:jc w:val="center"/>
        <w:rPr>
          <w:rFonts w:cs="Calibri"/>
          <w:sz w:val="24"/>
          <w:szCs w:val="24"/>
        </w:rPr>
      </w:pPr>
      <w:r w:rsidRPr="0035166A">
        <w:rPr>
          <w:rFonts w:cs="Calibri"/>
          <w:sz w:val="24"/>
          <w:szCs w:val="24"/>
        </w:rPr>
        <w:t>Sindicatura.</w:t>
      </w:r>
    </w:p>
    <w:p w14:paraId="35B74654" w14:textId="77777777" w:rsidR="00741764" w:rsidRPr="0035166A" w:rsidRDefault="00741764" w:rsidP="0074362D">
      <w:pPr>
        <w:pStyle w:val="Sinespaciado"/>
        <w:spacing w:line="360" w:lineRule="auto"/>
        <w:ind w:left="708"/>
        <w:jc w:val="center"/>
        <w:rPr>
          <w:rFonts w:cs="Calibri"/>
          <w:sz w:val="24"/>
          <w:szCs w:val="24"/>
        </w:rPr>
      </w:pPr>
      <w:r w:rsidRPr="0035166A">
        <w:rPr>
          <w:rFonts w:cs="Calibri"/>
          <w:sz w:val="24"/>
          <w:szCs w:val="24"/>
        </w:rPr>
        <w:t>Suplente.</w:t>
      </w:r>
    </w:p>
    <w:p w14:paraId="5311C7BA" w14:textId="77777777" w:rsidR="00741764" w:rsidRPr="0035166A" w:rsidRDefault="00741764" w:rsidP="0074362D">
      <w:pPr>
        <w:pStyle w:val="Sinespaciado"/>
        <w:spacing w:line="360" w:lineRule="auto"/>
        <w:rPr>
          <w:rFonts w:cs="Calibri"/>
          <w:b/>
          <w:sz w:val="24"/>
          <w:szCs w:val="24"/>
        </w:rPr>
      </w:pPr>
    </w:p>
    <w:p w14:paraId="6C2818CA" w14:textId="77777777" w:rsidR="00741764" w:rsidRPr="0035166A" w:rsidRDefault="00741764" w:rsidP="0074362D">
      <w:pPr>
        <w:pStyle w:val="Sinespaciado"/>
        <w:spacing w:line="360" w:lineRule="auto"/>
        <w:rPr>
          <w:rFonts w:cs="Calibri"/>
          <w:b/>
          <w:sz w:val="24"/>
          <w:szCs w:val="24"/>
        </w:rPr>
      </w:pPr>
    </w:p>
    <w:p w14:paraId="594BDEA3" w14:textId="38DC7599" w:rsidR="00741764" w:rsidRDefault="00741764" w:rsidP="0074362D">
      <w:pPr>
        <w:pStyle w:val="Sinespaciado"/>
        <w:spacing w:line="360" w:lineRule="auto"/>
        <w:rPr>
          <w:rFonts w:cs="Calibri"/>
          <w:b/>
          <w:sz w:val="24"/>
          <w:szCs w:val="24"/>
        </w:rPr>
      </w:pPr>
    </w:p>
    <w:p w14:paraId="7C984E73" w14:textId="77777777" w:rsidR="00741764" w:rsidRPr="0035166A" w:rsidRDefault="00741764" w:rsidP="0074362D">
      <w:pPr>
        <w:pStyle w:val="Sinespaciado"/>
        <w:spacing w:line="360" w:lineRule="auto"/>
        <w:rPr>
          <w:rFonts w:cs="Calibri"/>
          <w:b/>
          <w:sz w:val="24"/>
          <w:szCs w:val="24"/>
        </w:rPr>
      </w:pPr>
    </w:p>
    <w:p w14:paraId="4EA90ABA" w14:textId="77777777" w:rsidR="00741764" w:rsidRPr="0035166A" w:rsidRDefault="00741764" w:rsidP="0074362D">
      <w:pPr>
        <w:pStyle w:val="Sinespaciado"/>
        <w:spacing w:line="360" w:lineRule="auto"/>
        <w:ind w:left="708"/>
        <w:jc w:val="center"/>
        <w:rPr>
          <w:rFonts w:cs="Calibri"/>
          <w:b/>
          <w:sz w:val="24"/>
          <w:szCs w:val="24"/>
        </w:rPr>
      </w:pPr>
      <w:r w:rsidRPr="0035166A">
        <w:rPr>
          <w:rFonts w:cs="Calibri"/>
          <w:b/>
          <w:sz w:val="24"/>
          <w:szCs w:val="24"/>
        </w:rPr>
        <w:t>Carlos Miguel Flores Preciado.</w:t>
      </w:r>
    </w:p>
    <w:p w14:paraId="460D508B" w14:textId="77777777" w:rsidR="00741764" w:rsidRPr="0035166A" w:rsidRDefault="00741764" w:rsidP="0074362D">
      <w:pPr>
        <w:pStyle w:val="Sinespaciado"/>
        <w:spacing w:line="360" w:lineRule="auto"/>
        <w:ind w:left="708"/>
        <w:jc w:val="center"/>
        <w:rPr>
          <w:rFonts w:cs="Calibri"/>
          <w:sz w:val="24"/>
          <w:szCs w:val="24"/>
        </w:rPr>
      </w:pPr>
      <w:r w:rsidRPr="0035166A">
        <w:rPr>
          <w:rFonts w:cs="Calibri"/>
          <w:sz w:val="24"/>
          <w:szCs w:val="24"/>
        </w:rPr>
        <w:t>Tesorería Municipal.</w:t>
      </w:r>
    </w:p>
    <w:p w14:paraId="07D7CF93" w14:textId="77777777" w:rsidR="00741764" w:rsidRPr="0035166A" w:rsidRDefault="00741764" w:rsidP="0074362D">
      <w:pPr>
        <w:pStyle w:val="Sinespaciado"/>
        <w:spacing w:line="360" w:lineRule="auto"/>
        <w:ind w:left="708"/>
        <w:jc w:val="center"/>
        <w:rPr>
          <w:rFonts w:cs="Calibri"/>
          <w:sz w:val="24"/>
          <w:szCs w:val="24"/>
        </w:rPr>
      </w:pPr>
      <w:r w:rsidRPr="0035166A">
        <w:rPr>
          <w:rFonts w:cs="Calibri"/>
          <w:sz w:val="24"/>
          <w:szCs w:val="24"/>
        </w:rPr>
        <w:t>Suplente.</w:t>
      </w:r>
    </w:p>
    <w:p w14:paraId="7D42DD2A" w14:textId="77777777" w:rsidR="00741764" w:rsidRPr="0035166A" w:rsidRDefault="00741764" w:rsidP="0074362D">
      <w:pPr>
        <w:spacing w:line="360" w:lineRule="auto"/>
        <w:ind w:left="708"/>
        <w:jc w:val="center"/>
        <w:rPr>
          <w:rFonts w:ascii="Calibri" w:hAnsi="Calibri" w:cs="Calibri"/>
        </w:rPr>
      </w:pPr>
    </w:p>
    <w:p w14:paraId="092B9F41" w14:textId="7A068E74" w:rsidR="00741764" w:rsidRDefault="00741764" w:rsidP="0074362D">
      <w:pPr>
        <w:spacing w:line="360" w:lineRule="auto"/>
        <w:ind w:left="708"/>
        <w:jc w:val="center"/>
        <w:rPr>
          <w:rFonts w:ascii="Calibri" w:hAnsi="Calibri" w:cs="Calibri"/>
        </w:rPr>
      </w:pPr>
    </w:p>
    <w:p w14:paraId="689401EE" w14:textId="77777777" w:rsidR="00741764" w:rsidRPr="0035166A" w:rsidRDefault="00741764" w:rsidP="0074362D">
      <w:pPr>
        <w:spacing w:line="360" w:lineRule="auto"/>
        <w:ind w:left="708"/>
        <w:jc w:val="center"/>
        <w:rPr>
          <w:rFonts w:ascii="Calibri" w:hAnsi="Calibri" w:cs="Calibri"/>
        </w:rPr>
      </w:pPr>
    </w:p>
    <w:p w14:paraId="698931FD" w14:textId="77777777" w:rsidR="00741764" w:rsidRPr="0035166A" w:rsidRDefault="00741764" w:rsidP="0074362D">
      <w:pPr>
        <w:pStyle w:val="Sinespaciado"/>
        <w:spacing w:line="360" w:lineRule="auto"/>
        <w:ind w:left="708"/>
        <w:jc w:val="center"/>
        <w:rPr>
          <w:rFonts w:cs="Calibri"/>
          <w:b/>
          <w:bCs/>
          <w:sz w:val="24"/>
          <w:szCs w:val="24"/>
        </w:rPr>
      </w:pPr>
      <w:r w:rsidRPr="0035166A">
        <w:rPr>
          <w:rFonts w:cs="Calibri"/>
          <w:b/>
          <w:bCs/>
          <w:sz w:val="24"/>
          <w:szCs w:val="24"/>
        </w:rPr>
        <w:t>David Rivera Ortega.</w:t>
      </w:r>
    </w:p>
    <w:p w14:paraId="4F4FABA6" w14:textId="77777777" w:rsidR="00741764" w:rsidRPr="0035166A" w:rsidRDefault="00741764" w:rsidP="0074362D">
      <w:pPr>
        <w:pStyle w:val="Sinespaciado"/>
        <w:spacing w:line="360" w:lineRule="auto"/>
        <w:ind w:left="708"/>
        <w:jc w:val="center"/>
        <w:rPr>
          <w:rFonts w:cs="Calibri"/>
          <w:sz w:val="24"/>
          <w:szCs w:val="24"/>
        </w:rPr>
      </w:pPr>
      <w:r w:rsidRPr="0035166A">
        <w:rPr>
          <w:rFonts w:cs="Calibri"/>
          <w:sz w:val="24"/>
          <w:szCs w:val="24"/>
        </w:rPr>
        <w:t>Dirección de Desarrollo Agropecuario.</w:t>
      </w:r>
    </w:p>
    <w:p w14:paraId="3E78D8FF" w14:textId="77777777" w:rsidR="00741764" w:rsidRPr="0035166A" w:rsidRDefault="00741764" w:rsidP="0074362D">
      <w:pPr>
        <w:pStyle w:val="Sinespaciado"/>
        <w:spacing w:line="360" w:lineRule="auto"/>
        <w:ind w:left="708"/>
        <w:jc w:val="center"/>
        <w:rPr>
          <w:rFonts w:cs="Calibri"/>
          <w:sz w:val="24"/>
          <w:szCs w:val="24"/>
        </w:rPr>
      </w:pPr>
      <w:r w:rsidRPr="0035166A">
        <w:rPr>
          <w:rFonts w:cs="Calibri"/>
          <w:sz w:val="24"/>
          <w:szCs w:val="24"/>
        </w:rPr>
        <w:t>Suplente.</w:t>
      </w:r>
    </w:p>
    <w:p w14:paraId="3D29725F" w14:textId="77777777" w:rsidR="00741764" w:rsidRPr="0035166A" w:rsidRDefault="00741764" w:rsidP="0074362D">
      <w:pPr>
        <w:spacing w:line="360" w:lineRule="auto"/>
        <w:rPr>
          <w:rFonts w:ascii="Calibri" w:hAnsi="Calibri" w:cs="Calibri"/>
        </w:rPr>
      </w:pPr>
    </w:p>
    <w:p w14:paraId="7A158824" w14:textId="77777777" w:rsidR="00741764" w:rsidRPr="0035166A" w:rsidRDefault="00741764" w:rsidP="0074362D">
      <w:pPr>
        <w:spacing w:line="360" w:lineRule="auto"/>
        <w:ind w:left="708"/>
        <w:rPr>
          <w:rFonts w:ascii="Calibri" w:hAnsi="Calibri" w:cs="Calibri"/>
        </w:rPr>
      </w:pPr>
    </w:p>
    <w:p w14:paraId="2714C0EB" w14:textId="111B092A" w:rsidR="00741764" w:rsidRDefault="00741764" w:rsidP="0074362D">
      <w:pPr>
        <w:spacing w:line="360" w:lineRule="auto"/>
        <w:ind w:left="708"/>
        <w:jc w:val="center"/>
        <w:rPr>
          <w:rFonts w:ascii="Calibri" w:hAnsi="Calibri" w:cs="Calibri"/>
        </w:rPr>
      </w:pPr>
    </w:p>
    <w:p w14:paraId="553B53D8" w14:textId="77777777" w:rsidR="00741764" w:rsidRPr="0035166A" w:rsidRDefault="00741764" w:rsidP="0074362D">
      <w:pPr>
        <w:spacing w:line="360" w:lineRule="auto"/>
        <w:ind w:left="708"/>
        <w:jc w:val="center"/>
        <w:rPr>
          <w:rFonts w:ascii="Calibri" w:hAnsi="Calibri" w:cs="Calibri"/>
        </w:rPr>
      </w:pPr>
    </w:p>
    <w:p w14:paraId="6239CA51" w14:textId="77777777" w:rsidR="00741764" w:rsidRPr="0035166A" w:rsidRDefault="00741764" w:rsidP="0074362D">
      <w:pPr>
        <w:pStyle w:val="Sinespaciado"/>
        <w:spacing w:line="360" w:lineRule="auto"/>
        <w:ind w:left="708"/>
        <w:jc w:val="center"/>
        <w:rPr>
          <w:rFonts w:cs="Calibri"/>
          <w:b/>
          <w:sz w:val="24"/>
          <w:szCs w:val="24"/>
        </w:rPr>
      </w:pPr>
      <w:r w:rsidRPr="0035166A">
        <w:rPr>
          <w:rFonts w:cs="Calibri"/>
          <w:b/>
          <w:sz w:val="24"/>
          <w:szCs w:val="24"/>
        </w:rPr>
        <w:t>Jorge Enrique Taboada Gámez.</w:t>
      </w:r>
    </w:p>
    <w:p w14:paraId="5E13622F" w14:textId="77777777" w:rsidR="00741764" w:rsidRPr="0035166A" w:rsidRDefault="00741764" w:rsidP="0074362D">
      <w:pPr>
        <w:pStyle w:val="Sinespaciado"/>
        <w:spacing w:line="360" w:lineRule="auto"/>
        <w:ind w:left="708"/>
        <w:jc w:val="center"/>
        <w:rPr>
          <w:rFonts w:cs="Calibri"/>
          <w:b/>
          <w:sz w:val="24"/>
          <w:szCs w:val="24"/>
        </w:rPr>
      </w:pPr>
      <w:r w:rsidRPr="0035166A">
        <w:rPr>
          <w:rFonts w:cs="Calibri"/>
          <w:sz w:val="24"/>
          <w:szCs w:val="24"/>
        </w:rPr>
        <w:t>Coordinación General de Desarrollo Económico y Combate a la Desigualdad.</w:t>
      </w:r>
    </w:p>
    <w:p w14:paraId="28AAA055" w14:textId="77777777" w:rsidR="00741764" w:rsidRPr="0035166A" w:rsidRDefault="00741764" w:rsidP="0074362D">
      <w:pPr>
        <w:pStyle w:val="Sinespaciado"/>
        <w:spacing w:line="360" w:lineRule="auto"/>
        <w:ind w:left="708"/>
        <w:jc w:val="center"/>
        <w:rPr>
          <w:rFonts w:cs="Calibri"/>
          <w:sz w:val="24"/>
          <w:szCs w:val="24"/>
        </w:rPr>
      </w:pPr>
      <w:r w:rsidRPr="0035166A">
        <w:rPr>
          <w:rFonts w:cs="Calibri"/>
          <w:sz w:val="24"/>
          <w:szCs w:val="24"/>
        </w:rPr>
        <w:t>Suplente.</w:t>
      </w:r>
    </w:p>
    <w:p w14:paraId="34D5AF00" w14:textId="77777777" w:rsidR="00741764" w:rsidRPr="0035166A" w:rsidRDefault="00741764" w:rsidP="0074362D">
      <w:pPr>
        <w:spacing w:line="360" w:lineRule="auto"/>
        <w:ind w:left="708"/>
        <w:jc w:val="center"/>
        <w:rPr>
          <w:rFonts w:ascii="Calibri" w:hAnsi="Calibri" w:cs="Calibri"/>
          <w:b/>
        </w:rPr>
      </w:pPr>
    </w:p>
    <w:p w14:paraId="04A76FD7" w14:textId="600C5929" w:rsidR="00741764" w:rsidRDefault="00741764" w:rsidP="0074362D">
      <w:pPr>
        <w:spacing w:line="360" w:lineRule="auto"/>
        <w:ind w:left="708"/>
        <w:jc w:val="center"/>
        <w:rPr>
          <w:rFonts w:ascii="Calibri" w:hAnsi="Calibri" w:cs="Calibri"/>
          <w:b/>
        </w:rPr>
      </w:pPr>
    </w:p>
    <w:p w14:paraId="54C575FA" w14:textId="77777777" w:rsidR="00741764" w:rsidRPr="0035166A" w:rsidRDefault="00741764" w:rsidP="0074362D">
      <w:pPr>
        <w:spacing w:line="360" w:lineRule="auto"/>
        <w:ind w:left="708"/>
        <w:jc w:val="center"/>
        <w:rPr>
          <w:rFonts w:ascii="Calibri" w:hAnsi="Calibri" w:cs="Calibri"/>
          <w:b/>
        </w:rPr>
      </w:pPr>
    </w:p>
    <w:p w14:paraId="267A409B" w14:textId="77777777" w:rsidR="00741764" w:rsidRPr="0035166A" w:rsidRDefault="00741764" w:rsidP="0074362D">
      <w:pPr>
        <w:spacing w:line="360" w:lineRule="auto"/>
        <w:ind w:left="708"/>
        <w:jc w:val="center"/>
        <w:rPr>
          <w:rFonts w:ascii="Calibri" w:hAnsi="Calibri" w:cs="Calibri"/>
          <w:b/>
        </w:rPr>
      </w:pPr>
    </w:p>
    <w:p w14:paraId="3B0D484F" w14:textId="77777777" w:rsidR="00741764" w:rsidRPr="0035166A" w:rsidRDefault="00741764" w:rsidP="0074362D">
      <w:pPr>
        <w:spacing w:line="360" w:lineRule="auto"/>
        <w:ind w:left="708"/>
        <w:jc w:val="center"/>
        <w:rPr>
          <w:rFonts w:ascii="Calibri" w:hAnsi="Calibri" w:cs="Calibri"/>
          <w:b/>
        </w:rPr>
      </w:pPr>
      <w:r w:rsidRPr="0035166A">
        <w:rPr>
          <w:rFonts w:ascii="Calibri" w:hAnsi="Calibri" w:cs="Calibri"/>
          <w:b/>
        </w:rPr>
        <w:t>Rogelio Alejandro Muñoz Prado.</w:t>
      </w:r>
    </w:p>
    <w:p w14:paraId="079BDBEA" w14:textId="77777777" w:rsidR="00741764" w:rsidRPr="0035166A" w:rsidRDefault="00741764" w:rsidP="0074362D">
      <w:pPr>
        <w:spacing w:line="360" w:lineRule="auto"/>
        <w:ind w:left="708"/>
        <w:jc w:val="center"/>
        <w:rPr>
          <w:rFonts w:ascii="Calibri" w:hAnsi="Calibri" w:cs="Calibri"/>
        </w:rPr>
      </w:pPr>
      <w:r w:rsidRPr="0035166A">
        <w:rPr>
          <w:rFonts w:ascii="Calibri" w:hAnsi="Calibri" w:cs="Calibri"/>
        </w:rPr>
        <w:t>Cámara Nacional de Comercio, Servicios y Turismo de Guadalajara.</w:t>
      </w:r>
    </w:p>
    <w:p w14:paraId="015051FD" w14:textId="77777777" w:rsidR="00741764" w:rsidRPr="0035166A" w:rsidRDefault="00741764" w:rsidP="0074362D">
      <w:pPr>
        <w:spacing w:line="360" w:lineRule="auto"/>
        <w:ind w:left="708"/>
        <w:jc w:val="center"/>
        <w:rPr>
          <w:rFonts w:ascii="Calibri" w:hAnsi="Calibri" w:cs="Calibri"/>
        </w:rPr>
      </w:pPr>
      <w:r w:rsidRPr="0035166A">
        <w:rPr>
          <w:rFonts w:ascii="Calibri" w:hAnsi="Calibri" w:cs="Calibri"/>
        </w:rPr>
        <w:t>Titular.</w:t>
      </w:r>
    </w:p>
    <w:p w14:paraId="0166104F" w14:textId="77777777" w:rsidR="00741764" w:rsidRPr="0035166A" w:rsidRDefault="00741764" w:rsidP="0074362D">
      <w:pPr>
        <w:spacing w:line="360" w:lineRule="auto"/>
        <w:ind w:left="708"/>
        <w:jc w:val="center"/>
        <w:rPr>
          <w:rFonts w:ascii="Calibri" w:hAnsi="Calibri" w:cs="Calibri"/>
        </w:rPr>
      </w:pPr>
    </w:p>
    <w:p w14:paraId="438C5F6C" w14:textId="364BC9DE" w:rsidR="00741764" w:rsidRDefault="00741764" w:rsidP="0074362D">
      <w:pPr>
        <w:pStyle w:val="Sinespaciado"/>
        <w:spacing w:line="360" w:lineRule="auto"/>
        <w:rPr>
          <w:rFonts w:eastAsia="Times New Roman" w:cs="Calibri"/>
          <w:b/>
          <w:sz w:val="24"/>
          <w:szCs w:val="24"/>
        </w:rPr>
      </w:pPr>
    </w:p>
    <w:p w14:paraId="0662643E" w14:textId="77777777" w:rsidR="009A1D90" w:rsidRPr="0035166A" w:rsidRDefault="009A1D90" w:rsidP="0074362D">
      <w:pPr>
        <w:pStyle w:val="Sinespaciado"/>
        <w:spacing w:line="360" w:lineRule="auto"/>
        <w:rPr>
          <w:rFonts w:eastAsia="Times New Roman" w:cs="Calibri"/>
          <w:b/>
          <w:i/>
          <w:iCs/>
          <w:sz w:val="24"/>
          <w:szCs w:val="24"/>
        </w:rPr>
      </w:pPr>
    </w:p>
    <w:p w14:paraId="4F27ACBC" w14:textId="77777777" w:rsidR="00741764" w:rsidRPr="0035166A" w:rsidRDefault="00741764" w:rsidP="0074362D">
      <w:pPr>
        <w:spacing w:line="360" w:lineRule="auto"/>
        <w:ind w:left="708"/>
        <w:jc w:val="center"/>
        <w:rPr>
          <w:rFonts w:ascii="Calibri" w:hAnsi="Calibri" w:cs="Calibri"/>
          <w:b/>
        </w:rPr>
      </w:pPr>
      <w:r w:rsidRPr="0035166A">
        <w:rPr>
          <w:rFonts w:ascii="Calibri" w:hAnsi="Calibri" w:cs="Calibri"/>
          <w:b/>
        </w:rPr>
        <w:t>Cesar Daniel Hernández Jiménez.</w:t>
      </w:r>
    </w:p>
    <w:p w14:paraId="401A8A87" w14:textId="77777777" w:rsidR="00741764" w:rsidRPr="0035166A" w:rsidRDefault="00741764" w:rsidP="0074362D">
      <w:pPr>
        <w:pStyle w:val="Sinespaciado"/>
        <w:spacing w:line="360" w:lineRule="auto"/>
        <w:jc w:val="center"/>
        <w:rPr>
          <w:rFonts w:cs="Calibri"/>
          <w:sz w:val="24"/>
          <w:szCs w:val="24"/>
        </w:rPr>
      </w:pPr>
      <w:r w:rsidRPr="0035166A">
        <w:rPr>
          <w:rFonts w:cs="Calibri"/>
          <w:sz w:val="24"/>
          <w:szCs w:val="24"/>
        </w:rPr>
        <w:t>Consejo Desarrollo Agropecuario y Agroindustrial de Jalisco, A.C.,</w:t>
      </w:r>
    </w:p>
    <w:p w14:paraId="55413BE7" w14:textId="77777777" w:rsidR="00741764" w:rsidRPr="0035166A" w:rsidRDefault="00741764" w:rsidP="0074362D">
      <w:pPr>
        <w:pStyle w:val="Sinespaciado"/>
        <w:spacing w:line="360" w:lineRule="auto"/>
        <w:jc w:val="center"/>
        <w:rPr>
          <w:rFonts w:cs="Calibri"/>
          <w:sz w:val="24"/>
          <w:szCs w:val="24"/>
        </w:rPr>
      </w:pPr>
      <w:r w:rsidRPr="0035166A">
        <w:rPr>
          <w:rFonts w:cs="Calibri"/>
          <w:sz w:val="24"/>
          <w:szCs w:val="24"/>
        </w:rPr>
        <w:t>Consejo Nacional Agropecuario.</w:t>
      </w:r>
    </w:p>
    <w:p w14:paraId="51693EF6" w14:textId="01A3DCBD" w:rsidR="00741764" w:rsidRDefault="00741764" w:rsidP="0074362D">
      <w:pPr>
        <w:spacing w:line="360" w:lineRule="auto"/>
        <w:ind w:left="708"/>
        <w:jc w:val="center"/>
        <w:rPr>
          <w:rFonts w:ascii="Calibri" w:hAnsi="Calibri" w:cs="Calibri"/>
        </w:rPr>
      </w:pPr>
      <w:r w:rsidRPr="0035166A">
        <w:rPr>
          <w:rFonts w:ascii="Calibri" w:hAnsi="Calibri" w:cs="Calibri"/>
        </w:rPr>
        <w:t>Suplente.</w:t>
      </w:r>
    </w:p>
    <w:p w14:paraId="04BEC6D1" w14:textId="25DDFA4C" w:rsidR="00741764" w:rsidRDefault="00741764" w:rsidP="0074362D">
      <w:pPr>
        <w:spacing w:line="360" w:lineRule="auto"/>
        <w:ind w:left="708"/>
        <w:jc w:val="center"/>
        <w:rPr>
          <w:rFonts w:ascii="Calibri" w:hAnsi="Calibri" w:cs="Calibri"/>
        </w:rPr>
      </w:pPr>
    </w:p>
    <w:p w14:paraId="4FD7FC31" w14:textId="2BF2C1B0" w:rsidR="00741764" w:rsidRDefault="00741764" w:rsidP="0074362D">
      <w:pPr>
        <w:spacing w:line="360" w:lineRule="auto"/>
        <w:ind w:left="708"/>
        <w:jc w:val="center"/>
        <w:rPr>
          <w:rFonts w:ascii="Calibri" w:hAnsi="Calibri" w:cs="Calibri"/>
        </w:rPr>
      </w:pPr>
    </w:p>
    <w:p w14:paraId="1AFD4745" w14:textId="77777777" w:rsidR="00741764" w:rsidRDefault="00741764" w:rsidP="0074362D">
      <w:pPr>
        <w:spacing w:line="360" w:lineRule="auto"/>
        <w:ind w:left="708"/>
        <w:jc w:val="center"/>
        <w:rPr>
          <w:rFonts w:ascii="Calibri" w:hAnsi="Calibri" w:cs="Calibri"/>
        </w:rPr>
      </w:pPr>
    </w:p>
    <w:p w14:paraId="4DA14EAA" w14:textId="77777777" w:rsidR="00741764" w:rsidRDefault="00741764" w:rsidP="0074362D">
      <w:pPr>
        <w:spacing w:line="360" w:lineRule="auto"/>
        <w:ind w:left="708"/>
        <w:jc w:val="center"/>
        <w:rPr>
          <w:rFonts w:ascii="Calibri" w:hAnsi="Calibri" w:cs="Calibri"/>
        </w:rPr>
      </w:pPr>
    </w:p>
    <w:p w14:paraId="4053ADCB" w14:textId="77777777" w:rsidR="00741764" w:rsidRPr="003635FA" w:rsidRDefault="00741764" w:rsidP="0074362D">
      <w:pPr>
        <w:pStyle w:val="Sinespaciado"/>
        <w:spacing w:line="360" w:lineRule="auto"/>
        <w:jc w:val="center"/>
        <w:rPr>
          <w:rFonts w:cs="Calibri"/>
          <w:b/>
          <w:sz w:val="24"/>
          <w:szCs w:val="24"/>
        </w:rPr>
      </w:pPr>
      <w:bookmarkStart w:id="6" w:name="_Hlk180668231"/>
      <w:r w:rsidRPr="003635FA">
        <w:rPr>
          <w:rFonts w:cs="Calibri"/>
          <w:b/>
          <w:sz w:val="24"/>
          <w:szCs w:val="24"/>
        </w:rPr>
        <w:t>Bricio Baldemar Rivera Orozco.</w:t>
      </w:r>
    </w:p>
    <w:p w14:paraId="653F1D02" w14:textId="77777777" w:rsidR="00741764" w:rsidRPr="003635FA" w:rsidRDefault="00741764" w:rsidP="0074362D">
      <w:pPr>
        <w:pStyle w:val="Sinespaciado"/>
        <w:spacing w:line="360" w:lineRule="auto"/>
        <w:jc w:val="center"/>
        <w:rPr>
          <w:rFonts w:cs="Calibri"/>
          <w:sz w:val="24"/>
          <w:szCs w:val="24"/>
        </w:rPr>
      </w:pPr>
      <w:r w:rsidRPr="003635FA">
        <w:rPr>
          <w:rFonts w:cs="Calibri"/>
          <w:sz w:val="24"/>
          <w:szCs w:val="24"/>
        </w:rPr>
        <w:t>Consejo de Cámaras Industriales de Jalisco.</w:t>
      </w:r>
    </w:p>
    <w:p w14:paraId="4148D4E1" w14:textId="77777777" w:rsidR="00741764" w:rsidRPr="003635FA" w:rsidRDefault="00741764" w:rsidP="0074362D">
      <w:pPr>
        <w:spacing w:line="360" w:lineRule="auto"/>
        <w:ind w:left="708"/>
        <w:jc w:val="center"/>
        <w:rPr>
          <w:rFonts w:ascii="Calibri" w:hAnsi="Calibri" w:cs="Calibri"/>
        </w:rPr>
      </w:pPr>
      <w:r w:rsidRPr="003635FA">
        <w:rPr>
          <w:rFonts w:ascii="Calibri" w:hAnsi="Calibri" w:cs="Calibri"/>
        </w:rPr>
        <w:t>Suplente.</w:t>
      </w:r>
    </w:p>
    <w:bookmarkEnd w:id="6"/>
    <w:p w14:paraId="221B9EF2" w14:textId="77777777" w:rsidR="00741764" w:rsidRPr="0035166A" w:rsidRDefault="00741764" w:rsidP="0074362D">
      <w:pPr>
        <w:spacing w:line="360" w:lineRule="auto"/>
        <w:ind w:left="708"/>
        <w:jc w:val="center"/>
        <w:rPr>
          <w:rFonts w:ascii="Calibri" w:hAnsi="Calibri" w:cs="Calibri"/>
        </w:rPr>
      </w:pPr>
    </w:p>
    <w:p w14:paraId="18AD7046" w14:textId="0657FAC2" w:rsidR="00741764" w:rsidRDefault="00741764" w:rsidP="0074362D">
      <w:pPr>
        <w:spacing w:line="360" w:lineRule="auto"/>
        <w:ind w:left="708"/>
        <w:jc w:val="center"/>
        <w:rPr>
          <w:rFonts w:ascii="Calibri" w:hAnsi="Calibri" w:cs="Calibri"/>
          <w:b/>
        </w:rPr>
      </w:pPr>
    </w:p>
    <w:p w14:paraId="783B8B83" w14:textId="1F641E48" w:rsidR="00741764" w:rsidRDefault="00741764" w:rsidP="0074362D">
      <w:pPr>
        <w:spacing w:line="360" w:lineRule="auto"/>
        <w:ind w:left="708"/>
        <w:jc w:val="center"/>
        <w:rPr>
          <w:rFonts w:ascii="Calibri" w:hAnsi="Calibri" w:cs="Calibri"/>
          <w:b/>
        </w:rPr>
      </w:pPr>
    </w:p>
    <w:p w14:paraId="5EEA63C8" w14:textId="77777777" w:rsidR="00741764" w:rsidRPr="0035166A" w:rsidRDefault="00741764" w:rsidP="0074362D">
      <w:pPr>
        <w:spacing w:line="360" w:lineRule="auto"/>
        <w:ind w:left="708"/>
        <w:jc w:val="center"/>
        <w:rPr>
          <w:rFonts w:ascii="Calibri" w:hAnsi="Calibri" w:cs="Calibri"/>
          <w:b/>
        </w:rPr>
      </w:pPr>
    </w:p>
    <w:p w14:paraId="50B8F669" w14:textId="77777777" w:rsidR="00741764" w:rsidRPr="0035166A" w:rsidRDefault="00741764" w:rsidP="0074362D">
      <w:pPr>
        <w:pStyle w:val="Sinespaciado"/>
        <w:spacing w:line="360" w:lineRule="auto"/>
        <w:jc w:val="center"/>
        <w:rPr>
          <w:rFonts w:cs="Calibri"/>
          <w:b/>
          <w:sz w:val="24"/>
          <w:szCs w:val="24"/>
        </w:rPr>
      </w:pPr>
      <w:r w:rsidRPr="0035166A">
        <w:rPr>
          <w:rFonts w:cs="Calibri"/>
          <w:b/>
          <w:sz w:val="24"/>
          <w:szCs w:val="24"/>
        </w:rPr>
        <w:t>Silvia Jacqueline Martin del Campo Partida</w:t>
      </w:r>
    </w:p>
    <w:p w14:paraId="62D1F0D6" w14:textId="77777777" w:rsidR="00741764" w:rsidRPr="0035166A" w:rsidRDefault="00741764" w:rsidP="0074362D">
      <w:pPr>
        <w:pStyle w:val="Sinespaciado"/>
        <w:spacing w:line="360" w:lineRule="auto"/>
        <w:jc w:val="center"/>
        <w:rPr>
          <w:rFonts w:cs="Calibri"/>
          <w:sz w:val="24"/>
          <w:szCs w:val="24"/>
        </w:rPr>
      </w:pPr>
      <w:r w:rsidRPr="0035166A">
        <w:rPr>
          <w:rFonts w:cs="Calibri"/>
          <w:sz w:val="24"/>
          <w:szCs w:val="24"/>
        </w:rPr>
        <w:t>Consejo Mexicano de Comercio Exterior de Occidente.</w:t>
      </w:r>
    </w:p>
    <w:p w14:paraId="2912B702" w14:textId="7B453F7A" w:rsidR="00741764" w:rsidRDefault="00741764" w:rsidP="009A1D90">
      <w:pPr>
        <w:spacing w:line="360" w:lineRule="auto"/>
        <w:ind w:left="708"/>
        <w:jc w:val="center"/>
        <w:rPr>
          <w:rFonts w:ascii="Calibri" w:hAnsi="Calibri" w:cs="Calibri"/>
        </w:rPr>
      </w:pPr>
      <w:r w:rsidRPr="0035166A">
        <w:rPr>
          <w:rFonts w:ascii="Calibri" w:hAnsi="Calibri" w:cs="Calibri"/>
        </w:rPr>
        <w:t>Suplente.</w:t>
      </w:r>
    </w:p>
    <w:p w14:paraId="2AA11B0A" w14:textId="77777777" w:rsidR="009A1D90" w:rsidRPr="009A1D90" w:rsidRDefault="009A1D90" w:rsidP="009A1D90">
      <w:pPr>
        <w:spacing w:line="360" w:lineRule="auto"/>
        <w:ind w:left="708"/>
        <w:jc w:val="center"/>
        <w:rPr>
          <w:rFonts w:ascii="Calibri" w:hAnsi="Calibri" w:cs="Calibri"/>
        </w:rPr>
      </w:pPr>
    </w:p>
    <w:p w14:paraId="4E038DEF" w14:textId="77777777" w:rsidR="00741764" w:rsidRPr="0035166A" w:rsidRDefault="00741764" w:rsidP="0074362D">
      <w:pPr>
        <w:pStyle w:val="Sinespaciado"/>
        <w:spacing w:line="360" w:lineRule="auto"/>
        <w:ind w:left="708"/>
        <w:jc w:val="center"/>
        <w:rPr>
          <w:rFonts w:eastAsia="Times New Roman" w:cs="Calibri"/>
          <w:b/>
          <w:sz w:val="24"/>
          <w:szCs w:val="24"/>
        </w:rPr>
      </w:pPr>
      <w:r w:rsidRPr="0035166A">
        <w:rPr>
          <w:rFonts w:eastAsia="Times New Roman" w:cs="Calibri"/>
          <w:b/>
          <w:sz w:val="24"/>
          <w:szCs w:val="24"/>
        </w:rPr>
        <w:t>Integrantes Vocales Permanentes con voz</w:t>
      </w:r>
    </w:p>
    <w:p w14:paraId="7968EB3A" w14:textId="77777777" w:rsidR="00741764" w:rsidRPr="0035166A" w:rsidRDefault="00741764" w:rsidP="0074362D">
      <w:pPr>
        <w:pStyle w:val="Sinespaciado"/>
        <w:spacing w:line="360" w:lineRule="auto"/>
        <w:rPr>
          <w:rFonts w:cs="Calibri"/>
          <w:sz w:val="24"/>
          <w:szCs w:val="24"/>
          <w:highlight w:val="magenta"/>
        </w:rPr>
      </w:pPr>
    </w:p>
    <w:p w14:paraId="4915155E" w14:textId="686A80A3" w:rsidR="00741764" w:rsidRDefault="00741764" w:rsidP="0074362D">
      <w:pPr>
        <w:pStyle w:val="Sinespaciado"/>
        <w:spacing w:line="360" w:lineRule="auto"/>
        <w:rPr>
          <w:rFonts w:cs="Calibri"/>
          <w:sz w:val="24"/>
          <w:szCs w:val="24"/>
          <w:highlight w:val="magenta"/>
        </w:rPr>
      </w:pPr>
    </w:p>
    <w:p w14:paraId="58D5E4A6" w14:textId="77777777" w:rsidR="00741764" w:rsidRPr="0035166A" w:rsidRDefault="00741764" w:rsidP="0074362D">
      <w:pPr>
        <w:pStyle w:val="Sinespaciado"/>
        <w:spacing w:line="360" w:lineRule="auto"/>
        <w:rPr>
          <w:rFonts w:cs="Calibri"/>
          <w:sz w:val="24"/>
          <w:szCs w:val="24"/>
          <w:highlight w:val="magenta"/>
        </w:rPr>
      </w:pPr>
    </w:p>
    <w:p w14:paraId="48E19662" w14:textId="77777777" w:rsidR="00741764" w:rsidRPr="0035166A" w:rsidRDefault="00741764" w:rsidP="0074362D">
      <w:pPr>
        <w:pStyle w:val="Sinespaciado"/>
        <w:spacing w:line="360" w:lineRule="auto"/>
        <w:ind w:left="708"/>
        <w:jc w:val="center"/>
        <w:rPr>
          <w:rFonts w:cs="Calibri"/>
          <w:b/>
          <w:sz w:val="24"/>
          <w:szCs w:val="24"/>
        </w:rPr>
      </w:pPr>
      <w:r w:rsidRPr="0035166A">
        <w:rPr>
          <w:rFonts w:cs="Calibri"/>
          <w:b/>
          <w:sz w:val="24"/>
          <w:szCs w:val="24"/>
        </w:rPr>
        <w:t>Juan Carlos Razo Martínez.</w:t>
      </w:r>
    </w:p>
    <w:p w14:paraId="11530246" w14:textId="77777777" w:rsidR="00741764" w:rsidRPr="0035166A" w:rsidRDefault="00741764" w:rsidP="0074362D">
      <w:pPr>
        <w:pStyle w:val="Sinespaciado"/>
        <w:spacing w:line="360" w:lineRule="auto"/>
        <w:ind w:left="708"/>
        <w:jc w:val="center"/>
        <w:rPr>
          <w:rFonts w:cs="Calibri"/>
          <w:sz w:val="24"/>
          <w:szCs w:val="24"/>
          <w:lang w:val="es-ES"/>
        </w:rPr>
      </w:pPr>
      <w:r w:rsidRPr="0035166A">
        <w:rPr>
          <w:rFonts w:cs="Calibri"/>
          <w:sz w:val="24"/>
          <w:szCs w:val="24"/>
        </w:rPr>
        <w:t>Contraloría Ciudadana.</w:t>
      </w:r>
    </w:p>
    <w:p w14:paraId="388AF4A6" w14:textId="77777777" w:rsidR="00741764" w:rsidRPr="0035166A" w:rsidRDefault="00741764" w:rsidP="0074362D">
      <w:pPr>
        <w:pStyle w:val="Sinespaciado"/>
        <w:spacing w:line="360" w:lineRule="auto"/>
        <w:ind w:left="708"/>
        <w:jc w:val="center"/>
        <w:rPr>
          <w:rFonts w:cs="Calibri"/>
          <w:sz w:val="24"/>
          <w:szCs w:val="24"/>
          <w:lang w:val="pt-BR"/>
        </w:rPr>
      </w:pPr>
      <w:r w:rsidRPr="0035166A">
        <w:rPr>
          <w:rFonts w:cs="Calibri"/>
          <w:sz w:val="24"/>
          <w:szCs w:val="24"/>
          <w:lang w:val="pt-BR"/>
        </w:rPr>
        <w:t>Suplente.</w:t>
      </w:r>
    </w:p>
    <w:p w14:paraId="45D84724" w14:textId="02E54267" w:rsidR="00741764" w:rsidRDefault="00741764" w:rsidP="0074362D">
      <w:pPr>
        <w:pStyle w:val="Sinespaciado"/>
        <w:spacing w:line="360" w:lineRule="auto"/>
        <w:ind w:left="708"/>
        <w:jc w:val="center"/>
        <w:rPr>
          <w:rFonts w:cs="Calibri"/>
          <w:b/>
          <w:sz w:val="24"/>
          <w:szCs w:val="24"/>
        </w:rPr>
      </w:pPr>
    </w:p>
    <w:p w14:paraId="30312523" w14:textId="77777777" w:rsidR="00741764" w:rsidRPr="0035166A" w:rsidRDefault="00741764" w:rsidP="0074362D">
      <w:pPr>
        <w:pStyle w:val="Sinespaciado"/>
        <w:spacing w:line="360" w:lineRule="auto"/>
        <w:ind w:left="708"/>
        <w:jc w:val="center"/>
        <w:rPr>
          <w:rFonts w:cs="Calibri"/>
          <w:b/>
          <w:sz w:val="24"/>
          <w:szCs w:val="24"/>
        </w:rPr>
      </w:pPr>
    </w:p>
    <w:p w14:paraId="152E0AD2" w14:textId="77777777" w:rsidR="00741764" w:rsidRPr="0035166A" w:rsidRDefault="00741764" w:rsidP="0074362D">
      <w:pPr>
        <w:pStyle w:val="Sinespaciado"/>
        <w:spacing w:line="360" w:lineRule="auto"/>
        <w:ind w:left="708"/>
        <w:jc w:val="center"/>
        <w:rPr>
          <w:rFonts w:cs="Calibri"/>
          <w:b/>
          <w:sz w:val="24"/>
          <w:szCs w:val="24"/>
        </w:rPr>
      </w:pPr>
    </w:p>
    <w:p w14:paraId="2261CC7E" w14:textId="77777777" w:rsidR="00741764" w:rsidRPr="0035166A" w:rsidRDefault="00741764" w:rsidP="0074362D">
      <w:pPr>
        <w:pStyle w:val="Sinespaciado"/>
        <w:spacing w:line="360" w:lineRule="auto"/>
        <w:ind w:left="708"/>
        <w:jc w:val="center"/>
        <w:rPr>
          <w:rFonts w:cs="Calibri"/>
          <w:b/>
          <w:sz w:val="24"/>
          <w:szCs w:val="24"/>
        </w:rPr>
      </w:pPr>
      <w:r w:rsidRPr="0035166A">
        <w:rPr>
          <w:rFonts w:cs="Calibri"/>
          <w:b/>
          <w:sz w:val="24"/>
          <w:szCs w:val="24"/>
        </w:rPr>
        <w:t>Raúl Ruvalcaba Mosqueda</w:t>
      </w:r>
    </w:p>
    <w:p w14:paraId="1CEECC13" w14:textId="77777777" w:rsidR="00741764" w:rsidRPr="0035166A" w:rsidRDefault="00741764" w:rsidP="0074362D">
      <w:pPr>
        <w:pStyle w:val="Sinespaciado"/>
        <w:spacing w:line="360" w:lineRule="auto"/>
        <w:ind w:left="708"/>
        <w:jc w:val="center"/>
        <w:rPr>
          <w:rFonts w:cs="Calibri"/>
          <w:sz w:val="24"/>
          <w:szCs w:val="24"/>
        </w:rPr>
      </w:pPr>
      <w:r w:rsidRPr="0035166A">
        <w:rPr>
          <w:rFonts w:cs="Calibri"/>
          <w:sz w:val="24"/>
          <w:szCs w:val="24"/>
        </w:rPr>
        <w:t>Área Jurídica de la Dirección de Adquisiciones.</w:t>
      </w:r>
    </w:p>
    <w:p w14:paraId="1017C7A0" w14:textId="77777777" w:rsidR="00741764" w:rsidRPr="0035166A" w:rsidRDefault="00741764" w:rsidP="0074362D">
      <w:pPr>
        <w:pStyle w:val="Sinespaciado"/>
        <w:spacing w:line="360" w:lineRule="auto"/>
        <w:ind w:left="708"/>
        <w:jc w:val="center"/>
        <w:rPr>
          <w:rFonts w:cs="Calibri"/>
          <w:sz w:val="24"/>
          <w:szCs w:val="24"/>
        </w:rPr>
      </w:pPr>
      <w:r w:rsidRPr="0035166A">
        <w:rPr>
          <w:rFonts w:cs="Calibri"/>
          <w:sz w:val="24"/>
          <w:szCs w:val="24"/>
        </w:rPr>
        <w:t>Titular.</w:t>
      </w:r>
    </w:p>
    <w:p w14:paraId="7B520CFA" w14:textId="0CE6C3BB" w:rsidR="00741764" w:rsidRDefault="00741764" w:rsidP="0074362D">
      <w:pPr>
        <w:pStyle w:val="Sinespaciado"/>
        <w:tabs>
          <w:tab w:val="left" w:pos="5927"/>
        </w:tabs>
        <w:spacing w:line="360" w:lineRule="auto"/>
        <w:rPr>
          <w:rFonts w:cs="Calibri"/>
          <w:sz w:val="24"/>
          <w:szCs w:val="24"/>
        </w:rPr>
      </w:pPr>
    </w:p>
    <w:p w14:paraId="0BEFA04C" w14:textId="77777777" w:rsidR="00741764" w:rsidRPr="0035166A" w:rsidRDefault="00741764" w:rsidP="0074362D">
      <w:pPr>
        <w:pStyle w:val="Sinespaciado"/>
        <w:tabs>
          <w:tab w:val="left" w:pos="5927"/>
        </w:tabs>
        <w:spacing w:line="360" w:lineRule="auto"/>
        <w:rPr>
          <w:rFonts w:cs="Calibri"/>
          <w:sz w:val="24"/>
          <w:szCs w:val="24"/>
        </w:rPr>
      </w:pPr>
    </w:p>
    <w:p w14:paraId="15C8DA72" w14:textId="77777777" w:rsidR="00741764" w:rsidRPr="0035166A" w:rsidRDefault="00741764" w:rsidP="0074362D">
      <w:pPr>
        <w:pStyle w:val="Sinespaciado"/>
        <w:spacing w:line="360" w:lineRule="auto"/>
        <w:ind w:left="708"/>
        <w:jc w:val="center"/>
        <w:rPr>
          <w:rFonts w:cs="Calibri"/>
          <w:b/>
          <w:sz w:val="24"/>
          <w:szCs w:val="24"/>
        </w:rPr>
      </w:pPr>
    </w:p>
    <w:p w14:paraId="5570F232" w14:textId="77777777" w:rsidR="00741764" w:rsidRPr="0035166A" w:rsidRDefault="00741764" w:rsidP="0074362D">
      <w:pPr>
        <w:pStyle w:val="Sinespaciado"/>
        <w:spacing w:line="360" w:lineRule="auto"/>
        <w:ind w:left="708"/>
        <w:jc w:val="center"/>
        <w:rPr>
          <w:rFonts w:cs="Calibri"/>
          <w:b/>
          <w:sz w:val="24"/>
          <w:szCs w:val="24"/>
        </w:rPr>
      </w:pPr>
      <w:r w:rsidRPr="0035166A">
        <w:rPr>
          <w:rFonts w:cs="Calibri"/>
          <w:b/>
          <w:sz w:val="24"/>
          <w:szCs w:val="24"/>
        </w:rPr>
        <w:t>Jorge Urdapilleta Núñez.</w:t>
      </w:r>
    </w:p>
    <w:p w14:paraId="69085D80" w14:textId="77777777" w:rsidR="00741764" w:rsidRPr="0035166A" w:rsidRDefault="00741764" w:rsidP="0074362D">
      <w:pPr>
        <w:pStyle w:val="Sinespaciado"/>
        <w:spacing w:line="360" w:lineRule="auto"/>
        <w:ind w:left="708"/>
        <w:jc w:val="center"/>
        <w:rPr>
          <w:rFonts w:cs="Calibri"/>
          <w:sz w:val="24"/>
          <w:szCs w:val="24"/>
        </w:rPr>
      </w:pPr>
      <w:r w:rsidRPr="0035166A">
        <w:rPr>
          <w:rFonts w:cs="Calibri"/>
          <w:sz w:val="24"/>
          <w:szCs w:val="24"/>
        </w:rPr>
        <w:t>Representante de la Fracción del Partido Acción Nacional.</w:t>
      </w:r>
    </w:p>
    <w:p w14:paraId="00F7E294" w14:textId="77777777" w:rsidR="00741764" w:rsidRPr="0035166A" w:rsidRDefault="00741764" w:rsidP="0074362D">
      <w:pPr>
        <w:pStyle w:val="Sinespaciado"/>
        <w:spacing w:line="360" w:lineRule="auto"/>
        <w:ind w:left="708"/>
        <w:jc w:val="center"/>
        <w:rPr>
          <w:rFonts w:cs="Calibri"/>
          <w:sz w:val="24"/>
          <w:szCs w:val="24"/>
          <w:highlight w:val="yellow"/>
        </w:rPr>
      </w:pPr>
      <w:r w:rsidRPr="0035166A">
        <w:rPr>
          <w:rFonts w:cs="Calibri"/>
          <w:sz w:val="24"/>
          <w:szCs w:val="24"/>
        </w:rPr>
        <w:t>Suplente.</w:t>
      </w:r>
    </w:p>
    <w:p w14:paraId="40BBEA88" w14:textId="6102CF43" w:rsidR="00741764" w:rsidRDefault="00741764" w:rsidP="0074362D">
      <w:pPr>
        <w:pStyle w:val="Sinespaciado"/>
        <w:spacing w:line="360" w:lineRule="auto"/>
        <w:rPr>
          <w:rFonts w:cs="Calibri"/>
          <w:sz w:val="24"/>
          <w:szCs w:val="24"/>
          <w:highlight w:val="yellow"/>
        </w:rPr>
      </w:pPr>
    </w:p>
    <w:p w14:paraId="558FE8E7" w14:textId="77777777" w:rsidR="00741764" w:rsidRPr="0035166A" w:rsidRDefault="00741764" w:rsidP="0074362D">
      <w:pPr>
        <w:pStyle w:val="Sinespaciado"/>
        <w:spacing w:line="360" w:lineRule="auto"/>
        <w:rPr>
          <w:rFonts w:cs="Calibri"/>
          <w:sz w:val="24"/>
          <w:szCs w:val="24"/>
          <w:highlight w:val="yellow"/>
        </w:rPr>
      </w:pPr>
    </w:p>
    <w:p w14:paraId="0421480A" w14:textId="77777777" w:rsidR="00741764" w:rsidRPr="0035166A" w:rsidRDefault="00741764" w:rsidP="0074362D">
      <w:pPr>
        <w:pStyle w:val="Sinespaciado"/>
        <w:spacing w:line="360" w:lineRule="auto"/>
        <w:ind w:left="708"/>
        <w:jc w:val="center"/>
        <w:rPr>
          <w:rFonts w:cs="Calibri"/>
          <w:sz w:val="24"/>
          <w:szCs w:val="24"/>
        </w:rPr>
      </w:pPr>
    </w:p>
    <w:p w14:paraId="0BD56467" w14:textId="77777777" w:rsidR="00741764" w:rsidRPr="0035166A" w:rsidRDefault="00741764" w:rsidP="0074362D">
      <w:pPr>
        <w:pStyle w:val="Sinespaciado"/>
        <w:spacing w:line="360" w:lineRule="auto"/>
        <w:ind w:left="708"/>
        <w:jc w:val="center"/>
        <w:rPr>
          <w:rFonts w:cs="Calibri"/>
          <w:b/>
          <w:sz w:val="24"/>
          <w:szCs w:val="24"/>
        </w:rPr>
      </w:pPr>
      <w:r w:rsidRPr="0035166A">
        <w:rPr>
          <w:rFonts w:eastAsia="Times New Roman" w:cs="Calibri"/>
          <w:b/>
          <w:sz w:val="24"/>
          <w:szCs w:val="24"/>
          <w:lang w:val="es-ES_tradnl" w:eastAsia="es-ES"/>
        </w:rPr>
        <w:t>Francisco Javier González López</w:t>
      </w:r>
      <w:r w:rsidRPr="0035166A">
        <w:rPr>
          <w:rFonts w:cs="Calibri"/>
          <w:b/>
          <w:sz w:val="24"/>
          <w:szCs w:val="24"/>
        </w:rPr>
        <w:t>.</w:t>
      </w:r>
    </w:p>
    <w:p w14:paraId="147982CF" w14:textId="77777777" w:rsidR="00741764" w:rsidRPr="0035166A" w:rsidRDefault="00741764" w:rsidP="0074362D">
      <w:pPr>
        <w:pStyle w:val="Sinespaciado"/>
        <w:spacing w:line="360" w:lineRule="auto"/>
        <w:ind w:left="708"/>
        <w:jc w:val="center"/>
        <w:rPr>
          <w:rFonts w:cs="Calibri"/>
          <w:sz w:val="24"/>
          <w:szCs w:val="24"/>
        </w:rPr>
      </w:pPr>
      <w:r w:rsidRPr="0035166A">
        <w:rPr>
          <w:rFonts w:cs="Calibri"/>
          <w:sz w:val="24"/>
          <w:szCs w:val="24"/>
        </w:rPr>
        <w:t>Representante de la Fracción del Partido Futuro.</w:t>
      </w:r>
    </w:p>
    <w:p w14:paraId="149C0C4E" w14:textId="77777777" w:rsidR="00741764" w:rsidRPr="0035166A" w:rsidRDefault="00741764" w:rsidP="0074362D">
      <w:pPr>
        <w:pStyle w:val="Sinespaciado"/>
        <w:spacing w:line="360" w:lineRule="auto"/>
        <w:ind w:left="708"/>
        <w:jc w:val="center"/>
        <w:rPr>
          <w:rFonts w:cs="Calibri"/>
          <w:sz w:val="24"/>
          <w:szCs w:val="24"/>
        </w:rPr>
      </w:pPr>
      <w:r w:rsidRPr="0035166A">
        <w:rPr>
          <w:rFonts w:cs="Calibri"/>
          <w:sz w:val="24"/>
          <w:szCs w:val="24"/>
        </w:rPr>
        <w:t>Suplente.</w:t>
      </w:r>
    </w:p>
    <w:p w14:paraId="4190BC4A" w14:textId="77777777" w:rsidR="00741764" w:rsidRPr="0035166A" w:rsidRDefault="00741764" w:rsidP="0074362D">
      <w:pPr>
        <w:pStyle w:val="Sinespaciado"/>
        <w:spacing w:line="360" w:lineRule="auto"/>
        <w:jc w:val="center"/>
        <w:rPr>
          <w:rFonts w:cs="Calibri"/>
          <w:sz w:val="24"/>
          <w:szCs w:val="24"/>
        </w:rPr>
      </w:pPr>
    </w:p>
    <w:p w14:paraId="6894464F" w14:textId="77777777" w:rsidR="00741764" w:rsidRDefault="00741764" w:rsidP="0074362D">
      <w:pPr>
        <w:pStyle w:val="Sinespaciado"/>
        <w:spacing w:line="360" w:lineRule="auto"/>
        <w:ind w:left="708"/>
        <w:jc w:val="center"/>
        <w:rPr>
          <w:rFonts w:cs="Calibri"/>
          <w:sz w:val="24"/>
          <w:szCs w:val="24"/>
        </w:rPr>
      </w:pPr>
    </w:p>
    <w:p w14:paraId="1B5A4654" w14:textId="20B1A2AD" w:rsidR="00741764" w:rsidRDefault="00741764" w:rsidP="0074362D">
      <w:pPr>
        <w:pStyle w:val="Sinespaciado"/>
        <w:spacing w:line="360" w:lineRule="auto"/>
        <w:ind w:left="708"/>
        <w:jc w:val="center"/>
        <w:rPr>
          <w:rFonts w:cs="Calibri"/>
          <w:sz w:val="24"/>
          <w:szCs w:val="24"/>
        </w:rPr>
      </w:pPr>
    </w:p>
    <w:p w14:paraId="59BA8FAD" w14:textId="77777777" w:rsidR="00741764" w:rsidRPr="0035166A" w:rsidRDefault="00741764" w:rsidP="0074362D">
      <w:pPr>
        <w:pStyle w:val="Sinespaciado"/>
        <w:spacing w:line="360" w:lineRule="auto"/>
        <w:ind w:left="708"/>
        <w:jc w:val="center"/>
        <w:rPr>
          <w:rFonts w:cs="Calibri"/>
          <w:sz w:val="24"/>
          <w:szCs w:val="24"/>
        </w:rPr>
      </w:pPr>
    </w:p>
    <w:p w14:paraId="7148C121" w14:textId="77777777" w:rsidR="00741764" w:rsidRPr="003635FA" w:rsidRDefault="00741764" w:rsidP="0074362D">
      <w:pPr>
        <w:pStyle w:val="Sinespaciado"/>
        <w:spacing w:line="360" w:lineRule="auto"/>
        <w:ind w:left="708"/>
        <w:jc w:val="center"/>
        <w:rPr>
          <w:rFonts w:cs="Calibri"/>
          <w:sz w:val="24"/>
          <w:szCs w:val="24"/>
        </w:rPr>
      </w:pPr>
      <w:r w:rsidRPr="003635FA">
        <w:rPr>
          <w:rFonts w:cs="Calibri"/>
          <w:b/>
          <w:bCs/>
          <w:sz w:val="24"/>
          <w:szCs w:val="24"/>
          <w:shd w:val="clear" w:color="auto" w:fill="FFFFFF"/>
        </w:rPr>
        <w:t>Claudia Elena Álvarez Ortega.</w:t>
      </w:r>
      <w:r w:rsidRPr="003635FA">
        <w:rPr>
          <w:rFonts w:cs="Calibri"/>
          <w:sz w:val="24"/>
          <w:szCs w:val="24"/>
        </w:rPr>
        <w:br/>
        <w:t>Comisión Colegiada y Permanente de Hacienda, Patrimonio y Presupuestos.</w:t>
      </w:r>
    </w:p>
    <w:p w14:paraId="0F260D2C" w14:textId="77777777" w:rsidR="00741764" w:rsidRDefault="00741764" w:rsidP="0074362D">
      <w:pPr>
        <w:pStyle w:val="Sinespaciado"/>
        <w:spacing w:line="360" w:lineRule="auto"/>
        <w:ind w:left="708"/>
        <w:jc w:val="center"/>
        <w:rPr>
          <w:rFonts w:cs="Calibri"/>
          <w:sz w:val="24"/>
          <w:szCs w:val="24"/>
        </w:rPr>
      </w:pPr>
      <w:r w:rsidRPr="003635FA">
        <w:rPr>
          <w:rFonts w:cs="Calibri"/>
          <w:sz w:val="24"/>
          <w:szCs w:val="24"/>
        </w:rPr>
        <w:t>Suplente.</w:t>
      </w:r>
    </w:p>
    <w:p w14:paraId="41D3FFF7" w14:textId="77777777" w:rsidR="00741764" w:rsidRDefault="00741764" w:rsidP="0074362D">
      <w:pPr>
        <w:pStyle w:val="Sinespaciado"/>
        <w:spacing w:line="360" w:lineRule="auto"/>
        <w:ind w:left="708"/>
        <w:jc w:val="center"/>
        <w:rPr>
          <w:rFonts w:cs="Calibri"/>
          <w:sz w:val="24"/>
          <w:szCs w:val="24"/>
        </w:rPr>
      </w:pPr>
    </w:p>
    <w:p w14:paraId="7D0F7C4C" w14:textId="77777777" w:rsidR="00741764" w:rsidRDefault="00741764" w:rsidP="0074362D">
      <w:pPr>
        <w:pStyle w:val="Sinespaciado"/>
        <w:spacing w:line="360" w:lineRule="auto"/>
        <w:ind w:left="708"/>
        <w:jc w:val="center"/>
        <w:rPr>
          <w:rFonts w:cs="Calibri"/>
          <w:sz w:val="24"/>
          <w:szCs w:val="24"/>
        </w:rPr>
      </w:pPr>
    </w:p>
    <w:p w14:paraId="1CDEC1E2" w14:textId="019721E2" w:rsidR="00741764" w:rsidRDefault="00741764" w:rsidP="0074362D">
      <w:pPr>
        <w:pStyle w:val="Sinespaciado"/>
        <w:spacing w:line="360" w:lineRule="auto"/>
        <w:ind w:left="708"/>
        <w:jc w:val="center"/>
        <w:rPr>
          <w:rFonts w:cs="Calibri"/>
          <w:sz w:val="24"/>
          <w:szCs w:val="24"/>
        </w:rPr>
      </w:pPr>
    </w:p>
    <w:p w14:paraId="1DFB8703" w14:textId="77777777" w:rsidR="009A1D90" w:rsidRDefault="009A1D90" w:rsidP="0074362D">
      <w:pPr>
        <w:pStyle w:val="Sinespaciado"/>
        <w:spacing w:line="360" w:lineRule="auto"/>
        <w:ind w:left="708"/>
        <w:jc w:val="center"/>
        <w:rPr>
          <w:rFonts w:cs="Calibri"/>
          <w:sz w:val="24"/>
          <w:szCs w:val="24"/>
        </w:rPr>
      </w:pPr>
    </w:p>
    <w:p w14:paraId="322CB5D1" w14:textId="77777777" w:rsidR="00741764" w:rsidRPr="003635FA" w:rsidRDefault="00741764" w:rsidP="0074362D">
      <w:pPr>
        <w:pStyle w:val="Sinespaciado"/>
        <w:spacing w:line="360" w:lineRule="auto"/>
        <w:jc w:val="center"/>
        <w:rPr>
          <w:rFonts w:cs="Calibri"/>
          <w:b/>
          <w:color w:val="000000" w:themeColor="text1"/>
          <w:sz w:val="24"/>
          <w:szCs w:val="24"/>
        </w:rPr>
      </w:pPr>
      <w:r w:rsidRPr="003635FA">
        <w:rPr>
          <w:rFonts w:cs="Calibri"/>
          <w:b/>
          <w:sz w:val="24"/>
          <w:szCs w:val="24"/>
        </w:rPr>
        <w:t xml:space="preserve">             Diego Ortega Puga.</w:t>
      </w:r>
    </w:p>
    <w:p w14:paraId="7847D2C3" w14:textId="77777777" w:rsidR="00741764" w:rsidRPr="003635FA" w:rsidRDefault="00741764" w:rsidP="0074362D">
      <w:pPr>
        <w:pStyle w:val="Sinespaciado"/>
        <w:spacing w:line="360" w:lineRule="auto"/>
        <w:ind w:left="708"/>
        <w:jc w:val="center"/>
        <w:rPr>
          <w:rFonts w:cs="Calibri"/>
          <w:sz w:val="24"/>
          <w:szCs w:val="24"/>
        </w:rPr>
      </w:pPr>
      <w:r w:rsidRPr="003635FA">
        <w:rPr>
          <w:rFonts w:cs="Calibri"/>
          <w:sz w:val="24"/>
          <w:szCs w:val="24"/>
        </w:rPr>
        <w:t>Representante de la Fracción del Partido Movimiento de Regeneración Nacional.</w:t>
      </w:r>
    </w:p>
    <w:p w14:paraId="766D79C0" w14:textId="77777777" w:rsidR="00741764" w:rsidRPr="003635FA" w:rsidRDefault="00741764" w:rsidP="0074362D">
      <w:pPr>
        <w:pStyle w:val="Sinespaciado"/>
        <w:spacing w:line="360" w:lineRule="auto"/>
        <w:ind w:left="708"/>
        <w:jc w:val="center"/>
        <w:rPr>
          <w:rFonts w:cs="Calibri"/>
          <w:sz w:val="24"/>
          <w:szCs w:val="24"/>
          <w:highlight w:val="yellow"/>
        </w:rPr>
      </w:pPr>
      <w:r w:rsidRPr="003635FA">
        <w:rPr>
          <w:rFonts w:cs="Calibri"/>
          <w:sz w:val="24"/>
          <w:szCs w:val="24"/>
        </w:rPr>
        <w:t>Suplente.</w:t>
      </w:r>
    </w:p>
    <w:p w14:paraId="60E49EC7" w14:textId="77777777" w:rsidR="00741764" w:rsidRPr="003635FA" w:rsidRDefault="00741764" w:rsidP="0074362D">
      <w:pPr>
        <w:pStyle w:val="Sinespaciado"/>
        <w:spacing w:line="360" w:lineRule="auto"/>
        <w:ind w:left="708"/>
        <w:jc w:val="center"/>
        <w:rPr>
          <w:rFonts w:cs="Calibri"/>
          <w:sz w:val="24"/>
          <w:szCs w:val="24"/>
        </w:rPr>
      </w:pPr>
    </w:p>
    <w:p w14:paraId="3DAC2504" w14:textId="28C0C103" w:rsidR="00741764" w:rsidRDefault="00741764" w:rsidP="0074362D">
      <w:pPr>
        <w:pStyle w:val="Sinespaciado"/>
        <w:spacing w:line="360" w:lineRule="auto"/>
        <w:jc w:val="center"/>
        <w:rPr>
          <w:rFonts w:cs="Calibri"/>
          <w:sz w:val="24"/>
          <w:szCs w:val="24"/>
        </w:rPr>
      </w:pPr>
    </w:p>
    <w:p w14:paraId="05B955A1" w14:textId="77777777" w:rsidR="00741764" w:rsidRPr="0035166A" w:rsidRDefault="00741764" w:rsidP="0074362D">
      <w:pPr>
        <w:pStyle w:val="Sinespaciado"/>
        <w:spacing w:line="360" w:lineRule="auto"/>
        <w:jc w:val="center"/>
        <w:rPr>
          <w:rFonts w:cs="Calibri"/>
          <w:sz w:val="24"/>
          <w:szCs w:val="24"/>
        </w:rPr>
      </w:pPr>
    </w:p>
    <w:p w14:paraId="1014D370" w14:textId="77777777" w:rsidR="00741764" w:rsidRPr="0035166A" w:rsidRDefault="00741764" w:rsidP="0074362D">
      <w:pPr>
        <w:pStyle w:val="Sinespaciado"/>
        <w:spacing w:line="360" w:lineRule="auto"/>
        <w:jc w:val="center"/>
        <w:rPr>
          <w:rFonts w:cs="Calibri"/>
          <w:sz w:val="24"/>
          <w:szCs w:val="24"/>
        </w:rPr>
      </w:pPr>
    </w:p>
    <w:p w14:paraId="0A002005" w14:textId="77777777" w:rsidR="00741764" w:rsidRPr="0035166A" w:rsidRDefault="00741764" w:rsidP="0074362D">
      <w:pPr>
        <w:pStyle w:val="Sinespaciado"/>
        <w:spacing w:line="360" w:lineRule="auto"/>
        <w:ind w:left="708"/>
        <w:jc w:val="center"/>
        <w:rPr>
          <w:rFonts w:cs="Calibri"/>
          <w:b/>
          <w:sz w:val="24"/>
          <w:szCs w:val="24"/>
        </w:rPr>
      </w:pPr>
      <w:r w:rsidRPr="0035166A">
        <w:rPr>
          <w:rFonts w:cs="Calibri"/>
          <w:b/>
          <w:sz w:val="24"/>
          <w:szCs w:val="24"/>
        </w:rPr>
        <w:t>Luz Elena Rosete Cortés.</w:t>
      </w:r>
    </w:p>
    <w:p w14:paraId="41D9195D" w14:textId="77777777" w:rsidR="00741764" w:rsidRPr="0035166A" w:rsidRDefault="00741764" w:rsidP="0074362D">
      <w:pPr>
        <w:pStyle w:val="Sinespaciado"/>
        <w:spacing w:line="360" w:lineRule="auto"/>
        <w:ind w:left="708"/>
        <w:jc w:val="center"/>
        <w:rPr>
          <w:rFonts w:cs="Calibri"/>
          <w:sz w:val="24"/>
          <w:szCs w:val="24"/>
        </w:rPr>
      </w:pPr>
      <w:r w:rsidRPr="0035166A">
        <w:rPr>
          <w:rFonts w:cs="Calibri"/>
          <w:sz w:val="24"/>
          <w:szCs w:val="24"/>
        </w:rPr>
        <w:t>Secretario Técnico y Ejecutivo del Comité de Adquisiciones.</w:t>
      </w:r>
    </w:p>
    <w:p w14:paraId="40AECB71" w14:textId="77777777" w:rsidR="00741764" w:rsidRPr="0035166A" w:rsidRDefault="00741764" w:rsidP="0074362D">
      <w:pPr>
        <w:tabs>
          <w:tab w:val="left" w:pos="3969"/>
        </w:tabs>
        <w:spacing w:line="360" w:lineRule="auto"/>
        <w:jc w:val="center"/>
        <w:rPr>
          <w:rFonts w:ascii="Calibri" w:hAnsi="Calibri" w:cs="Calibri"/>
          <w:lang w:val="es-ES"/>
        </w:rPr>
      </w:pPr>
      <w:r w:rsidRPr="0035166A">
        <w:rPr>
          <w:rFonts w:ascii="Calibri" w:eastAsia="Calibri" w:hAnsi="Calibri" w:cs="Calibri"/>
        </w:rPr>
        <w:t>Titular.</w:t>
      </w:r>
    </w:p>
    <w:bookmarkEnd w:id="5"/>
    <w:p w14:paraId="0CBF92E8" w14:textId="77777777" w:rsidR="00741764" w:rsidRPr="0035166A" w:rsidRDefault="00741764" w:rsidP="0074362D">
      <w:pPr>
        <w:pStyle w:val="Sinespaciado"/>
        <w:spacing w:line="360" w:lineRule="auto"/>
        <w:jc w:val="center"/>
        <w:rPr>
          <w:rFonts w:cs="Calibri"/>
          <w:sz w:val="24"/>
          <w:szCs w:val="24"/>
          <w:lang w:val="es-ES"/>
        </w:rPr>
      </w:pPr>
    </w:p>
    <w:p w14:paraId="2C73947E" w14:textId="77777777" w:rsidR="00741764" w:rsidRPr="0035166A" w:rsidRDefault="00741764" w:rsidP="0074362D">
      <w:pPr>
        <w:spacing w:line="360" w:lineRule="auto"/>
        <w:jc w:val="both"/>
        <w:rPr>
          <w:rFonts w:ascii="Calibri" w:hAnsi="Calibri" w:cs="Calibri"/>
        </w:rPr>
      </w:pPr>
    </w:p>
    <w:p w14:paraId="5E299673" w14:textId="77777777" w:rsidR="00C41E68" w:rsidRPr="004B38C9" w:rsidRDefault="00C41E68" w:rsidP="0074362D">
      <w:pPr>
        <w:tabs>
          <w:tab w:val="left" w:pos="3969"/>
        </w:tabs>
        <w:spacing w:line="360" w:lineRule="auto"/>
        <w:rPr>
          <w:rFonts w:asciiTheme="minorHAnsi" w:hAnsiTheme="minorHAnsi" w:cstheme="minorHAnsi"/>
          <w:lang w:val="es-ES"/>
        </w:rPr>
      </w:pPr>
    </w:p>
    <w:sectPr w:rsidR="00C41E68" w:rsidRPr="004B38C9" w:rsidSect="008A79BA">
      <w:headerReference w:type="default" r:id="rId25"/>
      <w:footerReference w:type="even" r:id="rId26"/>
      <w:footerReference w:type="default" r:id="rId27"/>
      <w:pgSz w:w="12240" w:h="15840"/>
      <w:pgMar w:top="284" w:right="1183" w:bottom="1418" w:left="1134" w:header="425"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CDDBC1" w14:textId="77777777" w:rsidR="00181B6F" w:rsidRDefault="00181B6F">
      <w:r>
        <w:separator/>
      </w:r>
    </w:p>
  </w:endnote>
  <w:endnote w:type="continuationSeparator" w:id="0">
    <w:p w14:paraId="73654EEC" w14:textId="77777777" w:rsidR="00181B6F" w:rsidRDefault="00181B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C62B0" w14:textId="77777777" w:rsidR="00C41E68" w:rsidRDefault="00C41E68">
    <w:pPr>
      <w:framePr w:wrap="around" w:vAnchor="text" w:hAnchor="margin" w:xAlign="right" w:y="1"/>
      <w:rPr>
        <w:rStyle w:val="Hipervnculovisitado"/>
      </w:rPr>
    </w:pPr>
    <w:r>
      <w:rPr>
        <w:rStyle w:val="Hipervnculovisitado"/>
      </w:rPr>
      <w:fldChar w:fldCharType="begin"/>
    </w:r>
    <w:r>
      <w:rPr>
        <w:rStyle w:val="Hipervnculovisitado"/>
      </w:rPr>
      <w:instrText xml:space="preserve">PAGE  </w:instrText>
    </w:r>
    <w:r>
      <w:rPr>
        <w:rStyle w:val="Hipervnculovisitado"/>
      </w:rPr>
      <w:fldChar w:fldCharType="end"/>
    </w:r>
  </w:p>
  <w:p w14:paraId="6222F126" w14:textId="77777777" w:rsidR="00C41E68" w:rsidRDefault="00C41E68">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4C421" w14:textId="77777777" w:rsidR="00C41E68" w:rsidRPr="004C5C41" w:rsidRDefault="00C41E68" w:rsidP="008F0765">
    <w:pPr>
      <w:jc w:val="center"/>
      <w:rPr>
        <w:rFonts w:asciiTheme="minorHAnsi" w:eastAsiaTheme="minorHAnsi" w:hAnsiTheme="minorHAnsi" w:cstheme="minorHAnsi"/>
        <w:sz w:val="18"/>
        <w:szCs w:val="18"/>
        <w:lang w:val="es-ES"/>
      </w:rPr>
    </w:pPr>
    <w:r>
      <w:rPr>
        <w:rFonts w:asciiTheme="minorHAnsi" w:eastAsiaTheme="minorHAnsi" w:hAnsiTheme="minorHAnsi" w:cstheme="minorHAnsi"/>
        <w:sz w:val="18"/>
        <w:szCs w:val="18"/>
        <w:lang w:val="es-ES"/>
      </w:rPr>
      <w:t xml:space="preserve">La falta de firma de alguno de los Integrantes del Comité de Adquisiciones, no resta validez al acto </w:t>
    </w:r>
    <w:r w:rsidRPr="00A43526">
      <w:rPr>
        <w:rFonts w:asciiTheme="minorHAnsi" w:eastAsiaTheme="minorHAnsi" w:hAnsiTheme="minorHAnsi" w:cstheme="minorHAnsi"/>
        <w:sz w:val="18"/>
        <w:szCs w:val="18"/>
        <w:lang w:val="es-ES"/>
      </w:rPr>
      <w:t>ni al documento respectivo</w:t>
    </w:r>
    <w:r>
      <w:rPr>
        <w:rFonts w:asciiTheme="minorHAnsi" w:eastAsiaTheme="minorHAnsi" w:hAnsiTheme="minorHAnsi" w:cstheme="minorHAnsi"/>
        <w:sz w:val="18"/>
        <w:szCs w:val="18"/>
        <w:lang w:val="es-ES"/>
      </w:rPr>
      <w:t>, al existir otros medios que respaldan las determinaciones de los Integrantes del Comité de Adquisiciones.</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80"/>
      <w:gridCol w:w="1635"/>
      <w:gridCol w:w="855"/>
      <w:gridCol w:w="990"/>
      <w:gridCol w:w="1140"/>
      <w:gridCol w:w="1275"/>
      <w:gridCol w:w="1425"/>
      <w:gridCol w:w="1275"/>
      <w:gridCol w:w="1115"/>
    </w:tblGrid>
    <w:tr w:rsidR="00C41E68" w14:paraId="2C3432AC" w14:textId="77777777" w:rsidTr="00A43526">
      <w:trPr>
        <w:trHeight w:val="132"/>
      </w:trPr>
      <w:tc>
        <w:tcPr>
          <w:tcW w:w="780" w:type="dxa"/>
          <w:vAlign w:val="center"/>
        </w:tcPr>
        <w:p w14:paraId="52751003" w14:textId="77777777" w:rsidR="00C41E68" w:rsidRDefault="00C41E68" w:rsidP="008A79BA">
          <w:pPr>
            <w:pBdr>
              <w:top w:val="nil"/>
              <w:left w:val="nil"/>
              <w:bottom w:val="nil"/>
              <w:right w:val="nil"/>
              <w:between w:val="nil"/>
            </w:pBdr>
            <w:tabs>
              <w:tab w:val="center" w:pos="4419"/>
              <w:tab w:val="right" w:pos="8838"/>
            </w:tabs>
            <w:jc w:val="center"/>
            <w:rPr>
              <w:rFonts w:ascii="Calibri" w:eastAsia="Calibri" w:hAnsi="Calibri" w:cs="Calibri"/>
              <w:b/>
              <w:color w:val="000000"/>
              <w:sz w:val="18"/>
              <w:szCs w:val="18"/>
            </w:rPr>
          </w:pPr>
          <w:r>
            <w:rPr>
              <w:rFonts w:ascii="Calibri" w:eastAsia="Calibri" w:hAnsi="Calibri" w:cs="Calibri"/>
              <w:b/>
              <w:color w:val="000000"/>
              <w:sz w:val="18"/>
              <w:szCs w:val="18"/>
            </w:rPr>
            <w:t>Código</w:t>
          </w:r>
        </w:p>
      </w:tc>
      <w:tc>
        <w:tcPr>
          <w:tcW w:w="1635" w:type="dxa"/>
          <w:vAlign w:val="center"/>
        </w:tcPr>
        <w:p w14:paraId="6FF41DC0" w14:textId="77777777" w:rsidR="00C41E68" w:rsidRDefault="00C41E68" w:rsidP="008A79BA">
          <w:pPr>
            <w:pBdr>
              <w:top w:val="nil"/>
              <w:left w:val="nil"/>
              <w:bottom w:val="nil"/>
              <w:right w:val="nil"/>
              <w:between w:val="nil"/>
            </w:pBdr>
            <w:tabs>
              <w:tab w:val="center" w:pos="4419"/>
              <w:tab w:val="right" w:pos="8838"/>
            </w:tabs>
            <w:jc w:val="center"/>
            <w:rPr>
              <w:rFonts w:ascii="Calibri" w:eastAsia="Calibri" w:hAnsi="Calibri" w:cs="Calibri"/>
              <w:color w:val="000000"/>
              <w:sz w:val="18"/>
              <w:szCs w:val="18"/>
            </w:rPr>
          </w:pPr>
          <w:bookmarkStart w:id="7" w:name="_heading=h.snz6g5sy93ip" w:colFirst="0" w:colLast="0"/>
          <w:bookmarkEnd w:id="7"/>
          <w:r>
            <w:rPr>
              <w:rFonts w:ascii="Calibri" w:eastAsia="Calibri" w:hAnsi="Calibri" w:cs="Calibri"/>
              <w:color w:val="000000"/>
              <w:sz w:val="18"/>
              <w:szCs w:val="18"/>
            </w:rPr>
            <w:t>FOR-07020000-33</w:t>
          </w:r>
        </w:p>
      </w:tc>
      <w:tc>
        <w:tcPr>
          <w:tcW w:w="855" w:type="dxa"/>
          <w:vAlign w:val="center"/>
        </w:tcPr>
        <w:p w14:paraId="032646B7" w14:textId="77777777" w:rsidR="00C41E68" w:rsidRDefault="00C41E68" w:rsidP="008A79BA">
          <w:pPr>
            <w:pBdr>
              <w:top w:val="nil"/>
              <w:left w:val="nil"/>
              <w:bottom w:val="nil"/>
              <w:right w:val="nil"/>
              <w:between w:val="nil"/>
            </w:pBdr>
            <w:tabs>
              <w:tab w:val="center" w:pos="4419"/>
              <w:tab w:val="right" w:pos="8838"/>
            </w:tabs>
            <w:jc w:val="center"/>
            <w:rPr>
              <w:rFonts w:ascii="Calibri" w:eastAsia="Calibri" w:hAnsi="Calibri" w:cs="Calibri"/>
              <w:b/>
              <w:color w:val="000000"/>
              <w:sz w:val="18"/>
              <w:szCs w:val="18"/>
            </w:rPr>
          </w:pPr>
          <w:r>
            <w:rPr>
              <w:rFonts w:ascii="Calibri" w:eastAsia="Calibri" w:hAnsi="Calibri" w:cs="Calibri"/>
              <w:b/>
              <w:color w:val="000000"/>
              <w:sz w:val="18"/>
              <w:szCs w:val="18"/>
            </w:rPr>
            <w:t>No. Versión</w:t>
          </w:r>
        </w:p>
      </w:tc>
      <w:tc>
        <w:tcPr>
          <w:tcW w:w="990" w:type="dxa"/>
          <w:vAlign w:val="center"/>
        </w:tcPr>
        <w:p w14:paraId="6E73869C" w14:textId="77777777" w:rsidR="00C41E68" w:rsidRDefault="00C41E68" w:rsidP="008A79BA">
          <w:pPr>
            <w:pBdr>
              <w:top w:val="nil"/>
              <w:left w:val="nil"/>
              <w:bottom w:val="nil"/>
              <w:right w:val="nil"/>
              <w:between w:val="nil"/>
            </w:pBdr>
            <w:tabs>
              <w:tab w:val="center" w:pos="4419"/>
              <w:tab w:val="right" w:pos="8838"/>
            </w:tabs>
            <w:jc w:val="center"/>
            <w:rPr>
              <w:rFonts w:ascii="Calibri" w:eastAsia="Calibri" w:hAnsi="Calibri" w:cs="Calibri"/>
              <w:color w:val="000000"/>
              <w:sz w:val="18"/>
              <w:szCs w:val="18"/>
            </w:rPr>
          </w:pPr>
          <w:r>
            <w:rPr>
              <w:rFonts w:ascii="Calibri" w:eastAsia="Calibri" w:hAnsi="Calibri" w:cs="Calibri"/>
              <w:color w:val="000000"/>
              <w:sz w:val="18"/>
              <w:szCs w:val="18"/>
            </w:rPr>
            <w:t>00</w:t>
          </w:r>
        </w:p>
      </w:tc>
      <w:tc>
        <w:tcPr>
          <w:tcW w:w="1140" w:type="dxa"/>
          <w:vAlign w:val="center"/>
        </w:tcPr>
        <w:p w14:paraId="61000E5A" w14:textId="77777777" w:rsidR="00C41E68" w:rsidRDefault="00C41E68" w:rsidP="008A79BA">
          <w:pPr>
            <w:pBdr>
              <w:top w:val="nil"/>
              <w:left w:val="nil"/>
              <w:bottom w:val="nil"/>
              <w:right w:val="nil"/>
              <w:between w:val="nil"/>
            </w:pBdr>
            <w:tabs>
              <w:tab w:val="center" w:pos="4419"/>
              <w:tab w:val="right" w:pos="8838"/>
            </w:tabs>
            <w:jc w:val="center"/>
            <w:rPr>
              <w:rFonts w:ascii="Calibri" w:eastAsia="Calibri" w:hAnsi="Calibri" w:cs="Calibri"/>
              <w:b/>
              <w:color w:val="000000"/>
              <w:sz w:val="18"/>
              <w:szCs w:val="18"/>
            </w:rPr>
          </w:pPr>
          <w:r>
            <w:rPr>
              <w:rFonts w:ascii="Calibri" w:eastAsia="Calibri" w:hAnsi="Calibri" w:cs="Calibri"/>
              <w:b/>
              <w:color w:val="000000"/>
              <w:sz w:val="18"/>
              <w:szCs w:val="18"/>
            </w:rPr>
            <w:t xml:space="preserve">Fecha </w:t>
          </w:r>
        </w:p>
        <w:p w14:paraId="5A337107" w14:textId="77777777" w:rsidR="00C41E68" w:rsidRDefault="00C41E68" w:rsidP="008A79BA">
          <w:pPr>
            <w:pBdr>
              <w:top w:val="nil"/>
              <w:left w:val="nil"/>
              <w:bottom w:val="nil"/>
              <w:right w:val="nil"/>
              <w:between w:val="nil"/>
            </w:pBdr>
            <w:tabs>
              <w:tab w:val="center" w:pos="4419"/>
              <w:tab w:val="right" w:pos="8838"/>
            </w:tabs>
            <w:jc w:val="center"/>
            <w:rPr>
              <w:rFonts w:ascii="Calibri" w:eastAsia="Calibri" w:hAnsi="Calibri" w:cs="Calibri"/>
              <w:color w:val="000000"/>
              <w:sz w:val="18"/>
              <w:szCs w:val="18"/>
            </w:rPr>
          </w:pPr>
          <w:r>
            <w:rPr>
              <w:rFonts w:ascii="Calibri" w:eastAsia="Calibri" w:hAnsi="Calibri" w:cs="Calibri"/>
              <w:b/>
              <w:color w:val="000000"/>
              <w:sz w:val="18"/>
              <w:szCs w:val="18"/>
            </w:rPr>
            <w:t>de emisión</w:t>
          </w:r>
        </w:p>
      </w:tc>
      <w:tc>
        <w:tcPr>
          <w:tcW w:w="1275" w:type="dxa"/>
          <w:vAlign w:val="center"/>
        </w:tcPr>
        <w:p w14:paraId="02840DB0" w14:textId="77777777" w:rsidR="00C41E68" w:rsidRDefault="00C41E68" w:rsidP="008A79BA">
          <w:pPr>
            <w:pBdr>
              <w:top w:val="nil"/>
              <w:left w:val="nil"/>
              <w:bottom w:val="nil"/>
              <w:right w:val="nil"/>
              <w:between w:val="nil"/>
            </w:pBdr>
            <w:tabs>
              <w:tab w:val="center" w:pos="4419"/>
              <w:tab w:val="right" w:pos="8838"/>
            </w:tabs>
            <w:jc w:val="center"/>
            <w:rPr>
              <w:rFonts w:ascii="Calibri" w:eastAsia="Calibri" w:hAnsi="Calibri" w:cs="Calibri"/>
              <w:color w:val="000000"/>
              <w:sz w:val="18"/>
              <w:szCs w:val="18"/>
            </w:rPr>
          </w:pPr>
          <w:r>
            <w:rPr>
              <w:rFonts w:ascii="Calibri" w:eastAsia="Calibri" w:hAnsi="Calibri" w:cs="Calibri"/>
              <w:color w:val="000000"/>
              <w:sz w:val="18"/>
              <w:szCs w:val="18"/>
            </w:rPr>
            <w:t>26-</w:t>
          </w:r>
          <w:r>
            <w:rPr>
              <w:rFonts w:ascii="Calibri" w:eastAsia="Calibri" w:hAnsi="Calibri" w:cs="Calibri"/>
              <w:sz w:val="18"/>
              <w:szCs w:val="18"/>
            </w:rPr>
            <w:t>Feb</w:t>
          </w:r>
          <w:r>
            <w:rPr>
              <w:rFonts w:ascii="Calibri" w:eastAsia="Calibri" w:hAnsi="Calibri" w:cs="Calibri"/>
              <w:color w:val="000000"/>
              <w:sz w:val="18"/>
              <w:szCs w:val="18"/>
            </w:rPr>
            <w:t>-2026</w:t>
          </w:r>
        </w:p>
      </w:tc>
      <w:tc>
        <w:tcPr>
          <w:tcW w:w="1425" w:type="dxa"/>
          <w:vAlign w:val="center"/>
        </w:tcPr>
        <w:p w14:paraId="1F0DBAE2" w14:textId="77777777" w:rsidR="00C41E68" w:rsidRDefault="00C41E68" w:rsidP="008A79BA">
          <w:pPr>
            <w:pBdr>
              <w:top w:val="nil"/>
              <w:left w:val="nil"/>
              <w:bottom w:val="nil"/>
              <w:right w:val="nil"/>
              <w:between w:val="nil"/>
            </w:pBdr>
            <w:tabs>
              <w:tab w:val="center" w:pos="4419"/>
              <w:tab w:val="right" w:pos="8838"/>
            </w:tabs>
            <w:jc w:val="center"/>
            <w:rPr>
              <w:rFonts w:ascii="Calibri" w:eastAsia="Calibri" w:hAnsi="Calibri" w:cs="Calibri"/>
              <w:b/>
              <w:color w:val="000000"/>
              <w:sz w:val="18"/>
              <w:szCs w:val="18"/>
            </w:rPr>
          </w:pPr>
          <w:r>
            <w:rPr>
              <w:rFonts w:ascii="Calibri" w:eastAsia="Calibri" w:hAnsi="Calibri" w:cs="Calibri"/>
              <w:b/>
              <w:color w:val="000000"/>
              <w:sz w:val="18"/>
              <w:szCs w:val="18"/>
            </w:rPr>
            <w:t>Fecha de actualización</w:t>
          </w:r>
        </w:p>
      </w:tc>
      <w:tc>
        <w:tcPr>
          <w:tcW w:w="1275" w:type="dxa"/>
          <w:vAlign w:val="center"/>
        </w:tcPr>
        <w:p w14:paraId="6CC72E71" w14:textId="77777777" w:rsidR="00C41E68" w:rsidRDefault="00C41E68" w:rsidP="008A79BA">
          <w:pPr>
            <w:pBdr>
              <w:top w:val="nil"/>
              <w:left w:val="nil"/>
              <w:bottom w:val="nil"/>
              <w:right w:val="nil"/>
              <w:between w:val="nil"/>
            </w:pBdr>
            <w:tabs>
              <w:tab w:val="center" w:pos="4419"/>
              <w:tab w:val="right" w:pos="8838"/>
            </w:tabs>
            <w:jc w:val="center"/>
            <w:rPr>
              <w:rFonts w:ascii="Calibri" w:eastAsia="Calibri" w:hAnsi="Calibri" w:cs="Calibri"/>
              <w:color w:val="000000"/>
              <w:sz w:val="18"/>
              <w:szCs w:val="18"/>
            </w:rPr>
          </w:pPr>
          <w:r>
            <w:rPr>
              <w:rFonts w:ascii="Calibri" w:eastAsia="Calibri" w:hAnsi="Calibri" w:cs="Calibri"/>
              <w:sz w:val="18"/>
              <w:szCs w:val="18"/>
            </w:rPr>
            <w:t>N/A</w:t>
          </w:r>
        </w:p>
      </w:tc>
      <w:tc>
        <w:tcPr>
          <w:tcW w:w="1115" w:type="dxa"/>
          <w:vAlign w:val="center"/>
        </w:tcPr>
        <w:p w14:paraId="304D9AB1" w14:textId="77777777" w:rsidR="00C41E68" w:rsidRDefault="00C41E68" w:rsidP="008A79BA">
          <w:pPr>
            <w:pBdr>
              <w:top w:val="nil"/>
              <w:left w:val="nil"/>
              <w:bottom w:val="nil"/>
              <w:right w:val="nil"/>
              <w:between w:val="nil"/>
            </w:pBdr>
            <w:tabs>
              <w:tab w:val="center" w:pos="4419"/>
              <w:tab w:val="right" w:pos="8838"/>
            </w:tabs>
            <w:rPr>
              <w:rFonts w:ascii="Calibri" w:eastAsia="Calibri" w:hAnsi="Calibri" w:cs="Calibri"/>
              <w:color w:val="000000"/>
              <w:sz w:val="18"/>
              <w:szCs w:val="18"/>
            </w:rPr>
          </w:pPr>
          <w:r>
            <w:rPr>
              <w:rFonts w:ascii="Calibri" w:eastAsia="Calibri" w:hAnsi="Calibri" w:cs="Calibri"/>
              <w:color w:val="000000"/>
              <w:sz w:val="18"/>
              <w:szCs w:val="18"/>
            </w:rPr>
            <w:t xml:space="preserve">Pág. </w:t>
          </w:r>
          <w:r>
            <w:rPr>
              <w:rFonts w:ascii="Calibri" w:eastAsia="Calibri" w:hAnsi="Calibri" w:cs="Calibri"/>
              <w:color w:val="000000"/>
              <w:sz w:val="18"/>
              <w:szCs w:val="18"/>
            </w:rPr>
            <w:fldChar w:fldCharType="begin"/>
          </w:r>
          <w:r>
            <w:rPr>
              <w:rFonts w:ascii="Calibri" w:eastAsia="Calibri" w:hAnsi="Calibri" w:cs="Calibri"/>
              <w:color w:val="000000"/>
              <w:sz w:val="18"/>
              <w:szCs w:val="18"/>
            </w:rPr>
            <w:instrText>PAGE</w:instrText>
          </w:r>
          <w:r>
            <w:rPr>
              <w:rFonts w:ascii="Calibri" w:eastAsia="Calibri" w:hAnsi="Calibri" w:cs="Calibri"/>
              <w:color w:val="000000"/>
              <w:sz w:val="18"/>
              <w:szCs w:val="18"/>
            </w:rPr>
            <w:fldChar w:fldCharType="separate"/>
          </w:r>
          <w:r w:rsidR="00204380">
            <w:rPr>
              <w:rFonts w:ascii="Calibri" w:eastAsia="Calibri" w:hAnsi="Calibri" w:cs="Calibri"/>
              <w:noProof/>
              <w:color w:val="000000"/>
              <w:sz w:val="18"/>
              <w:szCs w:val="18"/>
            </w:rPr>
            <w:t>1</w:t>
          </w:r>
          <w:r>
            <w:rPr>
              <w:rFonts w:ascii="Calibri" w:eastAsia="Calibri" w:hAnsi="Calibri" w:cs="Calibri"/>
              <w:color w:val="000000"/>
              <w:sz w:val="18"/>
              <w:szCs w:val="18"/>
            </w:rPr>
            <w:fldChar w:fldCharType="end"/>
          </w:r>
          <w:r>
            <w:rPr>
              <w:rFonts w:ascii="Calibri" w:eastAsia="Calibri" w:hAnsi="Calibri" w:cs="Calibri"/>
              <w:color w:val="000000"/>
              <w:sz w:val="18"/>
              <w:szCs w:val="18"/>
            </w:rPr>
            <w:t xml:space="preserve"> de </w:t>
          </w:r>
          <w:r>
            <w:rPr>
              <w:rFonts w:ascii="Calibri" w:eastAsia="Calibri" w:hAnsi="Calibri" w:cs="Calibri"/>
              <w:color w:val="000000"/>
              <w:sz w:val="18"/>
              <w:szCs w:val="18"/>
            </w:rPr>
            <w:fldChar w:fldCharType="begin"/>
          </w:r>
          <w:r>
            <w:rPr>
              <w:rFonts w:ascii="Calibri" w:eastAsia="Calibri" w:hAnsi="Calibri" w:cs="Calibri"/>
              <w:color w:val="000000"/>
              <w:sz w:val="18"/>
              <w:szCs w:val="18"/>
            </w:rPr>
            <w:instrText>NUMPAGES</w:instrText>
          </w:r>
          <w:r>
            <w:rPr>
              <w:rFonts w:ascii="Calibri" w:eastAsia="Calibri" w:hAnsi="Calibri" w:cs="Calibri"/>
              <w:color w:val="000000"/>
              <w:sz w:val="18"/>
              <w:szCs w:val="18"/>
            </w:rPr>
            <w:fldChar w:fldCharType="separate"/>
          </w:r>
          <w:r w:rsidR="00204380">
            <w:rPr>
              <w:rFonts w:ascii="Calibri" w:eastAsia="Calibri" w:hAnsi="Calibri" w:cs="Calibri"/>
              <w:noProof/>
              <w:color w:val="000000"/>
              <w:sz w:val="18"/>
              <w:szCs w:val="18"/>
            </w:rPr>
            <w:t>18</w:t>
          </w:r>
          <w:r>
            <w:rPr>
              <w:rFonts w:ascii="Calibri" w:eastAsia="Calibri" w:hAnsi="Calibri" w:cs="Calibri"/>
              <w:color w:val="000000"/>
              <w:sz w:val="18"/>
              <w:szCs w:val="18"/>
            </w:rPr>
            <w:fldChar w:fldCharType="end"/>
          </w:r>
        </w:p>
      </w:tc>
    </w:tr>
  </w:tbl>
  <w:p w14:paraId="6988B711" w14:textId="77777777" w:rsidR="00C41E68" w:rsidRDefault="00C41E68">
    <w:pPr>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4E17B9" w14:textId="77777777" w:rsidR="00181B6F" w:rsidRDefault="00181B6F">
      <w:r>
        <w:separator/>
      </w:r>
    </w:p>
  </w:footnote>
  <w:footnote w:type="continuationSeparator" w:id="0">
    <w:p w14:paraId="6192D7E9" w14:textId="77777777" w:rsidR="00181B6F" w:rsidRDefault="00181B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A1D6C" w14:textId="77777777" w:rsidR="00C41E68" w:rsidRPr="008A79BA" w:rsidRDefault="00C41E68" w:rsidP="008A79BA">
    <w:pPr>
      <w:pBdr>
        <w:top w:val="nil"/>
        <w:left w:val="nil"/>
        <w:bottom w:val="nil"/>
        <w:right w:val="nil"/>
        <w:between w:val="nil"/>
      </w:pBdr>
      <w:ind w:left="-851"/>
      <w:rPr>
        <w:color w:val="000000"/>
      </w:rPr>
    </w:pPr>
    <w:r>
      <w:rPr>
        <w:noProof/>
        <w:lang w:eastAsia="es-MX"/>
      </w:rPr>
      <mc:AlternateContent>
        <mc:Choice Requires="wps">
          <w:drawing>
            <wp:anchor distT="0" distB="0" distL="114300" distR="114300" simplePos="0" relativeHeight="251671040" behindDoc="0" locked="0" layoutInCell="1" hidden="0" allowOverlap="1" wp14:anchorId="1AB6831D" wp14:editId="66D0ABA0">
              <wp:simplePos x="0" y="0"/>
              <wp:positionH relativeFrom="margin">
                <wp:posOffset>1299210</wp:posOffset>
              </wp:positionH>
              <wp:positionV relativeFrom="paragraph">
                <wp:posOffset>101600</wp:posOffset>
              </wp:positionV>
              <wp:extent cx="3829050" cy="571500"/>
              <wp:effectExtent l="0" t="0" r="0" b="0"/>
              <wp:wrapNone/>
              <wp:docPr id="3" name="Rectángulo 3"/>
              <wp:cNvGraphicFramePr/>
              <a:graphic xmlns:a="http://schemas.openxmlformats.org/drawingml/2006/main">
                <a:graphicData uri="http://schemas.microsoft.com/office/word/2010/wordprocessingShape">
                  <wps:wsp>
                    <wps:cNvSpPr/>
                    <wps:spPr>
                      <a:xfrm>
                        <a:off x="0" y="0"/>
                        <a:ext cx="3829050" cy="571500"/>
                      </a:xfrm>
                      <a:prstGeom prst="rect">
                        <a:avLst/>
                      </a:prstGeom>
                      <a:noFill/>
                      <a:ln>
                        <a:noFill/>
                      </a:ln>
                    </wps:spPr>
                    <wps:txbx>
                      <w:txbxContent>
                        <w:p w14:paraId="525BC9FA" w14:textId="77777777" w:rsidR="00C41E68" w:rsidRPr="00FE1FDF" w:rsidRDefault="00C41E68" w:rsidP="008A79BA">
                          <w:pPr>
                            <w:tabs>
                              <w:tab w:val="center" w:pos="4419"/>
                              <w:tab w:val="right" w:pos="8838"/>
                            </w:tabs>
                            <w:jc w:val="center"/>
                            <w:rPr>
                              <w:rFonts w:asciiTheme="minorHAnsi" w:hAnsiTheme="minorHAnsi" w:cstheme="minorHAnsi"/>
                              <w:b/>
                              <w:color w:val="FFFFFF" w:themeColor="background1"/>
                              <w:sz w:val="34"/>
                              <w:szCs w:val="34"/>
                            </w:rPr>
                          </w:pPr>
                          <w:r w:rsidRPr="00FE1FDF">
                            <w:rPr>
                              <w:rFonts w:asciiTheme="minorHAnsi" w:hAnsiTheme="minorHAnsi" w:cstheme="minorHAnsi"/>
                              <w:b/>
                              <w:color w:val="FFFFFF" w:themeColor="background1"/>
                              <w:sz w:val="34"/>
                              <w:szCs w:val="34"/>
                            </w:rPr>
                            <w:t xml:space="preserve">ACTA DE ACUERDOS </w:t>
                          </w:r>
                        </w:p>
                        <w:p w14:paraId="26605895" w14:textId="77777777" w:rsidR="00C41E68" w:rsidRPr="00F02CFB" w:rsidRDefault="00C41E68" w:rsidP="008A79BA">
                          <w:pPr>
                            <w:tabs>
                              <w:tab w:val="center" w:pos="4419"/>
                              <w:tab w:val="right" w:pos="8838"/>
                            </w:tabs>
                            <w:jc w:val="center"/>
                            <w:rPr>
                              <w:rFonts w:asciiTheme="minorHAnsi" w:hAnsiTheme="minorHAnsi" w:cstheme="minorHAnsi"/>
                              <w:b/>
                              <w:color w:val="FFFFFF" w:themeColor="background1"/>
                              <w:sz w:val="32"/>
                              <w:szCs w:val="34"/>
                            </w:rPr>
                          </w:pPr>
                          <w:r w:rsidRPr="00F02CFB">
                            <w:rPr>
                              <w:rFonts w:asciiTheme="minorHAnsi" w:hAnsiTheme="minorHAnsi" w:cstheme="minorHAnsi"/>
                              <w:b/>
                              <w:color w:val="FFFFFF" w:themeColor="background1"/>
                              <w:sz w:val="32"/>
                              <w:szCs w:val="34"/>
                            </w:rPr>
                            <w:t xml:space="preserve">COMITÉ DE ADQUISICIONES </w:t>
                          </w:r>
                        </w:p>
                        <w:p w14:paraId="59332105" w14:textId="77777777" w:rsidR="00C41E68" w:rsidRPr="006112F4" w:rsidRDefault="00C41E68" w:rsidP="008A79BA">
                          <w:pPr>
                            <w:jc w:val="center"/>
                            <w:textDirection w:val="btLr"/>
                            <w:rPr>
                              <w:sz w:val="36"/>
                              <w:szCs w:val="36"/>
                            </w:rP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1AB6831D" id="Rectángulo 3" o:spid="_x0000_s1026" style="position:absolute;left:0;text-align:left;margin-left:102.3pt;margin-top:8pt;width:301.5pt;height:4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" filled="f" stroked="f">
              <v:textbox inset="2.53958mm,1.2694mm,2.53958mm,1.2694mm">
                <w:txbxContent>
                  <w:p w14:paraId="525BC9FA" w14:textId="77777777" w:rsidR="00C41E68" w:rsidRPr="00FE1FDF" w:rsidRDefault="00C41E68" w:rsidP="008A79BA">
                    <w:pPr>
                      <w:tabs>
                        <w:tab w:val="center" w:pos="4419"/>
                        <w:tab w:val="right" w:pos="8838"/>
                      </w:tabs>
                      <w:jc w:val="center"/>
                      <w:rPr>
                        <w:rFonts w:asciiTheme="minorHAnsi" w:hAnsiTheme="minorHAnsi" w:cstheme="minorHAnsi"/>
                        <w:b/>
                        <w:color w:val="FFFFFF" w:themeColor="background1"/>
                        <w:sz w:val="34"/>
                        <w:szCs w:val="34"/>
                      </w:rPr>
                    </w:pPr>
                    <w:r w:rsidRPr="00FE1FDF">
                      <w:rPr>
                        <w:rFonts w:asciiTheme="minorHAnsi" w:hAnsiTheme="minorHAnsi" w:cstheme="minorHAnsi"/>
                        <w:b/>
                        <w:color w:val="FFFFFF" w:themeColor="background1"/>
                        <w:sz w:val="34"/>
                        <w:szCs w:val="34"/>
                      </w:rPr>
                      <w:t xml:space="preserve">ACTA DE ACUERDOS </w:t>
                    </w:r>
                  </w:p>
                  <w:p w14:paraId="26605895" w14:textId="77777777" w:rsidR="00C41E68" w:rsidRPr="00F02CFB" w:rsidRDefault="00C41E68" w:rsidP="008A79BA">
                    <w:pPr>
                      <w:tabs>
                        <w:tab w:val="center" w:pos="4419"/>
                        <w:tab w:val="right" w:pos="8838"/>
                      </w:tabs>
                      <w:jc w:val="center"/>
                      <w:rPr>
                        <w:rFonts w:asciiTheme="minorHAnsi" w:hAnsiTheme="minorHAnsi" w:cstheme="minorHAnsi"/>
                        <w:b/>
                        <w:color w:val="FFFFFF" w:themeColor="background1"/>
                        <w:sz w:val="32"/>
                        <w:szCs w:val="34"/>
                      </w:rPr>
                    </w:pPr>
                    <w:r w:rsidRPr="00F02CFB">
                      <w:rPr>
                        <w:rFonts w:asciiTheme="minorHAnsi" w:hAnsiTheme="minorHAnsi" w:cstheme="minorHAnsi"/>
                        <w:b/>
                        <w:color w:val="FFFFFF" w:themeColor="background1"/>
                        <w:sz w:val="32"/>
                        <w:szCs w:val="34"/>
                      </w:rPr>
                      <w:t xml:space="preserve">COMITÉ DE ADQUISICIONES </w:t>
                    </w:r>
                  </w:p>
                  <w:p w14:paraId="59332105" w14:textId="77777777" w:rsidR="00C41E68" w:rsidRPr="006112F4" w:rsidRDefault="00C41E68" w:rsidP="008A79BA">
                    <w:pPr>
                      <w:jc w:val="center"/>
                      <w:textDirection w:val="btLr"/>
                      <w:rPr>
                        <w:sz w:val="36"/>
                        <w:szCs w:val="36"/>
                      </w:rPr>
                    </w:pPr>
                  </w:p>
                </w:txbxContent>
              </v:textbox>
              <w10:wrap anchorx="margin"/>
            </v:rect>
          </w:pict>
        </mc:Fallback>
      </mc:AlternateContent>
    </w:r>
    <w:r>
      <w:rPr>
        <w:noProof/>
        <w:color w:val="000000"/>
        <w:lang w:eastAsia="es-MX"/>
      </w:rPr>
      <w:drawing>
        <wp:inline distT="0" distB="0" distL="0" distR="0" wp14:anchorId="6E550CE3" wp14:editId="4FDC52A8">
          <wp:extent cx="7044554" cy="733425"/>
          <wp:effectExtent l="0" t="0" r="4445" b="0"/>
          <wp:docPr id="5" name="image2.png" descr="C:\Users\ccastañeda\Downloads\ZAP_230925_Adquisisciones_Cenefa (1).png"/>
          <wp:cNvGraphicFramePr/>
          <a:graphic xmlns:a="http://schemas.openxmlformats.org/drawingml/2006/main">
            <a:graphicData uri="http://schemas.openxmlformats.org/drawingml/2006/picture">
              <pic:pic xmlns:pic="http://schemas.openxmlformats.org/drawingml/2006/picture">
                <pic:nvPicPr>
                  <pic:cNvPr id="0" name="image2.png" descr="C:\Users\ccastañeda\Downloads\ZAP_230925_Adquisisciones_Cenefa (1).png"/>
                  <pic:cNvPicPr preferRelativeResize="0"/>
                </pic:nvPicPr>
                <pic:blipFill rotWithShape="1">
                  <a:blip r:embed="rId1"/>
                  <a:srcRect l="4849" t="2751" r="4993" b="89995"/>
                  <a:stretch/>
                </pic:blipFill>
                <pic:spPr bwMode="auto">
                  <a:xfrm>
                    <a:off x="0" y="0"/>
                    <a:ext cx="7049290" cy="733918"/>
                  </a:xfrm>
                  <a:prstGeom prst="rect">
                    <a:avLst/>
                  </a:prstGeom>
                  <a:ln>
                    <a:noFill/>
                  </a:ln>
                  <a:extLst>
                    <a:ext uri="{53640926-AAD7-44D8-BBD7-CCE9431645EC}">
                      <a14:shadowObscured xmlns:a14="http://schemas.microsoft.com/office/drawing/2010/main"/>
                    </a:ext>
                  </a:extLst>
                </pic:spPr>
              </pic:pic>
            </a:graphicData>
          </a:graphic>
        </wp:inline>
      </w:drawing>
    </w:r>
  </w:p>
  <w:p w14:paraId="1EA7A58F" w14:textId="569062B8" w:rsidR="00C41E68" w:rsidRPr="007A3B47" w:rsidRDefault="00C60E38" w:rsidP="008A307E">
    <w:pPr>
      <w:tabs>
        <w:tab w:val="center" w:pos="4419"/>
        <w:tab w:val="right" w:pos="8838"/>
      </w:tabs>
      <w:jc w:val="center"/>
      <w:rPr>
        <w:rFonts w:asciiTheme="minorHAnsi" w:hAnsiTheme="minorHAnsi" w:cstheme="minorHAnsi"/>
        <w:b/>
        <w:sz w:val="22"/>
        <w:szCs w:val="22"/>
      </w:rPr>
    </w:pPr>
    <w:r w:rsidRPr="00CC2D60">
      <w:rPr>
        <w:rFonts w:asciiTheme="minorHAnsi" w:hAnsiTheme="minorHAnsi" w:cstheme="minorHAnsi"/>
        <w:b/>
        <w:sz w:val="22"/>
        <w:szCs w:val="22"/>
      </w:rPr>
      <w:t>12</w:t>
    </w:r>
    <w:r w:rsidR="00C41E68" w:rsidRPr="00CC2D60">
      <w:rPr>
        <w:rFonts w:asciiTheme="minorHAnsi" w:hAnsiTheme="minorHAnsi" w:cstheme="minorHAnsi"/>
        <w:b/>
        <w:sz w:val="22"/>
        <w:szCs w:val="22"/>
      </w:rPr>
      <w:t xml:space="preserve"> SESIÓN ORDINARIA DEL DÍA </w:t>
    </w:r>
    <w:r w:rsidRPr="00CC2D60">
      <w:rPr>
        <w:rFonts w:asciiTheme="minorHAnsi" w:hAnsiTheme="minorHAnsi" w:cstheme="minorHAnsi"/>
        <w:b/>
        <w:sz w:val="22"/>
        <w:szCs w:val="22"/>
      </w:rPr>
      <w:t>25</w:t>
    </w:r>
    <w:r w:rsidR="00C41E68" w:rsidRPr="00CC2D60">
      <w:rPr>
        <w:rFonts w:asciiTheme="minorHAnsi" w:hAnsiTheme="minorHAnsi" w:cstheme="minorHAnsi"/>
        <w:b/>
        <w:sz w:val="22"/>
        <w:szCs w:val="22"/>
      </w:rPr>
      <w:t xml:space="preserve"> DE </w:t>
    </w:r>
    <w:r w:rsidRPr="00CC2D60">
      <w:rPr>
        <w:rFonts w:asciiTheme="minorHAnsi" w:hAnsiTheme="minorHAnsi" w:cstheme="minorHAnsi"/>
        <w:b/>
        <w:sz w:val="22"/>
        <w:szCs w:val="22"/>
      </w:rPr>
      <w:t>JUNIO</w:t>
    </w:r>
    <w:r w:rsidR="00C41E68" w:rsidRPr="00CC2D60">
      <w:rPr>
        <w:rFonts w:asciiTheme="minorHAnsi" w:hAnsiTheme="minorHAnsi" w:cstheme="minorHAnsi"/>
        <w:b/>
        <w:sz w:val="22"/>
        <w:szCs w:val="22"/>
      </w:rPr>
      <w:t xml:space="preserve"> DEL </w:t>
    </w:r>
    <w:r w:rsidRPr="00CC2D60">
      <w:rPr>
        <w:rFonts w:asciiTheme="minorHAnsi" w:hAnsiTheme="minorHAnsi" w:cstheme="minorHAnsi"/>
        <w:b/>
        <w:sz w:val="22"/>
        <w:szCs w:val="22"/>
      </w:rPr>
      <w:t>2026</w:t>
    </w:r>
  </w:p>
  <w:p w14:paraId="208712F4" w14:textId="77777777" w:rsidR="00C41E68" w:rsidRDefault="00C41E68">
    <w:pPr>
      <w:jc w:val="center"/>
      <w:rPr>
        <w:rFonts w:ascii="Tahoma" w:hAnsi="Tahoma" w:cs="Tahom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C7746"/>
    <w:multiLevelType w:val="hybridMultilevel"/>
    <w:tmpl w:val="758C0D36"/>
    <w:lvl w:ilvl="0" w:tplc="0C0A0013">
      <w:start w:val="1"/>
      <w:numFmt w:val="upperRoman"/>
      <w:lvlText w:val="%1."/>
      <w:lvlJc w:val="right"/>
      <w:pPr>
        <w:tabs>
          <w:tab w:val="num" w:pos="720"/>
        </w:tabs>
        <w:ind w:left="720" w:hanging="180"/>
      </w:pPr>
    </w:lvl>
    <w:lvl w:ilvl="1" w:tplc="E0AE2C88">
      <w:start w:val="1"/>
      <w:numFmt w:val="decimal"/>
      <w:lvlText w:val="%2."/>
      <w:lvlJc w:val="left"/>
      <w:pPr>
        <w:tabs>
          <w:tab w:val="num" w:pos="1260"/>
        </w:tabs>
        <w:ind w:left="1260" w:hanging="360"/>
      </w:pPr>
      <w:rPr>
        <w:rFonts w:hint="default"/>
        <w:sz w:val="24"/>
        <w:szCs w:val="24"/>
      </w:rPr>
    </w:lvl>
    <w:lvl w:ilvl="2" w:tplc="0C0A001B">
      <w:start w:val="1"/>
      <w:numFmt w:val="lowerRoman"/>
      <w:lvlText w:val="%3."/>
      <w:lvlJc w:val="right"/>
      <w:pPr>
        <w:tabs>
          <w:tab w:val="num" w:pos="2160"/>
        </w:tabs>
        <w:ind w:left="2160" w:hanging="180"/>
      </w:pPr>
    </w:lvl>
    <w:lvl w:ilvl="3" w:tplc="22EE8F2A">
      <w:start w:val="1"/>
      <w:numFmt w:val="upperLetter"/>
      <w:lvlText w:val="%4."/>
      <w:lvlJc w:val="left"/>
      <w:pPr>
        <w:ind w:left="2880" w:hanging="360"/>
      </w:pPr>
      <w:rPr>
        <w:rFonts w:asciiTheme="minorHAnsi" w:eastAsia="Times New Roman" w:hAnsiTheme="minorHAnsi" w:cstheme="minorHAnsi" w:hint="default"/>
        <w:b w:val="0"/>
        <w:sz w:val="24"/>
        <w:szCs w:val="24"/>
      </w:r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0">
    <w:nsid w:val="05A94B4C"/>
    <w:multiLevelType w:val="hybridMultilevel"/>
    <w:tmpl w:val="8A8CA9B0"/>
    <w:lvl w:ilvl="0" w:tplc="A634B3AA">
      <w:start w:val="1"/>
      <w:numFmt w:val="decimal"/>
      <w:lvlText w:val="%1."/>
      <w:lvlJc w:val="left"/>
      <w:pPr>
        <w:tabs>
          <w:tab w:val="num" w:pos="720"/>
        </w:tabs>
        <w:ind w:left="720" w:hanging="360"/>
      </w:pPr>
    </w:lvl>
    <w:lvl w:ilvl="1" w:tplc="34504658">
      <w:start w:val="1"/>
      <w:numFmt w:val="decimal"/>
      <w:lvlText w:val="%2."/>
      <w:lvlJc w:val="left"/>
      <w:pPr>
        <w:tabs>
          <w:tab w:val="num" w:pos="1440"/>
        </w:tabs>
        <w:ind w:left="1440" w:hanging="360"/>
      </w:pPr>
    </w:lvl>
    <w:lvl w:ilvl="2" w:tplc="2BCE0898">
      <w:start w:val="1"/>
      <w:numFmt w:val="decimal"/>
      <w:lvlText w:val="%3."/>
      <w:lvlJc w:val="left"/>
      <w:pPr>
        <w:tabs>
          <w:tab w:val="num" w:pos="2160"/>
        </w:tabs>
        <w:ind w:left="2160" w:hanging="360"/>
      </w:pPr>
    </w:lvl>
    <w:lvl w:ilvl="3" w:tplc="F14A2380">
      <w:start w:val="1"/>
      <w:numFmt w:val="decimal"/>
      <w:lvlText w:val="%4."/>
      <w:lvlJc w:val="left"/>
      <w:pPr>
        <w:tabs>
          <w:tab w:val="num" w:pos="2880"/>
        </w:tabs>
        <w:ind w:left="2880" w:hanging="360"/>
      </w:pPr>
    </w:lvl>
    <w:lvl w:ilvl="4" w:tplc="5D8401B2">
      <w:start w:val="1"/>
      <w:numFmt w:val="decimal"/>
      <w:lvlText w:val="%5."/>
      <w:lvlJc w:val="left"/>
      <w:pPr>
        <w:tabs>
          <w:tab w:val="num" w:pos="3600"/>
        </w:tabs>
        <w:ind w:left="3600" w:hanging="360"/>
      </w:pPr>
    </w:lvl>
    <w:lvl w:ilvl="5" w:tplc="7EC26E76">
      <w:start w:val="1"/>
      <w:numFmt w:val="decimal"/>
      <w:lvlText w:val="%6."/>
      <w:lvlJc w:val="left"/>
      <w:pPr>
        <w:tabs>
          <w:tab w:val="num" w:pos="4320"/>
        </w:tabs>
        <w:ind w:left="4320" w:hanging="360"/>
      </w:pPr>
    </w:lvl>
    <w:lvl w:ilvl="6" w:tplc="3B4C2D2A">
      <w:start w:val="1"/>
      <w:numFmt w:val="decimal"/>
      <w:lvlText w:val="%7."/>
      <w:lvlJc w:val="left"/>
      <w:pPr>
        <w:tabs>
          <w:tab w:val="num" w:pos="5040"/>
        </w:tabs>
        <w:ind w:left="5040" w:hanging="360"/>
      </w:pPr>
    </w:lvl>
    <w:lvl w:ilvl="7" w:tplc="F8B27C20">
      <w:start w:val="1"/>
      <w:numFmt w:val="decimal"/>
      <w:lvlText w:val="%8."/>
      <w:lvlJc w:val="left"/>
      <w:pPr>
        <w:tabs>
          <w:tab w:val="num" w:pos="5760"/>
        </w:tabs>
        <w:ind w:left="5760" w:hanging="360"/>
      </w:pPr>
    </w:lvl>
    <w:lvl w:ilvl="8" w:tplc="3700634A">
      <w:start w:val="1"/>
      <w:numFmt w:val="decimal"/>
      <w:lvlText w:val="%9."/>
      <w:lvlJc w:val="left"/>
      <w:pPr>
        <w:tabs>
          <w:tab w:val="num" w:pos="6480"/>
        </w:tabs>
        <w:ind w:left="6480" w:hanging="360"/>
      </w:pPr>
    </w:lvl>
  </w:abstractNum>
  <w:abstractNum w:abstractNumId="2" w15:restartNumberingAfterBreak="0">
    <w:nsid w:val="1BB235B9"/>
    <w:multiLevelType w:val="hybridMultilevel"/>
    <w:tmpl w:val="BAEC8BCA"/>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59100789"/>
    <w:multiLevelType w:val="hybridMultilevel"/>
    <w:tmpl w:val="A9A818EE"/>
    <w:lvl w:ilvl="0" w:tplc="A634B3AA">
      <w:start w:val="1"/>
      <w:numFmt w:val="decimal"/>
      <w:lvlText w:val="%1."/>
      <w:lvlJc w:val="left"/>
      <w:pPr>
        <w:tabs>
          <w:tab w:val="num" w:pos="720"/>
        </w:tabs>
        <w:ind w:left="720" w:hanging="360"/>
      </w:pPr>
    </w:lvl>
    <w:lvl w:ilvl="1" w:tplc="34504658">
      <w:start w:val="1"/>
      <w:numFmt w:val="decimal"/>
      <w:lvlText w:val="%2."/>
      <w:lvlJc w:val="left"/>
      <w:pPr>
        <w:tabs>
          <w:tab w:val="num" w:pos="1440"/>
        </w:tabs>
        <w:ind w:left="1440" w:hanging="360"/>
      </w:pPr>
    </w:lvl>
    <w:lvl w:ilvl="2" w:tplc="2BCE0898">
      <w:start w:val="1"/>
      <w:numFmt w:val="decimal"/>
      <w:lvlText w:val="%3."/>
      <w:lvlJc w:val="left"/>
      <w:pPr>
        <w:tabs>
          <w:tab w:val="num" w:pos="2160"/>
        </w:tabs>
        <w:ind w:left="2160" w:hanging="360"/>
      </w:pPr>
    </w:lvl>
    <w:lvl w:ilvl="3" w:tplc="F14A2380">
      <w:start w:val="1"/>
      <w:numFmt w:val="decimal"/>
      <w:lvlText w:val="%4."/>
      <w:lvlJc w:val="left"/>
      <w:pPr>
        <w:tabs>
          <w:tab w:val="num" w:pos="2880"/>
        </w:tabs>
        <w:ind w:left="2880" w:hanging="360"/>
      </w:pPr>
    </w:lvl>
    <w:lvl w:ilvl="4" w:tplc="5D8401B2">
      <w:start w:val="1"/>
      <w:numFmt w:val="decimal"/>
      <w:lvlText w:val="%5."/>
      <w:lvlJc w:val="left"/>
      <w:pPr>
        <w:tabs>
          <w:tab w:val="num" w:pos="3600"/>
        </w:tabs>
        <w:ind w:left="3600" w:hanging="360"/>
      </w:pPr>
    </w:lvl>
    <w:lvl w:ilvl="5" w:tplc="7EC26E76">
      <w:start w:val="1"/>
      <w:numFmt w:val="decimal"/>
      <w:lvlText w:val="%6."/>
      <w:lvlJc w:val="left"/>
      <w:pPr>
        <w:tabs>
          <w:tab w:val="num" w:pos="4320"/>
        </w:tabs>
        <w:ind w:left="4320" w:hanging="360"/>
      </w:pPr>
    </w:lvl>
    <w:lvl w:ilvl="6" w:tplc="3B4C2D2A">
      <w:start w:val="1"/>
      <w:numFmt w:val="decimal"/>
      <w:lvlText w:val="%7."/>
      <w:lvlJc w:val="left"/>
      <w:pPr>
        <w:tabs>
          <w:tab w:val="num" w:pos="5040"/>
        </w:tabs>
        <w:ind w:left="5040" w:hanging="360"/>
      </w:pPr>
    </w:lvl>
    <w:lvl w:ilvl="7" w:tplc="F8B27C20">
      <w:start w:val="1"/>
      <w:numFmt w:val="decimal"/>
      <w:lvlText w:val="%8."/>
      <w:lvlJc w:val="left"/>
      <w:pPr>
        <w:tabs>
          <w:tab w:val="num" w:pos="5760"/>
        </w:tabs>
        <w:ind w:left="5760" w:hanging="360"/>
      </w:pPr>
    </w:lvl>
    <w:lvl w:ilvl="8" w:tplc="3700634A">
      <w:start w:val="1"/>
      <w:numFmt w:val="decimal"/>
      <w:lvlText w:val="%9."/>
      <w:lvlJc w:val="left"/>
      <w:pPr>
        <w:tabs>
          <w:tab w:val="num" w:pos="6480"/>
        </w:tabs>
        <w:ind w:left="6480" w:hanging="360"/>
      </w:pPr>
    </w:lvl>
  </w:abstractNum>
  <w:abstractNum w:abstractNumId="4" w15:restartNumberingAfterBreak="0">
    <w:nsid w:val="7FEB3EE0"/>
    <w:multiLevelType w:val="hybridMultilevel"/>
    <w:tmpl w:val="A9A818EE"/>
    <w:lvl w:ilvl="0" w:tplc="A634B3AA">
      <w:start w:val="1"/>
      <w:numFmt w:val="decimal"/>
      <w:lvlText w:val="%1."/>
      <w:lvlJc w:val="left"/>
      <w:pPr>
        <w:tabs>
          <w:tab w:val="num" w:pos="720"/>
        </w:tabs>
        <w:ind w:left="720" w:hanging="360"/>
      </w:pPr>
    </w:lvl>
    <w:lvl w:ilvl="1" w:tplc="34504658">
      <w:start w:val="1"/>
      <w:numFmt w:val="decimal"/>
      <w:lvlText w:val="%2."/>
      <w:lvlJc w:val="left"/>
      <w:pPr>
        <w:tabs>
          <w:tab w:val="num" w:pos="1440"/>
        </w:tabs>
        <w:ind w:left="1440" w:hanging="360"/>
      </w:pPr>
    </w:lvl>
    <w:lvl w:ilvl="2" w:tplc="2BCE0898">
      <w:start w:val="1"/>
      <w:numFmt w:val="decimal"/>
      <w:lvlText w:val="%3."/>
      <w:lvlJc w:val="left"/>
      <w:pPr>
        <w:tabs>
          <w:tab w:val="num" w:pos="2160"/>
        </w:tabs>
        <w:ind w:left="2160" w:hanging="360"/>
      </w:pPr>
    </w:lvl>
    <w:lvl w:ilvl="3" w:tplc="F14A2380">
      <w:start w:val="1"/>
      <w:numFmt w:val="decimal"/>
      <w:lvlText w:val="%4."/>
      <w:lvlJc w:val="left"/>
      <w:pPr>
        <w:tabs>
          <w:tab w:val="num" w:pos="2880"/>
        </w:tabs>
        <w:ind w:left="2880" w:hanging="360"/>
      </w:pPr>
    </w:lvl>
    <w:lvl w:ilvl="4" w:tplc="5D8401B2">
      <w:start w:val="1"/>
      <w:numFmt w:val="decimal"/>
      <w:lvlText w:val="%5."/>
      <w:lvlJc w:val="left"/>
      <w:pPr>
        <w:tabs>
          <w:tab w:val="num" w:pos="3600"/>
        </w:tabs>
        <w:ind w:left="3600" w:hanging="360"/>
      </w:pPr>
    </w:lvl>
    <w:lvl w:ilvl="5" w:tplc="7EC26E76">
      <w:start w:val="1"/>
      <w:numFmt w:val="decimal"/>
      <w:lvlText w:val="%6."/>
      <w:lvlJc w:val="left"/>
      <w:pPr>
        <w:tabs>
          <w:tab w:val="num" w:pos="4320"/>
        </w:tabs>
        <w:ind w:left="4320" w:hanging="360"/>
      </w:pPr>
    </w:lvl>
    <w:lvl w:ilvl="6" w:tplc="3B4C2D2A">
      <w:start w:val="1"/>
      <w:numFmt w:val="decimal"/>
      <w:lvlText w:val="%7."/>
      <w:lvlJc w:val="left"/>
      <w:pPr>
        <w:tabs>
          <w:tab w:val="num" w:pos="5040"/>
        </w:tabs>
        <w:ind w:left="5040" w:hanging="360"/>
      </w:pPr>
    </w:lvl>
    <w:lvl w:ilvl="7" w:tplc="F8B27C20">
      <w:start w:val="1"/>
      <w:numFmt w:val="decimal"/>
      <w:lvlText w:val="%8."/>
      <w:lvlJc w:val="left"/>
      <w:pPr>
        <w:tabs>
          <w:tab w:val="num" w:pos="5760"/>
        </w:tabs>
        <w:ind w:left="5760" w:hanging="360"/>
      </w:pPr>
    </w:lvl>
    <w:lvl w:ilvl="8" w:tplc="3700634A">
      <w:start w:val="1"/>
      <w:numFmt w:val="decimal"/>
      <w:lvlText w:val="%9."/>
      <w:lvlJc w:val="left"/>
      <w:pPr>
        <w:tabs>
          <w:tab w:val="num" w:pos="6480"/>
        </w:tabs>
        <w:ind w:left="6480" w:hanging="360"/>
      </w:pPr>
    </w:lvl>
  </w:abstractNum>
  <w:num w:numId="1">
    <w:abstractNumId w:val="0"/>
  </w:num>
  <w:num w:numId="2">
    <w:abstractNumId w:val="2"/>
  </w:num>
  <w:num w:numId="3">
    <w:abstractNumId w:val="4"/>
  </w:num>
  <w:num w:numId="4">
    <w:abstractNumId w:val="1"/>
  </w:num>
  <w:num w:numId="5">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0E38"/>
    <w:rsid w:val="0000184C"/>
    <w:rsid w:val="00001989"/>
    <w:rsid w:val="000019D4"/>
    <w:rsid w:val="00004ADB"/>
    <w:rsid w:val="00005148"/>
    <w:rsid w:val="00005151"/>
    <w:rsid w:val="000066BA"/>
    <w:rsid w:val="000069A3"/>
    <w:rsid w:val="00007968"/>
    <w:rsid w:val="00007D4C"/>
    <w:rsid w:val="00007E50"/>
    <w:rsid w:val="00007FE3"/>
    <w:rsid w:val="000104E8"/>
    <w:rsid w:val="00010FF5"/>
    <w:rsid w:val="00011208"/>
    <w:rsid w:val="00011A62"/>
    <w:rsid w:val="00011C8B"/>
    <w:rsid w:val="0001225F"/>
    <w:rsid w:val="00012507"/>
    <w:rsid w:val="00013249"/>
    <w:rsid w:val="00014084"/>
    <w:rsid w:val="000155F7"/>
    <w:rsid w:val="0001795A"/>
    <w:rsid w:val="00017B39"/>
    <w:rsid w:val="00017D6C"/>
    <w:rsid w:val="00020B88"/>
    <w:rsid w:val="00022227"/>
    <w:rsid w:val="00023099"/>
    <w:rsid w:val="00023FA5"/>
    <w:rsid w:val="000260AB"/>
    <w:rsid w:val="00027BB7"/>
    <w:rsid w:val="0003155E"/>
    <w:rsid w:val="00031869"/>
    <w:rsid w:val="00032378"/>
    <w:rsid w:val="0003271D"/>
    <w:rsid w:val="00032791"/>
    <w:rsid w:val="00032990"/>
    <w:rsid w:val="00032CAD"/>
    <w:rsid w:val="00032E25"/>
    <w:rsid w:val="00033025"/>
    <w:rsid w:val="000347F7"/>
    <w:rsid w:val="00034EE2"/>
    <w:rsid w:val="00035225"/>
    <w:rsid w:val="0003683D"/>
    <w:rsid w:val="00037672"/>
    <w:rsid w:val="000423F5"/>
    <w:rsid w:val="00042EFC"/>
    <w:rsid w:val="000435B6"/>
    <w:rsid w:val="00043CFB"/>
    <w:rsid w:val="00043F45"/>
    <w:rsid w:val="00045A13"/>
    <w:rsid w:val="00046179"/>
    <w:rsid w:val="00046824"/>
    <w:rsid w:val="000471EF"/>
    <w:rsid w:val="0004797D"/>
    <w:rsid w:val="00047B6A"/>
    <w:rsid w:val="00047ECB"/>
    <w:rsid w:val="000511AB"/>
    <w:rsid w:val="00051260"/>
    <w:rsid w:val="0005296D"/>
    <w:rsid w:val="00053CD0"/>
    <w:rsid w:val="00054A56"/>
    <w:rsid w:val="0005519D"/>
    <w:rsid w:val="00056102"/>
    <w:rsid w:val="00056522"/>
    <w:rsid w:val="00056EB1"/>
    <w:rsid w:val="00056ED4"/>
    <w:rsid w:val="00056FB0"/>
    <w:rsid w:val="000608CE"/>
    <w:rsid w:val="00061B39"/>
    <w:rsid w:val="0006238E"/>
    <w:rsid w:val="0006252B"/>
    <w:rsid w:val="00063533"/>
    <w:rsid w:val="00063D46"/>
    <w:rsid w:val="0006437E"/>
    <w:rsid w:val="0006464D"/>
    <w:rsid w:val="000648CD"/>
    <w:rsid w:val="000652A8"/>
    <w:rsid w:val="00066295"/>
    <w:rsid w:val="000672D8"/>
    <w:rsid w:val="000676A9"/>
    <w:rsid w:val="0007007D"/>
    <w:rsid w:val="000708D5"/>
    <w:rsid w:val="00070E1C"/>
    <w:rsid w:val="00073199"/>
    <w:rsid w:val="00073429"/>
    <w:rsid w:val="00073649"/>
    <w:rsid w:val="000739B6"/>
    <w:rsid w:val="000746DD"/>
    <w:rsid w:val="00075B1D"/>
    <w:rsid w:val="00076AC5"/>
    <w:rsid w:val="000774A1"/>
    <w:rsid w:val="00077C58"/>
    <w:rsid w:val="00080206"/>
    <w:rsid w:val="0008178E"/>
    <w:rsid w:val="000821F5"/>
    <w:rsid w:val="00082576"/>
    <w:rsid w:val="00082725"/>
    <w:rsid w:val="000831B1"/>
    <w:rsid w:val="00083D81"/>
    <w:rsid w:val="00083E59"/>
    <w:rsid w:val="00085799"/>
    <w:rsid w:val="00085D3B"/>
    <w:rsid w:val="00086C11"/>
    <w:rsid w:val="00091296"/>
    <w:rsid w:val="00092F54"/>
    <w:rsid w:val="00093F47"/>
    <w:rsid w:val="00093F6B"/>
    <w:rsid w:val="00095FBC"/>
    <w:rsid w:val="0009684D"/>
    <w:rsid w:val="000A1489"/>
    <w:rsid w:val="000A18D6"/>
    <w:rsid w:val="000A3017"/>
    <w:rsid w:val="000A3237"/>
    <w:rsid w:val="000A4605"/>
    <w:rsid w:val="000A4F42"/>
    <w:rsid w:val="000A54AC"/>
    <w:rsid w:val="000A5840"/>
    <w:rsid w:val="000A7E76"/>
    <w:rsid w:val="000B0D43"/>
    <w:rsid w:val="000B12D7"/>
    <w:rsid w:val="000B1FB5"/>
    <w:rsid w:val="000B38C9"/>
    <w:rsid w:val="000B3A88"/>
    <w:rsid w:val="000B62AA"/>
    <w:rsid w:val="000B6833"/>
    <w:rsid w:val="000B6E31"/>
    <w:rsid w:val="000B7631"/>
    <w:rsid w:val="000B7789"/>
    <w:rsid w:val="000B78B0"/>
    <w:rsid w:val="000C0C13"/>
    <w:rsid w:val="000C0F86"/>
    <w:rsid w:val="000C4097"/>
    <w:rsid w:val="000C43C4"/>
    <w:rsid w:val="000C4F3D"/>
    <w:rsid w:val="000C5660"/>
    <w:rsid w:val="000C5D4E"/>
    <w:rsid w:val="000C65A0"/>
    <w:rsid w:val="000C7BC4"/>
    <w:rsid w:val="000D0688"/>
    <w:rsid w:val="000D0F22"/>
    <w:rsid w:val="000D1C3E"/>
    <w:rsid w:val="000D3794"/>
    <w:rsid w:val="000D7061"/>
    <w:rsid w:val="000D7E8C"/>
    <w:rsid w:val="000D7F45"/>
    <w:rsid w:val="000D7F7F"/>
    <w:rsid w:val="000E03FD"/>
    <w:rsid w:val="000E0839"/>
    <w:rsid w:val="000E0C8C"/>
    <w:rsid w:val="000E2732"/>
    <w:rsid w:val="000E2B50"/>
    <w:rsid w:val="000E35C9"/>
    <w:rsid w:val="000E555E"/>
    <w:rsid w:val="000E563F"/>
    <w:rsid w:val="000E62CF"/>
    <w:rsid w:val="000E6BD2"/>
    <w:rsid w:val="000E6E19"/>
    <w:rsid w:val="000E7E07"/>
    <w:rsid w:val="000F0335"/>
    <w:rsid w:val="000F0693"/>
    <w:rsid w:val="000F0E53"/>
    <w:rsid w:val="000F0FC5"/>
    <w:rsid w:val="000F1600"/>
    <w:rsid w:val="000F1AD1"/>
    <w:rsid w:val="000F22C2"/>
    <w:rsid w:val="000F2474"/>
    <w:rsid w:val="000F4087"/>
    <w:rsid w:val="000F4136"/>
    <w:rsid w:val="000F5D2B"/>
    <w:rsid w:val="000F77C5"/>
    <w:rsid w:val="001006EB"/>
    <w:rsid w:val="00101F20"/>
    <w:rsid w:val="001038CD"/>
    <w:rsid w:val="00103A01"/>
    <w:rsid w:val="00104135"/>
    <w:rsid w:val="0010432F"/>
    <w:rsid w:val="00104CEE"/>
    <w:rsid w:val="00105BD9"/>
    <w:rsid w:val="00106A89"/>
    <w:rsid w:val="00110380"/>
    <w:rsid w:val="001108BD"/>
    <w:rsid w:val="001111BC"/>
    <w:rsid w:val="00112AE7"/>
    <w:rsid w:val="0011300A"/>
    <w:rsid w:val="00113C32"/>
    <w:rsid w:val="001142DD"/>
    <w:rsid w:val="001150EC"/>
    <w:rsid w:val="001168A1"/>
    <w:rsid w:val="0011742E"/>
    <w:rsid w:val="00117A75"/>
    <w:rsid w:val="001207AB"/>
    <w:rsid w:val="00120B11"/>
    <w:rsid w:val="00121173"/>
    <w:rsid w:val="00121F23"/>
    <w:rsid w:val="00123559"/>
    <w:rsid w:val="00123E25"/>
    <w:rsid w:val="001240B8"/>
    <w:rsid w:val="001243D3"/>
    <w:rsid w:val="00124953"/>
    <w:rsid w:val="00124F24"/>
    <w:rsid w:val="0012509A"/>
    <w:rsid w:val="00127570"/>
    <w:rsid w:val="001277A1"/>
    <w:rsid w:val="001278FD"/>
    <w:rsid w:val="001279BD"/>
    <w:rsid w:val="00127A51"/>
    <w:rsid w:val="001307DC"/>
    <w:rsid w:val="001319EB"/>
    <w:rsid w:val="001326F6"/>
    <w:rsid w:val="001336A8"/>
    <w:rsid w:val="001348E2"/>
    <w:rsid w:val="0013574C"/>
    <w:rsid w:val="00136F7E"/>
    <w:rsid w:val="001377A1"/>
    <w:rsid w:val="00140B1D"/>
    <w:rsid w:val="0014265C"/>
    <w:rsid w:val="001429EA"/>
    <w:rsid w:val="001438B2"/>
    <w:rsid w:val="00143A15"/>
    <w:rsid w:val="00143BF3"/>
    <w:rsid w:val="00143F16"/>
    <w:rsid w:val="001452D4"/>
    <w:rsid w:val="001475AF"/>
    <w:rsid w:val="001478C6"/>
    <w:rsid w:val="00150529"/>
    <w:rsid w:val="001505CF"/>
    <w:rsid w:val="0015272F"/>
    <w:rsid w:val="00152A23"/>
    <w:rsid w:val="001532BF"/>
    <w:rsid w:val="001536A8"/>
    <w:rsid w:val="00153F1D"/>
    <w:rsid w:val="001564D1"/>
    <w:rsid w:val="00160B79"/>
    <w:rsid w:val="00160F69"/>
    <w:rsid w:val="00161A5E"/>
    <w:rsid w:val="00161AE7"/>
    <w:rsid w:val="00161E31"/>
    <w:rsid w:val="00162103"/>
    <w:rsid w:val="00162908"/>
    <w:rsid w:val="0016327C"/>
    <w:rsid w:val="00163AF2"/>
    <w:rsid w:val="00163B07"/>
    <w:rsid w:val="001644F8"/>
    <w:rsid w:val="0016458C"/>
    <w:rsid w:val="001653DE"/>
    <w:rsid w:val="001655B4"/>
    <w:rsid w:val="00166DBB"/>
    <w:rsid w:val="00166F30"/>
    <w:rsid w:val="0016799C"/>
    <w:rsid w:val="00167F38"/>
    <w:rsid w:val="001700CD"/>
    <w:rsid w:val="00170CAA"/>
    <w:rsid w:val="00171992"/>
    <w:rsid w:val="00171ADC"/>
    <w:rsid w:val="001727AD"/>
    <w:rsid w:val="00172973"/>
    <w:rsid w:val="00174987"/>
    <w:rsid w:val="00174FBC"/>
    <w:rsid w:val="00175387"/>
    <w:rsid w:val="00176189"/>
    <w:rsid w:val="00180240"/>
    <w:rsid w:val="00180671"/>
    <w:rsid w:val="00181B6F"/>
    <w:rsid w:val="00181DA5"/>
    <w:rsid w:val="00183AA5"/>
    <w:rsid w:val="001847A1"/>
    <w:rsid w:val="00184D62"/>
    <w:rsid w:val="00185A6E"/>
    <w:rsid w:val="001865DB"/>
    <w:rsid w:val="00187738"/>
    <w:rsid w:val="00190B90"/>
    <w:rsid w:val="00190E59"/>
    <w:rsid w:val="00192816"/>
    <w:rsid w:val="0019299A"/>
    <w:rsid w:val="00192E09"/>
    <w:rsid w:val="00193EBC"/>
    <w:rsid w:val="00194C0B"/>
    <w:rsid w:val="00194D05"/>
    <w:rsid w:val="0019530C"/>
    <w:rsid w:val="00195C83"/>
    <w:rsid w:val="00196E43"/>
    <w:rsid w:val="001A04EB"/>
    <w:rsid w:val="001A07F4"/>
    <w:rsid w:val="001A1EC4"/>
    <w:rsid w:val="001A492F"/>
    <w:rsid w:val="001A57B0"/>
    <w:rsid w:val="001A68B5"/>
    <w:rsid w:val="001A6B1E"/>
    <w:rsid w:val="001A723E"/>
    <w:rsid w:val="001A7324"/>
    <w:rsid w:val="001B050B"/>
    <w:rsid w:val="001B06D2"/>
    <w:rsid w:val="001B0FB7"/>
    <w:rsid w:val="001B2280"/>
    <w:rsid w:val="001B2CC3"/>
    <w:rsid w:val="001B337D"/>
    <w:rsid w:val="001B3BD9"/>
    <w:rsid w:val="001B4089"/>
    <w:rsid w:val="001B4708"/>
    <w:rsid w:val="001B50C7"/>
    <w:rsid w:val="001B5906"/>
    <w:rsid w:val="001B5D05"/>
    <w:rsid w:val="001B632D"/>
    <w:rsid w:val="001B655D"/>
    <w:rsid w:val="001B752C"/>
    <w:rsid w:val="001B7A47"/>
    <w:rsid w:val="001C002E"/>
    <w:rsid w:val="001C1222"/>
    <w:rsid w:val="001C1A68"/>
    <w:rsid w:val="001C3B34"/>
    <w:rsid w:val="001C43D1"/>
    <w:rsid w:val="001C4A87"/>
    <w:rsid w:val="001C4E16"/>
    <w:rsid w:val="001C52CA"/>
    <w:rsid w:val="001C719A"/>
    <w:rsid w:val="001C7476"/>
    <w:rsid w:val="001D0584"/>
    <w:rsid w:val="001D073B"/>
    <w:rsid w:val="001D0ECB"/>
    <w:rsid w:val="001D199C"/>
    <w:rsid w:val="001D24CF"/>
    <w:rsid w:val="001D3167"/>
    <w:rsid w:val="001D3635"/>
    <w:rsid w:val="001D4393"/>
    <w:rsid w:val="001D5B1C"/>
    <w:rsid w:val="001D660F"/>
    <w:rsid w:val="001D7615"/>
    <w:rsid w:val="001D7CC6"/>
    <w:rsid w:val="001D7F82"/>
    <w:rsid w:val="001E22C9"/>
    <w:rsid w:val="001E26E7"/>
    <w:rsid w:val="001E3BA5"/>
    <w:rsid w:val="001E43E0"/>
    <w:rsid w:val="001E6892"/>
    <w:rsid w:val="001E6F08"/>
    <w:rsid w:val="001E735D"/>
    <w:rsid w:val="001E7799"/>
    <w:rsid w:val="001F0310"/>
    <w:rsid w:val="001F27D2"/>
    <w:rsid w:val="001F3BE3"/>
    <w:rsid w:val="001F3EE7"/>
    <w:rsid w:val="001F3F34"/>
    <w:rsid w:val="001F78E1"/>
    <w:rsid w:val="001F7AE1"/>
    <w:rsid w:val="0020083E"/>
    <w:rsid w:val="00200B3A"/>
    <w:rsid w:val="00201E17"/>
    <w:rsid w:val="002029B5"/>
    <w:rsid w:val="00203723"/>
    <w:rsid w:val="00204380"/>
    <w:rsid w:val="00204A03"/>
    <w:rsid w:val="00205050"/>
    <w:rsid w:val="00205338"/>
    <w:rsid w:val="00205F9D"/>
    <w:rsid w:val="0020621C"/>
    <w:rsid w:val="0020661A"/>
    <w:rsid w:val="0020685B"/>
    <w:rsid w:val="00206BE7"/>
    <w:rsid w:val="002073FD"/>
    <w:rsid w:val="00207EAC"/>
    <w:rsid w:val="00207F0A"/>
    <w:rsid w:val="00211A3E"/>
    <w:rsid w:val="00212351"/>
    <w:rsid w:val="00212934"/>
    <w:rsid w:val="002137B0"/>
    <w:rsid w:val="00214324"/>
    <w:rsid w:val="00214E23"/>
    <w:rsid w:val="0021609D"/>
    <w:rsid w:val="00216260"/>
    <w:rsid w:val="00216682"/>
    <w:rsid w:val="00216A14"/>
    <w:rsid w:val="00217CDB"/>
    <w:rsid w:val="00221273"/>
    <w:rsid w:val="00221405"/>
    <w:rsid w:val="00221AF2"/>
    <w:rsid w:val="00221D0C"/>
    <w:rsid w:val="00223A6F"/>
    <w:rsid w:val="00226D98"/>
    <w:rsid w:val="00226F8A"/>
    <w:rsid w:val="0023008E"/>
    <w:rsid w:val="002300E9"/>
    <w:rsid w:val="0023012F"/>
    <w:rsid w:val="00230FCB"/>
    <w:rsid w:val="00230FEA"/>
    <w:rsid w:val="00232C95"/>
    <w:rsid w:val="00233952"/>
    <w:rsid w:val="00234101"/>
    <w:rsid w:val="002352AB"/>
    <w:rsid w:val="00235B54"/>
    <w:rsid w:val="002364DB"/>
    <w:rsid w:val="00237AD1"/>
    <w:rsid w:val="00237F16"/>
    <w:rsid w:val="002401D4"/>
    <w:rsid w:val="00241A45"/>
    <w:rsid w:val="00241AC0"/>
    <w:rsid w:val="0024241B"/>
    <w:rsid w:val="00242654"/>
    <w:rsid w:val="00243408"/>
    <w:rsid w:val="00244431"/>
    <w:rsid w:val="00245BA3"/>
    <w:rsid w:val="002463AB"/>
    <w:rsid w:val="002469A3"/>
    <w:rsid w:val="00247C94"/>
    <w:rsid w:val="002537B2"/>
    <w:rsid w:val="00253A42"/>
    <w:rsid w:val="00253A74"/>
    <w:rsid w:val="00253D48"/>
    <w:rsid w:val="00254D72"/>
    <w:rsid w:val="002558F3"/>
    <w:rsid w:val="002560D6"/>
    <w:rsid w:val="002563F8"/>
    <w:rsid w:val="00256490"/>
    <w:rsid w:val="00257B25"/>
    <w:rsid w:val="00257EF1"/>
    <w:rsid w:val="00260621"/>
    <w:rsid w:val="00260FE4"/>
    <w:rsid w:val="00261659"/>
    <w:rsid w:val="00261E6D"/>
    <w:rsid w:val="00263237"/>
    <w:rsid w:val="00264084"/>
    <w:rsid w:val="00264669"/>
    <w:rsid w:val="00264953"/>
    <w:rsid w:val="00264BDB"/>
    <w:rsid w:val="00264E0E"/>
    <w:rsid w:val="00264F0B"/>
    <w:rsid w:val="002652EB"/>
    <w:rsid w:val="00265C91"/>
    <w:rsid w:val="0027084E"/>
    <w:rsid w:val="00270ADC"/>
    <w:rsid w:val="0027269D"/>
    <w:rsid w:val="00272BDD"/>
    <w:rsid w:val="002736CD"/>
    <w:rsid w:val="002743EF"/>
    <w:rsid w:val="00275038"/>
    <w:rsid w:val="0027562B"/>
    <w:rsid w:val="00275929"/>
    <w:rsid w:val="00276836"/>
    <w:rsid w:val="00277C5A"/>
    <w:rsid w:val="00277F55"/>
    <w:rsid w:val="00280315"/>
    <w:rsid w:val="00281411"/>
    <w:rsid w:val="00284EA3"/>
    <w:rsid w:val="00284EE8"/>
    <w:rsid w:val="00286956"/>
    <w:rsid w:val="002876E2"/>
    <w:rsid w:val="002910B4"/>
    <w:rsid w:val="002910E9"/>
    <w:rsid w:val="002917B8"/>
    <w:rsid w:val="0029184E"/>
    <w:rsid w:val="002920D4"/>
    <w:rsid w:val="002925C9"/>
    <w:rsid w:val="00292AD3"/>
    <w:rsid w:val="00292D4D"/>
    <w:rsid w:val="00296350"/>
    <w:rsid w:val="002968F0"/>
    <w:rsid w:val="00296F70"/>
    <w:rsid w:val="00297836"/>
    <w:rsid w:val="002A08D5"/>
    <w:rsid w:val="002A18B1"/>
    <w:rsid w:val="002A2FFA"/>
    <w:rsid w:val="002A3514"/>
    <w:rsid w:val="002A35D7"/>
    <w:rsid w:val="002A4198"/>
    <w:rsid w:val="002A421E"/>
    <w:rsid w:val="002A446E"/>
    <w:rsid w:val="002A5B0C"/>
    <w:rsid w:val="002A7296"/>
    <w:rsid w:val="002B15F0"/>
    <w:rsid w:val="002B1A67"/>
    <w:rsid w:val="002B1CD9"/>
    <w:rsid w:val="002B1D9B"/>
    <w:rsid w:val="002B20C5"/>
    <w:rsid w:val="002B25B8"/>
    <w:rsid w:val="002B2BE8"/>
    <w:rsid w:val="002B31E4"/>
    <w:rsid w:val="002B38E8"/>
    <w:rsid w:val="002B39A2"/>
    <w:rsid w:val="002B4E70"/>
    <w:rsid w:val="002B5522"/>
    <w:rsid w:val="002B6121"/>
    <w:rsid w:val="002B63B3"/>
    <w:rsid w:val="002C10E7"/>
    <w:rsid w:val="002C327F"/>
    <w:rsid w:val="002C4180"/>
    <w:rsid w:val="002C561E"/>
    <w:rsid w:val="002C5709"/>
    <w:rsid w:val="002C5ED9"/>
    <w:rsid w:val="002C5F95"/>
    <w:rsid w:val="002C7066"/>
    <w:rsid w:val="002C76FA"/>
    <w:rsid w:val="002D0AE9"/>
    <w:rsid w:val="002D1086"/>
    <w:rsid w:val="002D116E"/>
    <w:rsid w:val="002D1972"/>
    <w:rsid w:val="002D1A39"/>
    <w:rsid w:val="002D2C5A"/>
    <w:rsid w:val="002D2E1A"/>
    <w:rsid w:val="002D431C"/>
    <w:rsid w:val="002D4CC5"/>
    <w:rsid w:val="002D5E7D"/>
    <w:rsid w:val="002D6016"/>
    <w:rsid w:val="002D73F2"/>
    <w:rsid w:val="002D751B"/>
    <w:rsid w:val="002D7B8E"/>
    <w:rsid w:val="002D7D26"/>
    <w:rsid w:val="002E1C67"/>
    <w:rsid w:val="002E1E60"/>
    <w:rsid w:val="002E440D"/>
    <w:rsid w:val="002E455A"/>
    <w:rsid w:val="002E4E5C"/>
    <w:rsid w:val="002E50C0"/>
    <w:rsid w:val="002E5858"/>
    <w:rsid w:val="002E5C57"/>
    <w:rsid w:val="002E6421"/>
    <w:rsid w:val="002E699E"/>
    <w:rsid w:val="002F199C"/>
    <w:rsid w:val="002F1CE5"/>
    <w:rsid w:val="002F1E91"/>
    <w:rsid w:val="002F24C4"/>
    <w:rsid w:val="002F267A"/>
    <w:rsid w:val="002F3BF6"/>
    <w:rsid w:val="002F61CE"/>
    <w:rsid w:val="002F6699"/>
    <w:rsid w:val="002F73D6"/>
    <w:rsid w:val="00300183"/>
    <w:rsid w:val="00300229"/>
    <w:rsid w:val="0030061A"/>
    <w:rsid w:val="00301501"/>
    <w:rsid w:val="00302113"/>
    <w:rsid w:val="00302588"/>
    <w:rsid w:val="003036AB"/>
    <w:rsid w:val="0030469A"/>
    <w:rsid w:val="00304C4D"/>
    <w:rsid w:val="00305671"/>
    <w:rsid w:val="003066D1"/>
    <w:rsid w:val="0031032F"/>
    <w:rsid w:val="00310341"/>
    <w:rsid w:val="00311C76"/>
    <w:rsid w:val="00312126"/>
    <w:rsid w:val="003131E1"/>
    <w:rsid w:val="00315B23"/>
    <w:rsid w:val="00315CAB"/>
    <w:rsid w:val="00315D5C"/>
    <w:rsid w:val="00316B40"/>
    <w:rsid w:val="00316CBB"/>
    <w:rsid w:val="00316E32"/>
    <w:rsid w:val="0032074A"/>
    <w:rsid w:val="0032170D"/>
    <w:rsid w:val="00321B55"/>
    <w:rsid w:val="00321E56"/>
    <w:rsid w:val="00321E6B"/>
    <w:rsid w:val="003224E4"/>
    <w:rsid w:val="003224EF"/>
    <w:rsid w:val="0032296A"/>
    <w:rsid w:val="003230C9"/>
    <w:rsid w:val="00323362"/>
    <w:rsid w:val="00323EB1"/>
    <w:rsid w:val="0032469F"/>
    <w:rsid w:val="003248EB"/>
    <w:rsid w:val="0032518B"/>
    <w:rsid w:val="00325327"/>
    <w:rsid w:val="0032560E"/>
    <w:rsid w:val="00326805"/>
    <w:rsid w:val="00326E02"/>
    <w:rsid w:val="00327817"/>
    <w:rsid w:val="00327E0F"/>
    <w:rsid w:val="00330425"/>
    <w:rsid w:val="00330CAD"/>
    <w:rsid w:val="00330EED"/>
    <w:rsid w:val="00330F97"/>
    <w:rsid w:val="00331520"/>
    <w:rsid w:val="00331E4F"/>
    <w:rsid w:val="0033218D"/>
    <w:rsid w:val="00333844"/>
    <w:rsid w:val="00334A64"/>
    <w:rsid w:val="00334F3A"/>
    <w:rsid w:val="003350E7"/>
    <w:rsid w:val="003354D0"/>
    <w:rsid w:val="00336824"/>
    <w:rsid w:val="003368A1"/>
    <w:rsid w:val="00336977"/>
    <w:rsid w:val="00336B92"/>
    <w:rsid w:val="00336E60"/>
    <w:rsid w:val="00336E9F"/>
    <w:rsid w:val="00340122"/>
    <w:rsid w:val="00340466"/>
    <w:rsid w:val="00340D85"/>
    <w:rsid w:val="003427BE"/>
    <w:rsid w:val="0034378F"/>
    <w:rsid w:val="00344DC1"/>
    <w:rsid w:val="00345B3B"/>
    <w:rsid w:val="0035126B"/>
    <w:rsid w:val="003512D9"/>
    <w:rsid w:val="00352B0C"/>
    <w:rsid w:val="00353243"/>
    <w:rsid w:val="003535B2"/>
    <w:rsid w:val="003542EA"/>
    <w:rsid w:val="0035441D"/>
    <w:rsid w:val="00354924"/>
    <w:rsid w:val="003564AE"/>
    <w:rsid w:val="00357124"/>
    <w:rsid w:val="00357A99"/>
    <w:rsid w:val="003604A1"/>
    <w:rsid w:val="0036078B"/>
    <w:rsid w:val="0036339D"/>
    <w:rsid w:val="00363632"/>
    <w:rsid w:val="0036500E"/>
    <w:rsid w:val="00365CBF"/>
    <w:rsid w:val="00366756"/>
    <w:rsid w:val="003668C0"/>
    <w:rsid w:val="00367557"/>
    <w:rsid w:val="0037059E"/>
    <w:rsid w:val="00370F38"/>
    <w:rsid w:val="003716F1"/>
    <w:rsid w:val="00371799"/>
    <w:rsid w:val="0037297D"/>
    <w:rsid w:val="003729D9"/>
    <w:rsid w:val="00372FDE"/>
    <w:rsid w:val="00374910"/>
    <w:rsid w:val="00374EAD"/>
    <w:rsid w:val="0037517E"/>
    <w:rsid w:val="00376487"/>
    <w:rsid w:val="003764C4"/>
    <w:rsid w:val="0037658D"/>
    <w:rsid w:val="003778BB"/>
    <w:rsid w:val="0038058B"/>
    <w:rsid w:val="00380F2A"/>
    <w:rsid w:val="0038197A"/>
    <w:rsid w:val="00381D9A"/>
    <w:rsid w:val="0038545D"/>
    <w:rsid w:val="003855EE"/>
    <w:rsid w:val="00385B09"/>
    <w:rsid w:val="00385B28"/>
    <w:rsid w:val="00385F27"/>
    <w:rsid w:val="00390F1A"/>
    <w:rsid w:val="00391838"/>
    <w:rsid w:val="0039252A"/>
    <w:rsid w:val="00392BCF"/>
    <w:rsid w:val="00393DC1"/>
    <w:rsid w:val="003942DE"/>
    <w:rsid w:val="00396D0A"/>
    <w:rsid w:val="003976BD"/>
    <w:rsid w:val="003977CB"/>
    <w:rsid w:val="0039783F"/>
    <w:rsid w:val="00397EAC"/>
    <w:rsid w:val="00397F84"/>
    <w:rsid w:val="003A0B1D"/>
    <w:rsid w:val="003A0FFE"/>
    <w:rsid w:val="003A1616"/>
    <w:rsid w:val="003A1A1B"/>
    <w:rsid w:val="003A262C"/>
    <w:rsid w:val="003A4197"/>
    <w:rsid w:val="003A41D6"/>
    <w:rsid w:val="003A48B2"/>
    <w:rsid w:val="003A5130"/>
    <w:rsid w:val="003A7818"/>
    <w:rsid w:val="003A78D8"/>
    <w:rsid w:val="003A7D84"/>
    <w:rsid w:val="003B01CB"/>
    <w:rsid w:val="003B1EB4"/>
    <w:rsid w:val="003B40CF"/>
    <w:rsid w:val="003B53BC"/>
    <w:rsid w:val="003B5894"/>
    <w:rsid w:val="003B7871"/>
    <w:rsid w:val="003C18EF"/>
    <w:rsid w:val="003C1F64"/>
    <w:rsid w:val="003C37DD"/>
    <w:rsid w:val="003C3955"/>
    <w:rsid w:val="003C4867"/>
    <w:rsid w:val="003C6411"/>
    <w:rsid w:val="003C70FB"/>
    <w:rsid w:val="003C72C4"/>
    <w:rsid w:val="003D064E"/>
    <w:rsid w:val="003D0CB8"/>
    <w:rsid w:val="003D0DAA"/>
    <w:rsid w:val="003D1301"/>
    <w:rsid w:val="003D1B52"/>
    <w:rsid w:val="003D2B1E"/>
    <w:rsid w:val="003D318E"/>
    <w:rsid w:val="003D3DB4"/>
    <w:rsid w:val="003D40C4"/>
    <w:rsid w:val="003D420C"/>
    <w:rsid w:val="003D49A0"/>
    <w:rsid w:val="003D4F4B"/>
    <w:rsid w:val="003D61EA"/>
    <w:rsid w:val="003D721B"/>
    <w:rsid w:val="003D7819"/>
    <w:rsid w:val="003E0196"/>
    <w:rsid w:val="003E06F6"/>
    <w:rsid w:val="003E0BA8"/>
    <w:rsid w:val="003E2C41"/>
    <w:rsid w:val="003E3101"/>
    <w:rsid w:val="003E368E"/>
    <w:rsid w:val="003E643D"/>
    <w:rsid w:val="003E78E4"/>
    <w:rsid w:val="003F0FA1"/>
    <w:rsid w:val="003F194B"/>
    <w:rsid w:val="003F235D"/>
    <w:rsid w:val="003F2760"/>
    <w:rsid w:val="003F2EC4"/>
    <w:rsid w:val="003F4545"/>
    <w:rsid w:val="003F5992"/>
    <w:rsid w:val="003F7094"/>
    <w:rsid w:val="003F72E1"/>
    <w:rsid w:val="0040005D"/>
    <w:rsid w:val="0040031C"/>
    <w:rsid w:val="00400ABF"/>
    <w:rsid w:val="0040197D"/>
    <w:rsid w:val="0040246D"/>
    <w:rsid w:val="00403635"/>
    <w:rsid w:val="00403825"/>
    <w:rsid w:val="004045E3"/>
    <w:rsid w:val="00404956"/>
    <w:rsid w:val="00404DB1"/>
    <w:rsid w:val="00405077"/>
    <w:rsid w:val="0040524F"/>
    <w:rsid w:val="00406788"/>
    <w:rsid w:val="00406AE8"/>
    <w:rsid w:val="00406B65"/>
    <w:rsid w:val="00406ED1"/>
    <w:rsid w:val="004074F1"/>
    <w:rsid w:val="00407E1E"/>
    <w:rsid w:val="00407F52"/>
    <w:rsid w:val="00410450"/>
    <w:rsid w:val="00410ACC"/>
    <w:rsid w:val="004112EB"/>
    <w:rsid w:val="00411AB4"/>
    <w:rsid w:val="0041211A"/>
    <w:rsid w:val="00412234"/>
    <w:rsid w:val="00412B91"/>
    <w:rsid w:val="00412B98"/>
    <w:rsid w:val="00415331"/>
    <w:rsid w:val="004155F0"/>
    <w:rsid w:val="00416867"/>
    <w:rsid w:val="00416909"/>
    <w:rsid w:val="00417199"/>
    <w:rsid w:val="004178AD"/>
    <w:rsid w:val="00417BBB"/>
    <w:rsid w:val="00420C30"/>
    <w:rsid w:val="0042119B"/>
    <w:rsid w:val="00421545"/>
    <w:rsid w:val="00422DBC"/>
    <w:rsid w:val="004238AE"/>
    <w:rsid w:val="00423DA4"/>
    <w:rsid w:val="004249F7"/>
    <w:rsid w:val="004271B0"/>
    <w:rsid w:val="00427882"/>
    <w:rsid w:val="00430057"/>
    <w:rsid w:val="004310C9"/>
    <w:rsid w:val="00431FEB"/>
    <w:rsid w:val="00432E2C"/>
    <w:rsid w:val="00433722"/>
    <w:rsid w:val="0043378B"/>
    <w:rsid w:val="004339D6"/>
    <w:rsid w:val="00435AED"/>
    <w:rsid w:val="004361D8"/>
    <w:rsid w:val="00436C37"/>
    <w:rsid w:val="00436CC0"/>
    <w:rsid w:val="004379A4"/>
    <w:rsid w:val="00437E1D"/>
    <w:rsid w:val="00440288"/>
    <w:rsid w:val="00440494"/>
    <w:rsid w:val="004409A7"/>
    <w:rsid w:val="004409ED"/>
    <w:rsid w:val="00440EEA"/>
    <w:rsid w:val="0044235F"/>
    <w:rsid w:val="0044530F"/>
    <w:rsid w:val="004456F7"/>
    <w:rsid w:val="00446179"/>
    <w:rsid w:val="004466C5"/>
    <w:rsid w:val="00446A6B"/>
    <w:rsid w:val="004470E4"/>
    <w:rsid w:val="00451D24"/>
    <w:rsid w:val="00451FA6"/>
    <w:rsid w:val="00452AF1"/>
    <w:rsid w:val="0045326F"/>
    <w:rsid w:val="00453B10"/>
    <w:rsid w:val="00453EE2"/>
    <w:rsid w:val="004543FE"/>
    <w:rsid w:val="00456BA1"/>
    <w:rsid w:val="0045757A"/>
    <w:rsid w:val="00457B4E"/>
    <w:rsid w:val="00460821"/>
    <w:rsid w:val="00460DCF"/>
    <w:rsid w:val="00464695"/>
    <w:rsid w:val="00465799"/>
    <w:rsid w:val="00465832"/>
    <w:rsid w:val="00465F38"/>
    <w:rsid w:val="00470159"/>
    <w:rsid w:val="00470255"/>
    <w:rsid w:val="00471955"/>
    <w:rsid w:val="00472885"/>
    <w:rsid w:val="004731C9"/>
    <w:rsid w:val="004736D3"/>
    <w:rsid w:val="00474236"/>
    <w:rsid w:val="004747AC"/>
    <w:rsid w:val="00475AD0"/>
    <w:rsid w:val="00475C60"/>
    <w:rsid w:val="0047674B"/>
    <w:rsid w:val="00476ADA"/>
    <w:rsid w:val="0047777D"/>
    <w:rsid w:val="004803F5"/>
    <w:rsid w:val="004808C2"/>
    <w:rsid w:val="00480A02"/>
    <w:rsid w:val="00481276"/>
    <w:rsid w:val="00483D36"/>
    <w:rsid w:val="00483FCF"/>
    <w:rsid w:val="00484215"/>
    <w:rsid w:val="00484AEC"/>
    <w:rsid w:val="0048520D"/>
    <w:rsid w:val="00485BE3"/>
    <w:rsid w:val="00485CF4"/>
    <w:rsid w:val="0048675F"/>
    <w:rsid w:val="00486D93"/>
    <w:rsid w:val="00492A28"/>
    <w:rsid w:val="00493C55"/>
    <w:rsid w:val="00495F36"/>
    <w:rsid w:val="004961C7"/>
    <w:rsid w:val="00496EB8"/>
    <w:rsid w:val="004A0A74"/>
    <w:rsid w:val="004A0F5A"/>
    <w:rsid w:val="004A22F6"/>
    <w:rsid w:val="004A27F1"/>
    <w:rsid w:val="004A363A"/>
    <w:rsid w:val="004A4422"/>
    <w:rsid w:val="004A6238"/>
    <w:rsid w:val="004A6543"/>
    <w:rsid w:val="004B15C9"/>
    <w:rsid w:val="004B1714"/>
    <w:rsid w:val="004B256C"/>
    <w:rsid w:val="004B2B80"/>
    <w:rsid w:val="004B2FD4"/>
    <w:rsid w:val="004B3415"/>
    <w:rsid w:val="004B3539"/>
    <w:rsid w:val="004B38C9"/>
    <w:rsid w:val="004B437F"/>
    <w:rsid w:val="004B4CCF"/>
    <w:rsid w:val="004B51BE"/>
    <w:rsid w:val="004B52F8"/>
    <w:rsid w:val="004B5620"/>
    <w:rsid w:val="004B57EA"/>
    <w:rsid w:val="004B7546"/>
    <w:rsid w:val="004C0971"/>
    <w:rsid w:val="004C16BA"/>
    <w:rsid w:val="004C3414"/>
    <w:rsid w:val="004C469D"/>
    <w:rsid w:val="004C4E4E"/>
    <w:rsid w:val="004C4EDF"/>
    <w:rsid w:val="004C4F65"/>
    <w:rsid w:val="004C4FAA"/>
    <w:rsid w:val="004C5C41"/>
    <w:rsid w:val="004C77C9"/>
    <w:rsid w:val="004C7B23"/>
    <w:rsid w:val="004D0881"/>
    <w:rsid w:val="004D0ADC"/>
    <w:rsid w:val="004D0EA7"/>
    <w:rsid w:val="004D2F28"/>
    <w:rsid w:val="004D4C3E"/>
    <w:rsid w:val="004D64A9"/>
    <w:rsid w:val="004D6B9A"/>
    <w:rsid w:val="004D6C48"/>
    <w:rsid w:val="004D72ED"/>
    <w:rsid w:val="004D746C"/>
    <w:rsid w:val="004E0551"/>
    <w:rsid w:val="004E06B5"/>
    <w:rsid w:val="004E1726"/>
    <w:rsid w:val="004E1BBC"/>
    <w:rsid w:val="004E306E"/>
    <w:rsid w:val="004E308E"/>
    <w:rsid w:val="004E36FD"/>
    <w:rsid w:val="004E7E37"/>
    <w:rsid w:val="004F02C8"/>
    <w:rsid w:val="004F0CBA"/>
    <w:rsid w:val="004F2173"/>
    <w:rsid w:val="004F2B83"/>
    <w:rsid w:val="004F3F50"/>
    <w:rsid w:val="004F4856"/>
    <w:rsid w:val="004F4B55"/>
    <w:rsid w:val="004F4EAE"/>
    <w:rsid w:val="004F78B9"/>
    <w:rsid w:val="0050046E"/>
    <w:rsid w:val="00500F56"/>
    <w:rsid w:val="0050183D"/>
    <w:rsid w:val="00502D93"/>
    <w:rsid w:val="005046AD"/>
    <w:rsid w:val="0050474E"/>
    <w:rsid w:val="0050667E"/>
    <w:rsid w:val="00506864"/>
    <w:rsid w:val="005069D1"/>
    <w:rsid w:val="00507030"/>
    <w:rsid w:val="0050707C"/>
    <w:rsid w:val="005102F2"/>
    <w:rsid w:val="0051095D"/>
    <w:rsid w:val="005120AB"/>
    <w:rsid w:val="005128BB"/>
    <w:rsid w:val="005146BB"/>
    <w:rsid w:val="005148D7"/>
    <w:rsid w:val="0051525C"/>
    <w:rsid w:val="00516ADE"/>
    <w:rsid w:val="0052022A"/>
    <w:rsid w:val="00520363"/>
    <w:rsid w:val="0052066C"/>
    <w:rsid w:val="00521AC9"/>
    <w:rsid w:val="00521B2E"/>
    <w:rsid w:val="0052304F"/>
    <w:rsid w:val="005248D6"/>
    <w:rsid w:val="00524EDA"/>
    <w:rsid w:val="005259EF"/>
    <w:rsid w:val="00526E13"/>
    <w:rsid w:val="0053042F"/>
    <w:rsid w:val="0053097E"/>
    <w:rsid w:val="00530BF9"/>
    <w:rsid w:val="00531B02"/>
    <w:rsid w:val="00533E65"/>
    <w:rsid w:val="005343E0"/>
    <w:rsid w:val="005362A6"/>
    <w:rsid w:val="00536C04"/>
    <w:rsid w:val="00537C83"/>
    <w:rsid w:val="00542783"/>
    <w:rsid w:val="0054352E"/>
    <w:rsid w:val="00544D22"/>
    <w:rsid w:val="005453C8"/>
    <w:rsid w:val="00545AFA"/>
    <w:rsid w:val="005501DD"/>
    <w:rsid w:val="0055112E"/>
    <w:rsid w:val="00551520"/>
    <w:rsid w:val="005517F4"/>
    <w:rsid w:val="00551B59"/>
    <w:rsid w:val="005527A9"/>
    <w:rsid w:val="005528E9"/>
    <w:rsid w:val="0055525F"/>
    <w:rsid w:val="005555F2"/>
    <w:rsid w:val="00555A05"/>
    <w:rsid w:val="00560112"/>
    <w:rsid w:val="0056059D"/>
    <w:rsid w:val="005608A0"/>
    <w:rsid w:val="005627B5"/>
    <w:rsid w:val="00563935"/>
    <w:rsid w:val="00564145"/>
    <w:rsid w:val="00564F9F"/>
    <w:rsid w:val="005659F6"/>
    <w:rsid w:val="005661E2"/>
    <w:rsid w:val="00567395"/>
    <w:rsid w:val="0056778C"/>
    <w:rsid w:val="005679C1"/>
    <w:rsid w:val="00567EE3"/>
    <w:rsid w:val="00567EF5"/>
    <w:rsid w:val="005704D5"/>
    <w:rsid w:val="00571AF5"/>
    <w:rsid w:val="00572272"/>
    <w:rsid w:val="00573B89"/>
    <w:rsid w:val="00574FFB"/>
    <w:rsid w:val="00575236"/>
    <w:rsid w:val="00577734"/>
    <w:rsid w:val="0058001D"/>
    <w:rsid w:val="005816C3"/>
    <w:rsid w:val="00582105"/>
    <w:rsid w:val="0058212E"/>
    <w:rsid w:val="005823ED"/>
    <w:rsid w:val="0058243F"/>
    <w:rsid w:val="00583108"/>
    <w:rsid w:val="0058399E"/>
    <w:rsid w:val="00584266"/>
    <w:rsid w:val="00584A97"/>
    <w:rsid w:val="00585797"/>
    <w:rsid w:val="00586251"/>
    <w:rsid w:val="00586379"/>
    <w:rsid w:val="00586791"/>
    <w:rsid w:val="00587D49"/>
    <w:rsid w:val="00590278"/>
    <w:rsid w:val="0059034E"/>
    <w:rsid w:val="00590DBC"/>
    <w:rsid w:val="0059120D"/>
    <w:rsid w:val="00591740"/>
    <w:rsid w:val="005925D7"/>
    <w:rsid w:val="00592BF1"/>
    <w:rsid w:val="0059409C"/>
    <w:rsid w:val="00595A42"/>
    <w:rsid w:val="00595E99"/>
    <w:rsid w:val="00596C54"/>
    <w:rsid w:val="005A0796"/>
    <w:rsid w:val="005A0815"/>
    <w:rsid w:val="005A0DA3"/>
    <w:rsid w:val="005A1A8E"/>
    <w:rsid w:val="005A2BCB"/>
    <w:rsid w:val="005A3DAF"/>
    <w:rsid w:val="005A3FFC"/>
    <w:rsid w:val="005A4B39"/>
    <w:rsid w:val="005A6971"/>
    <w:rsid w:val="005B084F"/>
    <w:rsid w:val="005B0C7E"/>
    <w:rsid w:val="005B1EE1"/>
    <w:rsid w:val="005B3554"/>
    <w:rsid w:val="005B393C"/>
    <w:rsid w:val="005B3A8B"/>
    <w:rsid w:val="005B43B3"/>
    <w:rsid w:val="005B441F"/>
    <w:rsid w:val="005B45D8"/>
    <w:rsid w:val="005B616F"/>
    <w:rsid w:val="005B67D9"/>
    <w:rsid w:val="005B7510"/>
    <w:rsid w:val="005B7B24"/>
    <w:rsid w:val="005C03C1"/>
    <w:rsid w:val="005C06DD"/>
    <w:rsid w:val="005C074A"/>
    <w:rsid w:val="005C0E08"/>
    <w:rsid w:val="005C157D"/>
    <w:rsid w:val="005C1632"/>
    <w:rsid w:val="005C48A9"/>
    <w:rsid w:val="005C56F9"/>
    <w:rsid w:val="005C5ACC"/>
    <w:rsid w:val="005C63C1"/>
    <w:rsid w:val="005C7251"/>
    <w:rsid w:val="005C78FC"/>
    <w:rsid w:val="005C7AD3"/>
    <w:rsid w:val="005D00AE"/>
    <w:rsid w:val="005D1083"/>
    <w:rsid w:val="005D1107"/>
    <w:rsid w:val="005D30CF"/>
    <w:rsid w:val="005D3492"/>
    <w:rsid w:val="005D3CCB"/>
    <w:rsid w:val="005D459E"/>
    <w:rsid w:val="005D51F1"/>
    <w:rsid w:val="005D56A6"/>
    <w:rsid w:val="005D5ABC"/>
    <w:rsid w:val="005D64B1"/>
    <w:rsid w:val="005D6973"/>
    <w:rsid w:val="005D7A09"/>
    <w:rsid w:val="005D7D50"/>
    <w:rsid w:val="005E168A"/>
    <w:rsid w:val="005E28A0"/>
    <w:rsid w:val="005E6F16"/>
    <w:rsid w:val="005E78B6"/>
    <w:rsid w:val="005F05D0"/>
    <w:rsid w:val="005F11DF"/>
    <w:rsid w:val="005F125E"/>
    <w:rsid w:val="005F16B2"/>
    <w:rsid w:val="005F184C"/>
    <w:rsid w:val="005F1BA7"/>
    <w:rsid w:val="005F3461"/>
    <w:rsid w:val="005F463B"/>
    <w:rsid w:val="005F52AA"/>
    <w:rsid w:val="005F63A7"/>
    <w:rsid w:val="005F6A6D"/>
    <w:rsid w:val="005F6EBA"/>
    <w:rsid w:val="00601C5B"/>
    <w:rsid w:val="00602D65"/>
    <w:rsid w:val="00603491"/>
    <w:rsid w:val="00603C2B"/>
    <w:rsid w:val="006044DF"/>
    <w:rsid w:val="00604A3F"/>
    <w:rsid w:val="00604D29"/>
    <w:rsid w:val="00604D48"/>
    <w:rsid w:val="006056D0"/>
    <w:rsid w:val="00605F77"/>
    <w:rsid w:val="00607006"/>
    <w:rsid w:val="0060712F"/>
    <w:rsid w:val="006075AF"/>
    <w:rsid w:val="0061078F"/>
    <w:rsid w:val="00610A1A"/>
    <w:rsid w:val="006112F4"/>
    <w:rsid w:val="00611345"/>
    <w:rsid w:val="00611850"/>
    <w:rsid w:val="0061254E"/>
    <w:rsid w:val="00613082"/>
    <w:rsid w:val="0061316C"/>
    <w:rsid w:val="00613EDB"/>
    <w:rsid w:val="00613FDA"/>
    <w:rsid w:val="00615857"/>
    <w:rsid w:val="00615BF6"/>
    <w:rsid w:val="00616F60"/>
    <w:rsid w:val="00617642"/>
    <w:rsid w:val="00617F18"/>
    <w:rsid w:val="0062047C"/>
    <w:rsid w:val="006217FF"/>
    <w:rsid w:val="00626D77"/>
    <w:rsid w:val="00627942"/>
    <w:rsid w:val="00627C57"/>
    <w:rsid w:val="00627DDA"/>
    <w:rsid w:val="00630452"/>
    <w:rsid w:val="0063060F"/>
    <w:rsid w:val="00630677"/>
    <w:rsid w:val="00631D8F"/>
    <w:rsid w:val="00632F47"/>
    <w:rsid w:val="006338FA"/>
    <w:rsid w:val="006344F1"/>
    <w:rsid w:val="0063558A"/>
    <w:rsid w:val="0063634A"/>
    <w:rsid w:val="006364F1"/>
    <w:rsid w:val="00636A0B"/>
    <w:rsid w:val="006379A5"/>
    <w:rsid w:val="00637A4B"/>
    <w:rsid w:val="00637CEE"/>
    <w:rsid w:val="00637E4B"/>
    <w:rsid w:val="00640D5E"/>
    <w:rsid w:val="006433A1"/>
    <w:rsid w:val="006434BD"/>
    <w:rsid w:val="006442A4"/>
    <w:rsid w:val="006444A5"/>
    <w:rsid w:val="0064468A"/>
    <w:rsid w:val="00644F03"/>
    <w:rsid w:val="0064574C"/>
    <w:rsid w:val="006472C8"/>
    <w:rsid w:val="00647E69"/>
    <w:rsid w:val="006527C0"/>
    <w:rsid w:val="00652C6E"/>
    <w:rsid w:val="00653999"/>
    <w:rsid w:val="0065407E"/>
    <w:rsid w:val="00656440"/>
    <w:rsid w:val="006567E4"/>
    <w:rsid w:val="006574E0"/>
    <w:rsid w:val="00660FDB"/>
    <w:rsid w:val="006615B2"/>
    <w:rsid w:val="006635B7"/>
    <w:rsid w:val="006636ED"/>
    <w:rsid w:val="006639CB"/>
    <w:rsid w:val="00663ACD"/>
    <w:rsid w:val="0066520A"/>
    <w:rsid w:val="00665232"/>
    <w:rsid w:val="006656E0"/>
    <w:rsid w:val="00666813"/>
    <w:rsid w:val="00666E69"/>
    <w:rsid w:val="00666F60"/>
    <w:rsid w:val="0067047E"/>
    <w:rsid w:val="006706BF"/>
    <w:rsid w:val="0067213D"/>
    <w:rsid w:val="0067330C"/>
    <w:rsid w:val="006735CD"/>
    <w:rsid w:val="006738EF"/>
    <w:rsid w:val="00673D5D"/>
    <w:rsid w:val="0067657C"/>
    <w:rsid w:val="00676EBF"/>
    <w:rsid w:val="00676FB1"/>
    <w:rsid w:val="00681973"/>
    <w:rsid w:val="00681A96"/>
    <w:rsid w:val="00681EB6"/>
    <w:rsid w:val="006836F5"/>
    <w:rsid w:val="00685FA2"/>
    <w:rsid w:val="00687F53"/>
    <w:rsid w:val="006900B8"/>
    <w:rsid w:val="00690659"/>
    <w:rsid w:val="00690CFA"/>
    <w:rsid w:val="00690F25"/>
    <w:rsid w:val="0069132D"/>
    <w:rsid w:val="00692353"/>
    <w:rsid w:val="00693228"/>
    <w:rsid w:val="006A1038"/>
    <w:rsid w:val="006A16D6"/>
    <w:rsid w:val="006A1BC4"/>
    <w:rsid w:val="006A2033"/>
    <w:rsid w:val="006A237F"/>
    <w:rsid w:val="006A2D64"/>
    <w:rsid w:val="006A53A7"/>
    <w:rsid w:val="006A5BA8"/>
    <w:rsid w:val="006A61E1"/>
    <w:rsid w:val="006A7472"/>
    <w:rsid w:val="006A7A13"/>
    <w:rsid w:val="006B11D3"/>
    <w:rsid w:val="006B12EB"/>
    <w:rsid w:val="006B228A"/>
    <w:rsid w:val="006B295D"/>
    <w:rsid w:val="006B2C8F"/>
    <w:rsid w:val="006B3046"/>
    <w:rsid w:val="006B36CA"/>
    <w:rsid w:val="006B5F9E"/>
    <w:rsid w:val="006B6D3F"/>
    <w:rsid w:val="006B6D65"/>
    <w:rsid w:val="006B7EA3"/>
    <w:rsid w:val="006C08E7"/>
    <w:rsid w:val="006C09E5"/>
    <w:rsid w:val="006C10E1"/>
    <w:rsid w:val="006C3786"/>
    <w:rsid w:val="006C4113"/>
    <w:rsid w:val="006C4302"/>
    <w:rsid w:val="006C49FA"/>
    <w:rsid w:val="006C56FE"/>
    <w:rsid w:val="006C5814"/>
    <w:rsid w:val="006C7243"/>
    <w:rsid w:val="006C7CA3"/>
    <w:rsid w:val="006C7D28"/>
    <w:rsid w:val="006D000F"/>
    <w:rsid w:val="006D0109"/>
    <w:rsid w:val="006D0F6A"/>
    <w:rsid w:val="006D1AA3"/>
    <w:rsid w:val="006D1AF8"/>
    <w:rsid w:val="006D4076"/>
    <w:rsid w:val="006D50B4"/>
    <w:rsid w:val="006D78AA"/>
    <w:rsid w:val="006D7EC7"/>
    <w:rsid w:val="006E04E4"/>
    <w:rsid w:val="006E1C2D"/>
    <w:rsid w:val="006E1FC6"/>
    <w:rsid w:val="006E358B"/>
    <w:rsid w:val="006E3603"/>
    <w:rsid w:val="006E3D57"/>
    <w:rsid w:val="006E4241"/>
    <w:rsid w:val="006E4350"/>
    <w:rsid w:val="006E5005"/>
    <w:rsid w:val="006F07A5"/>
    <w:rsid w:val="006F187D"/>
    <w:rsid w:val="006F1E51"/>
    <w:rsid w:val="006F21CB"/>
    <w:rsid w:val="006F307C"/>
    <w:rsid w:val="006F353F"/>
    <w:rsid w:val="006F412D"/>
    <w:rsid w:val="006F41A5"/>
    <w:rsid w:val="006F4C54"/>
    <w:rsid w:val="006F54B4"/>
    <w:rsid w:val="006F58C1"/>
    <w:rsid w:val="006F5DD7"/>
    <w:rsid w:val="006F66AD"/>
    <w:rsid w:val="006F6FBE"/>
    <w:rsid w:val="006F7ECD"/>
    <w:rsid w:val="00703070"/>
    <w:rsid w:val="0070329B"/>
    <w:rsid w:val="007043A0"/>
    <w:rsid w:val="0070508F"/>
    <w:rsid w:val="007053BE"/>
    <w:rsid w:val="00705CD6"/>
    <w:rsid w:val="007064B4"/>
    <w:rsid w:val="0070674A"/>
    <w:rsid w:val="00706FA0"/>
    <w:rsid w:val="00707054"/>
    <w:rsid w:val="00710381"/>
    <w:rsid w:val="00710BCF"/>
    <w:rsid w:val="00711F3D"/>
    <w:rsid w:val="00712413"/>
    <w:rsid w:val="00713B9E"/>
    <w:rsid w:val="007159A4"/>
    <w:rsid w:val="00715BC5"/>
    <w:rsid w:val="00715C37"/>
    <w:rsid w:val="00715FB6"/>
    <w:rsid w:val="00717740"/>
    <w:rsid w:val="007178D0"/>
    <w:rsid w:val="007178FE"/>
    <w:rsid w:val="00720D4F"/>
    <w:rsid w:val="00721822"/>
    <w:rsid w:val="00721A0D"/>
    <w:rsid w:val="00723048"/>
    <w:rsid w:val="00723380"/>
    <w:rsid w:val="0072342A"/>
    <w:rsid w:val="007245C6"/>
    <w:rsid w:val="00725AF6"/>
    <w:rsid w:val="007266B6"/>
    <w:rsid w:val="00726A51"/>
    <w:rsid w:val="00726AAC"/>
    <w:rsid w:val="00726FA2"/>
    <w:rsid w:val="00730CAC"/>
    <w:rsid w:val="007319A9"/>
    <w:rsid w:val="0073245A"/>
    <w:rsid w:val="00732B4E"/>
    <w:rsid w:val="0073336B"/>
    <w:rsid w:val="0073374A"/>
    <w:rsid w:val="00734006"/>
    <w:rsid w:val="00734347"/>
    <w:rsid w:val="00734CC8"/>
    <w:rsid w:val="0073640B"/>
    <w:rsid w:val="007401DE"/>
    <w:rsid w:val="0074053C"/>
    <w:rsid w:val="00740606"/>
    <w:rsid w:val="00740769"/>
    <w:rsid w:val="0074091A"/>
    <w:rsid w:val="00740F67"/>
    <w:rsid w:val="00741764"/>
    <w:rsid w:val="007422CA"/>
    <w:rsid w:val="00742C80"/>
    <w:rsid w:val="00742DFA"/>
    <w:rsid w:val="00743107"/>
    <w:rsid w:val="007431EE"/>
    <w:rsid w:val="0074362D"/>
    <w:rsid w:val="00743E26"/>
    <w:rsid w:val="007443E6"/>
    <w:rsid w:val="007449A6"/>
    <w:rsid w:val="0074512B"/>
    <w:rsid w:val="00745C2E"/>
    <w:rsid w:val="00745D01"/>
    <w:rsid w:val="007476BD"/>
    <w:rsid w:val="00747DE6"/>
    <w:rsid w:val="007518B5"/>
    <w:rsid w:val="0075211C"/>
    <w:rsid w:val="007527E0"/>
    <w:rsid w:val="0075352B"/>
    <w:rsid w:val="00755674"/>
    <w:rsid w:val="00755834"/>
    <w:rsid w:val="007563C1"/>
    <w:rsid w:val="00756581"/>
    <w:rsid w:val="0076058D"/>
    <w:rsid w:val="007607C7"/>
    <w:rsid w:val="00760E64"/>
    <w:rsid w:val="007614CF"/>
    <w:rsid w:val="007619C6"/>
    <w:rsid w:val="00763016"/>
    <w:rsid w:val="0076463A"/>
    <w:rsid w:val="00765B77"/>
    <w:rsid w:val="00766084"/>
    <w:rsid w:val="00767B43"/>
    <w:rsid w:val="00772530"/>
    <w:rsid w:val="0077260C"/>
    <w:rsid w:val="0077340E"/>
    <w:rsid w:val="00774793"/>
    <w:rsid w:val="00775786"/>
    <w:rsid w:val="0077620C"/>
    <w:rsid w:val="007764CE"/>
    <w:rsid w:val="00776615"/>
    <w:rsid w:val="0077662F"/>
    <w:rsid w:val="00776E55"/>
    <w:rsid w:val="0077733F"/>
    <w:rsid w:val="0078103E"/>
    <w:rsid w:val="0078262B"/>
    <w:rsid w:val="007828F1"/>
    <w:rsid w:val="00782EAD"/>
    <w:rsid w:val="007843B3"/>
    <w:rsid w:val="00784975"/>
    <w:rsid w:val="007867E5"/>
    <w:rsid w:val="00786E3A"/>
    <w:rsid w:val="007873EA"/>
    <w:rsid w:val="00790E97"/>
    <w:rsid w:val="0079293C"/>
    <w:rsid w:val="007934BF"/>
    <w:rsid w:val="00793E41"/>
    <w:rsid w:val="00794126"/>
    <w:rsid w:val="0079559F"/>
    <w:rsid w:val="007958C7"/>
    <w:rsid w:val="00795A6A"/>
    <w:rsid w:val="00797724"/>
    <w:rsid w:val="007A0F05"/>
    <w:rsid w:val="007A2F54"/>
    <w:rsid w:val="007A3B47"/>
    <w:rsid w:val="007A4135"/>
    <w:rsid w:val="007A4210"/>
    <w:rsid w:val="007A4546"/>
    <w:rsid w:val="007A4959"/>
    <w:rsid w:val="007A4B6F"/>
    <w:rsid w:val="007A4CBA"/>
    <w:rsid w:val="007A5D20"/>
    <w:rsid w:val="007A6431"/>
    <w:rsid w:val="007A725A"/>
    <w:rsid w:val="007A78F8"/>
    <w:rsid w:val="007A7979"/>
    <w:rsid w:val="007A79F1"/>
    <w:rsid w:val="007A7BFE"/>
    <w:rsid w:val="007B05AD"/>
    <w:rsid w:val="007B0F66"/>
    <w:rsid w:val="007B288D"/>
    <w:rsid w:val="007B2DB4"/>
    <w:rsid w:val="007B38FF"/>
    <w:rsid w:val="007B4C2F"/>
    <w:rsid w:val="007B6848"/>
    <w:rsid w:val="007B68E8"/>
    <w:rsid w:val="007C095E"/>
    <w:rsid w:val="007C0EFD"/>
    <w:rsid w:val="007C21CA"/>
    <w:rsid w:val="007C28A6"/>
    <w:rsid w:val="007C39AF"/>
    <w:rsid w:val="007C42A0"/>
    <w:rsid w:val="007C5089"/>
    <w:rsid w:val="007C514C"/>
    <w:rsid w:val="007C725C"/>
    <w:rsid w:val="007C7BA3"/>
    <w:rsid w:val="007C7E1E"/>
    <w:rsid w:val="007D1560"/>
    <w:rsid w:val="007D24C9"/>
    <w:rsid w:val="007D2CDC"/>
    <w:rsid w:val="007D500F"/>
    <w:rsid w:val="007D5334"/>
    <w:rsid w:val="007D5576"/>
    <w:rsid w:val="007D55C3"/>
    <w:rsid w:val="007D5B11"/>
    <w:rsid w:val="007D6350"/>
    <w:rsid w:val="007D76FA"/>
    <w:rsid w:val="007D7729"/>
    <w:rsid w:val="007D7906"/>
    <w:rsid w:val="007E0657"/>
    <w:rsid w:val="007E0AFF"/>
    <w:rsid w:val="007E16ED"/>
    <w:rsid w:val="007E1A22"/>
    <w:rsid w:val="007E229F"/>
    <w:rsid w:val="007E3DFB"/>
    <w:rsid w:val="007E40C8"/>
    <w:rsid w:val="007E4D99"/>
    <w:rsid w:val="007E5A81"/>
    <w:rsid w:val="007F00C8"/>
    <w:rsid w:val="007F0865"/>
    <w:rsid w:val="007F1463"/>
    <w:rsid w:val="007F2369"/>
    <w:rsid w:val="007F3DA1"/>
    <w:rsid w:val="007F4CD7"/>
    <w:rsid w:val="007F676B"/>
    <w:rsid w:val="007F74BD"/>
    <w:rsid w:val="007F78C3"/>
    <w:rsid w:val="0080003C"/>
    <w:rsid w:val="00800C80"/>
    <w:rsid w:val="008032B8"/>
    <w:rsid w:val="00803A03"/>
    <w:rsid w:val="00804315"/>
    <w:rsid w:val="00804992"/>
    <w:rsid w:val="00806182"/>
    <w:rsid w:val="00807916"/>
    <w:rsid w:val="00810596"/>
    <w:rsid w:val="0081128C"/>
    <w:rsid w:val="008115D6"/>
    <w:rsid w:val="008118C7"/>
    <w:rsid w:val="0081261B"/>
    <w:rsid w:val="00813B23"/>
    <w:rsid w:val="00813E58"/>
    <w:rsid w:val="00814552"/>
    <w:rsid w:val="008145DF"/>
    <w:rsid w:val="00815C8D"/>
    <w:rsid w:val="00815D12"/>
    <w:rsid w:val="00815ED6"/>
    <w:rsid w:val="0081684D"/>
    <w:rsid w:val="00816DC5"/>
    <w:rsid w:val="0081704B"/>
    <w:rsid w:val="00817BDE"/>
    <w:rsid w:val="00820181"/>
    <w:rsid w:val="0082049B"/>
    <w:rsid w:val="008213C4"/>
    <w:rsid w:val="00821D08"/>
    <w:rsid w:val="00822EE6"/>
    <w:rsid w:val="0082398B"/>
    <w:rsid w:val="00824B66"/>
    <w:rsid w:val="0082561D"/>
    <w:rsid w:val="00827DE6"/>
    <w:rsid w:val="008307D3"/>
    <w:rsid w:val="0083172A"/>
    <w:rsid w:val="008320A2"/>
    <w:rsid w:val="00832148"/>
    <w:rsid w:val="00833BED"/>
    <w:rsid w:val="00835EF2"/>
    <w:rsid w:val="0083662F"/>
    <w:rsid w:val="00836839"/>
    <w:rsid w:val="0083706D"/>
    <w:rsid w:val="008379B6"/>
    <w:rsid w:val="0084012A"/>
    <w:rsid w:val="008401BF"/>
    <w:rsid w:val="0084117A"/>
    <w:rsid w:val="008411DC"/>
    <w:rsid w:val="00841615"/>
    <w:rsid w:val="00842D27"/>
    <w:rsid w:val="00842F88"/>
    <w:rsid w:val="008444BF"/>
    <w:rsid w:val="00844932"/>
    <w:rsid w:val="00845400"/>
    <w:rsid w:val="00847C99"/>
    <w:rsid w:val="00850283"/>
    <w:rsid w:val="00850586"/>
    <w:rsid w:val="00851EA4"/>
    <w:rsid w:val="00852D05"/>
    <w:rsid w:val="008533AE"/>
    <w:rsid w:val="00855764"/>
    <w:rsid w:val="00855DD5"/>
    <w:rsid w:val="008570CB"/>
    <w:rsid w:val="0085753B"/>
    <w:rsid w:val="00857F3B"/>
    <w:rsid w:val="008619F9"/>
    <w:rsid w:val="008630A9"/>
    <w:rsid w:val="00863345"/>
    <w:rsid w:val="00863C3C"/>
    <w:rsid w:val="008642DB"/>
    <w:rsid w:val="008643FB"/>
    <w:rsid w:val="00864834"/>
    <w:rsid w:val="00864BCF"/>
    <w:rsid w:val="008662B4"/>
    <w:rsid w:val="00867DEF"/>
    <w:rsid w:val="00870723"/>
    <w:rsid w:val="008720AE"/>
    <w:rsid w:val="008722FE"/>
    <w:rsid w:val="00872691"/>
    <w:rsid w:val="0087273F"/>
    <w:rsid w:val="00872F88"/>
    <w:rsid w:val="00874154"/>
    <w:rsid w:val="00874834"/>
    <w:rsid w:val="008757E8"/>
    <w:rsid w:val="008764C5"/>
    <w:rsid w:val="00876663"/>
    <w:rsid w:val="0087693B"/>
    <w:rsid w:val="00880284"/>
    <w:rsid w:val="00881581"/>
    <w:rsid w:val="00881D70"/>
    <w:rsid w:val="00881F5D"/>
    <w:rsid w:val="00882130"/>
    <w:rsid w:val="00882E18"/>
    <w:rsid w:val="00882F66"/>
    <w:rsid w:val="00883467"/>
    <w:rsid w:val="00883C9B"/>
    <w:rsid w:val="008844AF"/>
    <w:rsid w:val="008850C5"/>
    <w:rsid w:val="00885AF4"/>
    <w:rsid w:val="00886C42"/>
    <w:rsid w:val="00886C7F"/>
    <w:rsid w:val="00887003"/>
    <w:rsid w:val="00887222"/>
    <w:rsid w:val="00890F0C"/>
    <w:rsid w:val="00891509"/>
    <w:rsid w:val="00891A94"/>
    <w:rsid w:val="00892765"/>
    <w:rsid w:val="00892D28"/>
    <w:rsid w:val="00893107"/>
    <w:rsid w:val="008956CD"/>
    <w:rsid w:val="008967F2"/>
    <w:rsid w:val="008969B5"/>
    <w:rsid w:val="00897159"/>
    <w:rsid w:val="008A02CB"/>
    <w:rsid w:val="008A23F5"/>
    <w:rsid w:val="008A2A00"/>
    <w:rsid w:val="008A307E"/>
    <w:rsid w:val="008A325C"/>
    <w:rsid w:val="008A37C9"/>
    <w:rsid w:val="008A44D3"/>
    <w:rsid w:val="008A44E5"/>
    <w:rsid w:val="008A457D"/>
    <w:rsid w:val="008A5EF2"/>
    <w:rsid w:val="008A6131"/>
    <w:rsid w:val="008A61B3"/>
    <w:rsid w:val="008A67B3"/>
    <w:rsid w:val="008A6A2F"/>
    <w:rsid w:val="008A6FEF"/>
    <w:rsid w:val="008A79BA"/>
    <w:rsid w:val="008B11C2"/>
    <w:rsid w:val="008B1422"/>
    <w:rsid w:val="008B2368"/>
    <w:rsid w:val="008B2867"/>
    <w:rsid w:val="008B31D8"/>
    <w:rsid w:val="008B4946"/>
    <w:rsid w:val="008B561C"/>
    <w:rsid w:val="008B61B2"/>
    <w:rsid w:val="008B6FD1"/>
    <w:rsid w:val="008B7405"/>
    <w:rsid w:val="008C0C82"/>
    <w:rsid w:val="008C1236"/>
    <w:rsid w:val="008C1307"/>
    <w:rsid w:val="008C136C"/>
    <w:rsid w:val="008C2476"/>
    <w:rsid w:val="008C2CAA"/>
    <w:rsid w:val="008C304D"/>
    <w:rsid w:val="008C316F"/>
    <w:rsid w:val="008C37CD"/>
    <w:rsid w:val="008C4141"/>
    <w:rsid w:val="008C5847"/>
    <w:rsid w:val="008C5BA5"/>
    <w:rsid w:val="008C5E14"/>
    <w:rsid w:val="008C68C3"/>
    <w:rsid w:val="008C6BA6"/>
    <w:rsid w:val="008C7009"/>
    <w:rsid w:val="008C75A8"/>
    <w:rsid w:val="008C768D"/>
    <w:rsid w:val="008D0BA1"/>
    <w:rsid w:val="008D0BC5"/>
    <w:rsid w:val="008D1F30"/>
    <w:rsid w:val="008D2D16"/>
    <w:rsid w:val="008D3A32"/>
    <w:rsid w:val="008D4177"/>
    <w:rsid w:val="008D46AB"/>
    <w:rsid w:val="008D494C"/>
    <w:rsid w:val="008D5918"/>
    <w:rsid w:val="008D679A"/>
    <w:rsid w:val="008D6C97"/>
    <w:rsid w:val="008D72AD"/>
    <w:rsid w:val="008E03BA"/>
    <w:rsid w:val="008E0B56"/>
    <w:rsid w:val="008E1213"/>
    <w:rsid w:val="008E4335"/>
    <w:rsid w:val="008E4A9E"/>
    <w:rsid w:val="008E50D8"/>
    <w:rsid w:val="008E7A0C"/>
    <w:rsid w:val="008E7D93"/>
    <w:rsid w:val="008F061A"/>
    <w:rsid w:val="008F0765"/>
    <w:rsid w:val="008F0FFA"/>
    <w:rsid w:val="008F10A5"/>
    <w:rsid w:val="008F1EE0"/>
    <w:rsid w:val="008F29A7"/>
    <w:rsid w:val="008F2F54"/>
    <w:rsid w:val="008F315E"/>
    <w:rsid w:val="008F330E"/>
    <w:rsid w:val="008F3AE0"/>
    <w:rsid w:val="008F3FA2"/>
    <w:rsid w:val="008F4D61"/>
    <w:rsid w:val="008F6604"/>
    <w:rsid w:val="008F7B99"/>
    <w:rsid w:val="009002E5"/>
    <w:rsid w:val="0090181C"/>
    <w:rsid w:val="00902E6A"/>
    <w:rsid w:val="00903C1B"/>
    <w:rsid w:val="009041BA"/>
    <w:rsid w:val="009047CC"/>
    <w:rsid w:val="00904D32"/>
    <w:rsid w:val="00905840"/>
    <w:rsid w:val="00906C56"/>
    <w:rsid w:val="00907621"/>
    <w:rsid w:val="00907D22"/>
    <w:rsid w:val="009101BA"/>
    <w:rsid w:val="009105FE"/>
    <w:rsid w:val="00911D62"/>
    <w:rsid w:val="00912D46"/>
    <w:rsid w:val="0091326C"/>
    <w:rsid w:val="00913BA8"/>
    <w:rsid w:val="00913BEF"/>
    <w:rsid w:val="00913D42"/>
    <w:rsid w:val="00914789"/>
    <w:rsid w:val="00915286"/>
    <w:rsid w:val="00915597"/>
    <w:rsid w:val="00915BF7"/>
    <w:rsid w:val="00916000"/>
    <w:rsid w:val="00917B96"/>
    <w:rsid w:val="00917E2C"/>
    <w:rsid w:val="0092125D"/>
    <w:rsid w:val="009212F0"/>
    <w:rsid w:val="00921657"/>
    <w:rsid w:val="00921BE5"/>
    <w:rsid w:val="0092205B"/>
    <w:rsid w:val="009224EC"/>
    <w:rsid w:val="009249BF"/>
    <w:rsid w:val="00925BFC"/>
    <w:rsid w:val="00926429"/>
    <w:rsid w:val="009302D5"/>
    <w:rsid w:val="009318E3"/>
    <w:rsid w:val="0093210B"/>
    <w:rsid w:val="00932441"/>
    <w:rsid w:val="00934DE8"/>
    <w:rsid w:val="0093502C"/>
    <w:rsid w:val="00936521"/>
    <w:rsid w:val="0093715B"/>
    <w:rsid w:val="00940D8F"/>
    <w:rsid w:val="00941D76"/>
    <w:rsid w:val="00942CC6"/>
    <w:rsid w:val="00942F30"/>
    <w:rsid w:val="00943016"/>
    <w:rsid w:val="00943D1F"/>
    <w:rsid w:val="009440FB"/>
    <w:rsid w:val="0094599F"/>
    <w:rsid w:val="009467A0"/>
    <w:rsid w:val="00946896"/>
    <w:rsid w:val="00946E98"/>
    <w:rsid w:val="00950582"/>
    <w:rsid w:val="009507B1"/>
    <w:rsid w:val="00950B09"/>
    <w:rsid w:val="009517D1"/>
    <w:rsid w:val="00951AA5"/>
    <w:rsid w:val="00951BA2"/>
    <w:rsid w:val="00952846"/>
    <w:rsid w:val="00953D43"/>
    <w:rsid w:val="00956453"/>
    <w:rsid w:val="0095696D"/>
    <w:rsid w:val="00956E37"/>
    <w:rsid w:val="009571F9"/>
    <w:rsid w:val="0095735E"/>
    <w:rsid w:val="00957BA7"/>
    <w:rsid w:val="00960236"/>
    <w:rsid w:val="009616FC"/>
    <w:rsid w:val="00963538"/>
    <w:rsid w:val="009646FB"/>
    <w:rsid w:val="00964CD0"/>
    <w:rsid w:val="0096533F"/>
    <w:rsid w:val="00966097"/>
    <w:rsid w:val="00966678"/>
    <w:rsid w:val="00966A9A"/>
    <w:rsid w:val="0096714B"/>
    <w:rsid w:val="00967D3B"/>
    <w:rsid w:val="00970E4B"/>
    <w:rsid w:val="00971E9B"/>
    <w:rsid w:val="00972953"/>
    <w:rsid w:val="00973853"/>
    <w:rsid w:val="00973AE9"/>
    <w:rsid w:val="00973D2F"/>
    <w:rsid w:val="00974154"/>
    <w:rsid w:val="009750EE"/>
    <w:rsid w:val="009752B2"/>
    <w:rsid w:val="00975371"/>
    <w:rsid w:val="00976791"/>
    <w:rsid w:val="00976F70"/>
    <w:rsid w:val="00977119"/>
    <w:rsid w:val="009779B2"/>
    <w:rsid w:val="00977C71"/>
    <w:rsid w:val="00977FC9"/>
    <w:rsid w:val="00981ACA"/>
    <w:rsid w:val="00982154"/>
    <w:rsid w:val="00982B47"/>
    <w:rsid w:val="00983233"/>
    <w:rsid w:val="00983370"/>
    <w:rsid w:val="00983E3F"/>
    <w:rsid w:val="009849D6"/>
    <w:rsid w:val="0098578A"/>
    <w:rsid w:val="00986FDF"/>
    <w:rsid w:val="009871E8"/>
    <w:rsid w:val="00987491"/>
    <w:rsid w:val="0098784E"/>
    <w:rsid w:val="00987B76"/>
    <w:rsid w:val="00990318"/>
    <w:rsid w:val="009905F0"/>
    <w:rsid w:val="00992CAA"/>
    <w:rsid w:val="00992F51"/>
    <w:rsid w:val="00993A70"/>
    <w:rsid w:val="00994002"/>
    <w:rsid w:val="00994310"/>
    <w:rsid w:val="00995CE7"/>
    <w:rsid w:val="009A1050"/>
    <w:rsid w:val="009A1D90"/>
    <w:rsid w:val="009A26B9"/>
    <w:rsid w:val="009A2CE6"/>
    <w:rsid w:val="009A35F2"/>
    <w:rsid w:val="009A4758"/>
    <w:rsid w:val="009A4BE0"/>
    <w:rsid w:val="009A5764"/>
    <w:rsid w:val="009A5D79"/>
    <w:rsid w:val="009B15BB"/>
    <w:rsid w:val="009B3280"/>
    <w:rsid w:val="009B3733"/>
    <w:rsid w:val="009B3FAA"/>
    <w:rsid w:val="009B4CBB"/>
    <w:rsid w:val="009B4F40"/>
    <w:rsid w:val="009B5F50"/>
    <w:rsid w:val="009B7886"/>
    <w:rsid w:val="009C04BD"/>
    <w:rsid w:val="009C0BFB"/>
    <w:rsid w:val="009C3143"/>
    <w:rsid w:val="009C441F"/>
    <w:rsid w:val="009C71B5"/>
    <w:rsid w:val="009C71EF"/>
    <w:rsid w:val="009C7251"/>
    <w:rsid w:val="009C73D1"/>
    <w:rsid w:val="009C7B49"/>
    <w:rsid w:val="009D01B6"/>
    <w:rsid w:val="009D047B"/>
    <w:rsid w:val="009D139E"/>
    <w:rsid w:val="009D165E"/>
    <w:rsid w:val="009D3EFE"/>
    <w:rsid w:val="009D4233"/>
    <w:rsid w:val="009D4600"/>
    <w:rsid w:val="009D4D16"/>
    <w:rsid w:val="009D4E82"/>
    <w:rsid w:val="009D5F03"/>
    <w:rsid w:val="009D68CB"/>
    <w:rsid w:val="009E05E5"/>
    <w:rsid w:val="009E0EDE"/>
    <w:rsid w:val="009E0F5A"/>
    <w:rsid w:val="009E1177"/>
    <w:rsid w:val="009E1698"/>
    <w:rsid w:val="009E1EBF"/>
    <w:rsid w:val="009E2315"/>
    <w:rsid w:val="009E3D88"/>
    <w:rsid w:val="009E3E0C"/>
    <w:rsid w:val="009E4019"/>
    <w:rsid w:val="009E49B7"/>
    <w:rsid w:val="009E5AC4"/>
    <w:rsid w:val="009F010C"/>
    <w:rsid w:val="009F0679"/>
    <w:rsid w:val="009F11A1"/>
    <w:rsid w:val="009F2070"/>
    <w:rsid w:val="009F22B8"/>
    <w:rsid w:val="009F304E"/>
    <w:rsid w:val="009F4593"/>
    <w:rsid w:val="009F4874"/>
    <w:rsid w:val="009F4A8E"/>
    <w:rsid w:val="009F65BC"/>
    <w:rsid w:val="009F7084"/>
    <w:rsid w:val="00A00E62"/>
    <w:rsid w:val="00A0207F"/>
    <w:rsid w:val="00A024A7"/>
    <w:rsid w:val="00A02852"/>
    <w:rsid w:val="00A02BCB"/>
    <w:rsid w:val="00A0320C"/>
    <w:rsid w:val="00A03B31"/>
    <w:rsid w:val="00A055E2"/>
    <w:rsid w:val="00A05D90"/>
    <w:rsid w:val="00A10AC9"/>
    <w:rsid w:val="00A11A0A"/>
    <w:rsid w:val="00A11C59"/>
    <w:rsid w:val="00A13759"/>
    <w:rsid w:val="00A14372"/>
    <w:rsid w:val="00A167E7"/>
    <w:rsid w:val="00A16937"/>
    <w:rsid w:val="00A17337"/>
    <w:rsid w:val="00A219F3"/>
    <w:rsid w:val="00A22073"/>
    <w:rsid w:val="00A22173"/>
    <w:rsid w:val="00A23135"/>
    <w:rsid w:val="00A23137"/>
    <w:rsid w:val="00A23C7C"/>
    <w:rsid w:val="00A246D8"/>
    <w:rsid w:val="00A252B9"/>
    <w:rsid w:val="00A259B3"/>
    <w:rsid w:val="00A2611F"/>
    <w:rsid w:val="00A26316"/>
    <w:rsid w:val="00A26F74"/>
    <w:rsid w:val="00A27545"/>
    <w:rsid w:val="00A27ED5"/>
    <w:rsid w:val="00A30667"/>
    <w:rsid w:val="00A3199E"/>
    <w:rsid w:val="00A323D9"/>
    <w:rsid w:val="00A32EDF"/>
    <w:rsid w:val="00A3308B"/>
    <w:rsid w:val="00A36AC9"/>
    <w:rsid w:val="00A36C7B"/>
    <w:rsid w:val="00A36E23"/>
    <w:rsid w:val="00A36EFD"/>
    <w:rsid w:val="00A3760D"/>
    <w:rsid w:val="00A4091B"/>
    <w:rsid w:val="00A42CC4"/>
    <w:rsid w:val="00A43526"/>
    <w:rsid w:val="00A447A0"/>
    <w:rsid w:val="00A47581"/>
    <w:rsid w:val="00A47E89"/>
    <w:rsid w:val="00A51F3C"/>
    <w:rsid w:val="00A530CD"/>
    <w:rsid w:val="00A539D2"/>
    <w:rsid w:val="00A558E2"/>
    <w:rsid w:val="00A55E81"/>
    <w:rsid w:val="00A56652"/>
    <w:rsid w:val="00A566B7"/>
    <w:rsid w:val="00A5706D"/>
    <w:rsid w:val="00A579BC"/>
    <w:rsid w:val="00A605D9"/>
    <w:rsid w:val="00A60A5C"/>
    <w:rsid w:val="00A60A8E"/>
    <w:rsid w:val="00A61156"/>
    <w:rsid w:val="00A6199A"/>
    <w:rsid w:val="00A62AA2"/>
    <w:rsid w:val="00A6363A"/>
    <w:rsid w:val="00A63BDC"/>
    <w:rsid w:val="00A659CC"/>
    <w:rsid w:val="00A65F36"/>
    <w:rsid w:val="00A67BF7"/>
    <w:rsid w:val="00A701C4"/>
    <w:rsid w:val="00A708E4"/>
    <w:rsid w:val="00A70F66"/>
    <w:rsid w:val="00A70FF5"/>
    <w:rsid w:val="00A7249D"/>
    <w:rsid w:val="00A72C1F"/>
    <w:rsid w:val="00A73027"/>
    <w:rsid w:val="00A7781F"/>
    <w:rsid w:val="00A8072B"/>
    <w:rsid w:val="00A80DD4"/>
    <w:rsid w:val="00A8130F"/>
    <w:rsid w:val="00A81B30"/>
    <w:rsid w:val="00A81BB8"/>
    <w:rsid w:val="00A82458"/>
    <w:rsid w:val="00A826A8"/>
    <w:rsid w:val="00A8305F"/>
    <w:rsid w:val="00A830D7"/>
    <w:rsid w:val="00A83D9B"/>
    <w:rsid w:val="00A844DE"/>
    <w:rsid w:val="00A862C1"/>
    <w:rsid w:val="00A86BEC"/>
    <w:rsid w:val="00A870B1"/>
    <w:rsid w:val="00A87276"/>
    <w:rsid w:val="00A91740"/>
    <w:rsid w:val="00A937F4"/>
    <w:rsid w:val="00A93A30"/>
    <w:rsid w:val="00A95202"/>
    <w:rsid w:val="00A952E8"/>
    <w:rsid w:val="00A95804"/>
    <w:rsid w:val="00A95899"/>
    <w:rsid w:val="00A95E5D"/>
    <w:rsid w:val="00A979F0"/>
    <w:rsid w:val="00AA05A1"/>
    <w:rsid w:val="00AA1077"/>
    <w:rsid w:val="00AA26D5"/>
    <w:rsid w:val="00AA2715"/>
    <w:rsid w:val="00AA3755"/>
    <w:rsid w:val="00AA4757"/>
    <w:rsid w:val="00AA5D75"/>
    <w:rsid w:val="00AB07AA"/>
    <w:rsid w:val="00AB0C3C"/>
    <w:rsid w:val="00AB0F78"/>
    <w:rsid w:val="00AB2121"/>
    <w:rsid w:val="00AB2B36"/>
    <w:rsid w:val="00AB30D6"/>
    <w:rsid w:val="00AB338F"/>
    <w:rsid w:val="00AB3FA3"/>
    <w:rsid w:val="00AB43BE"/>
    <w:rsid w:val="00AB5191"/>
    <w:rsid w:val="00AB632E"/>
    <w:rsid w:val="00AB7DE4"/>
    <w:rsid w:val="00AC0F4C"/>
    <w:rsid w:val="00AC2684"/>
    <w:rsid w:val="00AC3B14"/>
    <w:rsid w:val="00AC3B3F"/>
    <w:rsid w:val="00AC3EA9"/>
    <w:rsid w:val="00AC5333"/>
    <w:rsid w:val="00AC558F"/>
    <w:rsid w:val="00AC5A1F"/>
    <w:rsid w:val="00AC5F7C"/>
    <w:rsid w:val="00AC6FA8"/>
    <w:rsid w:val="00AD0478"/>
    <w:rsid w:val="00AD0F4F"/>
    <w:rsid w:val="00AD1194"/>
    <w:rsid w:val="00AD2C0A"/>
    <w:rsid w:val="00AD2E46"/>
    <w:rsid w:val="00AD309A"/>
    <w:rsid w:val="00AD3358"/>
    <w:rsid w:val="00AD42E7"/>
    <w:rsid w:val="00AD4C8B"/>
    <w:rsid w:val="00AD60F1"/>
    <w:rsid w:val="00AD651E"/>
    <w:rsid w:val="00AD6E76"/>
    <w:rsid w:val="00AE033B"/>
    <w:rsid w:val="00AE0FBD"/>
    <w:rsid w:val="00AE2245"/>
    <w:rsid w:val="00AE3ABE"/>
    <w:rsid w:val="00AE3FE1"/>
    <w:rsid w:val="00AE5BD0"/>
    <w:rsid w:val="00AE5F8C"/>
    <w:rsid w:val="00AE6B38"/>
    <w:rsid w:val="00AE6F3C"/>
    <w:rsid w:val="00AF0C76"/>
    <w:rsid w:val="00AF1770"/>
    <w:rsid w:val="00AF1C4B"/>
    <w:rsid w:val="00AF2267"/>
    <w:rsid w:val="00AF2EFF"/>
    <w:rsid w:val="00AF32DA"/>
    <w:rsid w:val="00AF501A"/>
    <w:rsid w:val="00AF71FD"/>
    <w:rsid w:val="00B0229E"/>
    <w:rsid w:val="00B032A3"/>
    <w:rsid w:val="00B039AA"/>
    <w:rsid w:val="00B06794"/>
    <w:rsid w:val="00B0681F"/>
    <w:rsid w:val="00B07B26"/>
    <w:rsid w:val="00B07C5D"/>
    <w:rsid w:val="00B1009C"/>
    <w:rsid w:val="00B100C4"/>
    <w:rsid w:val="00B10345"/>
    <w:rsid w:val="00B103EA"/>
    <w:rsid w:val="00B113C5"/>
    <w:rsid w:val="00B11761"/>
    <w:rsid w:val="00B13019"/>
    <w:rsid w:val="00B13FEB"/>
    <w:rsid w:val="00B149F0"/>
    <w:rsid w:val="00B14EE6"/>
    <w:rsid w:val="00B151A3"/>
    <w:rsid w:val="00B1536D"/>
    <w:rsid w:val="00B15BDF"/>
    <w:rsid w:val="00B1655F"/>
    <w:rsid w:val="00B17B8C"/>
    <w:rsid w:val="00B17D32"/>
    <w:rsid w:val="00B203C9"/>
    <w:rsid w:val="00B21DE2"/>
    <w:rsid w:val="00B221F6"/>
    <w:rsid w:val="00B2397D"/>
    <w:rsid w:val="00B23C93"/>
    <w:rsid w:val="00B24DAF"/>
    <w:rsid w:val="00B258AF"/>
    <w:rsid w:val="00B26785"/>
    <w:rsid w:val="00B272BE"/>
    <w:rsid w:val="00B279FE"/>
    <w:rsid w:val="00B27F44"/>
    <w:rsid w:val="00B30761"/>
    <w:rsid w:val="00B30892"/>
    <w:rsid w:val="00B31001"/>
    <w:rsid w:val="00B31004"/>
    <w:rsid w:val="00B31028"/>
    <w:rsid w:val="00B32072"/>
    <w:rsid w:val="00B32417"/>
    <w:rsid w:val="00B32ABB"/>
    <w:rsid w:val="00B332C2"/>
    <w:rsid w:val="00B346CC"/>
    <w:rsid w:val="00B350D1"/>
    <w:rsid w:val="00B36DEC"/>
    <w:rsid w:val="00B42600"/>
    <w:rsid w:val="00B42CE7"/>
    <w:rsid w:val="00B43F35"/>
    <w:rsid w:val="00B44647"/>
    <w:rsid w:val="00B44EF1"/>
    <w:rsid w:val="00B4513B"/>
    <w:rsid w:val="00B4520B"/>
    <w:rsid w:val="00B45F80"/>
    <w:rsid w:val="00B462EB"/>
    <w:rsid w:val="00B4731A"/>
    <w:rsid w:val="00B47A13"/>
    <w:rsid w:val="00B51731"/>
    <w:rsid w:val="00B51906"/>
    <w:rsid w:val="00B51BFB"/>
    <w:rsid w:val="00B5205E"/>
    <w:rsid w:val="00B528AE"/>
    <w:rsid w:val="00B52F87"/>
    <w:rsid w:val="00B55F2F"/>
    <w:rsid w:val="00B5631C"/>
    <w:rsid w:val="00B566D9"/>
    <w:rsid w:val="00B573F2"/>
    <w:rsid w:val="00B575D7"/>
    <w:rsid w:val="00B57736"/>
    <w:rsid w:val="00B60449"/>
    <w:rsid w:val="00B60826"/>
    <w:rsid w:val="00B60863"/>
    <w:rsid w:val="00B618CC"/>
    <w:rsid w:val="00B619CB"/>
    <w:rsid w:val="00B62609"/>
    <w:rsid w:val="00B62794"/>
    <w:rsid w:val="00B6295A"/>
    <w:rsid w:val="00B653B2"/>
    <w:rsid w:val="00B654C8"/>
    <w:rsid w:val="00B659EC"/>
    <w:rsid w:val="00B660F8"/>
    <w:rsid w:val="00B6677E"/>
    <w:rsid w:val="00B6714F"/>
    <w:rsid w:val="00B677F6"/>
    <w:rsid w:val="00B70031"/>
    <w:rsid w:val="00B711FF"/>
    <w:rsid w:val="00B71710"/>
    <w:rsid w:val="00B71D61"/>
    <w:rsid w:val="00B72D32"/>
    <w:rsid w:val="00B72E8A"/>
    <w:rsid w:val="00B73CAB"/>
    <w:rsid w:val="00B73CCB"/>
    <w:rsid w:val="00B772C7"/>
    <w:rsid w:val="00B80276"/>
    <w:rsid w:val="00B80598"/>
    <w:rsid w:val="00B824D4"/>
    <w:rsid w:val="00B82766"/>
    <w:rsid w:val="00B833F6"/>
    <w:rsid w:val="00B84C5F"/>
    <w:rsid w:val="00B85566"/>
    <w:rsid w:val="00B85A1E"/>
    <w:rsid w:val="00B86CEA"/>
    <w:rsid w:val="00B872E2"/>
    <w:rsid w:val="00B87786"/>
    <w:rsid w:val="00B905CF"/>
    <w:rsid w:val="00B915AA"/>
    <w:rsid w:val="00B92DD2"/>
    <w:rsid w:val="00B932DA"/>
    <w:rsid w:val="00B93B7F"/>
    <w:rsid w:val="00B94170"/>
    <w:rsid w:val="00B95A5C"/>
    <w:rsid w:val="00B95D30"/>
    <w:rsid w:val="00B96591"/>
    <w:rsid w:val="00B96729"/>
    <w:rsid w:val="00B967AE"/>
    <w:rsid w:val="00B96857"/>
    <w:rsid w:val="00B96A22"/>
    <w:rsid w:val="00B9723E"/>
    <w:rsid w:val="00B9729A"/>
    <w:rsid w:val="00B97330"/>
    <w:rsid w:val="00BA11B6"/>
    <w:rsid w:val="00BA2D44"/>
    <w:rsid w:val="00BA3C96"/>
    <w:rsid w:val="00BA417E"/>
    <w:rsid w:val="00BA46E5"/>
    <w:rsid w:val="00BA4DEE"/>
    <w:rsid w:val="00BA53E1"/>
    <w:rsid w:val="00BA5971"/>
    <w:rsid w:val="00BA6233"/>
    <w:rsid w:val="00BA7619"/>
    <w:rsid w:val="00BA7866"/>
    <w:rsid w:val="00BB083F"/>
    <w:rsid w:val="00BB1C2C"/>
    <w:rsid w:val="00BB2164"/>
    <w:rsid w:val="00BB2289"/>
    <w:rsid w:val="00BB2C3B"/>
    <w:rsid w:val="00BB36A5"/>
    <w:rsid w:val="00BB3AB2"/>
    <w:rsid w:val="00BB4907"/>
    <w:rsid w:val="00BB5EE4"/>
    <w:rsid w:val="00BB63FD"/>
    <w:rsid w:val="00BB6B89"/>
    <w:rsid w:val="00BB792D"/>
    <w:rsid w:val="00BB7FCF"/>
    <w:rsid w:val="00BC0C42"/>
    <w:rsid w:val="00BC1F4F"/>
    <w:rsid w:val="00BC292F"/>
    <w:rsid w:val="00BC2A34"/>
    <w:rsid w:val="00BC4876"/>
    <w:rsid w:val="00BC5D21"/>
    <w:rsid w:val="00BC5E5D"/>
    <w:rsid w:val="00BC7D24"/>
    <w:rsid w:val="00BD004E"/>
    <w:rsid w:val="00BD0D22"/>
    <w:rsid w:val="00BD1B52"/>
    <w:rsid w:val="00BD2290"/>
    <w:rsid w:val="00BD29A5"/>
    <w:rsid w:val="00BD33C5"/>
    <w:rsid w:val="00BD36E9"/>
    <w:rsid w:val="00BD46C2"/>
    <w:rsid w:val="00BD49E4"/>
    <w:rsid w:val="00BD5588"/>
    <w:rsid w:val="00BD619A"/>
    <w:rsid w:val="00BE0307"/>
    <w:rsid w:val="00BE0A5C"/>
    <w:rsid w:val="00BE0B35"/>
    <w:rsid w:val="00BE0B4C"/>
    <w:rsid w:val="00BE1316"/>
    <w:rsid w:val="00BE1E02"/>
    <w:rsid w:val="00BE220D"/>
    <w:rsid w:val="00BE2E7F"/>
    <w:rsid w:val="00BE3F44"/>
    <w:rsid w:val="00BE46EE"/>
    <w:rsid w:val="00BE527F"/>
    <w:rsid w:val="00BE6060"/>
    <w:rsid w:val="00BE6ABA"/>
    <w:rsid w:val="00BE6BC4"/>
    <w:rsid w:val="00BE7A5A"/>
    <w:rsid w:val="00BE7B29"/>
    <w:rsid w:val="00BE7C32"/>
    <w:rsid w:val="00BE7D87"/>
    <w:rsid w:val="00BF01ED"/>
    <w:rsid w:val="00BF0552"/>
    <w:rsid w:val="00BF205F"/>
    <w:rsid w:val="00BF274F"/>
    <w:rsid w:val="00BF2AF7"/>
    <w:rsid w:val="00BF35D1"/>
    <w:rsid w:val="00BF633A"/>
    <w:rsid w:val="00BF70A9"/>
    <w:rsid w:val="00C0038C"/>
    <w:rsid w:val="00C04E3B"/>
    <w:rsid w:val="00C05337"/>
    <w:rsid w:val="00C05546"/>
    <w:rsid w:val="00C05953"/>
    <w:rsid w:val="00C05F2D"/>
    <w:rsid w:val="00C06EBD"/>
    <w:rsid w:val="00C06ED3"/>
    <w:rsid w:val="00C07C68"/>
    <w:rsid w:val="00C123E8"/>
    <w:rsid w:val="00C1484E"/>
    <w:rsid w:val="00C1593B"/>
    <w:rsid w:val="00C15D3D"/>
    <w:rsid w:val="00C168E8"/>
    <w:rsid w:val="00C175D7"/>
    <w:rsid w:val="00C1775A"/>
    <w:rsid w:val="00C17891"/>
    <w:rsid w:val="00C20CBF"/>
    <w:rsid w:val="00C2168A"/>
    <w:rsid w:val="00C21B8C"/>
    <w:rsid w:val="00C24CFA"/>
    <w:rsid w:val="00C2619D"/>
    <w:rsid w:val="00C261E5"/>
    <w:rsid w:val="00C27EE2"/>
    <w:rsid w:val="00C3095E"/>
    <w:rsid w:val="00C30D52"/>
    <w:rsid w:val="00C30E79"/>
    <w:rsid w:val="00C31ABC"/>
    <w:rsid w:val="00C31EC2"/>
    <w:rsid w:val="00C3322B"/>
    <w:rsid w:val="00C34970"/>
    <w:rsid w:val="00C35296"/>
    <w:rsid w:val="00C35793"/>
    <w:rsid w:val="00C40028"/>
    <w:rsid w:val="00C40D6B"/>
    <w:rsid w:val="00C41511"/>
    <w:rsid w:val="00C41E68"/>
    <w:rsid w:val="00C443CD"/>
    <w:rsid w:val="00C448AC"/>
    <w:rsid w:val="00C45AE0"/>
    <w:rsid w:val="00C46106"/>
    <w:rsid w:val="00C47D14"/>
    <w:rsid w:val="00C47F86"/>
    <w:rsid w:val="00C502B9"/>
    <w:rsid w:val="00C50ECD"/>
    <w:rsid w:val="00C5137D"/>
    <w:rsid w:val="00C5162E"/>
    <w:rsid w:val="00C527DF"/>
    <w:rsid w:val="00C536AA"/>
    <w:rsid w:val="00C539A5"/>
    <w:rsid w:val="00C539D9"/>
    <w:rsid w:val="00C53A87"/>
    <w:rsid w:val="00C53AB5"/>
    <w:rsid w:val="00C53CB7"/>
    <w:rsid w:val="00C554AC"/>
    <w:rsid w:val="00C55564"/>
    <w:rsid w:val="00C55837"/>
    <w:rsid w:val="00C56757"/>
    <w:rsid w:val="00C57B43"/>
    <w:rsid w:val="00C57E26"/>
    <w:rsid w:val="00C60E38"/>
    <w:rsid w:val="00C612B5"/>
    <w:rsid w:val="00C61355"/>
    <w:rsid w:val="00C62F10"/>
    <w:rsid w:val="00C64D3E"/>
    <w:rsid w:val="00C65017"/>
    <w:rsid w:val="00C6624A"/>
    <w:rsid w:val="00C664A6"/>
    <w:rsid w:val="00C67879"/>
    <w:rsid w:val="00C67CA5"/>
    <w:rsid w:val="00C67F87"/>
    <w:rsid w:val="00C701F0"/>
    <w:rsid w:val="00C72137"/>
    <w:rsid w:val="00C73243"/>
    <w:rsid w:val="00C73C1B"/>
    <w:rsid w:val="00C74018"/>
    <w:rsid w:val="00C745C3"/>
    <w:rsid w:val="00C761A3"/>
    <w:rsid w:val="00C7677D"/>
    <w:rsid w:val="00C774CA"/>
    <w:rsid w:val="00C777DC"/>
    <w:rsid w:val="00C77DB3"/>
    <w:rsid w:val="00C80473"/>
    <w:rsid w:val="00C807BC"/>
    <w:rsid w:val="00C80981"/>
    <w:rsid w:val="00C81C7F"/>
    <w:rsid w:val="00C82806"/>
    <w:rsid w:val="00C83445"/>
    <w:rsid w:val="00C83BA4"/>
    <w:rsid w:val="00C83CA4"/>
    <w:rsid w:val="00C85F57"/>
    <w:rsid w:val="00C86DA0"/>
    <w:rsid w:val="00C9207A"/>
    <w:rsid w:val="00C928D7"/>
    <w:rsid w:val="00C929BF"/>
    <w:rsid w:val="00C93465"/>
    <w:rsid w:val="00C944AE"/>
    <w:rsid w:val="00C944D5"/>
    <w:rsid w:val="00C953E4"/>
    <w:rsid w:val="00C97AC5"/>
    <w:rsid w:val="00CA02C3"/>
    <w:rsid w:val="00CA09B1"/>
    <w:rsid w:val="00CA2461"/>
    <w:rsid w:val="00CA3F07"/>
    <w:rsid w:val="00CA4782"/>
    <w:rsid w:val="00CA4C72"/>
    <w:rsid w:val="00CA5199"/>
    <w:rsid w:val="00CA54F3"/>
    <w:rsid w:val="00CA64F3"/>
    <w:rsid w:val="00CA75C2"/>
    <w:rsid w:val="00CB043D"/>
    <w:rsid w:val="00CB0DCD"/>
    <w:rsid w:val="00CB13CF"/>
    <w:rsid w:val="00CB1771"/>
    <w:rsid w:val="00CB1897"/>
    <w:rsid w:val="00CB24DA"/>
    <w:rsid w:val="00CB3469"/>
    <w:rsid w:val="00CB4D55"/>
    <w:rsid w:val="00CB50F5"/>
    <w:rsid w:val="00CB6961"/>
    <w:rsid w:val="00CB69D2"/>
    <w:rsid w:val="00CB6AF1"/>
    <w:rsid w:val="00CB763E"/>
    <w:rsid w:val="00CB7CFA"/>
    <w:rsid w:val="00CC0A12"/>
    <w:rsid w:val="00CC24AE"/>
    <w:rsid w:val="00CC264C"/>
    <w:rsid w:val="00CC269E"/>
    <w:rsid w:val="00CC28B2"/>
    <w:rsid w:val="00CC2C41"/>
    <w:rsid w:val="00CC2D60"/>
    <w:rsid w:val="00CC3811"/>
    <w:rsid w:val="00CC39C7"/>
    <w:rsid w:val="00CC47AE"/>
    <w:rsid w:val="00CC48A5"/>
    <w:rsid w:val="00CC48EA"/>
    <w:rsid w:val="00CC4F5B"/>
    <w:rsid w:val="00CC5830"/>
    <w:rsid w:val="00CC623C"/>
    <w:rsid w:val="00CD1101"/>
    <w:rsid w:val="00CD1875"/>
    <w:rsid w:val="00CD222E"/>
    <w:rsid w:val="00CD27D9"/>
    <w:rsid w:val="00CD299D"/>
    <w:rsid w:val="00CD29B2"/>
    <w:rsid w:val="00CD3071"/>
    <w:rsid w:val="00CD4A18"/>
    <w:rsid w:val="00CD4C30"/>
    <w:rsid w:val="00CD531B"/>
    <w:rsid w:val="00CD58FF"/>
    <w:rsid w:val="00CD7845"/>
    <w:rsid w:val="00CD79FA"/>
    <w:rsid w:val="00CD7D1B"/>
    <w:rsid w:val="00CE073C"/>
    <w:rsid w:val="00CE0F5D"/>
    <w:rsid w:val="00CE1C2B"/>
    <w:rsid w:val="00CE252D"/>
    <w:rsid w:val="00CE26A1"/>
    <w:rsid w:val="00CE2B05"/>
    <w:rsid w:val="00CE31F7"/>
    <w:rsid w:val="00CE3BF5"/>
    <w:rsid w:val="00CE417F"/>
    <w:rsid w:val="00CE4F8C"/>
    <w:rsid w:val="00CE6849"/>
    <w:rsid w:val="00CF1B58"/>
    <w:rsid w:val="00CF1CCE"/>
    <w:rsid w:val="00CF1FFE"/>
    <w:rsid w:val="00CF4250"/>
    <w:rsid w:val="00CF443D"/>
    <w:rsid w:val="00CF574A"/>
    <w:rsid w:val="00CF5DB5"/>
    <w:rsid w:val="00CF6E79"/>
    <w:rsid w:val="00CF7A09"/>
    <w:rsid w:val="00CF7B23"/>
    <w:rsid w:val="00CF7D6C"/>
    <w:rsid w:val="00D00526"/>
    <w:rsid w:val="00D00B83"/>
    <w:rsid w:val="00D016B0"/>
    <w:rsid w:val="00D01BCC"/>
    <w:rsid w:val="00D01D59"/>
    <w:rsid w:val="00D01EAF"/>
    <w:rsid w:val="00D026DB"/>
    <w:rsid w:val="00D04B9F"/>
    <w:rsid w:val="00D05136"/>
    <w:rsid w:val="00D0734B"/>
    <w:rsid w:val="00D079A8"/>
    <w:rsid w:val="00D12A97"/>
    <w:rsid w:val="00D13C36"/>
    <w:rsid w:val="00D14DB8"/>
    <w:rsid w:val="00D155C0"/>
    <w:rsid w:val="00D16169"/>
    <w:rsid w:val="00D16B80"/>
    <w:rsid w:val="00D179AD"/>
    <w:rsid w:val="00D17C99"/>
    <w:rsid w:val="00D17D7B"/>
    <w:rsid w:val="00D200C8"/>
    <w:rsid w:val="00D23D3B"/>
    <w:rsid w:val="00D24089"/>
    <w:rsid w:val="00D24582"/>
    <w:rsid w:val="00D245EE"/>
    <w:rsid w:val="00D250F5"/>
    <w:rsid w:val="00D25880"/>
    <w:rsid w:val="00D25CC6"/>
    <w:rsid w:val="00D26913"/>
    <w:rsid w:val="00D26A7B"/>
    <w:rsid w:val="00D2752C"/>
    <w:rsid w:val="00D27CF2"/>
    <w:rsid w:val="00D30376"/>
    <w:rsid w:val="00D3086B"/>
    <w:rsid w:val="00D30A10"/>
    <w:rsid w:val="00D30DC8"/>
    <w:rsid w:val="00D310E7"/>
    <w:rsid w:val="00D3115D"/>
    <w:rsid w:val="00D3278F"/>
    <w:rsid w:val="00D329D1"/>
    <w:rsid w:val="00D33C97"/>
    <w:rsid w:val="00D3450C"/>
    <w:rsid w:val="00D34FC8"/>
    <w:rsid w:val="00D351D9"/>
    <w:rsid w:val="00D36298"/>
    <w:rsid w:val="00D368B9"/>
    <w:rsid w:val="00D40AF7"/>
    <w:rsid w:val="00D42AE3"/>
    <w:rsid w:val="00D455EB"/>
    <w:rsid w:val="00D4635D"/>
    <w:rsid w:val="00D467D2"/>
    <w:rsid w:val="00D4787B"/>
    <w:rsid w:val="00D4793F"/>
    <w:rsid w:val="00D47C2B"/>
    <w:rsid w:val="00D52579"/>
    <w:rsid w:val="00D52902"/>
    <w:rsid w:val="00D536FC"/>
    <w:rsid w:val="00D538E9"/>
    <w:rsid w:val="00D543BC"/>
    <w:rsid w:val="00D54CCE"/>
    <w:rsid w:val="00D55D52"/>
    <w:rsid w:val="00D55E7C"/>
    <w:rsid w:val="00D56C83"/>
    <w:rsid w:val="00D56D9B"/>
    <w:rsid w:val="00D5750F"/>
    <w:rsid w:val="00D57B03"/>
    <w:rsid w:val="00D6033C"/>
    <w:rsid w:val="00D610ED"/>
    <w:rsid w:val="00D612C1"/>
    <w:rsid w:val="00D61610"/>
    <w:rsid w:val="00D61FB4"/>
    <w:rsid w:val="00D63154"/>
    <w:rsid w:val="00D6320D"/>
    <w:rsid w:val="00D649CB"/>
    <w:rsid w:val="00D66287"/>
    <w:rsid w:val="00D71D71"/>
    <w:rsid w:val="00D721BE"/>
    <w:rsid w:val="00D72602"/>
    <w:rsid w:val="00D742AC"/>
    <w:rsid w:val="00D747D2"/>
    <w:rsid w:val="00D75600"/>
    <w:rsid w:val="00D761F5"/>
    <w:rsid w:val="00D7629A"/>
    <w:rsid w:val="00D76F87"/>
    <w:rsid w:val="00D80F16"/>
    <w:rsid w:val="00D81F3C"/>
    <w:rsid w:val="00D829B4"/>
    <w:rsid w:val="00D83742"/>
    <w:rsid w:val="00D84191"/>
    <w:rsid w:val="00D84FDE"/>
    <w:rsid w:val="00D8700E"/>
    <w:rsid w:val="00D93CE9"/>
    <w:rsid w:val="00D950F4"/>
    <w:rsid w:val="00D95501"/>
    <w:rsid w:val="00D96967"/>
    <w:rsid w:val="00D96B77"/>
    <w:rsid w:val="00D97B51"/>
    <w:rsid w:val="00D97E66"/>
    <w:rsid w:val="00DA03DE"/>
    <w:rsid w:val="00DA182E"/>
    <w:rsid w:val="00DA2157"/>
    <w:rsid w:val="00DA2E41"/>
    <w:rsid w:val="00DA4E3D"/>
    <w:rsid w:val="00DA5895"/>
    <w:rsid w:val="00DA6264"/>
    <w:rsid w:val="00DA6BD1"/>
    <w:rsid w:val="00DA713A"/>
    <w:rsid w:val="00DA7763"/>
    <w:rsid w:val="00DB2860"/>
    <w:rsid w:val="00DB3376"/>
    <w:rsid w:val="00DB4961"/>
    <w:rsid w:val="00DB5476"/>
    <w:rsid w:val="00DB58BF"/>
    <w:rsid w:val="00DB6D52"/>
    <w:rsid w:val="00DB74A7"/>
    <w:rsid w:val="00DB77FB"/>
    <w:rsid w:val="00DC04CB"/>
    <w:rsid w:val="00DC0AA9"/>
    <w:rsid w:val="00DC12F9"/>
    <w:rsid w:val="00DC190E"/>
    <w:rsid w:val="00DC35F7"/>
    <w:rsid w:val="00DC5C05"/>
    <w:rsid w:val="00DC5DF4"/>
    <w:rsid w:val="00DC60CF"/>
    <w:rsid w:val="00DC6A7D"/>
    <w:rsid w:val="00DC7446"/>
    <w:rsid w:val="00DD1C19"/>
    <w:rsid w:val="00DD275A"/>
    <w:rsid w:val="00DD27AB"/>
    <w:rsid w:val="00DD2A28"/>
    <w:rsid w:val="00DD2CA5"/>
    <w:rsid w:val="00DD48EE"/>
    <w:rsid w:val="00DD5E92"/>
    <w:rsid w:val="00DD6105"/>
    <w:rsid w:val="00DD6495"/>
    <w:rsid w:val="00DD79FF"/>
    <w:rsid w:val="00DD7C5B"/>
    <w:rsid w:val="00DE25F9"/>
    <w:rsid w:val="00DE3997"/>
    <w:rsid w:val="00DE4CBD"/>
    <w:rsid w:val="00DE4E59"/>
    <w:rsid w:val="00DE4E99"/>
    <w:rsid w:val="00DE51BF"/>
    <w:rsid w:val="00DE5337"/>
    <w:rsid w:val="00DE5925"/>
    <w:rsid w:val="00DE636C"/>
    <w:rsid w:val="00DE6A8F"/>
    <w:rsid w:val="00DE7D98"/>
    <w:rsid w:val="00DE7E86"/>
    <w:rsid w:val="00DF0306"/>
    <w:rsid w:val="00DF05B0"/>
    <w:rsid w:val="00DF120D"/>
    <w:rsid w:val="00DF17B6"/>
    <w:rsid w:val="00DF6AAA"/>
    <w:rsid w:val="00E000DA"/>
    <w:rsid w:val="00E02736"/>
    <w:rsid w:val="00E02962"/>
    <w:rsid w:val="00E02EC3"/>
    <w:rsid w:val="00E02FB8"/>
    <w:rsid w:val="00E045E3"/>
    <w:rsid w:val="00E04DBA"/>
    <w:rsid w:val="00E05B79"/>
    <w:rsid w:val="00E05F42"/>
    <w:rsid w:val="00E060C1"/>
    <w:rsid w:val="00E06CAC"/>
    <w:rsid w:val="00E0771F"/>
    <w:rsid w:val="00E1199D"/>
    <w:rsid w:val="00E13224"/>
    <w:rsid w:val="00E13797"/>
    <w:rsid w:val="00E13D92"/>
    <w:rsid w:val="00E1529B"/>
    <w:rsid w:val="00E17015"/>
    <w:rsid w:val="00E1796A"/>
    <w:rsid w:val="00E179ED"/>
    <w:rsid w:val="00E17DD3"/>
    <w:rsid w:val="00E20298"/>
    <w:rsid w:val="00E20A6D"/>
    <w:rsid w:val="00E21797"/>
    <w:rsid w:val="00E22BA3"/>
    <w:rsid w:val="00E22DAA"/>
    <w:rsid w:val="00E23324"/>
    <w:rsid w:val="00E254CD"/>
    <w:rsid w:val="00E257C7"/>
    <w:rsid w:val="00E26BCD"/>
    <w:rsid w:val="00E277DE"/>
    <w:rsid w:val="00E27B88"/>
    <w:rsid w:val="00E300E0"/>
    <w:rsid w:val="00E30F32"/>
    <w:rsid w:val="00E326DD"/>
    <w:rsid w:val="00E3278D"/>
    <w:rsid w:val="00E34987"/>
    <w:rsid w:val="00E35C4A"/>
    <w:rsid w:val="00E40401"/>
    <w:rsid w:val="00E4077C"/>
    <w:rsid w:val="00E40A16"/>
    <w:rsid w:val="00E415A3"/>
    <w:rsid w:val="00E41B5D"/>
    <w:rsid w:val="00E42E3E"/>
    <w:rsid w:val="00E42FC4"/>
    <w:rsid w:val="00E4499D"/>
    <w:rsid w:val="00E44F7E"/>
    <w:rsid w:val="00E45AF9"/>
    <w:rsid w:val="00E45BE8"/>
    <w:rsid w:val="00E46674"/>
    <w:rsid w:val="00E46CBE"/>
    <w:rsid w:val="00E5004A"/>
    <w:rsid w:val="00E52B4C"/>
    <w:rsid w:val="00E53D49"/>
    <w:rsid w:val="00E54AFF"/>
    <w:rsid w:val="00E5515A"/>
    <w:rsid w:val="00E55B2E"/>
    <w:rsid w:val="00E61742"/>
    <w:rsid w:val="00E63964"/>
    <w:rsid w:val="00E63E25"/>
    <w:rsid w:val="00E64642"/>
    <w:rsid w:val="00E64ACE"/>
    <w:rsid w:val="00E65943"/>
    <w:rsid w:val="00E67743"/>
    <w:rsid w:val="00E720EB"/>
    <w:rsid w:val="00E73054"/>
    <w:rsid w:val="00E731D6"/>
    <w:rsid w:val="00E74EEF"/>
    <w:rsid w:val="00E75895"/>
    <w:rsid w:val="00E75C3F"/>
    <w:rsid w:val="00E75F2E"/>
    <w:rsid w:val="00E76085"/>
    <w:rsid w:val="00E77033"/>
    <w:rsid w:val="00E80030"/>
    <w:rsid w:val="00E80364"/>
    <w:rsid w:val="00E80BEA"/>
    <w:rsid w:val="00E81075"/>
    <w:rsid w:val="00E81900"/>
    <w:rsid w:val="00E83A11"/>
    <w:rsid w:val="00E84308"/>
    <w:rsid w:val="00E84DB7"/>
    <w:rsid w:val="00E86734"/>
    <w:rsid w:val="00E87D5A"/>
    <w:rsid w:val="00E9076E"/>
    <w:rsid w:val="00E918B4"/>
    <w:rsid w:val="00E926CC"/>
    <w:rsid w:val="00E93612"/>
    <w:rsid w:val="00E93FE5"/>
    <w:rsid w:val="00E94A7A"/>
    <w:rsid w:val="00E94DC7"/>
    <w:rsid w:val="00E957DE"/>
    <w:rsid w:val="00E96236"/>
    <w:rsid w:val="00E96839"/>
    <w:rsid w:val="00E96C1A"/>
    <w:rsid w:val="00E97629"/>
    <w:rsid w:val="00EA0329"/>
    <w:rsid w:val="00EA1A4F"/>
    <w:rsid w:val="00EA3EB6"/>
    <w:rsid w:val="00EA475A"/>
    <w:rsid w:val="00EA4DAA"/>
    <w:rsid w:val="00EA582E"/>
    <w:rsid w:val="00EA5BA4"/>
    <w:rsid w:val="00EA6EAC"/>
    <w:rsid w:val="00EA7B9A"/>
    <w:rsid w:val="00EB0511"/>
    <w:rsid w:val="00EB25E5"/>
    <w:rsid w:val="00EB2E75"/>
    <w:rsid w:val="00EB61DE"/>
    <w:rsid w:val="00EB6B0F"/>
    <w:rsid w:val="00EB725B"/>
    <w:rsid w:val="00EB7E5A"/>
    <w:rsid w:val="00EC0AAE"/>
    <w:rsid w:val="00EC13B0"/>
    <w:rsid w:val="00EC14BA"/>
    <w:rsid w:val="00EC2130"/>
    <w:rsid w:val="00EC3944"/>
    <w:rsid w:val="00EC3C91"/>
    <w:rsid w:val="00EC45E0"/>
    <w:rsid w:val="00EC5F57"/>
    <w:rsid w:val="00EC6B71"/>
    <w:rsid w:val="00EC6F8E"/>
    <w:rsid w:val="00EC7EEA"/>
    <w:rsid w:val="00ED03A1"/>
    <w:rsid w:val="00ED04DE"/>
    <w:rsid w:val="00ED06C1"/>
    <w:rsid w:val="00ED0FB4"/>
    <w:rsid w:val="00ED1A65"/>
    <w:rsid w:val="00ED307F"/>
    <w:rsid w:val="00ED68E1"/>
    <w:rsid w:val="00ED70E9"/>
    <w:rsid w:val="00ED7A56"/>
    <w:rsid w:val="00EE01E6"/>
    <w:rsid w:val="00EE0B52"/>
    <w:rsid w:val="00EE1EC6"/>
    <w:rsid w:val="00EE251E"/>
    <w:rsid w:val="00EE2585"/>
    <w:rsid w:val="00EE2766"/>
    <w:rsid w:val="00EE2E72"/>
    <w:rsid w:val="00EE56D1"/>
    <w:rsid w:val="00EE64EC"/>
    <w:rsid w:val="00EE7043"/>
    <w:rsid w:val="00EF05E5"/>
    <w:rsid w:val="00EF0A16"/>
    <w:rsid w:val="00EF0A18"/>
    <w:rsid w:val="00EF102E"/>
    <w:rsid w:val="00EF2611"/>
    <w:rsid w:val="00EF3D91"/>
    <w:rsid w:val="00EF4CD0"/>
    <w:rsid w:val="00EF62EA"/>
    <w:rsid w:val="00EF63BC"/>
    <w:rsid w:val="00F00538"/>
    <w:rsid w:val="00F01D18"/>
    <w:rsid w:val="00F02217"/>
    <w:rsid w:val="00F02CFB"/>
    <w:rsid w:val="00F038BA"/>
    <w:rsid w:val="00F03ADE"/>
    <w:rsid w:val="00F05578"/>
    <w:rsid w:val="00F05705"/>
    <w:rsid w:val="00F05876"/>
    <w:rsid w:val="00F05B3D"/>
    <w:rsid w:val="00F07145"/>
    <w:rsid w:val="00F071C1"/>
    <w:rsid w:val="00F07499"/>
    <w:rsid w:val="00F074B9"/>
    <w:rsid w:val="00F0799C"/>
    <w:rsid w:val="00F108B9"/>
    <w:rsid w:val="00F10D7D"/>
    <w:rsid w:val="00F11001"/>
    <w:rsid w:val="00F11B03"/>
    <w:rsid w:val="00F12249"/>
    <w:rsid w:val="00F144F4"/>
    <w:rsid w:val="00F156DE"/>
    <w:rsid w:val="00F16607"/>
    <w:rsid w:val="00F1675D"/>
    <w:rsid w:val="00F16BF8"/>
    <w:rsid w:val="00F175A8"/>
    <w:rsid w:val="00F21099"/>
    <w:rsid w:val="00F2191F"/>
    <w:rsid w:val="00F21B6F"/>
    <w:rsid w:val="00F2412D"/>
    <w:rsid w:val="00F24214"/>
    <w:rsid w:val="00F24CCB"/>
    <w:rsid w:val="00F26F6B"/>
    <w:rsid w:val="00F26F7E"/>
    <w:rsid w:val="00F30E0F"/>
    <w:rsid w:val="00F31F00"/>
    <w:rsid w:val="00F3288C"/>
    <w:rsid w:val="00F32F83"/>
    <w:rsid w:val="00F33383"/>
    <w:rsid w:val="00F33D94"/>
    <w:rsid w:val="00F34ECF"/>
    <w:rsid w:val="00F36349"/>
    <w:rsid w:val="00F3694F"/>
    <w:rsid w:val="00F37A7F"/>
    <w:rsid w:val="00F37FC3"/>
    <w:rsid w:val="00F424A8"/>
    <w:rsid w:val="00F43F5F"/>
    <w:rsid w:val="00F44EF4"/>
    <w:rsid w:val="00F455A4"/>
    <w:rsid w:val="00F4579E"/>
    <w:rsid w:val="00F47311"/>
    <w:rsid w:val="00F478EE"/>
    <w:rsid w:val="00F47D79"/>
    <w:rsid w:val="00F47E44"/>
    <w:rsid w:val="00F5071B"/>
    <w:rsid w:val="00F50BBF"/>
    <w:rsid w:val="00F515C4"/>
    <w:rsid w:val="00F5329E"/>
    <w:rsid w:val="00F533B4"/>
    <w:rsid w:val="00F5412B"/>
    <w:rsid w:val="00F549BD"/>
    <w:rsid w:val="00F54AB1"/>
    <w:rsid w:val="00F55D7F"/>
    <w:rsid w:val="00F56909"/>
    <w:rsid w:val="00F56B1E"/>
    <w:rsid w:val="00F57F60"/>
    <w:rsid w:val="00F602AC"/>
    <w:rsid w:val="00F60AEB"/>
    <w:rsid w:val="00F61417"/>
    <w:rsid w:val="00F61BFE"/>
    <w:rsid w:val="00F620BF"/>
    <w:rsid w:val="00F62352"/>
    <w:rsid w:val="00F62F4A"/>
    <w:rsid w:val="00F6305F"/>
    <w:rsid w:val="00F63BC2"/>
    <w:rsid w:val="00F63EC9"/>
    <w:rsid w:val="00F64D4E"/>
    <w:rsid w:val="00F64F66"/>
    <w:rsid w:val="00F661FD"/>
    <w:rsid w:val="00F7116A"/>
    <w:rsid w:val="00F74D41"/>
    <w:rsid w:val="00F74D7E"/>
    <w:rsid w:val="00F75D4A"/>
    <w:rsid w:val="00F77EF4"/>
    <w:rsid w:val="00F81233"/>
    <w:rsid w:val="00F820D3"/>
    <w:rsid w:val="00F8212E"/>
    <w:rsid w:val="00F824BB"/>
    <w:rsid w:val="00F840E1"/>
    <w:rsid w:val="00F850D5"/>
    <w:rsid w:val="00F86BF3"/>
    <w:rsid w:val="00F876DC"/>
    <w:rsid w:val="00F904C0"/>
    <w:rsid w:val="00F907CF"/>
    <w:rsid w:val="00F90C7E"/>
    <w:rsid w:val="00F91AE3"/>
    <w:rsid w:val="00F92075"/>
    <w:rsid w:val="00F9309D"/>
    <w:rsid w:val="00F93BA1"/>
    <w:rsid w:val="00F9461F"/>
    <w:rsid w:val="00F946E8"/>
    <w:rsid w:val="00F9583E"/>
    <w:rsid w:val="00F9661B"/>
    <w:rsid w:val="00FA09B3"/>
    <w:rsid w:val="00FA1242"/>
    <w:rsid w:val="00FA17C9"/>
    <w:rsid w:val="00FA2C81"/>
    <w:rsid w:val="00FA315D"/>
    <w:rsid w:val="00FA3293"/>
    <w:rsid w:val="00FA3E60"/>
    <w:rsid w:val="00FA413F"/>
    <w:rsid w:val="00FA4ACA"/>
    <w:rsid w:val="00FA4D00"/>
    <w:rsid w:val="00FA4DFF"/>
    <w:rsid w:val="00FA6E1A"/>
    <w:rsid w:val="00FA7D26"/>
    <w:rsid w:val="00FB23AF"/>
    <w:rsid w:val="00FB2BAA"/>
    <w:rsid w:val="00FB34A1"/>
    <w:rsid w:val="00FB4AB6"/>
    <w:rsid w:val="00FB50E5"/>
    <w:rsid w:val="00FB5BFC"/>
    <w:rsid w:val="00FB6D2D"/>
    <w:rsid w:val="00FB6FFE"/>
    <w:rsid w:val="00FB72D8"/>
    <w:rsid w:val="00FC042E"/>
    <w:rsid w:val="00FC05D6"/>
    <w:rsid w:val="00FC0F2F"/>
    <w:rsid w:val="00FC1E2B"/>
    <w:rsid w:val="00FC3221"/>
    <w:rsid w:val="00FC4947"/>
    <w:rsid w:val="00FC4B36"/>
    <w:rsid w:val="00FC4D4D"/>
    <w:rsid w:val="00FC582F"/>
    <w:rsid w:val="00FD2789"/>
    <w:rsid w:val="00FD2B11"/>
    <w:rsid w:val="00FD2BFD"/>
    <w:rsid w:val="00FD3347"/>
    <w:rsid w:val="00FD4021"/>
    <w:rsid w:val="00FD42CB"/>
    <w:rsid w:val="00FD4AD0"/>
    <w:rsid w:val="00FD5B67"/>
    <w:rsid w:val="00FD69B1"/>
    <w:rsid w:val="00FD7A39"/>
    <w:rsid w:val="00FE03FE"/>
    <w:rsid w:val="00FE14DB"/>
    <w:rsid w:val="00FE193D"/>
    <w:rsid w:val="00FE1950"/>
    <w:rsid w:val="00FE1FDF"/>
    <w:rsid w:val="00FE20BD"/>
    <w:rsid w:val="00FE2DE9"/>
    <w:rsid w:val="00FE30AB"/>
    <w:rsid w:val="00FE4500"/>
    <w:rsid w:val="00FE4732"/>
    <w:rsid w:val="00FE5675"/>
    <w:rsid w:val="00FE5974"/>
    <w:rsid w:val="00FE5CA5"/>
    <w:rsid w:val="00FF0969"/>
    <w:rsid w:val="00FF1028"/>
    <w:rsid w:val="00FF1CC5"/>
    <w:rsid w:val="00FF20C4"/>
    <w:rsid w:val="00FF2463"/>
    <w:rsid w:val="00FF265B"/>
    <w:rsid w:val="00FF3489"/>
    <w:rsid w:val="00FF40A1"/>
    <w:rsid w:val="00FF4EFB"/>
    <w:rsid w:val="00FF5F22"/>
    <w:rsid w:val="00FF725B"/>
    <w:rsid w:val="00FF760D"/>
    <w:rsid w:val="00FF7C11"/>
    <w:rsid w:val="0964166A"/>
    <w:rsid w:val="0CFB3DA0"/>
    <w:rsid w:val="14725E51"/>
    <w:rsid w:val="149A3322"/>
    <w:rsid w:val="161E3DAF"/>
    <w:rsid w:val="17943CCF"/>
    <w:rsid w:val="1F5B18EF"/>
    <w:rsid w:val="2C65072A"/>
    <w:rsid w:val="3D837B3A"/>
    <w:rsid w:val="4BB21C1D"/>
    <w:rsid w:val="528F342B"/>
    <w:rsid w:val="53F84EFB"/>
    <w:rsid w:val="756D63B5"/>
    <w:rsid w:val="7BF510A1"/>
    <w:rsid w:val="7D9D1B29"/>
  </w:rsids>
  <m:mathPr>
    <m:mathFont m:val="Cambria Math"/>
    <m:brkBin m:val="before"/>
    <m:brkBinSub m:val="--"/>
    <m:smallFrac m:val="0"/>
    <m:dispDef/>
    <m:lMargin m:val="0"/>
    <m:rMargin m:val="0"/>
    <m:defJc m:val="centerGroup"/>
    <m:wrapIndent m:val="1440"/>
    <m:intLim m:val="subSup"/>
    <m:naryLim m:val="undOvr"/>
  </m:mathPr>
  <w:themeFontLang w:val="es-MX"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E58FD0"/>
  <w15:docId w15:val="{8030A00E-71FD-478C-90C8-B549176F3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es-MX" w:eastAsia="es-MX"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uiPriority="0" w:qFormat="1"/>
    <w:lsdException w:name="page number" w:qFormat="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4145"/>
    <w:rPr>
      <w:rFonts w:ascii="Times New Roman" w:eastAsia="Times New Roman" w:hAnsi="Times New Roman" w:cs="Times New Roman"/>
      <w:sz w:val="24"/>
      <w:szCs w:val="24"/>
      <w:lang w:eastAsia="es-ES"/>
    </w:rPr>
  </w:style>
  <w:style w:type="paragraph" w:styleId="Ttulo1">
    <w:name w:val="heading 1"/>
    <w:basedOn w:val="Normal"/>
    <w:link w:val="Ttulo1Car"/>
    <w:qFormat/>
    <w:pPr>
      <w:spacing w:before="100" w:beforeAutospacing="1" w:after="100" w:afterAutospacing="1"/>
      <w:outlineLvl w:val="0"/>
    </w:pPr>
    <w:rPr>
      <w:b/>
      <w:bCs/>
      <w:kern w:val="36"/>
      <w:sz w:val="48"/>
      <w:szCs w:val="48"/>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qFormat/>
    <w:rPr>
      <w:rFonts w:ascii="Times New Roman" w:eastAsia="Times New Roman" w:hAnsi="Times New Roman" w:cs="Times New Roman"/>
      <w:b/>
      <w:bCs/>
      <w:kern w:val="36"/>
      <w:sz w:val="48"/>
      <w:szCs w:val="48"/>
      <w:lang w:val="es-ES" w:eastAsia="es-ES"/>
    </w:rPr>
  </w:style>
  <w:style w:type="character" w:styleId="Refdenotaalfinal">
    <w:name w:val="endnote reference"/>
    <w:basedOn w:val="Fuentedeprrafopredeter"/>
    <w:uiPriority w:val="99"/>
    <w:semiHidden/>
    <w:unhideWhenUsed/>
    <w:qFormat/>
    <w:rPr>
      <w:vertAlign w:val="superscript"/>
    </w:rPr>
  </w:style>
  <w:style w:type="character" w:styleId="Nmerodelnea">
    <w:name w:val="line number"/>
    <w:basedOn w:val="Fuentedeprrafopredeter"/>
    <w:qFormat/>
  </w:style>
  <w:style w:type="character" w:styleId="Refdecomentario">
    <w:name w:val="annotation reference"/>
    <w:basedOn w:val="Fuentedeprrafopredeter"/>
    <w:uiPriority w:val="99"/>
    <w:semiHidden/>
    <w:unhideWhenUsed/>
    <w:qFormat/>
    <w:rPr>
      <w:sz w:val="16"/>
      <w:szCs w:val="16"/>
    </w:rPr>
  </w:style>
  <w:style w:type="character" w:styleId="nfasis">
    <w:name w:val="Emphasis"/>
    <w:uiPriority w:val="20"/>
    <w:qFormat/>
    <w:rPr>
      <w:i/>
      <w:iCs/>
    </w:rPr>
  </w:style>
  <w:style w:type="character" w:styleId="Hipervnculo">
    <w:name w:val="Hyperlink"/>
    <w:uiPriority w:val="99"/>
    <w:qFormat/>
    <w:rPr>
      <w:color w:val="0000FF"/>
      <w:u w:val="single"/>
    </w:rPr>
  </w:style>
  <w:style w:type="character" w:styleId="Hipervnculovisitado">
    <w:name w:val="FollowedHyperlink"/>
    <w:basedOn w:val="Fuentedeprrafopredeter"/>
    <w:uiPriority w:val="99"/>
    <w:semiHidden/>
    <w:unhideWhenUsed/>
    <w:qFormat/>
    <w:rPr>
      <w:color w:val="800080"/>
      <w:u w:val="single"/>
    </w:rPr>
  </w:style>
  <w:style w:type="character" w:styleId="Nmerodepgina">
    <w:name w:val="page number"/>
    <w:basedOn w:val="Fuentedeprrafopredeter"/>
    <w:uiPriority w:val="99"/>
    <w:qFormat/>
  </w:style>
  <w:style w:type="paragraph" w:styleId="Textonotaalfinal">
    <w:name w:val="endnote text"/>
    <w:basedOn w:val="Normal"/>
    <w:link w:val="TextonotaalfinalCar"/>
    <w:uiPriority w:val="99"/>
    <w:semiHidden/>
    <w:unhideWhenUsed/>
    <w:qFormat/>
    <w:rPr>
      <w:sz w:val="20"/>
      <w:szCs w:val="20"/>
    </w:rPr>
  </w:style>
  <w:style w:type="character" w:customStyle="1" w:styleId="TextonotaalfinalCar">
    <w:name w:val="Texto nota al final Car"/>
    <w:basedOn w:val="Fuentedeprrafopredeter"/>
    <w:link w:val="Textonotaalfinal"/>
    <w:uiPriority w:val="99"/>
    <w:semiHidden/>
    <w:qFormat/>
    <w:rPr>
      <w:rFonts w:ascii="Times New Roman" w:eastAsia="Times New Roman" w:hAnsi="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qFormat/>
    <w:rPr>
      <w:b/>
      <w:bCs/>
    </w:rPr>
  </w:style>
  <w:style w:type="paragraph" w:styleId="Textocomentario">
    <w:name w:val="annotation text"/>
    <w:basedOn w:val="Normal"/>
    <w:link w:val="TextocomentarioCar"/>
    <w:uiPriority w:val="99"/>
    <w:semiHidden/>
    <w:unhideWhenUsed/>
    <w:qFormat/>
    <w:pPr>
      <w:spacing w:after="160"/>
    </w:pPr>
    <w:rPr>
      <w:rFonts w:asciiTheme="minorHAnsi" w:eastAsiaTheme="minorHAnsi" w:hAnsiTheme="minorHAnsi" w:cstheme="minorBidi"/>
      <w:sz w:val="20"/>
      <w:szCs w:val="20"/>
      <w:lang w:eastAsia="en-US"/>
    </w:rPr>
  </w:style>
  <w:style w:type="character" w:customStyle="1" w:styleId="TextocomentarioCar">
    <w:name w:val="Texto comentario Car"/>
    <w:basedOn w:val="Fuentedeprrafopredeter"/>
    <w:link w:val="Textocomentario"/>
    <w:uiPriority w:val="99"/>
    <w:semiHidden/>
    <w:qFormat/>
    <w:rPr>
      <w:sz w:val="20"/>
      <w:szCs w:val="20"/>
    </w:rPr>
  </w:style>
  <w:style w:type="character" w:customStyle="1" w:styleId="AsuntodelcomentarioCar">
    <w:name w:val="Asunto del comentario Car"/>
    <w:basedOn w:val="TextocomentarioCar"/>
    <w:link w:val="Asuntodelcomentario"/>
    <w:uiPriority w:val="99"/>
    <w:semiHidden/>
    <w:qFormat/>
    <w:rPr>
      <w:b/>
      <w:bCs/>
      <w:sz w:val="20"/>
      <w:szCs w:val="20"/>
    </w:rPr>
  </w:style>
  <w:style w:type="paragraph" w:styleId="Textodeglobo">
    <w:name w:val="Balloon Text"/>
    <w:basedOn w:val="Normal"/>
    <w:link w:val="TextodegloboCar"/>
    <w:uiPriority w:val="99"/>
    <w:qFormat/>
    <w:rPr>
      <w:rFonts w:ascii="Tahoma" w:hAnsi="Tahoma" w:cs="Tahoma"/>
      <w:sz w:val="16"/>
      <w:szCs w:val="16"/>
    </w:rPr>
  </w:style>
  <w:style w:type="character" w:customStyle="1" w:styleId="TextodegloboCar">
    <w:name w:val="Texto de globo Car"/>
    <w:basedOn w:val="Fuentedeprrafopredeter"/>
    <w:link w:val="Textodeglobo"/>
    <w:uiPriority w:val="99"/>
    <w:qFormat/>
    <w:rPr>
      <w:rFonts w:ascii="Tahoma" w:eastAsia="Times New Roman" w:hAnsi="Tahoma" w:cs="Tahoma"/>
      <w:sz w:val="16"/>
      <w:szCs w:val="16"/>
      <w:lang w:eastAsia="es-ES"/>
    </w:rPr>
  </w:style>
  <w:style w:type="paragraph" w:styleId="Textoindependiente2">
    <w:name w:val="Body Text 2"/>
    <w:basedOn w:val="Normal"/>
    <w:link w:val="Textoindependiente2Car"/>
    <w:pPr>
      <w:spacing w:after="120" w:line="480" w:lineRule="auto"/>
    </w:pPr>
  </w:style>
  <w:style w:type="character" w:customStyle="1" w:styleId="Textoindependiente2Car">
    <w:name w:val="Texto independiente 2 Car"/>
    <w:basedOn w:val="Fuentedeprrafopredeter"/>
    <w:link w:val="Textoindependiente2"/>
    <w:qFormat/>
    <w:rPr>
      <w:rFonts w:ascii="Times New Roman" w:eastAsia="Times New Roman" w:hAnsi="Times New Roman" w:cs="Times New Roman"/>
      <w:sz w:val="24"/>
      <w:szCs w:val="24"/>
      <w:lang w:eastAsia="es-ES"/>
    </w:rPr>
  </w:style>
  <w:style w:type="paragraph" w:styleId="Encabezado">
    <w:name w:val="header"/>
    <w:basedOn w:val="Normal"/>
    <w:link w:val="EncabezadoCar"/>
    <w:uiPriority w:val="99"/>
    <w:qFormat/>
    <w:pPr>
      <w:tabs>
        <w:tab w:val="center" w:pos="4419"/>
        <w:tab w:val="right" w:pos="8838"/>
      </w:tabs>
    </w:pPr>
    <w:rPr>
      <w:sz w:val="20"/>
      <w:szCs w:val="20"/>
      <w:lang w:val="es-ES"/>
    </w:rPr>
  </w:style>
  <w:style w:type="character" w:customStyle="1" w:styleId="EncabezadoCar">
    <w:name w:val="Encabezado Car"/>
    <w:basedOn w:val="Fuentedeprrafopredeter"/>
    <w:link w:val="Encabezado"/>
    <w:uiPriority w:val="99"/>
    <w:qFormat/>
    <w:rPr>
      <w:rFonts w:ascii="Times New Roman" w:eastAsia="Times New Roman" w:hAnsi="Times New Roman" w:cs="Times New Roman"/>
      <w:sz w:val="20"/>
      <w:szCs w:val="20"/>
      <w:lang w:val="es-ES" w:eastAsia="es-ES"/>
    </w:rPr>
  </w:style>
  <w:style w:type="paragraph" w:styleId="Sangradetextonormal">
    <w:name w:val="Body Text Indent"/>
    <w:basedOn w:val="Normal"/>
    <w:link w:val="SangradetextonormalCar"/>
    <w:qFormat/>
    <w:pPr>
      <w:spacing w:after="120"/>
      <w:ind w:left="283"/>
    </w:pPr>
  </w:style>
  <w:style w:type="character" w:customStyle="1" w:styleId="SangradetextonormalCar">
    <w:name w:val="Sangría de texto normal Car"/>
    <w:basedOn w:val="Fuentedeprrafopredeter"/>
    <w:link w:val="Sangradetextonormal"/>
    <w:qFormat/>
    <w:rPr>
      <w:rFonts w:ascii="Times New Roman" w:eastAsia="Times New Roman" w:hAnsi="Times New Roman" w:cs="Times New Roman"/>
      <w:sz w:val="24"/>
      <w:szCs w:val="24"/>
      <w:lang w:eastAsia="es-ES"/>
    </w:rPr>
  </w:style>
  <w:style w:type="paragraph" w:styleId="NormalWeb">
    <w:name w:val="Normal (Web)"/>
    <w:basedOn w:val="Normal"/>
    <w:uiPriority w:val="99"/>
    <w:unhideWhenUsed/>
    <w:qFormat/>
    <w:pPr>
      <w:spacing w:after="360"/>
    </w:pPr>
    <w:rPr>
      <w:lang w:val="es-ES"/>
    </w:rPr>
  </w:style>
  <w:style w:type="paragraph" w:styleId="Piedepgina">
    <w:name w:val="footer"/>
    <w:basedOn w:val="Normal"/>
    <w:link w:val="PiedepginaCar"/>
    <w:uiPriority w:val="99"/>
    <w:qFormat/>
    <w:pPr>
      <w:tabs>
        <w:tab w:val="center" w:pos="4252"/>
        <w:tab w:val="right" w:pos="8504"/>
      </w:tabs>
    </w:pPr>
  </w:style>
  <w:style w:type="character" w:customStyle="1" w:styleId="PiedepginaCar">
    <w:name w:val="Pie de página Car"/>
    <w:basedOn w:val="Fuentedeprrafopredeter"/>
    <w:link w:val="Piedepgina"/>
    <w:uiPriority w:val="99"/>
    <w:qFormat/>
    <w:rPr>
      <w:rFonts w:ascii="Times New Roman" w:eastAsia="Times New Roman" w:hAnsi="Times New Roman" w:cs="Times New Roman"/>
      <w:sz w:val="24"/>
      <w:szCs w:val="24"/>
      <w:lang w:eastAsia="es-ES"/>
    </w:rPr>
  </w:style>
  <w:style w:type="paragraph" w:styleId="Textoindependiente">
    <w:name w:val="Body Text"/>
    <w:basedOn w:val="Normal"/>
    <w:link w:val="TextoindependienteCar"/>
    <w:qFormat/>
    <w:pPr>
      <w:jc w:val="both"/>
    </w:pPr>
    <w:rPr>
      <w:szCs w:val="20"/>
    </w:rPr>
  </w:style>
  <w:style w:type="character" w:customStyle="1" w:styleId="TextoindependienteCar">
    <w:name w:val="Texto independiente Car"/>
    <w:basedOn w:val="Fuentedeprrafopredeter"/>
    <w:link w:val="Textoindependiente"/>
    <w:qFormat/>
    <w:rPr>
      <w:rFonts w:ascii="Times New Roman" w:eastAsia="Times New Roman" w:hAnsi="Times New Roman" w:cs="Times New Roman"/>
      <w:sz w:val="24"/>
      <w:szCs w:val="20"/>
      <w:lang w:eastAsia="es-ES"/>
    </w:rPr>
  </w:style>
  <w:style w:type="paragraph" w:styleId="Ttulo">
    <w:name w:val="Title"/>
    <w:basedOn w:val="Normal"/>
    <w:link w:val="TtuloCar1"/>
    <w:qFormat/>
    <w:pPr>
      <w:tabs>
        <w:tab w:val="left" w:pos="3969"/>
      </w:tabs>
      <w:jc w:val="center"/>
    </w:pPr>
    <w:rPr>
      <w:b/>
      <w:smallCaps/>
      <w:sz w:val="28"/>
      <w:szCs w:val="20"/>
    </w:rPr>
  </w:style>
  <w:style w:type="character" w:customStyle="1" w:styleId="TtuloCar1">
    <w:name w:val="Título Car1"/>
    <w:basedOn w:val="Fuentedeprrafopredeter"/>
    <w:link w:val="Ttulo"/>
    <w:qFormat/>
    <w:rPr>
      <w:rFonts w:ascii="Times New Roman" w:eastAsia="Times New Roman" w:hAnsi="Times New Roman" w:cs="Times New Roman"/>
      <w:b/>
      <w:smallCaps/>
      <w:sz w:val="28"/>
      <w:szCs w:val="20"/>
      <w:lang w:eastAsia="es-ES"/>
    </w:rPr>
  </w:style>
  <w:style w:type="table" w:styleId="Tablaconcuadrcula">
    <w:name w:val="Table Grid"/>
    <w:basedOn w:val="Tabla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Car">
    <w:name w:val="Título Car"/>
    <w:basedOn w:val="Fuentedeprrafopredeter"/>
    <w:qFormat/>
    <w:rPr>
      <w:rFonts w:asciiTheme="majorHAnsi" w:eastAsiaTheme="majorEastAsia" w:hAnsiTheme="majorHAnsi" w:cstheme="majorBidi"/>
      <w:color w:val="17365D" w:themeColor="text2" w:themeShade="BF"/>
      <w:spacing w:val="5"/>
      <w:kern w:val="28"/>
      <w:sz w:val="52"/>
      <w:szCs w:val="52"/>
      <w:lang w:eastAsia="es-ES"/>
    </w:rPr>
  </w:style>
  <w:style w:type="paragraph" w:styleId="Prrafodelista">
    <w:name w:val="List Paragraph"/>
    <w:basedOn w:val="Normal"/>
    <w:uiPriority w:val="34"/>
    <w:qFormat/>
    <w:pPr>
      <w:ind w:left="708"/>
    </w:pPr>
  </w:style>
  <w:style w:type="paragraph" w:customStyle="1" w:styleId="texto">
    <w:name w:val="texto"/>
    <w:basedOn w:val="Normal"/>
    <w:link w:val="textoCar"/>
    <w:uiPriority w:val="99"/>
    <w:qFormat/>
    <w:pPr>
      <w:spacing w:line="240" w:lineRule="exact"/>
      <w:jc w:val="both"/>
    </w:pPr>
    <w:rPr>
      <w:rFonts w:eastAsia="Calibri"/>
      <w:spacing w:val="-4"/>
      <w:kern w:val="24"/>
      <w:szCs w:val="20"/>
    </w:rPr>
  </w:style>
  <w:style w:type="character" w:customStyle="1" w:styleId="textoCar">
    <w:name w:val="texto Car"/>
    <w:basedOn w:val="Fuentedeprrafopredeter"/>
    <w:link w:val="texto"/>
    <w:uiPriority w:val="99"/>
    <w:qFormat/>
    <w:locked/>
    <w:rPr>
      <w:rFonts w:ascii="Times New Roman" w:eastAsia="Calibri" w:hAnsi="Times New Roman" w:cs="Times New Roman"/>
      <w:spacing w:val="-4"/>
      <w:kern w:val="24"/>
      <w:sz w:val="24"/>
      <w:szCs w:val="20"/>
      <w:lang w:eastAsia="es-ES"/>
    </w:rPr>
  </w:style>
  <w:style w:type="paragraph" w:styleId="Sinespaciado">
    <w:name w:val="No Spacing"/>
    <w:uiPriority w:val="1"/>
    <w:qFormat/>
    <w:rPr>
      <w:rFonts w:cs="Times New Roman"/>
      <w:sz w:val="22"/>
      <w:szCs w:val="22"/>
      <w:lang w:eastAsia="en-US"/>
    </w:rPr>
  </w:style>
  <w:style w:type="paragraph" w:customStyle="1" w:styleId="Default">
    <w:name w:val="Default"/>
    <w:qFormat/>
    <w:pPr>
      <w:autoSpaceDE w:val="0"/>
      <w:autoSpaceDN w:val="0"/>
      <w:adjustRightInd w:val="0"/>
    </w:pPr>
    <w:rPr>
      <w:rFonts w:ascii="Times New Roman" w:eastAsia="Times New Roman" w:hAnsi="Times New Roman" w:cs="Times New Roman"/>
      <w:color w:val="000000"/>
      <w:sz w:val="24"/>
      <w:szCs w:val="24"/>
      <w:lang w:val="es-ES" w:eastAsia="es-ES"/>
    </w:rPr>
  </w:style>
  <w:style w:type="character" w:customStyle="1" w:styleId="Referenciaintensa1">
    <w:name w:val="Referencia intensa1"/>
    <w:basedOn w:val="Fuentedeprrafopredeter"/>
    <w:uiPriority w:val="32"/>
    <w:qFormat/>
    <w:rPr>
      <w:b/>
      <w:bCs/>
      <w:smallCaps/>
      <w:color w:val="4F81BD" w:themeColor="accent1"/>
      <w:spacing w:val="5"/>
    </w:rPr>
  </w:style>
  <w:style w:type="table" w:customStyle="1" w:styleId="Tablaconcuadrcula1">
    <w:name w:val="Tabla con cuadrícula1"/>
    <w:basedOn w:val="Tabla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uiPriority w:val="3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
    <w:name w:val="Tabla con cuadrícula4"/>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
    <w:name w:val="Tabla con cuadrícula5"/>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
    <w:name w:val="Tabla con cuadrícula6"/>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
    <w:name w:val="Tabla con cuadrícula7"/>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orden">
    <w:name w:val="orden"/>
    <w:basedOn w:val="Normal"/>
    <w:uiPriority w:val="99"/>
    <w:qFormat/>
    <w:pPr>
      <w:tabs>
        <w:tab w:val="right" w:pos="540"/>
      </w:tabs>
      <w:spacing w:line="300" w:lineRule="atLeast"/>
      <w:ind w:left="720" w:hanging="720"/>
      <w:jc w:val="both"/>
    </w:pPr>
    <w:rPr>
      <w:rFonts w:ascii="Times" w:hAnsi="Times"/>
      <w:smallCaps/>
      <w:sz w:val="20"/>
      <w:szCs w:val="20"/>
    </w:rPr>
  </w:style>
  <w:style w:type="table" w:customStyle="1" w:styleId="Tablaconcuadrcula8">
    <w:name w:val="Tabla con cuadrícula8"/>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
    <w:name w:val="Tabla con cuadrícula9"/>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0">
    <w:name w:val="Tabla con cuadrícula10"/>
    <w:basedOn w:val="Tablanormal"/>
    <w:uiPriority w:val="59"/>
    <w:qFormat/>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aconcuadrcula11">
    <w:name w:val="Tabla con cuadrícula11"/>
    <w:basedOn w:val="Tablanormal"/>
    <w:uiPriority w:val="59"/>
    <w:qFormat/>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aconcuadrcula12">
    <w:name w:val="Tabla con cuadrícula12"/>
    <w:basedOn w:val="Tablanormal"/>
    <w:uiPriority w:val="59"/>
    <w:qFormat/>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suntodelcomentarioCar1">
    <w:name w:val="Asunto del comentario Car1"/>
    <w:basedOn w:val="TextocomentarioCar"/>
    <w:uiPriority w:val="99"/>
    <w:semiHidden/>
    <w:qFormat/>
    <w:rPr>
      <w:b/>
      <w:bCs/>
      <w:sz w:val="20"/>
      <w:szCs w:val="20"/>
    </w:rPr>
  </w:style>
  <w:style w:type="paragraph" w:customStyle="1" w:styleId="xl63">
    <w:name w:val="xl63"/>
    <w:basedOn w:val="Normal"/>
    <w:qFormat/>
    <w:pPr>
      <w:pBdr>
        <w:top w:val="single" w:sz="8" w:space="0" w:color="auto"/>
        <w:left w:val="single" w:sz="8" w:space="0" w:color="auto"/>
        <w:right w:val="single" w:sz="8" w:space="0" w:color="auto"/>
      </w:pBdr>
      <w:shd w:val="clear" w:color="000000" w:fill="FABF8F"/>
      <w:spacing w:before="100" w:beforeAutospacing="1" w:after="100" w:afterAutospacing="1"/>
      <w:jc w:val="center"/>
      <w:textAlignment w:val="center"/>
    </w:pPr>
    <w:rPr>
      <w:b/>
      <w:bCs/>
      <w:sz w:val="16"/>
      <w:szCs w:val="16"/>
      <w:lang w:eastAsia="es-MX"/>
    </w:rPr>
  </w:style>
  <w:style w:type="paragraph" w:customStyle="1" w:styleId="xl64">
    <w:name w:val="xl64"/>
    <w:basedOn w:val="Normal"/>
    <w:qFormat/>
    <w:pPr>
      <w:pBdr>
        <w:top w:val="single" w:sz="8" w:space="0" w:color="auto"/>
        <w:left w:val="single" w:sz="8" w:space="0" w:color="auto"/>
        <w:bottom w:val="single" w:sz="8" w:space="0" w:color="auto"/>
        <w:right w:val="single" w:sz="8" w:space="0" w:color="auto"/>
      </w:pBdr>
      <w:shd w:val="clear" w:color="000000" w:fill="FABF8F"/>
      <w:spacing w:before="100" w:beforeAutospacing="1" w:after="100" w:afterAutospacing="1"/>
      <w:jc w:val="center"/>
      <w:textAlignment w:val="center"/>
    </w:pPr>
    <w:rPr>
      <w:b/>
      <w:bCs/>
      <w:sz w:val="16"/>
      <w:szCs w:val="16"/>
      <w:lang w:eastAsia="es-MX"/>
    </w:rPr>
  </w:style>
  <w:style w:type="paragraph" w:customStyle="1" w:styleId="xl65">
    <w:name w:val="xl65"/>
    <w:basedOn w:val="Normal"/>
    <w:qFormat/>
    <w:pPr>
      <w:pBdr>
        <w:top w:val="single" w:sz="8" w:space="0" w:color="auto"/>
        <w:left w:val="single" w:sz="8" w:space="0" w:color="auto"/>
        <w:bottom w:val="single" w:sz="8" w:space="0" w:color="auto"/>
        <w:right w:val="single" w:sz="8" w:space="0" w:color="auto"/>
      </w:pBdr>
      <w:shd w:val="clear" w:color="000000" w:fill="FABF8F"/>
      <w:spacing w:before="100" w:beforeAutospacing="1" w:after="100" w:afterAutospacing="1"/>
      <w:jc w:val="center"/>
      <w:textAlignment w:val="center"/>
    </w:pPr>
    <w:rPr>
      <w:b/>
      <w:bCs/>
      <w:sz w:val="16"/>
      <w:szCs w:val="16"/>
      <w:lang w:eastAsia="es-MX"/>
    </w:rPr>
  </w:style>
  <w:style w:type="paragraph" w:customStyle="1" w:styleId="xl66">
    <w:name w:val="xl66"/>
    <w:basedOn w:val="Normal"/>
    <w:qFormat/>
    <w:pPr>
      <w:pBdr>
        <w:left w:val="single" w:sz="8" w:space="0" w:color="auto"/>
        <w:right w:val="single" w:sz="8" w:space="0" w:color="auto"/>
      </w:pBdr>
      <w:shd w:val="clear" w:color="000000" w:fill="FABF8F"/>
      <w:spacing w:before="100" w:beforeAutospacing="1" w:after="100" w:afterAutospacing="1"/>
      <w:jc w:val="center"/>
      <w:textAlignment w:val="center"/>
    </w:pPr>
    <w:rPr>
      <w:b/>
      <w:bCs/>
      <w:sz w:val="16"/>
      <w:szCs w:val="16"/>
      <w:lang w:eastAsia="es-MX"/>
    </w:rPr>
  </w:style>
  <w:style w:type="paragraph" w:customStyle="1" w:styleId="xl67">
    <w:name w:val="xl67"/>
    <w:basedOn w:val="Normal"/>
    <w:qFormat/>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jc w:val="center"/>
      <w:textAlignment w:val="center"/>
    </w:pPr>
    <w:rPr>
      <w:color w:val="000000"/>
      <w:sz w:val="16"/>
      <w:szCs w:val="16"/>
      <w:lang w:eastAsia="es-MX"/>
    </w:rPr>
  </w:style>
  <w:style w:type="paragraph" w:customStyle="1" w:styleId="xl68">
    <w:name w:val="xl68"/>
    <w:basedOn w:val="Normal"/>
    <w:qFormat/>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jc w:val="center"/>
      <w:textAlignment w:val="center"/>
    </w:pPr>
    <w:rPr>
      <w:color w:val="000000"/>
      <w:sz w:val="16"/>
      <w:szCs w:val="16"/>
      <w:lang w:eastAsia="es-MX"/>
    </w:rPr>
  </w:style>
  <w:style w:type="paragraph" w:customStyle="1" w:styleId="xl69">
    <w:name w:val="xl69"/>
    <w:basedOn w:val="Normal"/>
    <w:qFormat/>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textAlignment w:val="center"/>
    </w:pPr>
    <w:rPr>
      <w:color w:val="000000"/>
      <w:sz w:val="16"/>
      <w:szCs w:val="16"/>
      <w:lang w:eastAsia="es-MX"/>
    </w:rPr>
  </w:style>
  <w:style w:type="paragraph" w:customStyle="1" w:styleId="xl70">
    <w:name w:val="xl70"/>
    <w:basedOn w:val="Normal"/>
    <w:qFormat/>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jc w:val="center"/>
      <w:textAlignment w:val="center"/>
    </w:pPr>
    <w:rPr>
      <w:sz w:val="16"/>
      <w:szCs w:val="16"/>
      <w:lang w:eastAsia="es-MX"/>
    </w:rPr>
  </w:style>
  <w:style w:type="paragraph" w:customStyle="1" w:styleId="xl71">
    <w:name w:val="xl71"/>
    <w:basedOn w:val="Normal"/>
    <w:qFormat/>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jc w:val="center"/>
      <w:textAlignment w:val="center"/>
    </w:pPr>
    <w:rPr>
      <w:sz w:val="16"/>
      <w:szCs w:val="16"/>
      <w:lang w:eastAsia="es-MX"/>
    </w:rPr>
  </w:style>
  <w:style w:type="paragraph" w:customStyle="1" w:styleId="xl72">
    <w:name w:val="xl72"/>
    <w:basedOn w:val="Normal"/>
    <w:qFormat/>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jc w:val="right"/>
      <w:textAlignment w:val="center"/>
    </w:pPr>
    <w:rPr>
      <w:color w:val="000000"/>
      <w:sz w:val="16"/>
      <w:szCs w:val="16"/>
      <w:lang w:eastAsia="es-MX"/>
    </w:rPr>
  </w:style>
  <w:style w:type="paragraph" w:customStyle="1" w:styleId="xl73">
    <w:name w:val="xl73"/>
    <w:basedOn w:val="Normal"/>
    <w:qFormat/>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jc w:val="center"/>
    </w:pPr>
    <w:rPr>
      <w:sz w:val="16"/>
      <w:szCs w:val="16"/>
      <w:lang w:eastAsia="es-MX"/>
    </w:rPr>
  </w:style>
  <w:style w:type="paragraph" w:customStyle="1" w:styleId="xl74">
    <w:name w:val="xl74"/>
    <w:basedOn w:val="Normal"/>
    <w:qFormat/>
    <w:pPr>
      <w:shd w:val="clear" w:color="000000" w:fill="FABF8F"/>
      <w:spacing w:before="100" w:beforeAutospacing="1" w:after="100" w:afterAutospacing="1"/>
    </w:pPr>
    <w:rPr>
      <w:sz w:val="16"/>
      <w:szCs w:val="16"/>
      <w:lang w:eastAsia="es-MX"/>
    </w:rPr>
  </w:style>
  <w:style w:type="paragraph" w:customStyle="1" w:styleId="xl75">
    <w:name w:val="xl75"/>
    <w:basedOn w:val="Normal"/>
    <w:qFormat/>
    <w:pPr>
      <w:pBdr>
        <w:top w:val="single" w:sz="8" w:space="0" w:color="auto"/>
        <w:left w:val="single" w:sz="8" w:space="0" w:color="auto"/>
        <w:bottom w:val="single" w:sz="8" w:space="0" w:color="auto"/>
        <w:right w:val="single" w:sz="8" w:space="0" w:color="auto"/>
      </w:pBdr>
      <w:shd w:val="clear" w:color="000000" w:fill="FABF8F"/>
      <w:spacing w:before="100" w:beforeAutospacing="1" w:after="100" w:afterAutospacing="1"/>
      <w:textAlignment w:val="center"/>
    </w:pPr>
    <w:rPr>
      <w:b/>
      <w:bCs/>
      <w:color w:val="000000"/>
      <w:sz w:val="16"/>
      <w:szCs w:val="16"/>
      <w:lang w:eastAsia="es-MX"/>
    </w:rPr>
  </w:style>
  <w:style w:type="paragraph" w:customStyle="1" w:styleId="xl76">
    <w:name w:val="xl76"/>
    <w:basedOn w:val="Normal"/>
    <w:qFormat/>
    <w:pPr>
      <w:pBdr>
        <w:top w:val="single" w:sz="8" w:space="0" w:color="auto"/>
        <w:left w:val="single" w:sz="8" w:space="0" w:color="auto"/>
        <w:bottom w:val="single" w:sz="8" w:space="0" w:color="auto"/>
        <w:right w:val="single" w:sz="8" w:space="0" w:color="auto"/>
      </w:pBdr>
      <w:shd w:val="clear" w:color="000000" w:fill="FABF8F"/>
      <w:spacing w:before="100" w:beforeAutospacing="1" w:after="100" w:afterAutospacing="1"/>
      <w:textAlignment w:val="center"/>
    </w:pPr>
    <w:rPr>
      <w:b/>
      <w:bCs/>
      <w:sz w:val="16"/>
      <w:szCs w:val="16"/>
      <w:lang w:eastAsia="es-MX"/>
    </w:rPr>
  </w:style>
  <w:style w:type="paragraph" w:customStyle="1" w:styleId="xl77">
    <w:name w:val="xl77"/>
    <w:basedOn w:val="Normal"/>
    <w:qFormat/>
    <w:pPr>
      <w:pBdr>
        <w:top w:val="single" w:sz="8" w:space="0" w:color="auto"/>
        <w:left w:val="single" w:sz="8" w:space="0" w:color="auto"/>
        <w:bottom w:val="single" w:sz="8" w:space="0" w:color="auto"/>
        <w:right w:val="single" w:sz="8" w:space="0" w:color="auto"/>
      </w:pBdr>
      <w:shd w:val="clear" w:color="000000" w:fill="FABF8F"/>
      <w:spacing w:before="100" w:beforeAutospacing="1" w:after="100" w:afterAutospacing="1"/>
    </w:pPr>
    <w:rPr>
      <w:sz w:val="16"/>
      <w:szCs w:val="16"/>
      <w:lang w:eastAsia="es-MX"/>
    </w:rPr>
  </w:style>
  <w:style w:type="paragraph" w:customStyle="1" w:styleId="xl78">
    <w:name w:val="xl78"/>
    <w:basedOn w:val="Normal"/>
    <w:qFormat/>
    <w:pPr>
      <w:pBdr>
        <w:top w:val="single" w:sz="8" w:space="0" w:color="auto"/>
        <w:left w:val="single" w:sz="8" w:space="0" w:color="auto"/>
        <w:bottom w:val="single" w:sz="8" w:space="0" w:color="auto"/>
        <w:right w:val="single" w:sz="8" w:space="0" w:color="auto"/>
      </w:pBdr>
      <w:shd w:val="clear" w:color="000000" w:fill="FABF8F"/>
      <w:spacing w:before="100" w:beforeAutospacing="1" w:after="100" w:afterAutospacing="1"/>
      <w:jc w:val="right"/>
      <w:textAlignment w:val="center"/>
    </w:pPr>
    <w:rPr>
      <w:color w:val="000000"/>
      <w:sz w:val="16"/>
      <w:szCs w:val="16"/>
      <w:lang w:eastAsia="es-MX"/>
    </w:rPr>
  </w:style>
  <w:style w:type="paragraph" w:customStyle="1" w:styleId="xl79">
    <w:name w:val="xl79"/>
    <w:basedOn w:val="Normal"/>
    <w:qFormat/>
    <w:pPr>
      <w:pBdr>
        <w:top w:val="single" w:sz="8" w:space="0" w:color="auto"/>
        <w:left w:val="single" w:sz="8" w:space="0" w:color="auto"/>
        <w:bottom w:val="single" w:sz="8" w:space="0" w:color="auto"/>
        <w:right w:val="single" w:sz="8" w:space="0" w:color="auto"/>
      </w:pBdr>
      <w:shd w:val="clear" w:color="000000" w:fill="FABF8F"/>
      <w:spacing w:before="100" w:beforeAutospacing="1" w:after="100" w:afterAutospacing="1"/>
    </w:pPr>
    <w:rPr>
      <w:sz w:val="16"/>
      <w:szCs w:val="16"/>
      <w:lang w:eastAsia="es-MX"/>
    </w:rPr>
  </w:style>
  <w:style w:type="paragraph" w:customStyle="1" w:styleId="xl80">
    <w:name w:val="xl80"/>
    <w:basedOn w:val="Normal"/>
    <w:qFormat/>
    <w:pPr>
      <w:pBdr>
        <w:top w:val="single" w:sz="8" w:space="0" w:color="auto"/>
        <w:left w:val="single" w:sz="8" w:space="0" w:color="auto"/>
        <w:bottom w:val="single" w:sz="8" w:space="0" w:color="auto"/>
        <w:right w:val="single" w:sz="8" w:space="0" w:color="auto"/>
      </w:pBdr>
      <w:shd w:val="clear" w:color="000000" w:fill="FABF8F"/>
      <w:spacing w:before="100" w:beforeAutospacing="1" w:after="100" w:afterAutospacing="1"/>
      <w:jc w:val="right"/>
      <w:textAlignment w:val="center"/>
    </w:pPr>
    <w:rPr>
      <w:color w:val="000000"/>
      <w:sz w:val="16"/>
      <w:szCs w:val="16"/>
      <w:lang w:eastAsia="es-MX"/>
    </w:rPr>
  </w:style>
  <w:style w:type="paragraph" w:customStyle="1" w:styleId="xl81">
    <w:name w:val="xl81"/>
    <w:basedOn w:val="Normal"/>
    <w:qFormat/>
    <w:pPr>
      <w:pBdr>
        <w:top w:val="single" w:sz="8" w:space="0" w:color="auto"/>
        <w:left w:val="single" w:sz="8" w:space="0" w:color="auto"/>
        <w:right w:val="single" w:sz="8" w:space="0" w:color="auto"/>
      </w:pBdr>
      <w:shd w:val="clear" w:color="000000" w:fill="FABF8F"/>
      <w:spacing w:before="100" w:beforeAutospacing="1" w:after="100" w:afterAutospacing="1"/>
      <w:jc w:val="center"/>
      <w:textAlignment w:val="center"/>
    </w:pPr>
    <w:rPr>
      <w:b/>
      <w:bCs/>
      <w:sz w:val="16"/>
      <w:szCs w:val="16"/>
      <w:lang w:eastAsia="es-MX"/>
    </w:rPr>
  </w:style>
  <w:style w:type="table" w:customStyle="1" w:styleId="Tablaconcuadrcula13">
    <w:name w:val="Tabla con cuadrícula13"/>
    <w:basedOn w:val="Tablanormal"/>
    <w:uiPriority w:val="59"/>
    <w:qFormat/>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aconcuadrcula14">
    <w:name w:val="Tabla con cuadrícula14"/>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5">
    <w:name w:val="Tabla con cuadrícula15"/>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6">
    <w:name w:val="Tabla con cuadrícula16"/>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7">
    <w:name w:val="Tabla con cuadrícula17"/>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8">
    <w:name w:val="Tabla con cuadrícula18"/>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9">
    <w:name w:val="Tabla con cuadrícula19"/>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0">
    <w:name w:val="Tabla con cuadrícula20"/>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1">
    <w:name w:val="Tabla con cuadrícula21"/>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2">
    <w:name w:val="Tabla con cuadrícula22"/>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3">
    <w:name w:val="Tabla con cuadrícula23"/>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4">
    <w:name w:val="Tabla con cuadrícula24"/>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5">
    <w:name w:val="Tabla con cuadrícula25"/>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6">
    <w:name w:val="Tabla con cuadrícula26"/>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7">
    <w:name w:val="Tabla con cuadrícula27"/>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8">
    <w:name w:val="Tabla con cuadrícula28"/>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9">
    <w:name w:val="Tabla con cuadrícula29"/>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0">
    <w:name w:val="Tabla con cuadrícula30"/>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1">
    <w:name w:val="Tabla con cuadrícula31"/>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2">
    <w:name w:val="Tabla con cuadrícula32"/>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3">
    <w:name w:val="Tabla con cuadrícula33"/>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4">
    <w:name w:val="Tabla con cuadrícula34"/>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5">
    <w:name w:val="Tabla con cuadrícula35"/>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6">
    <w:name w:val="Tabla con cuadrícula36"/>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7">
    <w:name w:val="Tabla con cuadrícula37"/>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8">
    <w:name w:val="Tabla con cuadrícula38"/>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9">
    <w:name w:val="Tabla con cuadrícula39"/>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0">
    <w:name w:val="Tabla con cuadrícula40"/>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1">
    <w:name w:val="Tabla con cuadrícula41"/>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2">
    <w:name w:val="Tabla con cuadrícula42"/>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3">
    <w:name w:val="Tabla con cuadrícula43"/>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4">
    <w:name w:val="Tabla con cuadrícula44"/>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5">
    <w:name w:val="Tabla con cuadrícula45"/>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6">
    <w:name w:val="Tabla con cuadrícula46"/>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7">
    <w:name w:val="Tabla con cuadrícula47"/>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8">
    <w:name w:val="Tabla con cuadrícula48"/>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9">
    <w:name w:val="Tabla con cuadrícula49"/>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0">
    <w:name w:val="Tabla con cuadrícula50"/>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1">
    <w:name w:val="Tabla con cuadrícula51"/>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2">
    <w:name w:val="Tabla con cuadrícula52"/>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3">
    <w:name w:val="Tabla con cuadrícula53"/>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4">
    <w:name w:val="Tabla con cuadrícula54"/>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5">
    <w:name w:val="Tabla con cuadrícula55"/>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6">
    <w:name w:val="Tabla con cuadrícula56"/>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7">
    <w:name w:val="Tabla con cuadrícula57"/>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8">
    <w:name w:val="Tabla con cuadrícula58"/>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9">
    <w:name w:val="Tabla con cuadrícula59"/>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0">
    <w:name w:val="Tabla con cuadrícula60"/>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1">
    <w:name w:val="Tabla con cuadrícula61"/>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2">
    <w:name w:val="Tabla con cuadrícula62"/>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3">
    <w:name w:val="Tabla con cuadrícula63"/>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4">
    <w:name w:val="Tabla con cuadrícula64"/>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5">
    <w:name w:val="Tabla con cuadrícula65"/>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6">
    <w:name w:val="Tabla con cuadrícula66"/>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7">
    <w:name w:val="Tabla con cuadrícula67"/>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8">
    <w:name w:val="Tabla con cuadrícula68"/>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9">
    <w:name w:val="Tabla con cuadrícula69"/>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0">
    <w:name w:val="Tabla con cuadrícula70"/>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1">
    <w:name w:val="Tabla con cuadrícula71"/>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2">
    <w:name w:val="Tabla con cuadrícula72"/>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3">
    <w:name w:val="Tabla con cuadrícula73"/>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4">
    <w:name w:val="Tabla con cuadrícula74"/>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5">
    <w:name w:val="Tabla con cuadrícula75"/>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6">
    <w:name w:val="Tabla con cuadrícula76"/>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7">
    <w:name w:val="Tabla con cuadrícula77"/>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8">
    <w:name w:val="Tabla con cuadrícula78"/>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9">
    <w:name w:val="Tabla con cuadrícula79"/>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0">
    <w:name w:val="Tabla con cuadrícula80"/>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1">
    <w:name w:val="Tabla con cuadrícula81"/>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2">
    <w:name w:val="Tabla con cuadrícula82"/>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3">
    <w:name w:val="Tabla con cuadrícula83"/>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4">
    <w:name w:val="Tabla con cuadrícula84"/>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5">
    <w:name w:val="Tabla con cuadrícula85"/>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6">
    <w:name w:val="Tabla con cuadrícula86"/>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7">
    <w:name w:val="Tabla con cuadrícula87"/>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8">
    <w:name w:val="Tabla con cuadrícula88"/>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9">
    <w:name w:val="Tabla con cuadrícula89"/>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0">
    <w:name w:val="Tabla con cuadrícula90"/>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1">
    <w:name w:val="Tabla con cuadrícula91"/>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2">
    <w:name w:val="Tabla con cuadrícula92"/>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3">
    <w:name w:val="Tabla con cuadrícula93"/>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4">
    <w:name w:val="Tabla con cuadrícula94"/>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5">
    <w:name w:val="Tabla con cuadrícula95"/>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6">
    <w:name w:val="Tabla con cuadrícula96"/>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7">
    <w:name w:val="Tabla con cuadrícula97"/>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8">
    <w:name w:val="Tabla con cuadrícula98"/>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9">
    <w:name w:val="Tabla con cuadrícula99"/>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00">
    <w:name w:val="Tabla con cuadrícula100"/>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01">
    <w:name w:val="Tabla con cuadrícula101"/>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02">
    <w:name w:val="Tabla con cuadrícula102"/>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03">
    <w:name w:val="Tabla con cuadrícula103"/>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04">
    <w:name w:val="Tabla con cuadrícula104"/>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05">
    <w:name w:val="Tabla con cuadrícula105"/>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06">
    <w:name w:val="Tabla con cuadrícula106"/>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07">
    <w:name w:val="Tabla con cuadrícula107"/>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08">
    <w:name w:val="Tabla con cuadrícula108"/>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09">
    <w:name w:val="Tabla con cuadrícula109"/>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0">
    <w:name w:val="Tabla con cuadrícula110"/>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1">
    <w:name w:val="Tabla con cuadrícula111"/>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2">
    <w:name w:val="Tabla con cuadrícula112"/>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3">
    <w:name w:val="Tabla con cuadrícula113"/>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4">
    <w:name w:val="Tabla con cuadrícula114"/>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5">
    <w:name w:val="Tabla con cuadrícula115"/>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6">
    <w:name w:val="Tabla con cuadrícula116"/>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7">
    <w:name w:val="Tabla con cuadrícula117"/>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8">
    <w:name w:val="Tabla con cuadrícula118"/>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9">
    <w:name w:val="Tabla con cuadrícula119"/>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0">
    <w:name w:val="Tabla con cuadrícula120"/>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1">
    <w:name w:val="Tabla con cuadrícula121"/>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2">
    <w:name w:val="Tabla con cuadrícula122"/>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3">
    <w:name w:val="Tabla con cuadrícula123"/>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4">
    <w:name w:val="Tabla con cuadrícula124"/>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5">
    <w:name w:val="Tabla con cuadrícula125"/>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6">
    <w:name w:val="Tabla con cuadrícula126"/>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7">
    <w:name w:val="Tabla con cuadrícula127"/>
    <w:basedOn w:val="Tablanormal"/>
    <w:uiPriority w:val="3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8">
    <w:name w:val="Tabla con cuadrícula128"/>
    <w:basedOn w:val="Tablanormal"/>
    <w:uiPriority w:val="3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9">
    <w:name w:val="Tabla con cuadrícula129"/>
    <w:basedOn w:val="Tablanormal"/>
    <w:uiPriority w:val="3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0">
    <w:name w:val="Tabla con cuadrícula130"/>
    <w:basedOn w:val="Tablanormal"/>
    <w:uiPriority w:val="3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1">
    <w:name w:val="Tabla con cuadrícula131"/>
    <w:basedOn w:val="Tablanormal"/>
    <w:uiPriority w:val="3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2">
    <w:name w:val="Tabla con cuadrícula132"/>
    <w:basedOn w:val="Tablanormal"/>
    <w:uiPriority w:val="3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3">
    <w:name w:val="Tabla con cuadrícula133"/>
    <w:basedOn w:val="Tablanormal"/>
    <w:uiPriority w:val="3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4">
    <w:name w:val="Tabla con cuadrícula134"/>
    <w:basedOn w:val="Tablanormal"/>
    <w:uiPriority w:val="3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5">
    <w:name w:val="Tabla con cuadrícula135"/>
    <w:basedOn w:val="Tablanormal"/>
    <w:uiPriority w:val="3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6">
    <w:name w:val="Tabla con cuadrícula136"/>
    <w:basedOn w:val="Tablanormal"/>
    <w:uiPriority w:val="3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7">
    <w:name w:val="Tabla con cuadrícula137"/>
    <w:basedOn w:val="Tablanormal"/>
    <w:uiPriority w:val="3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8">
    <w:name w:val="Tabla con cuadrícula138"/>
    <w:basedOn w:val="Tablanormal"/>
    <w:uiPriority w:val="3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9">
    <w:name w:val="Tabla con cuadrícula139"/>
    <w:basedOn w:val="Tablanormal"/>
    <w:uiPriority w:val="3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40">
    <w:name w:val="Tabla con cuadrícula140"/>
    <w:basedOn w:val="Tablanormal"/>
    <w:uiPriority w:val="3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stilodedibujopredeterminado">
    <w:name w:val="Estilo de dibujo predeterminado"/>
    <w:qFormat/>
    <w:pPr>
      <w:autoSpaceDE w:val="0"/>
      <w:autoSpaceDN w:val="0"/>
      <w:adjustRightInd w:val="0"/>
      <w:spacing w:line="200" w:lineRule="atLeast"/>
    </w:pPr>
    <w:rPr>
      <w:rFonts w:ascii="Lucida Sans" w:eastAsia="Microsoft YaHei" w:hAnsi="Lucida Sans" w:cs="Lucida Sans"/>
      <w:kern w:val="1"/>
      <w:sz w:val="36"/>
      <w:szCs w:val="36"/>
      <w:lang w:eastAsia="en-US"/>
    </w:rPr>
  </w:style>
  <w:style w:type="paragraph" w:customStyle="1" w:styleId="Standard">
    <w:name w:val="Standard"/>
    <w:qFormat/>
    <w:pPr>
      <w:suppressAutoHyphens/>
      <w:autoSpaceDN w:val="0"/>
      <w:textAlignment w:val="baseline"/>
    </w:pPr>
    <w:rPr>
      <w:rFonts w:eastAsia="Times New Roman" w:cs="Tahoma"/>
      <w:sz w:val="24"/>
      <w:szCs w:val="24"/>
      <w:lang w:eastAsia="en-US"/>
    </w:rPr>
  </w:style>
  <w:style w:type="table" w:customStyle="1" w:styleId="Tabladecuadrcula4-nfasis21">
    <w:name w:val="Tabla de cuadrícula 4 - Énfasis 21"/>
    <w:basedOn w:val="Tablanormal"/>
    <w:uiPriority w:val="49"/>
    <w:qFormat/>
    <w:rPr>
      <w:rFonts w:eastAsia="Times New Roman" w:cs="Times New Roman"/>
    </w:rPr>
    <w:tblPr>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rFonts w:cs="Times New Roman"/>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rFonts w:cs="Times New Roman"/>
        <w:b/>
        <w:bCs/>
      </w:rPr>
      <w:tblPr/>
      <w:tcPr>
        <w:tcBorders>
          <w:top w:val="double" w:sz="4" w:space="0" w:color="C0504D" w:themeColor="accent2"/>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paragraph" w:customStyle="1" w:styleId="Prrafodelista1">
    <w:name w:val="Párrafo de lista1"/>
    <w:basedOn w:val="Normal"/>
    <w:qFormat/>
    <w:pPr>
      <w:spacing w:before="100" w:beforeAutospacing="1"/>
      <w:ind w:left="708"/>
      <w:jc w:val="both"/>
    </w:pPr>
    <w:rPr>
      <w:lang w:eastAsia="es-MX"/>
    </w:rPr>
  </w:style>
  <w:style w:type="paragraph" w:customStyle="1" w:styleId="Sinespaciado1">
    <w:name w:val="Sin espaciado1"/>
    <w:basedOn w:val="Normal"/>
    <w:qFormat/>
    <w:pPr>
      <w:spacing w:before="100" w:beforeAutospacing="1"/>
    </w:pPr>
    <w:rPr>
      <w:rFonts w:ascii="Calibri" w:hAnsi="Calibri"/>
      <w:sz w:val="22"/>
      <w:szCs w:val="22"/>
      <w:lang w:eastAsia="es-MX"/>
    </w:rPr>
  </w:style>
  <w:style w:type="table" w:customStyle="1" w:styleId="TableNormal">
    <w:name w:val="Table Normal"/>
    <w:uiPriority w:val="2"/>
    <w:semiHidden/>
    <w:unhideWhenUsed/>
    <w:qFormat/>
    <w:pPr>
      <w:widowControl w:val="0"/>
      <w:autoSpaceDE w:val="0"/>
      <w:autoSpaceDN w:val="0"/>
    </w:pPr>
    <w:rPr>
      <w:rFonts w:eastAsia="Times New Roman" w:cs="Times New Roman"/>
      <w:lang w:val="en-US"/>
    </w:rPr>
    <w:tblPr>
      <w:tblCellMar>
        <w:top w:w="0" w:type="dxa"/>
        <w:left w:w="0" w:type="dxa"/>
        <w:bottom w:w="0" w:type="dxa"/>
        <w:right w:w="0" w:type="dxa"/>
      </w:tblCellMar>
    </w:tblPr>
  </w:style>
  <w:style w:type="paragraph" w:customStyle="1" w:styleId="Sinespaciado2">
    <w:name w:val="Sin espaciado2"/>
    <w:basedOn w:val="Normal"/>
    <w:qFormat/>
    <w:pPr>
      <w:spacing w:before="100" w:beforeAutospacing="1"/>
    </w:pPr>
    <w:rPr>
      <w:rFonts w:ascii="Calibri" w:hAnsi="Calibri"/>
      <w:sz w:val="22"/>
      <w:szCs w:val="22"/>
      <w:lang w:eastAsia="es-MX"/>
    </w:rPr>
  </w:style>
  <w:style w:type="paragraph" w:customStyle="1" w:styleId="Sinespaciado3">
    <w:name w:val="Sin espaciado3"/>
    <w:basedOn w:val="Normal"/>
    <w:qFormat/>
    <w:pPr>
      <w:spacing w:before="100" w:beforeAutospacing="1"/>
    </w:pPr>
    <w:rPr>
      <w:rFonts w:ascii="Calibri" w:hAnsi="Calibri"/>
      <w:sz w:val="22"/>
      <w:szCs w:val="22"/>
      <w:lang w:eastAsia="es-MX"/>
    </w:rPr>
  </w:style>
  <w:style w:type="paragraph" w:customStyle="1" w:styleId="Prrafodelista2">
    <w:name w:val="Párrafo de lista2"/>
    <w:basedOn w:val="Normal"/>
    <w:qFormat/>
    <w:pPr>
      <w:spacing w:before="100" w:beforeAutospacing="1"/>
      <w:ind w:left="708"/>
      <w:jc w:val="both"/>
    </w:pPr>
    <w:rPr>
      <w:lang w:eastAsia="es-MX"/>
    </w:rPr>
  </w:style>
  <w:style w:type="paragraph" w:customStyle="1" w:styleId="Sinespaciado4">
    <w:name w:val="Sin espaciado4"/>
    <w:basedOn w:val="Normal"/>
    <w:qFormat/>
    <w:pPr>
      <w:spacing w:before="100" w:beforeAutospacing="1"/>
    </w:pPr>
    <w:rPr>
      <w:rFonts w:ascii="Calibri" w:hAnsi="Calibri"/>
      <w:sz w:val="22"/>
      <w:szCs w:val="22"/>
      <w:lang w:eastAsia="es-MX"/>
    </w:rPr>
  </w:style>
  <w:style w:type="paragraph" w:customStyle="1" w:styleId="Sinespaciado5">
    <w:name w:val="Sin espaciado5"/>
    <w:basedOn w:val="Normal"/>
    <w:qFormat/>
    <w:pPr>
      <w:spacing w:before="100" w:beforeAutospacing="1"/>
    </w:pPr>
    <w:rPr>
      <w:rFonts w:ascii="Calibri" w:hAnsi="Calibri"/>
      <w:sz w:val="22"/>
      <w:szCs w:val="22"/>
      <w:lang w:eastAsia="es-MX"/>
    </w:rPr>
  </w:style>
  <w:style w:type="paragraph" w:customStyle="1" w:styleId="Prrafodelista3">
    <w:name w:val="Párrafo de lista3"/>
    <w:basedOn w:val="Normal"/>
    <w:qFormat/>
    <w:pPr>
      <w:spacing w:before="100" w:beforeAutospacing="1"/>
      <w:ind w:left="708"/>
      <w:jc w:val="both"/>
    </w:pPr>
    <w:rPr>
      <w:lang w:eastAsia="es-MX"/>
    </w:rPr>
  </w:style>
  <w:style w:type="paragraph" w:customStyle="1" w:styleId="Sinespaciado6">
    <w:name w:val="Sin espaciado6"/>
    <w:basedOn w:val="Normal"/>
    <w:qFormat/>
    <w:rPr>
      <w:rFonts w:ascii="Calibri" w:hAnsi="Calibri"/>
      <w:sz w:val="22"/>
      <w:szCs w:val="22"/>
      <w:lang w:eastAsia="es-MX"/>
    </w:rPr>
  </w:style>
  <w:style w:type="paragraph" w:customStyle="1" w:styleId="Prrafodelista4">
    <w:name w:val="Párrafo de lista4"/>
    <w:basedOn w:val="Normal"/>
    <w:qFormat/>
    <w:pPr>
      <w:spacing w:before="100" w:beforeAutospacing="1"/>
      <w:ind w:left="708"/>
      <w:jc w:val="both"/>
    </w:pPr>
    <w:rPr>
      <w:lang w:eastAsia="es-MX"/>
    </w:rPr>
  </w:style>
  <w:style w:type="paragraph" w:customStyle="1" w:styleId="Sinespaciado7">
    <w:name w:val="Sin espaciado7"/>
    <w:basedOn w:val="Normal"/>
    <w:qFormat/>
    <w:pPr>
      <w:spacing w:before="100" w:beforeAutospacing="1"/>
    </w:pPr>
    <w:rPr>
      <w:rFonts w:ascii="Calibri" w:hAnsi="Calibri"/>
      <w:sz w:val="22"/>
      <w:szCs w:val="22"/>
      <w:lang w:eastAsia="es-MX"/>
    </w:rPr>
  </w:style>
  <w:style w:type="paragraph" w:customStyle="1" w:styleId="Prrafodelista5">
    <w:name w:val="Párrafo de lista5"/>
    <w:basedOn w:val="Normal"/>
    <w:qFormat/>
    <w:pPr>
      <w:spacing w:before="100" w:beforeAutospacing="1"/>
      <w:ind w:left="708"/>
      <w:jc w:val="both"/>
    </w:pPr>
    <w:rPr>
      <w:lang w:eastAsia="es-MX"/>
    </w:rPr>
  </w:style>
  <w:style w:type="paragraph" w:customStyle="1" w:styleId="msolistparagraph0">
    <w:name w:val="msolistparagraph"/>
    <w:qFormat/>
    <w:pPr>
      <w:ind w:left="708"/>
      <w:jc w:val="both"/>
    </w:pPr>
    <w:rPr>
      <w:rFonts w:ascii="Times New Roman" w:eastAsia="Times New Roman" w:hAnsi="Times New Roman" w:cs="Times New Roman"/>
      <w:sz w:val="24"/>
      <w:lang w:val="en-US" w:eastAsia="zh-CN"/>
    </w:rPr>
  </w:style>
  <w:style w:type="paragraph" w:customStyle="1" w:styleId="Sinespaciado8">
    <w:name w:val="Sin espaciado8"/>
    <w:basedOn w:val="Normal"/>
    <w:pPr>
      <w:spacing w:before="100" w:beforeAutospacing="1"/>
    </w:pPr>
    <w:rPr>
      <w:rFonts w:ascii="Calibri" w:hAnsi="Calibri"/>
      <w:sz w:val="22"/>
      <w:szCs w:val="22"/>
      <w:lang w:eastAsia="es-MX"/>
    </w:rPr>
  </w:style>
  <w:style w:type="character" w:styleId="Textodelmarcadordeposicin">
    <w:name w:val="Placeholder Text"/>
    <w:basedOn w:val="Fuentedeprrafopredeter"/>
    <w:uiPriority w:val="99"/>
    <w:semiHidden/>
    <w:rsid w:val="005A3DAF"/>
    <w:rPr>
      <w:color w:val="808080"/>
    </w:rPr>
  </w:style>
  <w:style w:type="table" w:customStyle="1" w:styleId="Tablaconcuadrcula141">
    <w:name w:val="Tabla con cuadrícula141"/>
    <w:basedOn w:val="Tablanormal"/>
    <w:next w:val="Tablaconcuadrcula"/>
    <w:uiPriority w:val="39"/>
    <w:qFormat/>
    <w:rsid w:val="00715BC5"/>
    <w:rPr>
      <w:rFonts w:eastAsia="Times New Roman"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42">
    <w:name w:val="Tabla con cuadrícula142"/>
    <w:basedOn w:val="Tablanormal"/>
    <w:next w:val="Tablaconcuadrcula"/>
    <w:uiPriority w:val="39"/>
    <w:qFormat/>
    <w:rsid w:val="00715BC5"/>
    <w:rPr>
      <w:rFonts w:eastAsia="Times New Roman"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1873250">
      <w:bodyDiv w:val="1"/>
      <w:marLeft w:val="0"/>
      <w:marRight w:val="0"/>
      <w:marTop w:val="0"/>
      <w:marBottom w:val="0"/>
      <w:divBdr>
        <w:top w:val="none" w:sz="0" w:space="0" w:color="auto"/>
        <w:left w:val="none" w:sz="0" w:space="0" w:color="auto"/>
        <w:bottom w:val="none" w:sz="0" w:space="0" w:color="auto"/>
        <w:right w:val="none" w:sz="0" w:space="0" w:color="auto"/>
      </w:divBdr>
    </w:div>
    <w:div w:id="516504269">
      <w:bodyDiv w:val="1"/>
      <w:marLeft w:val="0"/>
      <w:marRight w:val="0"/>
      <w:marTop w:val="0"/>
      <w:marBottom w:val="0"/>
      <w:divBdr>
        <w:top w:val="none" w:sz="0" w:space="0" w:color="auto"/>
        <w:left w:val="none" w:sz="0" w:space="0" w:color="auto"/>
        <w:bottom w:val="none" w:sz="0" w:space="0" w:color="auto"/>
        <w:right w:val="none" w:sz="0" w:space="0" w:color="auto"/>
      </w:divBdr>
    </w:div>
    <w:div w:id="867763454">
      <w:bodyDiv w:val="1"/>
      <w:marLeft w:val="0"/>
      <w:marRight w:val="0"/>
      <w:marTop w:val="0"/>
      <w:marBottom w:val="0"/>
      <w:divBdr>
        <w:top w:val="none" w:sz="0" w:space="0" w:color="auto"/>
        <w:left w:val="none" w:sz="0" w:space="0" w:color="auto"/>
        <w:bottom w:val="none" w:sz="0" w:space="0" w:color="auto"/>
        <w:right w:val="none" w:sz="0" w:space="0" w:color="auto"/>
      </w:divBdr>
    </w:div>
    <w:div w:id="17518538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5" Type="http://schemas.openxmlformats.org/officeDocument/2006/relationships/settings" Target="settings.xml"/><Relationship Id="rId15" Type="http://schemas.openxmlformats.org/officeDocument/2006/relationships/image" Target="media/image7.tmp"/><Relationship Id="rId23" Type="http://schemas.openxmlformats.org/officeDocument/2006/relationships/image" Target="media/image15.png"/><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footer" Target="footer2.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7.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mendoza\Downloads\20.%20Acta%20de%20acuerdos_FOR-07020000-33%20(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FB1C0D34A8E4BFFABF2C04C0C3E2ABC"/>
        <w:category>
          <w:name w:val="General"/>
          <w:gallery w:val="placeholder"/>
        </w:category>
        <w:types>
          <w:type w:val="bbPlcHdr"/>
        </w:types>
        <w:behaviors>
          <w:behavior w:val="content"/>
        </w:behaviors>
        <w:guid w:val="{98275428-31B1-4FD8-A5BA-926EFC2C09C0}"/>
      </w:docPartPr>
      <w:docPartBody>
        <w:p w:rsidR="00122208" w:rsidRDefault="00A23602">
          <w:pPr>
            <w:pStyle w:val="4FB1C0D34A8E4BFFABF2C04C0C3E2ABC"/>
          </w:pPr>
          <w:r w:rsidRPr="00F12234">
            <w:rPr>
              <w:rStyle w:val="Textodelmarcadordeposicin"/>
            </w:rPr>
            <w:t>Elija un bloque de creación.</w:t>
          </w:r>
        </w:p>
      </w:docPartBody>
    </w:docPart>
    <w:docPart>
      <w:docPartPr>
        <w:name w:val="5F12EF86EDDF448FB7F828DE0B961A34"/>
        <w:category>
          <w:name w:val="General"/>
          <w:gallery w:val="placeholder"/>
        </w:category>
        <w:types>
          <w:type w:val="bbPlcHdr"/>
        </w:types>
        <w:behaviors>
          <w:behavior w:val="content"/>
        </w:behaviors>
        <w:guid w:val="{E44CF591-0885-47AB-9D83-EF4C315D0A00}"/>
      </w:docPartPr>
      <w:docPartBody>
        <w:p w:rsidR="00122208" w:rsidRDefault="00A23602">
          <w:pPr>
            <w:pStyle w:val="5F12EF86EDDF448FB7F828DE0B961A34"/>
          </w:pPr>
          <w:r w:rsidRPr="00F12234">
            <w:rPr>
              <w:rStyle w:val="Textodelmarcadordeposicin"/>
            </w:rPr>
            <w:t>Elija un bloque de creación.</w:t>
          </w:r>
        </w:p>
      </w:docPartBody>
    </w:docPart>
    <w:docPart>
      <w:docPartPr>
        <w:name w:val="5516C4174A634FF192F32A4D00D51A16"/>
        <w:category>
          <w:name w:val="General"/>
          <w:gallery w:val="placeholder"/>
        </w:category>
        <w:types>
          <w:type w:val="bbPlcHdr"/>
        </w:types>
        <w:behaviors>
          <w:behavior w:val="content"/>
        </w:behaviors>
        <w:guid w:val="{10193366-F609-46EA-962C-59FE6E14E570}"/>
      </w:docPartPr>
      <w:docPartBody>
        <w:p w:rsidR="00122208" w:rsidRDefault="00A23602">
          <w:pPr>
            <w:pStyle w:val="5516C4174A634FF192F32A4D00D51A16"/>
          </w:pPr>
          <w:r w:rsidRPr="00F12234">
            <w:rPr>
              <w:rStyle w:val="Textodelmarcadordeposicin"/>
            </w:rPr>
            <w:t>Elija un bloque de creación.</w:t>
          </w:r>
        </w:p>
      </w:docPartBody>
    </w:docPart>
    <w:docPart>
      <w:docPartPr>
        <w:name w:val="A90B98705CC547819C2A171C33018C37"/>
        <w:category>
          <w:name w:val="General"/>
          <w:gallery w:val="placeholder"/>
        </w:category>
        <w:types>
          <w:type w:val="bbPlcHdr"/>
        </w:types>
        <w:behaviors>
          <w:behavior w:val="content"/>
        </w:behaviors>
        <w:guid w:val="{F4BE13BD-68B9-4F21-A93E-D588D7F5CD6C}"/>
      </w:docPartPr>
      <w:docPartBody>
        <w:p w:rsidR="00122208" w:rsidRDefault="00A23602">
          <w:pPr>
            <w:pStyle w:val="A90B98705CC547819C2A171C33018C37"/>
          </w:pPr>
          <w:r w:rsidRPr="00F12234">
            <w:rPr>
              <w:rStyle w:val="Textodelmarcadordeposicin"/>
            </w:rPr>
            <w:t>Elija un bloque de creación.</w:t>
          </w:r>
        </w:p>
      </w:docPartBody>
    </w:docPart>
    <w:docPart>
      <w:docPartPr>
        <w:name w:val="9E28CB2C54FA4ADCBEFB7943EDCF01E2"/>
        <w:category>
          <w:name w:val="General"/>
          <w:gallery w:val="placeholder"/>
        </w:category>
        <w:types>
          <w:type w:val="bbPlcHdr"/>
        </w:types>
        <w:behaviors>
          <w:behavior w:val="content"/>
        </w:behaviors>
        <w:guid w:val="{95CB36EB-0EED-4F41-90E1-E68D2ADDF158}"/>
      </w:docPartPr>
      <w:docPartBody>
        <w:p w:rsidR="00122208" w:rsidRDefault="00A23602">
          <w:pPr>
            <w:pStyle w:val="9E28CB2C54FA4ADCBEFB7943EDCF01E2"/>
          </w:pPr>
          <w:r w:rsidRPr="00F12234">
            <w:rPr>
              <w:rStyle w:val="Textodelmarcadordeposicin"/>
            </w:rPr>
            <w:t>Elija un bloque de creación.</w:t>
          </w:r>
        </w:p>
      </w:docPartBody>
    </w:docPart>
    <w:docPart>
      <w:docPartPr>
        <w:name w:val="6B2971D7053C44F2982EAC0F1F8A8750"/>
        <w:category>
          <w:name w:val="General"/>
          <w:gallery w:val="placeholder"/>
        </w:category>
        <w:types>
          <w:type w:val="bbPlcHdr"/>
        </w:types>
        <w:behaviors>
          <w:behavior w:val="content"/>
        </w:behaviors>
        <w:guid w:val="{AEE218E9-C263-4343-8664-6E15BEDD0C4C}"/>
      </w:docPartPr>
      <w:docPartBody>
        <w:p w:rsidR="00122208" w:rsidRDefault="00A23602">
          <w:pPr>
            <w:pStyle w:val="6B2971D7053C44F2982EAC0F1F8A8750"/>
          </w:pPr>
          <w:r w:rsidRPr="00F12234">
            <w:rPr>
              <w:rStyle w:val="Textodelmarcadordeposicin"/>
            </w:rPr>
            <w:t>Elija un bloque de creación.</w:t>
          </w:r>
        </w:p>
      </w:docPartBody>
    </w:docPart>
    <w:docPart>
      <w:docPartPr>
        <w:name w:val="100E6B4711B64D6E82941344F0F6EAE0"/>
        <w:category>
          <w:name w:val="General"/>
          <w:gallery w:val="placeholder"/>
        </w:category>
        <w:types>
          <w:type w:val="bbPlcHdr"/>
        </w:types>
        <w:behaviors>
          <w:behavior w:val="content"/>
        </w:behaviors>
        <w:guid w:val="{D30189DE-47E5-46D0-82C2-1651A7F394F7}"/>
      </w:docPartPr>
      <w:docPartBody>
        <w:p w:rsidR="00122208" w:rsidRDefault="00A23602">
          <w:pPr>
            <w:pStyle w:val="100E6B4711B64D6E82941344F0F6EAE0"/>
          </w:pPr>
          <w:r w:rsidRPr="00F12234">
            <w:rPr>
              <w:rStyle w:val="Textodelmarcadordeposicin"/>
            </w:rPr>
            <w:t>Elija un bloque de creación.</w:t>
          </w:r>
        </w:p>
      </w:docPartBody>
    </w:docPart>
    <w:docPart>
      <w:docPartPr>
        <w:name w:val="3533ED2300394D45AAC13E764201C842"/>
        <w:category>
          <w:name w:val="General"/>
          <w:gallery w:val="placeholder"/>
        </w:category>
        <w:types>
          <w:type w:val="bbPlcHdr"/>
        </w:types>
        <w:behaviors>
          <w:behavior w:val="content"/>
        </w:behaviors>
        <w:guid w:val="{86ED4C42-CD41-471E-AE8C-AB213B99C368}"/>
      </w:docPartPr>
      <w:docPartBody>
        <w:p w:rsidR="00122208" w:rsidRDefault="00A23602">
          <w:pPr>
            <w:pStyle w:val="3533ED2300394D45AAC13E764201C842"/>
          </w:pPr>
          <w:r w:rsidRPr="00F12234">
            <w:rPr>
              <w:rStyle w:val="Textodelmarcadordeposicin"/>
            </w:rPr>
            <w:t>Elija un bloque de creación.</w:t>
          </w:r>
        </w:p>
      </w:docPartBody>
    </w:docPart>
    <w:docPart>
      <w:docPartPr>
        <w:name w:val="065C7EABFD6A464B9A93ABFCB382B5E1"/>
        <w:category>
          <w:name w:val="General"/>
          <w:gallery w:val="placeholder"/>
        </w:category>
        <w:types>
          <w:type w:val="bbPlcHdr"/>
        </w:types>
        <w:behaviors>
          <w:behavior w:val="content"/>
        </w:behaviors>
        <w:guid w:val="{000267D9-5584-4DC1-A452-54C9DF0674E4}"/>
      </w:docPartPr>
      <w:docPartBody>
        <w:p w:rsidR="00122208" w:rsidRDefault="00D00A32" w:rsidP="00D00A32">
          <w:pPr>
            <w:pStyle w:val="065C7EABFD6A464B9A93ABFCB382B5E1"/>
          </w:pPr>
          <w:r w:rsidRPr="00F12234">
            <w:rPr>
              <w:rStyle w:val="Textodelmarcadordeposicin"/>
            </w:rPr>
            <w:t>Elija un bloque de creación.</w:t>
          </w:r>
        </w:p>
      </w:docPartBody>
    </w:docPart>
    <w:docPart>
      <w:docPartPr>
        <w:name w:val="BC27E143FDFE4315B3B16923002E3893"/>
        <w:category>
          <w:name w:val="General"/>
          <w:gallery w:val="placeholder"/>
        </w:category>
        <w:types>
          <w:type w:val="bbPlcHdr"/>
        </w:types>
        <w:behaviors>
          <w:behavior w:val="content"/>
        </w:behaviors>
        <w:guid w:val="{F41ADFAE-5F81-4A08-946E-CAFF411C16A1}"/>
      </w:docPartPr>
      <w:docPartBody>
        <w:p w:rsidR="00122208" w:rsidRDefault="00D00A32" w:rsidP="00D00A32">
          <w:pPr>
            <w:pStyle w:val="BC27E143FDFE4315B3B16923002E3893"/>
          </w:pPr>
          <w:r w:rsidRPr="00F12234">
            <w:rPr>
              <w:rStyle w:val="Textodelmarcadordeposicin"/>
            </w:rPr>
            <w:t>Elija un bloque de creación.</w:t>
          </w:r>
        </w:p>
      </w:docPartBody>
    </w:docPart>
    <w:docPart>
      <w:docPartPr>
        <w:name w:val="4DEDF395410A4A958C6F707172600892"/>
        <w:category>
          <w:name w:val="General"/>
          <w:gallery w:val="placeholder"/>
        </w:category>
        <w:types>
          <w:type w:val="bbPlcHdr"/>
        </w:types>
        <w:behaviors>
          <w:behavior w:val="content"/>
        </w:behaviors>
        <w:guid w:val="{5A2726A5-D8C3-4971-B05C-DAADC9EE660B}"/>
      </w:docPartPr>
      <w:docPartBody>
        <w:p w:rsidR="00122208" w:rsidRDefault="00D00A32" w:rsidP="00D00A32">
          <w:pPr>
            <w:pStyle w:val="4DEDF395410A4A958C6F707172600892"/>
          </w:pPr>
          <w:r w:rsidRPr="00F12234">
            <w:rPr>
              <w:rStyle w:val="Textodelmarcadordeposicin"/>
            </w:rPr>
            <w:t>Elija un bloque de creación.</w:t>
          </w:r>
        </w:p>
      </w:docPartBody>
    </w:docPart>
    <w:docPart>
      <w:docPartPr>
        <w:name w:val="D4E0BEE0CDA64DDF8EFAFDDF1EC0344B"/>
        <w:category>
          <w:name w:val="General"/>
          <w:gallery w:val="placeholder"/>
        </w:category>
        <w:types>
          <w:type w:val="bbPlcHdr"/>
        </w:types>
        <w:behaviors>
          <w:behavior w:val="content"/>
        </w:behaviors>
        <w:guid w:val="{82BC156B-8BDD-44FB-BB4D-C3D4520F9E03}"/>
      </w:docPartPr>
      <w:docPartBody>
        <w:p w:rsidR="00122208" w:rsidRDefault="00D00A32" w:rsidP="00D00A32">
          <w:pPr>
            <w:pStyle w:val="D4E0BEE0CDA64DDF8EFAFDDF1EC0344B"/>
          </w:pPr>
          <w:r w:rsidRPr="00F12234">
            <w:rPr>
              <w:rStyle w:val="Textodelmarcadordeposicin"/>
            </w:rPr>
            <w:t>Elija un bloque de creación.</w:t>
          </w:r>
        </w:p>
      </w:docPartBody>
    </w:docPart>
    <w:docPart>
      <w:docPartPr>
        <w:name w:val="12CDED579E8D4FDA9BEEB21AA3740B3E"/>
        <w:category>
          <w:name w:val="General"/>
          <w:gallery w:val="placeholder"/>
        </w:category>
        <w:types>
          <w:type w:val="bbPlcHdr"/>
        </w:types>
        <w:behaviors>
          <w:behavior w:val="content"/>
        </w:behaviors>
        <w:guid w:val="{9CAF7DEE-DD0E-4DBD-9761-CEB8C3F28B40}"/>
      </w:docPartPr>
      <w:docPartBody>
        <w:p w:rsidR="00122208" w:rsidRDefault="00D00A32" w:rsidP="00D00A32">
          <w:pPr>
            <w:pStyle w:val="12CDED579E8D4FDA9BEEB21AA3740B3E"/>
          </w:pPr>
          <w:r w:rsidRPr="00F12234">
            <w:rPr>
              <w:rStyle w:val="Textodelmarcadordeposicin"/>
            </w:rPr>
            <w:t>Elija un bloque de creación.</w:t>
          </w:r>
        </w:p>
      </w:docPartBody>
    </w:docPart>
    <w:docPart>
      <w:docPartPr>
        <w:name w:val="5193CAB8F9084A42B3E3935A5705F768"/>
        <w:category>
          <w:name w:val="General"/>
          <w:gallery w:val="placeholder"/>
        </w:category>
        <w:types>
          <w:type w:val="bbPlcHdr"/>
        </w:types>
        <w:behaviors>
          <w:behavior w:val="content"/>
        </w:behaviors>
        <w:guid w:val="{2A6EF073-FBEF-41DA-8912-A7D81BFC4B12}"/>
      </w:docPartPr>
      <w:docPartBody>
        <w:p w:rsidR="00122208" w:rsidRDefault="00D00A32" w:rsidP="00D00A32">
          <w:pPr>
            <w:pStyle w:val="5193CAB8F9084A42B3E3935A5705F768"/>
          </w:pPr>
          <w:r w:rsidRPr="00F12234">
            <w:rPr>
              <w:rStyle w:val="Textodelmarcadordeposicin"/>
            </w:rPr>
            <w:t>Elija un bloque de creación.</w:t>
          </w:r>
        </w:p>
      </w:docPartBody>
    </w:docPart>
    <w:docPart>
      <w:docPartPr>
        <w:name w:val="529016FC54344776B62E7E4985AAA2EF"/>
        <w:category>
          <w:name w:val="General"/>
          <w:gallery w:val="placeholder"/>
        </w:category>
        <w:types>
          <w:type w:val="bbPlcHdr"/>
        </w:types>
        <w:behaviors>
          <w:behavior w:val="content"/>
        </w:behaviors>
        <w:guid w:val="{C386CDEC-A218-46FD-A2C8-FED6AE17D6BC}"/>
      </w:docPartPr>
      <w:docPartBody>
        <w:p w:rsidR="00122208" w:rsidRDefault="00D00A32" w:rsidP="00D00A32">
          <w:pPr>
            <w:pStyle w:val="529016FC54344776B62E7E4985AAA2EF"/>
          </w:pPr>
          <w:r w:rsidRPr="00F12234">
            <w:rPr>
              <w:rStyle w:val="Textodelmarcadordeposicin"/>
            </w:rPr>
            <w:t>Elija un bloque de creación.</w:t>
          </w:r>
        </w:p>
      </w:docPartBody>
    </w:docPart>
    <w:docPart>
      <w:docPartPr>
        <w:name w:val="306902AA8C9244E4B5BE5C961EF6210D"/>
        <w:category>
          <w:name w:val="General"/>
          <w:gallery w:val="placeholder"/>
        </w:category>
        <w:types>
          <w:type w:val="bbPlcHdr"/>
        </w:types>
        <w:behaviors>
          <w:behavior w:val="content"/>
        </w:behaviors>
        <w:guid w:val="{EFB1729D-D0C8-4897-A5E9-45397C89DDBC}"/>
      </w:docPartPr>
      <w:docPartBody>
        <w:p w:rsidR="00122208" w:rsidRDefault="00D00A32" w:rsidP="00D00A32">
          <w:pPr>
            <w:pStyle w:val="306902AA8C9244E4B5BE5C961EF6210D"/>
          </w:pPr>
          <w:r w:rsidRPr="00F12234">
            <w:rPr>
              <w:rStyle w:val="Textodelmarcadordeposicin"/>
            </w:rPr>
            <w:t>Elija un bloque de creación.</w:t>
          </w:r>
        </w:p>
      </w:docPartBody>
    </w:docPart>
    <w:docPart>
      <w:docPartPr>
        <w:name w:val="689E474A65BC4C50B00235B561B8E3D1"/>
        <w:category>
          <w:name w:val="General"/>
          <w:gallery w:val="placeholder"/>
        </w:category>
        <w:types>
          <w:type w:val="bbPlcHdr"/>
        </w:types>
        <w:behaviors>
          <w:behavior w:val="content"/>
        </w:behaviors>
        <w:guid w:val="{DABD8D28-F2E3-4E2D-A937-F777007CC469}"/>
      </w:docPartPr>
      <w:docPartBody>
        <w:p w:rsidR="00122208" w:rsidRDefault="00D00A32" w:rsidP="00D00A32">
          <w:pPr>
            <w:pStyle w:val="689E474A65BC4C50B00235B561B8E3D1"/>
          </w:pPr>
          <w:r w:rsidRPr="00F12234">
            <w:rPr>
              <w:rStyle w:val="Textodelmarcadordeposicin"/>
            </w:rPr>
            <w:t>Elija un bloque de creación.</w:t>
          </w:r>
        </w:p>
      </w:docPartBody>
    </w:docPart>
    <w:docPart>
      <w:docPartPr>
        <w:name w:val="B9623ABA8CFB4A82B2B569EF58DAE8AD"/>
        <w:category>
          <w:name w:val="General"/>
          <w:gallery w:val="placeholder"/>
        </w:category>
        <w:types>
          <w:type w:val="bbPlcHdr"/>
        </w:types>
        <w:behaviors>
          <w:behavior w:val="content"/>
        </w:behaviors>
        <w:guid w:val="{2AE5DA61-F965-4530-94A4-131368FB7952}"/>
      </w:docPartPr>
      <w:docPartBody>
        <w:p w:rsidR="00122208" w:rsidRDefault="00D00A32" w:rsidP="00D00A32">
          <w:pPr>
            <w:pStyle w:val="B9623ABA8CFB4A82B2B569EF58DAE8AD"/>
          </w:pPr>
          <w:r w:rsidRPr="00F12234">
            <w:rPr>
              <w:rStyle w:val="Textodelmarcadordeposicin"/>
            </w:rPr>
            <w:t>Elija un bloque de creación.</w:t>
          </w:r>
        </w:p>
      </w:docPartBody>
    </w:docPart>
    <w:docPart>
      <w:docPartPr>
        <w:name w:val="4E058EE674C24F28BF940195B86F5DDA"/>
        <w:category>
          <w:name w:val="General"/>
          <w:gallery w:val="placeholder"/>
        </w:category>
        <w:types>
          <w:type w:val="bbPlcHdr"/>
        </w:types>
        <w:behaviors>
          <w:behavior w:val="content"/>
        </w:behaviors>
        <w:guid w:val="{32FC95E1-4DD3-4786-BAF8-5849300EDAD7}"/>
      </w:docPartPr>
      <w:docPartBody>
        <w:p w:rsidR="00122208" w:rsidRDefault="00D00A32" w:rsidP="00D00A32">
          <w:pPr>
            <w:pStyle w:val="4E058EE674C24F28BF940195B86F5DDA"/>
          </w:pPr>
          <w:r w:rsidRPr="00F12234">
            <w:rPr>
              <w:rStyle w:val="Textodelmarcadordeposicin"/>
            </w:rPr>
            <w:t>Elija un bloque de creación.</w:t>
          </w:r>
        </w:p>
      </w:docPartBody>
    </w:docPart>
    <w:docPart>
      <w:docPartPr>
        <w:name w:val="B0A5927F25F44262AFF85BBBB9D3DFB8"/>
        <w:category>
          <w:name w:val="General"/>
          <w:gallery w:val="placeholder"/>
        </w:category>
        <w:types>
          <w:type w:val="bbPlcHdr"/>
        </w:types>
        <w:behaviors>
          <w:behavior w:val="content"/>
        </w:behaviors>
        <w:guid w:val="{BE49A433-6F3A-435B-850B-D186D95090BB}"/>
      </w:docPartPr>
      <w:docPartBody>
        <w:p w:rsidR="00122208" w:rsidRDefault="00D00A32" w:rsidP="00D00A32">
          <w:pPr>
            <w:pStyle w:val="B0A5927F25F44262AFF85BBBB9D3DFB8"/>
          </w:pPr>
          <w:r w:rsidRPr="00F12234">
            <w:rPr>
              <w:rStyle w:val="Textodelmarcadordeposicin"/>
            </w:rPr>
            <w:t>Elija un bloque de creación.</w:t>
          </w:r>
        </w:p>
      </w:docPartBody>
    </w:docPart>
    <w:docPart>
      <w:docPartPr>
        <w:name w:val="08E8BDA465A64EED9534FD77108A0C39"/>
        <w:category>
          <w:name w:val="General"/>
          <w:gallery w:val="placeholder"/>
        </w:category>
        <w:types>
          <w:type w:val="bbPlcHdr"/>
        </w:types>
        <w:behaviors>
          <w:behavior w:val="content"/>
        </w:behaviors>
        <w:guid w:val="{D7D63555-6606-451A-B81A-37E520863A11}"/>
      </w:docPartPr>
      <w:docPartBody>
        <w:p w:rsidR="00122208" w:rsidRDefault="00D00A32" w:rsidP="00D00A32">
          <w:pPr>
            <w:pStyle w:val="08E8BDA465A64EED9534FD77108A0C39"/>
          </w:pPr>
          <w:r w:rsidRPr="00F12234">
            <w:rPr>
              <w:rStyle w:val="Textodelmarcadordeposicin"/>
            </w:rPr>
            <w:t>Elija un bloque de creación.</w:t>
          </w:r>
        </w:p>
      </w:docPartBody>
    </w:docPart>
    <w:docPart>
      <w:docPartPr>
        <w:name w:val="F7C2ED09DD3D48E29B61AA12D689D882"/>
        <w:category>
          <w:name w:val="General"/>
          <w:gallery w:val="placeholder"/>
        </w:category>
        <w:types>
          <w:type w:val="bbPlcHdr"/>
        </w:types>
        <w:behaviors>
          <w:behavior w:val="content"/>
        </w:behaviors>
        <w:guid w:val="{64055B50-12B3-4D61-8C7D-EDB2206F6302}"/>
      </w:docPartPr>
      <w:docPartBody>
        <w:p w:rsidR="00122208" w:rsidRDefault="00D00A32" w:rsidP="00D00A32">
          <w:pPr>
            <w:pStyle w:val="F7C2ED09DD3D48E29B61AA12D689D882"/>
          </w:pPr>
          <w:r w:rsidRPr="00F12234">
            <w:rPr>
              <w:rStyle w:val="Textodelmarcadordeposicin"/>
            </w:rPr>
            <w:t>Elija un bloque de creación.</w:t>
          </w:r>
        </w:p>
      </w:docPartBody>
    </w:docPart>
    <w:docPart>
      <w:docPartPr>
        <w:name w:val="2892C5695F854DE88C3B463F45436EB7"/>
        <w:category>
          <w:name w:val="General"/>
          <w:gallery w:val="placeholder"/>
        </w:category>
        <w:types>
          <w:type w:val="bbPlcHdr"/>
        </w:types>
        <w:behaviors>
          <w:behavior w:val="content"/>
        </w:behaviors>
        <w:guid w:val="{4161DE1E-AB67-4A62-905C-DFBF6512E5D3}"/>
      </w:docPartPr>
      <w:docPartBody>
        <w:p w:rsidR="00122208" w:rsidRDefault="00D00A32" w:rsidP="00D00A32">
          <w:pPr>
            <w:pStyle w:val="2892C5695F854DE88C3B463F45436EB7"/>
          </w:pPr>
          <w:r w:rsidRPr="00F12234">
            <w:rPr>
              <w:rStyle w:val="Textodelmarcadordeposicin"/>
            </w:rPr>
            <w:t>Elija un bloque de creación.</w:t>
          </w:r>
        </w:p>
      </w:docPartBody>
    </w:docPart>
    <w:docPart>
      <w:docPartPr>
        <w:name w:val="ABAAE305628B4929A798BBC43EF44330"/>
        <w:category>
          <w:name w:val="General"/>
          <w:gallery w:val="placeholder"/>
        </w:category>
        <w:types>
          <w:type w:val="bbPlcHdr"/>
        </w:types>
        <w:behaviors>
          <w:behavior w:val="content"/>
        </w:behaviors>
        <w:guid w:val="{190736D7-3903-4DA2-9D64-5E6CE6A498BC}"/>
      </w:docPartPr>
      <w:docPartBody>
        <w:p w:rsidR="00122208" w:rsidRDefault="00D00A32" w:rsidP="00D00A32">
          <w:pPr>
            <w:pStyle w:val="ABAAE305628B4929A798BBC43EF44330"/>
          </w:pPr>
          <w:r w:rsidRPr="00F12234">
            <w:rPr>
              <w:rStyle w:val="Textodelmarcadordeposicin"/>
            </w:rPr>
            <w:t>Elija un bloque de creación.</w:t>
          </w:r>
        </w:p>
      </w:docPartBody>
    </w:docPart>
    <w:docPart>
      <w:docPartPr>
        <w:name w:val="06F44BCD40F340A7808D9ACD493C0E21"/>
        <w:category>
          <w:name w:val="General"/>
          <w:gallery w:val="placeholder"/>
        </w:category>
        <w:types>
          <w:type w:val="bbPlcHdr"/>
        </w:types>
        <w:behaviors>
          <w:behavior w:val="content"/>
        </w:behaviors>
        <w:guid w:val="{7C7A07F4-CACF-4563-8DC7-D1ADCBDDFAAF}"/>
      </w:docPartPr>
      <w:docPartBody>
        <w:p w:rsidR="00122208" w:rsidRDefault="00D00A32" w:rsidP="00D00A32">
          <w:pPr>
            <w:pStyle w:val="06F44BCD40F340A7808D9ACD493C0E21"/>
          </w:pPr>
          <w:r w:rsidRPr="00F12234">
            <w:rPr>
              <w:rStyle w:val="Textodelmarcadordeposicin"/>
            </w:rPr>
            <w:t>Elija un bloque de creación.</w:t>
          </w:r>
        </w:p>
      </w:docPartBody>
    </w:docPart>
    <w:docPart>
      <w:docPartPr>
        <w:name w:val="EA64956EE23647829469F7025470492D"/>
        <w:category>
          <w:name w:val="General"/>
          <w:gallery w:val="placeholder"/>
        </w:category>
        <w:types>
          <w:type w:val="bbPlcHdr"/>
        </w:types>
        <w:behaviors>
          <w:behavior w:val="content"/>
        </w:behaviors>
        <w:guid w:val="{1FCC68E2-4FFB-46C9-A4E8-EE8326E0D9C4}"/>
      </w:docPartPr>
      <w:docPartBody>
        <w:p w:rsidR="00122208" w:rsidRDefault="00D00A32" w:rsidP="00D00A32">
          <w:pPr>
            <w:pStyle w:val="EA64956EE23647829469F7025470492D"/>
          </w:pPr>
          <w:r w:rsidRPr="00F12234">
            <w:rPr>
              <w:rStyle w:val="Textodelmarcadordeposicin"/>
            </w:rPr>
            <w:t>Elija un bloque de creación.</w:t>
          </w:r>
        </w:p>
      </w:docPartBody>
    </w:docPart>
    <w:docPart>
      <w:docPartPr>
        <w:name w:val="F094671B1EB74200B1B0055C399E75F0"/>
        <w:category>
          <w:name w:val="General"/>
          <w:gallery w:val="placeholder"/>
        </w:category>
        <w:types>
          <w:type w:val="bbPlcHdr"/>
        </w:types>
        <w:behaviors>
          <w:behavior w:val="content"/>
        </w:behaviors>
        <w:guid w:val="{01CAD91F-776F-4246-9533-6ABD97D03DCE}"/>
      </w:docPartPr>
      <w:docPartBody>
        <w:p w:rsidR="00122208" w:rsidRDefault="00D00A32" w:rsidP="00D00A32">
          <w:pPr>
            <w:pStyle w:val="F094671B1EB74200B1B0055C399E75F0"/>
          </w:pPr>
          <w:r w:rsidRPr="00F12234">
            <w:rPr>
              <w:rStyle w:val="Textodelmarcadordeposicin"/>
            </w:rPr>
            <w:t>Elija un bloque de creación.</w:t>
          </w:r>
        </w:p>
      </w:docPartBody>
    </w:docPart>
    <w:docPart>
      <w:docPartPr>
        <w:name w:val="A481B7B5F29643EAADAB862240EACE87"/>
        <w:category>
          <w:name w:val="General"/>
          <w:gallery w:val="placeholder"/>
        </w:category>
        <w:types>
          <w:type w:val="bbPlcHdr"/>
        </w:types>
        <w:behaviors>
          <w:behavior w:val="content"/>
        </w:behaviors>
        <w:guid w:val="{1D61ABF9-9701-49D6-A236-5760E76525E6}"/>
      </w:docPartPr>
      <w:docPartBody>
        <w:p w:rsidR="00122208" w:rsidRDefault="00D00A32" w:rsidP="00D00A32">
          <w:pPr>
            <w:pStyle w:val="A481B7B5F29643EAADAB862240EACE87"/>
          </w:pPr>
          <w:r w:rsidRPr="00F12234">
            <w:rPr>
              <w:rStyle w:val="Textodelmarcadordeposicin"/>
            </w:rPr>
            <w:t>Elija un bloque de creación.</w:t>
          </w:r>
        </w:p>
      </w:docPartBody>
    </w:docPart>
    <w:docPart>
      <w:docPartPr>
        <w:name w:val="55C7D05251C3415D9E4DFC92DE29388F"/>
        <w:category>
          <w:name w:val="General"/>
          <w:gallery w:val="placeholder"/>
        </w:category>
        <w:types>
          <w:type w:val="bbPlcHdr"/>
        </w:types>
        <w:behaviors>
          <w:behavior w:val="content"/>
        </w:behaviors>
        <w:guid w:val="{43743D3A-7FC3-4F2A-85B7-FB1325CD7973}"/>
      </w:docPartPr>
      <w:docPartBody>
        <w:p w:rsidR="00122208" w:rsidRDefault="00D00A32" w:rsidP="00D00A32">
          <w:pPr>
            <w:pStyle w:val="55C7D05251C3415D9E4DFC92DE29388F"/>
          </w:pPr>
          <w:r w:rsidRPr="00F12234">
            <w:rPr>
              <w:rStyle w:val="Textodelmarcadordeposicin"/>
            </w:rPr>
            <w:t>Elija un bloque de creación.</w:t>
          </w:r>
        </w:p>
      </w:docPartBody>
    </w:docPart>
    <w:docPart>
      <w:docPartPr>
        <w:name w:val="6983C3527AE744EAB204AD40BDC2AD2C"/>
        <w:category>
          <w:name w:val="General"/>
          <w:gallery w:val="placeholder"/>
        </w:category>
        <w:types>
          <w:type w:val="bbPlcHdr"/>
        </w:types>
        <w:behaviors>
          <w:behavior w:val="content"/>
        </w:behaviors>
        <w:guid w:val="{6B98E081-3193-4FDE-8660-18C79715A0D1}"/>
      </w:docPartPr>
      <w:docPartBody>
        <w:p w:rsidR="00122208" w:rsidRDefault="00D00A32" w:rsidP="00D00A32">
          <w:pPr>
            <w:pStyle w:val="6983C3527AE744EAB204AD40BDC2AD2C"/>
          </w:pPr>
          <w:r w:rsidRPr="00F12234">
            <w:rPr>
              <w:rStyle w:val="Textodelmarcadordeposicin"/>
            </w:rPr>
            <w:t>Elija un bloque de creación.</w:t>
          </w:r>
        </w:p>
      </w:docPartBody>
    </w:docPart>
    <w:docPart>
      <w:docPartPr>
        <w:name w:val="CB605EF1DBE140139FE9EE5CBE2D797C"/>
        <w:category>
          <w:name w:val="General"/>
          <w:gallery w:val="placeholder"/>
        </w:category>
        <w:types>
          <w:type w:val="bbPlcHdr"/>
        </w:types>
        <w:behaviors>
          <w:behavior w:val="content"/>
        </w:behaviors>
        <w:guid w:val="{E4587E3D-2E45-4EDB-B38E-879AD58C647C}"/>
      </w:docPartPr>
      <w:docPartBody>
        <w:p w:rsidR="00122208" w:rsidRDefault="00D00A32" w:rsidP="00D00A32">
          <w:pPr>
            <w:pStyle w:val="CB605EF1DBE140139FE9EE5CBE2D797C"/>
          </w:pPr>
          <w:r w:rsidRPr="00F12234">
            <w:rPr>
              <w:rStyle w:val="Textodelmarcadordeposicin"/>
            </w:rPr>
            <w:t>Elija un bloque de creación.</w:t>
          </w:r>
        </w:p>
      </w:docPartBody>
    </w:docPart>
    <w:docPart>
      <w:docPartPr>
        <w:name w:val="35BBEAE4909D422584024840547475A6"/>
        <w:category>
          <w:name w:val="General"/>
          <w:gallery w:val="placeholder"/>
        </w:category>
        <w:types>
          <w:type w:val="bbPlcHdr"/>
        </w:types>
        <w:behaviors>
          <w:behavior w:val="content"/>
        </w:behaviors>
        <w:guid w:val="{7A6536D9-59AC-4CBA-B330-130F225B6FD4}"/>
      </w:docPartPr>
      <w:docPartBody>
        <w:p w:rsidR="00122208" w:rsidRDefault="00D00A32" w:rsidP="00D00A32">
          <w:pPr>
            <w:pStyle w:val="35BBEAE4909D422584024840547475A6"/>
          </w:pPr>
          <w:r w:rsidRPr="00F12234">
            <w:rPr>
              <w:rStyle w:val="Textodelmarcadordeposicin"/>
            </w:rPr>
            <w:t>Elija un bloque de creación.</w:t>
          </w:r>
        </w:p>
      </w:docPartBody>
    </w:docPart>
    <w:docPart>
      <w:docPartPr>
        <w:name w:val="6ED5FB4432D24F0FA2FFF89401D60180"/>
        <w:category>
          <w:name w:val="General"/>
          <w:gallery w:val="placeholder"/>
        </w:category>
        <w:types>
          <w:type w:val="bbPlcHdr"/>
        </w:types>
        <w:behaviors>
          <w:behavior w:val="content"/>
        </w:behaviors>
        <w:guid w:val="{3749B604-77D5-4BF1-8570-5473D64B5921}"/>
      </w:docPartPr>
      <w:docPartBody>
        <w:p w:rsidR="00122208" w:rsidRDefault="00D00A32" w:rsidP="00D00A32">
          <w:pPr>
            <w:pStyle w:val="6ED5FB4432D24F0FA2FFF89401D60180"/>
          </w:pPr>
          <w:r w:rsidRPr="00F12234">
            <w:rPr>
              <w:rStyle w:val="Textodelmarcadordeposicin"/>
            </w:rPr>
            <w:t>Elija un bloque de creación.</w:t>
          </w:r>
        </w:p>
      </w:docPartBody>
    </w:docPart>
    <w:docPart>
      <w:docPartPr>
        <w:name w:val="564B65329533488599755F62A1B41AF3"/>
        <w:category>
          <w:name w:val="General"/>
          <w:gallery w:val="placeholder"/>
        </w:category>
        <w:types>
          <w:type w:val="bbPlcHdr"/>
        </w:types>
        <w:behaviors>
          <w:behavior w:val="content"/>
        </w:behaviors>
        <w:guid w:val="{FF48DD91-CE83-4FEB-89EA-B37EC66FFDAE}"/>
      </w:docPartPr>
      <w:docPartBody>
        <w:p w:rsidR="00122208" w:rsidRDefault="00D00A32" w:rsidP="00D00A32">
          <w:pPr>
            <w:pStyle w:val="564B65329533488599755F62A1B41AF3"/>
          </w:pPr>
          <w:r w:rsidRPr="00F12234">
            <w:rPr>
              <w:rStyle w:val="Textodelmarcadordeposicin"/>
            </w:rPr>
            <w:t>Elija un bloque de creación.</w:t>
          </w:r>
        </w:p>
      </w:docPartBody>
    </w:docPart>
    <w:docPart>
      <w:docPartPr>
        <w:name w:val="203D922BA7474E0E93A885EDA9A075E4"/>
        <w:category>
          <w:name w:val="General"/>
          <w:gallery w:val="placeholder"/>
        </w:category>
        <w:types>
          <w:type w:val="bbPlcHdr"/>
        </w:types>
        <w:behaviors>
          <w:behavior w:val="content"/>
        </w:behaviors>
        <w:guid w:val="{B2A5DBA6-80DA-414B-AA9B-BB01D7287F2B}"/>
      </w:docPartPr>
      <w:docPartBody>
        <w:p w:rsidR="00122208" w:rsidRDefault="00D00A32" w:rsidP="00D00A32">
          <w:pPr>
            <w:pStyle w:val="203D922BA7474E0E93A885EDA9A075E4"/>
          </w:pPr>
          <w:r w:rsidRPr="00F12234">
            <w:rPr>
              <w:rStyle w:val="Textodelmarcadordeposicin"/>
            </w:rPr>
            <w:t>Elija un bloque de creación.</w:t>
          </w:r>
        </w:p>
      </w:docPartBody>
    </w:docPart>
    <w:docPart>
      <w:docPartPr>
        <w:name w:val="45DB734476994159968DD7E98DC2CD04"/>
        <w:category>
          <w:name w:val="General"/>
          <w:gallery w:val="placeholder"/>
        </w:category>
        <w:types>
          <w:type w:val="bbPlcHdr"/>
        </w:types>
        <w:behaviors>
          <w:behavior w:val="content"/>
        </w:behaviors>
        <w:guid w:val="{B2C56996-B486-444D-9D10-BC8431B6A14A}"/>
      </w:docPartPr>
      <w:docPartBody>
        <w:p w:rsidR="00122208" w:rsidRDefault="00D00A32" w:rsidP="00D00A32">
          <w:pPr>
            <w:pStyle w:val="45DB734476994159968DD7E98DC2CD04"/>
          </w:pPr>
          <w:r w:rsidRPr="00F12234">
            <w:rPr>
              <w:rStyle w:val="Textodelmarcadordeposicin"/>
            </w:rPr>
            <w:t>Elija un bloque de creación.</w:t>
          </w:r>
        </w:p>
      </w:docPartBody>
    </w:docPart>
    <w:docPart>
      <w:docPartPr>
        <w:name w:val="52ACF42DC81C47E19426D8502BE5CD29"/>
        <w:category>
          <w:name w:val="General"/>
          <w:gallery w:val="placeholder"/>
        </w:category>
        <w:types>
          <w:type w:val="bbPlcHdr"/>
        </w:types>
        <w:behaviors>
          <w:behavior w:val="content"/>
        </w:behaviors>
        <w:guid w:val="{31584AA4-3164-4AA6-A19E-551B38B8AB13}"/>
      </w:docPartPr>
      <w:docPartBody>
        <w:p w:rsidR="00122208" w:rsidRDefault="00D00A32" w:rsidP="00D00A32">
          <w:pPr>
            <w:pStyle w:val="52ACF42DC81C47E19426D8502BE5CD29"/>
          </w:pPr>
          <w:r w:rsidRPr="00F12234">
            <w:rPr>
              <w:rStyle w:val="Textodelmarcadordeposicin"/>
            </w:rPr>
            <w:t>Elija un bloque de creación.</w:t>
          </w:r>
        </w:p>
      </w:docPartBody>
    </w:docPart>
    <w:docPart>
      <w:docPartPr>
        <w:name w:val="1F61C66D22F74853B41BE57CA681D0F4"/>
        <w:category>
          <w:name w:val="General"/>
          <w:gallery w:val="placeholder"/>
        </w:category>
        <w:types>
          <w:type w:val="bbPlcHdr"/>
        </w:types>
        <w:behaviors>
          <w:behavior w:val="content"/>
        </w:behaviors>
        <w:guid w:val="{788E41D7-0D53-4B8E-A0E7-937266C6EAF9}"/>
      </w:docPartPr>
      <w:docPartBody>
        <w:p w:rsidR="00122208" w:rsidRDefault="00D00A32" w:rsidP="00D00A32">
          <w:pPr>
            <w:pStyle w:val="1F61C66D22F74853B41BE57CA681D0F4"/>
          </w:pPr>
          <w:r w:rsidRPr="00F12234">
            <w:rPr>
              <w:rStyle w:val="Textodelmarcadordeposicin"/>
            </w:rPr>
            <w:t>Elija un bloque de creación.</w:t>
          </w:r>
        </w:p>
      </w:docPartBody>
    </w:docPart>
    <w:docPart>
      <w:docPartPr>
        <w:name w:val="5B51F335C6734D75AD3CF0930A74F35B"/>
        <w:category>
          <w:name w:val="General"/>
          <w:gallery w:val="placeholder"/>
        </w:category>
        <w:types>
          <w:type w:val="bbPlcHdr"/>
        </w:types>
        <w:behaviors>
          <w:behavior w:val="content"/>
        </w:behaviors>
        <w:guid w:val="{FD4D973A-1321-43CB-93F0-993E28192A84}"/>
      </w:docPartPr>
      <w:docPartBody>
        <w:p w:rsidR="00122208" w:rsidRDefault="00D00A32" w:rsidP="00D00A32">
          <w:pPr>
            <w:pStyle w:val="5B51F335C6734D75AD3CF0930A74F35B"/>
          </w:pPr>
          <w:r w:rsidRPr="00F12234">
            <w:rPr>
              <w:rStyle w:val="Textodelmarcadordeposicin"/>
            </w:rPr>
            <w:t>Elija un bloque de creación.</w:t>
          </w:r>
        </w:p>
      </w:docPartBody>
    </w:docPart>
    <w:docPart>
      <w:docPartPr>
        <w:name w:val="3C04024F3EAA4EF68CEC2647A59AE772"/>
        <w:category>
          <w:name w:val="General"/>
          <w:gallery w:val="placeholder"/>
        </w:category>
        <w:types>
          <w:type w:val="bbPlcHdr"/>
        </w:types>
        <w:behaviors>
          <w:behavior w:val="content"/>
        </w:behaviors>
        <w:guid w:val="{633DE55F-6823-4863-822E-7395D04CE8FD}"/>
      </w:docPartPr>
      <w:docPartBody>
        <w:p w:rsidR="00122208" w:rsidRDefault="00D00A32" w:rsidP="00D00A32">
          <w:pPr>
            <w:pStyle w:val="3C04024F3EAA4EF68CEC2647A59AE772"/>
          </w:pPr>
          <w:r w:rsidRPr="00F12234">
            <w:rPr>
              <w:rStyle w:val="Textodelmarcadordeposicin"/>
            </w:rPr>
            <w:t>Elija un bloque de creación.</w:t>
          </w:r>
        </w:p>
      </w:docPartBody>
    </w:docPart>
    <w:docPart>
      <w:docPartPr>
        <w:name w:val="2C73B741AB10434194B44789F3B00F5B"/>
        <w:category>
          <w:name w:val="General"/>
          <w:gallery w:val="placeholder"/>
        </w:category>
        <w:types>
          <w:type w:val="bbPlcHdr"/>
        </w:types>
        <w:behaviors>
          <w:behavior w:val="content"/>
        </w:behaviors>
        <w:guid w:val="{52EB3A30-6C24-482E-81F0-F8000DBA94DE}"/>
      </w:docPartPr>
      <w:docPartBody>
        <w:p w:rsidR="00122208" w:rsidRDefault="00D00A32" w:rsidP="00D00A32">
          <w:pPr>
            <w:pStyle w:val="2C73B741AB10434194B44789F3B00F5B"/>
          </w:pPr>
          <w:r w:rsidRPr="00F12234">
            <w:rPr>
              <w:rStyle w:val="Textodelmarcadordeposicin"/>
            </w:rPr>
            <w:t>Elija un bloque de creación.</w:t>
          </w:r>
        </w:p>
      </w:docPartBody>
    </w:docPart>
    <w:docPart>
      <w:docPartPr>
        <w:name w:val="EFCA6C1DAD5A41718A449C4A34CD7AC6"/>
        <w:category>
          <w:name w:val="General"/>
          <w:gallery w:val="placeholder"/>
        </w:category>
        <w:types>
          <w:type w:val="bbPlcHdr"/>
        </w:types>
        <w:behaviors>
          <w:behavior w:val="content"/>
        </w:behaviors>
        <w:guid w:val="{C76FFBB6-85D0-474D-97F5-F7FF62AC194A}"/>
      </w:docPartPr>
      <w:docPartBody>
        <w:p w:rsidR="00122208" w:rsidRDefault="00D00A32" w:rsidP="00D00A32">
          <w:pPr>
            <w:pStyle w:val="EFCA6C1DAD5A41718A449C4A34CD7AC6"/>
          </w:pPr>
          <w:r w:rsidRPr="00F12234">
            <w:rPr>
              <w:rStyle w:val="Textodelmarcadordeposicin"/>
            </w:rPr>
            <w:t>Elija un bloque de creación.</w:t>
          </w:r>
        </w:p>
      </w:docPartBody>
    </w:docPart>
    <w:docPart>
      <w:docPartPr>
        <w:name w:val="117E7DA50384464D9343E110F1455E05"/>
        <w:category>
          <w:name w:val="General"/>
          <w:gallery w:val="placeholder"/>
        </w:category>
        <w:types>
          <w:type w:val="bbPlcHdr"/>
        </w:types>
        <w:behaviors>
          <w:behavior w:val="content"/>
        </w:behaviors>
        <w:guid w:val="{AFEAF51E-99DC-49A4-8678-AE7AD0DC3A0B}"/>
      </w:docPartPr>
      <w:docPartBody>
        <w:p w:rsidR="00122208" w:rsidRDefault="00D00A32" w:rsidP="00D00A32">
          <w:pPr>
            <w:pStyle w:val="117E7DA50384464D9343E110F1455E05"/>
          </w:pPr>
          <w:r w:rsidRPr="00F12234">
            <w:rPr>
              <w:rStyle w:val="Textodelmarcadordeposicin"/>
            </w:rPr>
            <w:t>Elija un bloque de creación.</w:t>
          </w:r>
        </w:p>
      </w:docPartBody>
    </w:docPart>
    <w:docPart>
      <w:docPartPr>
        <w:name w:val="32987F06AE434B73A33918F857763E90"/>
        <w:category>
          <w:name w:val="General"/>
          <w:gallery w:val="placeholder"/>
        </w:category>
        <w:types>
          <w:type w:val="bbPlcHdr"/>
        </w:types>
        <w:behaviors>
          <w:behavior w:val="content"/>
        </w:behaviors>
        <w:guid w:val="{D11419B2-3165-44AA-B52D-A40BDFF1F8ED}"/>
      </w:docPartPr>
      <w:docPartBody>
        <w:p w:rsidR="00122208" w:rsidRDefault="00D00A32" w:rsidP="00D00A32">
          <w:pPr>
            <w:pStyle w:val="32987F06AE434B73A33918F857763E90"/>
          </w:pPr>
          <w:r w:rsidRPr="00F12234">
            <w:rPr>
              <w:rStyle w:val="Textodelmarcadordeposicin"/>
            </w:rPr>
            <w:t>Elija un bloque de creación.</w:t>
          </w:r>
        </w:p>
      </w:docPartBody>
    </w:docPart>
    <w:docPart>
      <w:docPartPr>
        <w:name w:val="EC087204C13D4A37967CB8963DA920B3"/>
        <w:category>
          <w:name w:val="General"/>
          <w:gallery w:val="placeholder"/>
        </w:category>
        <w:types>
          <w:type w:val="bbPlcHdr"/>
        </w:types>
        <w:behaviors>
          <w:behavior w:val="content"/>
        </w:behaviors>
        <w:guid w:val="{659B1A93-4ECE-44D0-ACA4-D2D0B9221724}"/>
      </w:docPartPr>
      <w:docPartBody>
        <w:p w:rsidR="00122208" w:rsidRDefault="00D00A32" w:rsidP="00D00A32">
          <w:pPr>
            <w:pStyle w:val="EC087204C13D4A37967CB8963DA920B3"/>
          </w:pPr>
          <w:r w:rsidRPr="00F12234">
            <w:rPr>
              <w:rStyle w:val="Textodelmarcadordeposicin"/>
            </w:rPr>
            <w:t>Elija un bloque de creación.</w:t>
          </w:r>
        </w:p>
      </w:docPartBody>
    </w:docPart>
    <w:docPart>
      <w:docPartPr>
        <w:name w:val="2FFF5B9853184F9CA5AB9233AC72AB72"/>
        <w:category>
          <w:name w:val="General"/>
          <w:gallery w:val="placeholder"/>
        </w:category>
        <w:types>
          <w:type w:val="bbPlcHdr"/>
        </w:types>
        <w:behaviors>
          <w:behavior w:val="content"/>
        </w:behaviors>
        <w:guid w:val="{04C113F4-F866-47BF-BE04-241838577874}"/>
      </w:docPartPr>
      <w:docPartBody>
        <w:p w:rsidR="001139D8" w:rsidRDefault="00E629D8" w:rsidP="00E629D8">
          <w:pPr>
            <w:pStyle w:val="2FFF5B9853184F9CA5AB9233AC72AB72"/>
          </w:pPr>
          <w:r w:rsidRPr="00F12234">
            <w:rPr>
              <w:rStyle w:val="Textodelmarcadordeposicin"/>
            </w:rPr>
            <w:t>Elija un bloque de creación.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0A32"/>
    <w:rsid w:val="001139D8"/>
    <w:rsid w:val="00122208"/>
    <w:rsid w:val="003A7416"/>
    <w:rsid w:val="006C245C"/>
    <w:rsid w:val="00A23602"/>
    <w:rsid w:val="00C5042A"/>
    <w:rsid w:val="00D00A32"/>
    <w:rsid w:val="00E629D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MX"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E629D8"/>
    <w:rPr>
      <w:color w:val="808080"/>
    </w:rPr>
  </w:style>
  <w:style w:type="paragraph" w:customStyle="1" w:styleId="4FB1C0D34A8E4BFFABF2C04C0C3E2ABC">
    <w:name w:val="4FB1C0D34A8E4BFFABF2C04C0C3E2ABC"/>
  </w:style>
  <w:style w:type="paragraph" w:customStyle="1" w:styleId="5F12EF86EDDF448FB7F828DE0B961A34">
    <w:name w:val="5F12EF86EDDF448FB7F828DE0B961A34"/>
  </w:style>
  <w:style w:type="paragraph" w:customStyle="1" w:styleId="5516C4174A634FF192F32A4D00D51A16">
    <w:name w:val="5516C4174A634FF192F32A4D00D51A16"/>
  </w:style>
  <w:style w:type="paragraph" w:customStyle="1" w:styleId="0F51D15B57D0404FB703CBC1529004F7">
    <w:name w:val="0F51D15B57D0404FB703CBC1529004F7"/>
  </w:style>
  <w:style w:type="paragraph" w:customStyle="1" w:styleId="4425DF15B55D4509A011B0C7A6C0A0ED">
    <w:name w:val="4425DF15B55D4509A011B0C7A6C0A0ED"/>
  </w:style>
  <w:style w:type="paragraph" w:customStyle="1" w:styleId="C3D282450DCC41AAAABB271631651067">
    <w:name w:val="C3D282450DCC41AAAABB271631651067"/>
  </w:style>
  <w:style w:type="paragraph" w:customStyle="1" w:styleId="A90B98705CC547819C2A171C33018C37">
    <w:name w:val="A90B98705CC547819C2A171C33018C37"/>
  </w:style>
  <w:style w:type="paragraph" w:customStyle="1" w:styleId="9E28CB2C54FA4ADCBEFB7943EDCF01E2">
    <w:name w:val="9E28CB2C54FA4ADCBEFB7943EDCF01E2"/>
  </w:style>
  <w:style w:type="paragraph" w:customStyle="1" w:styleId="6B2971D7053C44F2982EAC0F1F8A8750">
    <w:name w:val="6B2971D7053C44F2982EAC0F1F8A8750"/>
  </w:style>
  <w:style w:type="paragraph" w:customStyle="1" w:styleId="100E6B4711B64D6E82941344F0F6EAE0">
    <w:name w:val="100E6B4711B64D6E82941344F0F6EAE0"/>
  </w:style>
  <w:style w:type="paragraph" w:customStyle="1" w:styleId="1DE4C3B0D2BC412E983C9D851BC2725C">
    <w:name w:val="1DE4C3B0D2BC412E983C9D851BC2725C"/>
  </w:style>
  <w:style w:type="paragraph" w:customStyle="1" w:styleId="3533ED2300394D45AAC13E764201C842">
    <w:name w:val="3533ED2300394D45AAC13E764201C842"/>
  </w:style>
  <w:style w:type="paragraph" w:customStyle="1" w:styleId="065C7EABFD6A464B9A93ABFCB382B5E1">
    <w:name w:val="065C7EABFD6A464B9A93ABFCB382B5E1"/>
    <w:rsid w:val="00D00A32"/>
  </w:style>
  <w:style w:type="paragraph" w:customStyle="1" w:styleId="BC27E143FDFE4315B3B16923002E3893">
    <w:name w:val="BC27E143FDFE4315B3B16923002E3893"/>
    <w:rsid w:val="00D00A32"/>
  </w:style>
  <w:style w:type="paragraph" w:customStyle="1" w:styleId="4DEDF395410A4A958C6F707172600892">
    <w:name w:val="4DEDF395410A4A958C6F707172600892"/>
    <w:rsid w:val="00D00A32"/>
  </w:style>
  <w:style w:type="paragraph" w:customStyle="1" w:styleId="D4E0BEE0CDA64DDF8EFAFDDF1EC0344B">
    <w:name w:val="D4E0BEE0CDA64DDF8EFAFDDF1EC0344B"/>
    <w:rsid w:val="00D00A32"/>
  </w:style>
  <w:style w:type="paragraph" w:customStyle="1" w:styleId="12CDED579E8D4FDA9BEEB21AA3740B3E">
    <w:name w:val="12CDED579E8D4FDA9BEEB21AA3740B3E"/>
    <w:rsid w:val="00D00A32"/>
  </w:style>
  <w:style w:type="paragraph" w:customStyle="1" w:styleId="5193CAB8F9084A42B3E3935A5705F768">
    <w:name w:val="5193CAB8F9084A42B3E3935A5705F768"/>
    <w:rsid w:val="00D00A32"/>
  </w:style>
  <w:style w:type="paragraph" w:customStyle="1" w:styleId="529016FC54344776B62E7E4985AAA2EF">
    <w:name w:val="529016FC54344776B62E7E4985AAA2EF"/>
    <w:rsid w:val="00D00A32"/>
  </w:style>
  <w:style w:type="paragraph" w:customStyle="1" w:styleId="306902AA8C9244E4B5BE5C961EF6210D">
    <w:name w:val="306902AA8C9244E4B5BE5C961EF6210D"/>
    <w:rsid w:val="00D00A32"/>
  </w:style>
  <w:style w:type="paragraph" w:customStyle="1" w:styleId="689E474A65BC4C50B00235B561B8E3D1">
    <w:name w:val="689E474A65BC4C50B00235B561B8E3D1"/>
    <w:rsid w:val="00D00A32"/>
  </w:style>
  <w:style w:type="paragraph" w:customStyle="1" w:styleId="B9623ABA8CFB4A82B2B569EF58DAE8AD">
    <w:name w:val="B9623ABA8CFB4A82B2B569EF58DAE8AD"/>
    <w:rsid w:val="00D00A32"/>
  </w:style>
  <w:style w:type="paragraph" w:customStyle="1" w:styleId="4E058EE674C24F28BF940195B86F5DDA">
    <w:name w:val="4E058EE674C24F28BF940195B86F5DDA"/>
    <w:rsid w:val="00D00A32"/>
  </w:style>
  <w:style w:type="paragraph" w:customStyle="1" w:styleId="B0A5927F25F44262AFF85BBBB9D3DFB8">
    <w:name w:val="B0A5927F25F44262AFF85BBBB9D3DFB8"/>
    <w:rsid w:val="00D00A32"/>
  </w:style>
  <w:style w:type="paragraph" w:customStyle="1" w:styleId="08E8BDA465A64EED9534FD77108A0C39">
    <w:name w:val="08E8BDA465A64EED9534FD77108A0C39"/>
    <w:rsid w:val="00D00A32"/>
  </w:style>
  <w:style w:type="paragraph" w:customStyle="1" w:styleId="F7C2ED09DD3D48E29B61AA12D689D882">
    <w:name w:val="F7C2ED09DD3D48E29B61AA12D689D882"/>
    <w:rsid w:val="00D00A32"/>
  </w:style>
  <w:style w:type="paragraph" w:customStyle="1" w:styleId="2892C5695F854DE88C3B463F45436EB7">
    <w:name w:val="2892C5695F854DE88C3B463F45436EB7"/>
    <w:rsid w:val="00D00A32"/>
  </w:style>
  <w:style w:type="paragraph" w:customStyle="1" w:styleId="ABAAE305628B4929A798BBC43EF44330">
    <w:name w:val="ABAAE305628B4929A798BBC43EF44330"/>
    <w:rsid w:val="00D00A32"/>
  </w:style>
  <w:style w:type="paragraph" w:customStyle="1" w:styleId="06F44BCD40F340A7808D9ACD493C0E21">
    <w:name w:val="06F44BCD40F340A7808D9ACD493C0E21"/>
    <w:rsid w:val="00D00A32"/>
  </w:style>
  <w:style w:type="paragraph" w:customStyle="1" w:styleId="EA64956EE23647829469F7025470492D">
    <w:name w:val="EA64956EE23647829469F7025470492D"/>
    <w:rsid w:val="00D00A32"/>
  </w:style>
  <w:style w:type="paragraph" w:customStyle="1" w:styleId="F094671B1EB74200B1B0055C399E75F0">
    <w:name w:val="F094671B1EB74200B1B0055C399E75F0"/>
    <w:rsid w:val="00D00A32"/>
  </w:style>
  <w:style w:type="paragraph" w:customStyle="1" w:styleId="A481B7B5F29643EAADAB862240EACE87">
    <w:name w:val="A481B7B5F29643EAADAB862240EACE87"/>
    <w:rsid w:val="00D00A32"/>
  </w:style>
  <w:style w:type="paragraph" w:customStyle="1" w:styleId="55C7D05251C3415D9E4DFC92DE29388F">
    <w:name w:val="55C7D05251C3415D9E4DFC92DE29388F"/>
    <w:rsid w:val="00D00A32"/>
  </w:style>
  <w:style w:type="paragraph" w:customStyle="1" w:styleId="6983C3527AE744EAB204AD40BDC2AD2C">
    <w:name w:val="6983C3527AE744EAB204AD40BDC2AD2C"/>
    <w:rsid w:val="00D00A32"/>
  </w:style>
  <w:style w:type="paragraph" w:customStyle="1" w:styleId="CB605EF1DBE140139FE9EE5CBE2D797C">
    <w:name w:val="CB605EF1DBE140139FE9EE5CBE2D797C"/>
    <w:rsid w:val="00D00A32"/>
  </w:style>
  <w:style w:type="paragraph" w:customStyle="1" w:styleId="35BBEAE4909D422584024840547475A6">
    <w:name w:val="35BBEAE4909D422584024840547475A6"/>
    <w:rsid w:val="00D00A32"/>
  </w:style>
  <w:style w:type="paragraph" w:customStyle="1" w:styleId="6ED5FB4432D24F0FA2FFF89401D60180">
    <w:name w:val="6ED5FB4432D24F0FA2FFF89401D60180"/>
    <w:rsid w:val="00D00A32"/>
  </w:style>
  <w:style w:type="paragraph" w:customStyle="1" w:styleId="564B65329533488599755F62A1B41AF3">
    <w:name w:val="564B65329533488599755F62A1B41AF3"/>
    <w:rsid w:val="00D00A32"/>
  </w:style>
  <w:style w:type="paragraph" w:customStyle="1" w:styleId="203D922BA7474E0E93A885EDA9A075E4">
    <w:name w:val="203D922BA7474E0E93A885EDA9A075E4"/>
    <w:rsid w:val="00D00A32"/>
  </w:style>
  <w:style w:type="paragraph" w:customStyle="1" w:styleId="45DB734476994159968DD7E98DC2CD04">
    <w:name w:val="45DB734476994159968DD7E98DC2CD04"/>
    <w:rsid w:val="00D00A32"/>
  </w:style>
  <w:style w:type="paragraph" w:customStyle="1" w:styleId="52ACF42DC81C47E19426D8502BE5CD29">
    <w:name w:val="52ACF42DC81C47E19426D8502BE5CD29"/>
    <w:rsid w:val="00D00A32"/>
  </w:style>
  <w:style w:type="paragraph" w:customStyle="1" w:styleId="1F61C66D22F74853B41BE57CA681D0F4">
    <w:name w:val="1F61C66D22F74853B41BE57CA681D0F4"/>
    <w:rsid w:val="00D00A32"/>
  </w:style>
  <w:style w:type="paragraph" w:customStyle="1" w:styleId="5B51F335C6734D75AD3CF0930A74F35B">
    <w:name w:val="5B51F335C6734D75AD3CF0930A74F35B"/>
    <w:rsid w:val="00D00A32"/>
  </w:style>
  <w:style w:type="paragraph" w:customStyle="1" w:styleId="3C04024F3EAA4EF68CEC2647A59AE772">
    <w:name w:val="3C04024F3EAA4EF68CEC2647A59AE772"/>
    <w:rsid w:val="00D00A32"/>
  </w:style>
  <w:style w:type="paragraph" w:customStyle="1" w:styleId="2C73B741AB10434194B44789F3B00F5B">
    <w:name w:val="2C73B741AB10434194B44789F3B00F5B"/>
    <w:rsid w:val="00D00A32"/>
  </w:style>
  <w:style w:type="paragraph" w:customStyle="1" w:styleId="EFCA6C1DAD5A41718A449C4A34CD7AC6">
    <w:name w:val="EFCA6C1DAD5A41718A449C4A34CD7AC6"/>
    <w:rsid w:val="00D00A32"/>
  </w:style>
  <w:style w:type="paragraph" w:customStyle="1" w:styleId="117E7DA50384464D9343E110F1455E05">
    <w:name w:val="117E7DA50384464D9343E110F1455E05"/>
    <w:rsid w:val="00D00A32"/>
  </w:style>
  <w:style w:type="paragraph" w:customStyle="1" w:styleId="32987F06AE434B73A33918F857763E90">
    <w:name w:val="32987F06AE434B73A33918F857763E90"/>
    <w:rsid w:val="00D00A32"/>
  </w:style>
  <w:style w:type="paragraph" w:customStyle="1" w:styleId="EC087204C13D4A37967CB8963DA920B3">
    <w:name w:val="EC087204C13D4A37967CB8963DA920B3"/>
    <w:rsid w:val="00D00A32"/>
  </w:style>
  <w:style w:type="paragraph" w:customStyle="1" w:styleId="2FFF5B9853184F9CA5AB9233AC72AB72">
    <w:name w:val="2FFF5B9853184F9CA5AB9233AC72AB72"/>
    <w:rsid w:val="00E629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787D5098-1183-4E6C-93FA-7E82136B5004}">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20. Acta de acuerdos_FOR-07020000-33 (1)</Template>
  <TotalTime>79</TotalTime>
  <Pages>96</Pages>
  <Words>18333</Words>
  <Characters>100833</Characters>
  <Application>Microsoft Office Word</Application>
  <DocSecurity>0</DocSecurity>
  <Lines>840</Lines>
  <Paragraphs>237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118929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Daniela Mendoza Saldaña</dc:creator>
  <cp:lastModifiedBy>Valeria Berenice García Muñoz</cp:lastModifiedBy>
  <cp:revision>25</cp:revision>
  <cp:lastPrinted>2023-05-25T21:09:00Z</cp:lastPrinted>
  <dcterms:created xsi:type="dcterms:W3CDTF">2026-06-25T21:31:00Z</dcterms:created>
  <dcterms:modified xsi:type="dcterms:W3CDTF">2026-07-01T17:18:00Z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2058-12.2.0.22222</vt:lpwstr>
  </property>
  <property fmtid="{D5CDD505-2E9C-101B-9397-08002B2CF9AE}" pid="3" name="ICV">
    <vt:lpwstr>6A82E1650D7C4A0298005BF327FEB6AD_13</vt:lpwstr>
  </property>
</Properties>
</file>